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D3D7" w14:textId="7017BB74" w:rsidR="00213A0C" w:rsidRPr="006B457B" w:rsidRDefault="00213A0C" w:rsidP="006B457B">
      <w:pPr>
        <w:jc w:val="center"/>
      </w:pPr>
      <w:r w:rsidRPr="00213A0C">
        <w:rPr>
          <w:b/>
          <w:bCs/>
        </w:rPr>
        <w:t>BERITA ACARA</w:t>
      </w:r>
      <w:r w:rsidRPr="00213A0C">
        <w:t xml:space="preserve"> </w:t>
      </w:r>
      <w:r>
        <w:br/>
      </w:r>
      <w:r w:rsidRPr="00213A0C">
        <w:rPr>
          <w:b/>
          <w:bCs/>
        </w:rPr>
        <w:t>PENERIMAAN DAN UJI KUALITAS MINYAK BUMD/KOPERASI/UMKM (BKU)</w:t>
      </w:r>
      <w:r w:rsidRPr="00213A0C">
        <w:t xml:space="preserve"> </w:t>
      </w:r>
      <w:r>
        <w:br/>
      </w:r>
      <w:r w:rsidRPr="00213A0C">
        <w:rPr>
          <w:b/>
          <w:bCs/>
        </w:rPr>
        <w:t>DI UNLOADING STATION BKU DI TEMPINO FIELD JAMBI</w:t>
      </w:r>
    </w:p>
    <w:p w14:paraId="236B0028" w14:textId="3570EFE5" w:rsidR="00213A0C" w:rsidRPr="009302C3" w:rsidRDefault="00213A0C" w:rsidP="00213A0C">
      <w:pPr>
        <w:jc w:val="both"/>
      </w:pPr>
      <w:r w:rsidRPr="009302C3">
        <w:t xml:space="preserve">Pada </w:t>
      </w:r>
      <w:proofErr w:type="spellStart"/>
      <w:proofErr w:type="gramStart"/>
      <w:r w:rsidRPr="009302C3">
        <w:t>hari</w:t>
      </w:r>
      <w:proofErr w:type="spellEnd"/>
      <w:r w:rsidRPr="009302C3">
        <w:t xml:space="preserve"> :</w:t>
      </w:r>
      <w:proofErr w:type="gramEnd"/>
      <w:r w:rsidRPr="009302C3">
        <w:t xml:space="preserve"> </w:t>
      </w:r>
      <w:r w:rsidR="009302C3">
        <w:rPr>
          <w:b/>
          <w:bCs/>
        </w:rPr>
        <w:t>{</w:t>
      </w:r>
      <w:proofErr w:type="spellStart"/>
      <w:r w:rsidR="009302C3">
        <w:rPr>
          <w:b/>
          <w:bCs/>
        </w:rPr>
        <w:t>hari</w:t>
      </w:r>
      <w:proofErr w:type="spellEnd"/>
      <w:r w:rsidR="009302C3">
        <w:rPr>
          <w:b/>
          <w:bCs/>
        </w:rPr>
        <w:t>}</w:t>
      </w:r>
      <w:r w:rsidRPr="009302C3">
        <w:t xml:space="preserve"> </w:t>
      </w:r>
      <w:proofErr w:type="spellStart"/>
      <w:proofErr w:type="gramStart"/>
      <w:r w:rsidRPr="009302C3">
        <w:t>tanggal</w:t>
      </w:r>
      <w:proofErr w:type="spellEnd"/>
      <w:r w:rsidRPr="009302C3">
        <w:t xml:space="preserve"> :</w:t>
      </w:r>
      <w:proofErr w:type="gramEnd"/>
      <w:r w:rsidRPr="009302C3">
        <w:t xml:space="preserve"> </w:t>
      </w:r>
      <w:r w:rsidR="009302C3">
        <w:rPr>
          <w:b/>
          <w:bCs/>
        </w:rPr>
        <w:t>{</w:t>
      </w:r>
      <w:proofErr w:type="spellStart"/>
      <w:r w:rsidR="009302C3">
        <w:rPr>
          <w:b/>
          <w:bCs/>
        </w:rPr>
        <w:t>tanggal</w:t>
      </w:r>
      <w:proofErr w:type="spellEnd"/>
      <w:r w:rsidR="009302C3">
        <w:rPr>
          <w:b/>
          <w:bCs/>
        </w:rPr>
        <w:t>}</w:t>
      </w:r>
      <w:r w:rsidRPr="009302C3">
        <w:t xml:space="preserve"> </w:t>
      </w:r>
      <w:proofErr w:type="spellStart"/>
      <w:proofErr w:type="gramStart"/>
      <w:r w:rsidRPr="009302C3">
        <w:t>pukul</w:t>
      </w:r>
      <w:proofErr w:type="spellEnd"/>
      <w:r w:rsidRPr="009302C3">
        <w:t xml:space="preserve"> :</w:t>
      </w:r>
      <w:proofErr w:type="gramEnd"/>
      <w:r w:rsidRPr="009302C3">
        <w:t xml:space="preserve"> </w:t>
      </w:r>
      <w:r w:rsidR="009302C3">
        <w:rPr>
          <w:b/>
          <w:bCs/>
        </w:rPr>
        <w:t>{jam}</w:t>
      </w:r>
      <w:r w:rsidRPr="009302C3">
        <w:t xml:space="preserve"> WIB </w:t>
      </w:r>
      <w:proofErr w:type="spellStart"/>
      <w:r w:rsidRPr="009302C3">
        <w:t>telah</w:t>
      </w:r>
      <w:proofErr w:type="spellEnd"/>
      <w:r w:rsidRPr="009302C3">
        <w:t xml:space="preserve"> </w:t>
      </w:r>
      <w:proofErr w:type="spellStart"/>
      <w:r w:rsidRPr="009302C3">
        <w:t>dilaksanakan</w:t>
      </w:r>
      <w:proofErr w:type="spellEnd"/>
      <w:r w:rsidRPr="009302C3">
        <w:t xml:space="preserve"> </w:t>
      </w:r>
      <w:proofErr w:type="spellStart"/>
      <w:r w:rsidRPr="009302C3">
        <w:t>Penerimaan</w:t>
      </w:r>
      <w:proofErr w:type="spellEnd"/>
      <w:r w:rsidRPr="009302C3">
        <w:t xml:space="preserve"> dan Uji </w:t>
      </w:r>
      <w:proofErr w:type="spellStart"/>
      <w:r w:rsidRPr="009302C3">
        <w:t>Kualitas</w:t>
      </w:r>
      <w:proofErr w:type="spellEnd"/>
      <w:r w:rsidRPr="009302C3">
        <w:t xml:space="preserve"> </w:t>
      </w:r>
      <w:proofErr w:type="spellStart"/>
      <w:r w:rsidRPr="009302C3">
        <w:t>Minyak</w:t>
      </w:r>
      <w:proofErr w:type="spellEnd"/>
      <w:r w:rsidRPr="009302C3">
        <w:t xml:space="preserve"> BUMD/KOPERASI/UMKM (BKU) </w:t>
      </w:r>
      <w:proofErr w:type="spellStart"/>
      <w:r w:rsidRPr="009302C3">
        <w:rPr>
          <w:b/>
          <w:bCs/>
        </w:rPr>
        <w:t>Koperasi</w:t>
      </w:r>
      <w:proofErr w:type="spellEnd"/>
      <w:r w:rsidR="00F12DBB" w:rsidRPr="009302C3">
        <w:rPr>
          <w:b/>
          <w:bCs/>
        </w:rPr>
        <w:t xml:space="preserve"> </w:t>
      </w:r>
      <w:r w:rsidRPr="009302C3">
        <w:rPr>
          <w:b/>
          <w:bCs/>
        </w:rPr>
        <w:t>Batanghari Patra Nusantara</w:t>
      </w:r>
      <w:r w:rsidRPr="009302C3">
        <w:t xml:space="preserve"> </w:t>
      </w:r>
      <w:proofErr w:type="spellStart"/>
      <w:r w:rsidRPr="009302C3">
        <w:t>untuk</w:t>
      </w:r>
      <w:proofErr w:type="spellEnd"/>
      <w:r w:rsidRPr="009302C3">
        <w:t xml:space="preserve"> </w:t>
      </w:r>
      <w:proofErr w:type="spellStart"/>
      <w:r w:rsidRPr="009302C3">
        <w:t>digunakan</w:t>
      </w:r>
      <w:proofErr w:type="spellEnd"/>
      <w:r w:rsidRPr="009302C3">
        <w:t xml:space="preserve"> </w:t>
      </w:r>
      <w:proofErr w:type="spellStart"/>
      <w:r w:rsidRPr="009302C3">
        <w:t>sebagai</w:t>
      </w:r>
      <w:proofErr w:type="spellEnd"/>
      <w:r w:rsidRPr="009302C3">
        <w:t xml:space="preserve"> </w:t>
      </w:r>
      <w:proofErr w:type="spellStart"/>
      <w:r w:rsidRPr="009302C3">
        <w:t>pencatatan</w:t>
      </w:r>
      <w:proofErr w:type="spellEnd"/>
      <w:r w:rsidRPr="009302C3">
        <w:t xml:space="preserve"> </w:t>
      </w:r>
      <w:proofErr w:type="spellStart"/>
      <w:r w:rsidRPr="009302C3">
        <w:t>produksi</w:t>
      </w:r>
      <w:proofErr w:type="spellEnd"/>
      <w:r w:rsidRPr="009302C3">
        <w:t xml:space="preserve"> di Unloading Station BKU di </w:t>
      </w:r>
      <w:proofErr w:type="spellStart"/>
      <w:r w:rsidRPr="009302C3">
        <w:t>Tempino</w:t>
      </w:r>
      <w:proofErr w:type="spellEnd"/>
      <w:r w:rsidRPr="009302C3">
        <w:t xml:space="preserve"> Field Jambi </w:t>
      </w:r>
      <w:proofErr w:type="spellStart"/>
      <w:r w:rsidRPr="009302C3">
        <w:t>dengan</w:t>
      </w:r>
      <w:proofErr w:type="spellEnd"/>
      <w:r w:rsidRPr="009302C3">
        <w:t xml:space="preserve"> </w:t>
      </w:r>
      <w:proofErr w:type="spellStart"/>
      <w:r w:rsidRPr="009302C3">
        <w:t>hasil</w:t>
      </w:r>
      <w:proofErr w:type="spellEnd"/>
      <w:r w:rsidRPr="009302C3">
        <w:t xml:space="preserve"> </w:t>
      </w:r>
      <w:proofErr w:type="spellStart"/>
      <w:r w:rsidRPr="009302C3">
        <w:t>berikut</w:t>
      </w:r>
      <w:proofErr w:type="spellEnd"/>
      <w:r w:rsidRPr="009302C3">
        <w:t>:</w:t>
      </w:r>
    </w:p>
    <w:p w14:paraId="64FBC52A" w14:textId="7DFDCD28" w:rsidR="00213A0C" w:rsidRDefault="00213A0C" w:rsidP="00213A0C">
      <w:pPr>
        <w:jc w:val="both"/>
      </w:pPr>
      <w:proofErr w:type="spellStart"/>
      <w:r>
        <w:t>Pembacaan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……</w:t>
      </w:r>
    </w:p>
    <w:p w14:paraId="014885B9" w14:textId="3C49A084" w:rsidR="00213A0C" w:rsidRDefault="00213A0C" w:rsidP="00213A0C">
      <w:pPr>
        <w:pStyle w:val="ListParagraph"/>
        <w:numPr>
          <w:ilvl w:val="0"/>
          <w:numId w:val="1"/>
        </w:numPr>
        <w:jc w:val="both"/>
      </w:pPr>
      <w:r>
        <w:t xml:space="preserve">Volume </w:t>
      </w:r>
      <w:proofErr w:type="spellStart"/>
      <w:r>
        <w:t>produksi</w:t>
      </w:r>
      <w:proofErr w:type="spellEnd"/>
      <w:r>
        <w:tab/>
      </w:r>
      <w:r>
        <w:tab/>
        <w:t>:</w:t>
      </w:r>
      <w:r>
        <w:tab/>
      </w:r>
      <w:r>
        <w:tab/>
      </w:r>
      <w:proofErr w:type="spellStart"/>
      <w:r>
        <w:t>Bbls</w:t>
      </w:r>
      <w:proofErr w:type="spellEnd"/>
    </w:p>
    <w:p w14:paraId="5E16E336" w14:textId="5F5A6E9C" w:rsidR="00213A0C" w:rsidRDefault="00213A0C" w:rsidP="00213A0C">
      <w:pPr>
        <w:pStyle w:val="ListParagraph"/>
        <w:numPr>
          <w:ilvl w:val="0"/>
          <w:numId w:val="1"/>
        </w:numPr>
        <w:jc w:val="both"/>
      </w:pPr>
      <w:r>
        <w:t>Analisa BS&amp;W</w:t>
      </w:r>
      <w:r>
        <w:tab/>
      </w:r>
      <w:r>
        <w:tab/>
        <w:t>:</w:t>
      </w:r>
      <w:r>
        <w:tab/>
      </w:r>
      <w:r>
        <w:tab/>
        <w:t>%</w:t>
      </w:r>
    </w:p>
    <w:p w14:paraId="0F562289" w14:textId="6618BF78" w:rsidR="00213A0C" w:rsidRDefault="00213A0C" w:rsidP="00213A0C">
      <w:pPr>
        <w:pStyle w:val="ListParagraph"/>
        <w:numPr>
          <w:ilvl w:val="0"/>
          <w:numId w:val="1"/>
        </w:numPr>
        <w:jc w:val="both"/>
      </w:pPr>
      <w:r>
        <w:t>Analisa API</w:t>
      </w:r>
      <w:r>
        <w:tab/>
      </w:r>
      <w:r>
        <w:tab/>
      </w:r>
      <w:r>
        <w:tab/>
        <w:t>:</w:t>
      </w:r>
      <w:r>
        <w:tab/>
      </w:r>
      <w:r>
        <w:tab/>
      </w:r>
    </w:p>
    <w:p w14:paraId="7C9E721C" w14:textId="40CFF40C" w:rsidR="00213A0C" w:rsidRDefault="00213A0C" w:rsidP="00213A0C">
      <w:pPr>
        <w:pStyle w:val="ListParagraph"/>
        <w:numPr>
          <w:ilvl w:val="0"/>
          <w:numId w:val="1"/>
        </w:numPr>
        <w:jc w:val="both"/>
      </w:pPr>
      <w:r>
        <w:t>Analisa Density</w:t>
      </w:r>
      <w:r>
        <w:tab/>
      </w:r>
      <w:r>
        <w:tab/>
        <w:t>:</w:t>
      </w:r>
      <w:r>
        <w:tab/>
      </w:r>
      <w:r>
        <w:tab/>
        <w:t>kg/l</w:t>
      </w:r>
    </w:p>
    <w:p w14:paraId="55C08AA9" w14:textId="77777777" w:rsidR="00213A0C" w:rsidRDefault="00213A0C"/>
    <w:tbl>
      <w:tblPr>
        <w:tblStyle w:val="TableGrid"/>
        <w:tblW w:w="10747" w:type="dxa"/>
        <w:tblInd w:w="-572" w:type="dxa"/>
        <w:tblLook w:val="04A0" w:firstRow="1" w:lastRow="0" w:firstColumn="1" w:lastColumn="0" w:noHBand="0" w:noVBand="1"/>
      </w:tblPr>
      <w:tblGrid>
        <w:gridCol w:w="1686"/>
        <w:gridCol w:w="1084"/>
        <w:gridCol w:w="1134"/>
        <w:gridCol w:w="968"/>
        <w:gridCol w:w="923"/>
        <w:gridCol w:w="771"/>
        <w:gridCol w:w="947"/>
        <w:gridCol w:w="900"/>
        <w:gridCol w:w="816"/>
        <w:gridCol w:w="1518"/>
      </w:tblGrid>
      <w:tr w:rsidR="00213A0C" w14:paraId="2D315FE5" w14:textId="4A0C0C5C" w:rsidTr="007264BB">
        <w:tc>
          <w:tcPr>
            <w:tcW w:w="1686" w:type="dxa"/>
            <w:vMerge w:val="restart"/>
            <w:vAlign w:val="center"/>
          </w:tcPr>
          <w:p w14:paraId="42FE2B11" w14:textId="04F61CA6" w:rsidR="00213A0C" w:rsidRDefault="00213A0C" w:rsidP="00213A0C">
            <w:pPr>
              <w:jc w:val="center"/>
            </w:pPr>
            <w:r>
              <w:t xml:space="preserve">No Plat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1149" w:type="dxa"/>
            <w:vMerge w:val="restart"/>
            <w:vAlign w:val="center"/>
          </w:tcPr>
          <w:p w14:paraId="2BC711C1" w14:textId="1D8FB972" w:rsidR="00213A0C" w:rsidRDefault="00213A0C" w:rsidP="00213A0C">
            <w:pPr>
              <w:jc w:val="center"/>
            </w:pPr>
            <w:r>
              <w:t>Driver</w:t>
            </w:r>
          </w:p>
        </w:tc>
        <w:tc>
          <w:tcPr>
            <w:tcW w:w="1069" w:type="dxa"/>
            <w:vMerge w:val="restart"/>
            <w:vAlign w:val="center"/>
          </w:tcPr>
          <w:p w14:paraId="0F00E625" w14:textId="68C5E5BA" w:rsidR="00213A0C" w:rsidRDefault="00213A0C" w:rsidP="00213A0C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Tanki</w:t>
            </w:r>
          </w:p>
        </w:tc>
        <w:tc>
          <w:tcPr>
            <w:tcW w:w="968" w:type="dxa"/>
            <w:vMerge w:val="restart"/>
            <w:vAlign w:val="center"/>
          </w:tcPr>
          <w:p w14:paraId="3089C26E" w14:textId="54BD5812" w:rsidR="00213A0C" w:rsidRDefault="00213A0C" w:rsidP="00213A0C">
            <w:pPr>
              <w:jc w:val="center"/>
            </w:pPr>
            <w:r>
              <w:t>Factor Tank</w:t>
            </w:r>
          </w:p>
        </w:tc>
        <w:tc>
          <w:tcPr>
            <w:tcW w:w="2641" w:type="dxa"/>
            <w:gridSpan w:val="3"/>
          </w:tcPr>
          <w:p w14:paraId="0CEAF7CE" w14:textId="0F207755" w:rsidR="00213A0C" w:rsidRDefault="00213A0C">
            <w:proofErr w:type="spellStart"/>
            <w:r>
              <w:t>Ukuran</w:t>
            </w:r>
            <w:proofErr w:type="spellEnd"/>
            <w:r>
              <w:t xml:space="preserve"> Tanki</w:t>
            </w:r>
          </w:p>
        </w:tc>
        <w:tc>
          <w:tcPr>
            <w:tcW w:w="3234" w:type="dxa"/>
            <w:gridSpan w:val="3"/>
          </w:tcPr>
          <w:p w14:paraId="4B430840" w14:textId="72211D45" w:rsidR="00213A0C" w:rsidRDefault="00213A0C">
            <w:r>
              <w:t>Volume</w:t>
            </w:r>
          </w:p>
        </w:tc>
      </w:tr>
      <w:tr w:rsidR="00213A0C" w14:paraId="1E16819A" w14:textId="65A06F7E" w:rsidTr="007264BB">
        <w:tc>
          <w:tcPr>
            <w:tcW w:w="1686" w:type="dxa"/>
            <w:vMerge/>
          </w:tcPr>
          <w:p w14:paraId="5A38A7A9" w14:textId="77777777" w:rsidR="00213A0C" w:rsidRDefault="00213A0C"/>
        </w:tc>
        <w:tc>
          <w:tcPr>
            <w:tcW w:w="1149" w:type="dxa"/>
            <w:vMerge/>
          </w:tcPr>
          <w:p w14:paraId="4A84E592" w14:textId="77777777" w:rsidR="00213A0C" w:rsidRDefault="00213A0C"/>
        </w:tc>
        <w:tc>
          <w:tcPr>
            <w:tcW w:w="1069" w:type="dxa"/>
            <w:vMerge/>
          </w:tcPr>
          <w:p w14:paraId="6767F072" w14:textId="77777777" w:rsidR="00213A0C" w:rsidRDefault="00213A0C"/>
        </w:tc>
        <w:tc>
          <w:tcPr>
            <w:tcW w:w="968" w:type="dxa"/>
            <w:vMerge/>
          </w:tcPr>
          <w:p w14:paraId="19804086" w14:textId="77777777" w:rsidR="00213A0C" w:rsidRDefault="00213A0C"/>
        </w:tc>
        <w:tc>
          <w:tcPr>
            <w:tcW w:w="923" w:type="dxa"/>
          </w:tcPr>
          <w:p w14:paraId="683818DD" w14:textId="76E15F04" w:rsidR="00213A0C" w:rsidRDefault="00213A0C">
            <w:r>
              <w:t>Cairan (cm)</w:t>
            </w:r>
          </w:p>
        </w:tc>
        <w:tc>
          <w:tcPr>
            <w:tcW w:w="771" w:type="dxa"/>
          </w:tcPr>
          <w:p w14:paraId="4B1EBB5D" w14:textId="13866157" w:rsidR="00213A0C" w:rsidRDefault="00213A0C">
            <w:r>
              <w:t>Air (cm)</w:t>
            </w:r>
          </w:p>
        </w:tc>
        <w:tc>
          <w:tcPr>
            <w:tcW w:w="947" w:type="dxa"/>
          </w:tcPr>
          <w:p w14:paraId="7506B9E5" w14:textId="19F50B21" w:rsidR="00213A0C" w:rsidRDefault="00213A0C">
            <w:proofErr w:type="spellStart"/>
            <w:r>
              <w:t>Minyak</w:t>
            </w:r>
            <w:proofErr w:type="spellEnd"/>
            <w:r>
              <w:t xml:space="preserve"> (cm)</w:t>
            </w:r>
          </w:p>
        </w:tc>
        <w:tc>
          <w:tcPr>
            <w:tcW w:w="900" w:type="dxa"/>
          </w:tcPr>
          <w:p w14:paraId="12986E55" w14:textId="60929F2D" w:rsidR="00213A0C" w:rsidRDefault="00213A0C">
            <w:r>
              <w:t>Cairan (</w:t>
            </w:r>
            <w:proofErr w:type="spellStart"/>
            <w:r>
              <w:t>Bbls</w:t>
            </w:r>
            <w:proofErr w:type="spellEnd"/>
            <w:r>
              <w:t>)</w:t>
            </w:r>
          </w:p>
        </w:tc>
        <w:tc>
          <w:tcPr>
            <w:tcW w:w="816" w:type="dxa"/>
          </w:tcPr>
          <w:p w14:paraId="5ACF4101" w14:textId="7E824871" w:rsidR="00213A0C" w:rsidRDefault="00213A0C">
            <w:r>
              <w:t>Air (</w:t>
            </w:r>
            <w:proofErr w:type="spellStart"/>
            <w:r>
              <w:t>Bbls</w:t>
            </w:r>
            <w:proofErr w:type="spellEnd"/>
            <w:r>
              <w:t>)</w:t>
            </w:r>
          </w:p>
        </w:tc>
        <w:tc>
          <w:tcPr>
            <w:tcW w:w="1518" w:type="dxa"/>
          </w:tcPr>
          <w:p w14:paraId="56E2125C" w14:textId="7081D41E" w:rsidR="00213A0C" w:rsidRDefault="00213A0C">
            <w:proofErr w:type="spellStart"/>
            <w:r>
              <w:t>Minyak</w:t>
            </w:r>
            <w:proofErr w:type="spellEnd"/>
            <w:r>
              <w:t xml:space="preserve"> (</w:t>
            </w:r>
            <w:proofErr w:type="spellStart"/>
            <w:r>
              <w:t>Bbls</w:t>
            </w:r>
            <w:proofErr w:type="spellEnd"/>
            <w:r>
              <w:t>)</w:t>
            </w:r>
          </w:p>
        </w:tc>
      </w:tr>
      <w:tr w:rsidR="00213A0C" w14:paraId="038DBBCF" w14:textId="39E7283E" w:rsidTr="007264BB">
        <w:tc>
          <w:tcPr>
            <w:tcW w:w="1686" w:type="dxa"/>
          </w:tcPr>
          <w:p w14:paraId="6076AAB7" w14:textId="62C5CADA" w:rsidR="00213A0C" w:rsidRDefault="007264BB">
            <w:r>
              <w:t>{#</w:t>
            </w:r>
            <w:proofErr w:type="gramStart"/>
            <w:r>
              <w:t>data}</w:t>
            </w:r>
            <w:r w:rsidR="00EF1243">
              <w:t>{</w:t>
            </w:r>
            <w:proofErr w:type="gramEnd"/>
            <w:r w:rsidR="00EF1243">
              <w:t>nopol}</w:t>
            </w:r>
          </w:p>
        </w:tc>
        <w:tc>
          <w:tcPr>
            <w:tcW w:w="1149" w:type="dxa"/>
          </w:tcPr>
          <w:p w14:paraId="43800A0B" w14:textId="270D5AC5" w:rsidR="00213A0C" w:rsidRDefault="00EF1243">
            <w:r>
              <w:t>{driver}</w:t>
            </w:r>
          </w:p>
        </w:tc>
        <w:tc>
          <w:tcPr>
            <w:tcW w:w="1069" w:type="dxa"/>
          </w:tcPr>
          <w:p w14:paraId="220E207D" w14:textId="77E50035" w:rsidR="00213A0C" w:rsidRDefault="00C94CCD">
            <w:r>
              <w:t>{</w:t>
            </w:r>
            <w:proofErr w:type="spellStart"/>
            <w:r>
              <w:t>noTanki</w:t>
            </w:r>
            <w:proofErr w:type="spellEnd"/>
            <w:r>
              <w:t>}</w:t>
            </w:r>
          </w:p>
        </w:tc>
        <w:tc>
          <w:tcPr>
            <w:tcW w:w="968" w:type="dxa"/>
          </w:tcPr>
          <w:p w14:paraId="130122BF" w14:textId="6B1F3C03" w:rsidR="00213A0C" w:rsidRDefault="00A56F21">
            <w:r>
              <w:t>{factor}</w:t>
            </w:r>
          </w:p>
        </w:tc>
        <w:tc>
          <w:tcPr>
            <w:tcW w:w="923" w:type="dxa"/>
          </w:tcPr>
          <w:p w14:paraId="2D9EA9DE" w14:textId="7D1B6455" w:rsidR="00213A0C" w:rsidRDefault="00EE1C8C">
            <w:r>
              <w:t>{</w:t>
            </w:r>
            <w:proofErr w:type="spellStart"/>
            <w:r>
              <w:t>uCair</w:t>
            </w:r>
            <w:proofErr w:type="spellEnd"/>
            <w:r>
              <w:t>}</w:t>
            </w:r>
          </w:p>
        </w:tc>
        <w:tc>
          <w:tcPr>
            <w:tcW w:w="771" w:type="dxa"/>
          </w:tcPr>
          <w:p w14:paraId="3AE77121" w14:textId="67C93B21" w:rsidR="00213A0C" w:rsidRDefault="009B2C74">
            <w:r>
              <w:t>{</w:t>
            </w:r>
            <w:proofErr w:type="spellStart"/>
            <w:r>
              <w:t>uAir</w:t>
            </w:r>
            <w:proofErr w:type="spellEnd"/>
            <w:r>
              <w:t>}</w:t>
            </w:r>
          </w:p>
        </w:tc>
        <w:tc>
          <w:tcPr>
            <w:tcW w:w="947" w:type="dxa"/>
          </w:tcPr>
          <w:p w14:paraId="5BEBE3C4" w14:textId="3BF384A4" w:rsidR="00213A0C" w:rsidRDefault="009B2C74">
            <w:r>
              <w:t>{</w:t>
            </w:r>
            <w:proofErr w:type="spellStart"/>
            <w:r>
              <w:t>uMin</w:t>
            </w:r>
            <w:proofErr w:type="spellEnd"/>
            <w:r>
              <w:t>}</w:t>
            </w:r>
          </w:p>
        </w:tc>
        <w:tc>
          <w:tcPr>
            <w:tcW w:w="900" w:type="dxa"/>
          </w:tcPr>
          <w:p w14:paraId="6DF96CF2" w14:textId="6FC73A3C" w:rsidR="00213A0C" w:rsidRDefault="009B2C74">
            <w:r>
              <w:t>{</w:t>
            </w:r>
            <w:proofErr w:type="spellStart"/>
            <w:r>
              <w:t>vCair</w:t>
            </w:r>
            <w:proofErr w:type="spellEnd"/>
            <w:r>
              <w:t>}</w:t>
            </w:r>
          </w:p>
        </w:tc>
        <w:tc>
          <w:tcPr>
            <w:tcW w:w="816" w:type="dxa"/>
          </w:tcPr>
          <w:p w14:paraId="2E2DE6EA" w14:textId="6FEBD109" w:rsidR="00213A0C" w:rsidRDefault="009B2C74">
            <w:r>
              <w:t>{</w:t>
            </w:r>
            <w:proofErr w:type="spellStart"/>
            <w:r>
              <w:t>vAir</w:t>
            </w:r>
            <w:proofErr w:type="spellEnd"/>
            <w:r>
              <w:t>}</w:t>
            </w:r>
          </w:p>
        </w:tc>
        <w:tc>
          <w:tcPr>
            <w:tcW w:w="1518" w:type="dxa"/>
          </w:tcPr>
          <w:p w14:paraId="73FF9DAC" w14:textId="38373C5C" w:rsidR="00213A0C" w:rsidRDefault="009B2C74">
            <w:r>
              <w:t>{</w:t>
            </w:r>
            <w:proofErr w:type="spellStart"/>
            <w:r>
              <w:t>v</w:t>
            </w:r>
            <w:r w:rsidR="0066249F">
              <w:t>Min</w:t>
            </w:r>
            <w:proofErr w:type="spellEnd"/>
            <w:r>
              <w:t>}</w:t>
            </w:r>
            <w:r w:rsidR="007264BB">
              <w:t>{/data}</w:t>
            </w:r>
          </w:p>
        </w:tc>
      </w:tr>
    </w:tbl>
    <w:p w14:paraId="3FE489FE" w14:textId="77777777" w:rsidR="00213A0C" w:rsidRDefault="00213A0C"/>
    <w:p w14:paraId="06EF9191" w14:textId="77777777" w:rsidR="00213A0C" w:rsidRPr="00F12DBB" w:rsidRDefault="00213A0C" w:rsidP="00F12DBB">
      <w:pPr>
        <w:jc w:val="both"/>
        <w:rPr>
          <w:lang w:val="sv-SE"/>
        </w:rPr>
      </w:pPr>
      <w:r w:rsidRPr="00F12DBB">
        <w:rPr>
          <w:lang w:val="sv-SE"/>
        </w:rPr>
        <w:t>Bahwa berdasarkan Surat Kepala SKK Migas No. 0221/SKKIA0000/2026/S1 tanggal 6 April 2026 Hal Laporan Pengalihan dan Pembinaan Sumur Minyak Masyarakat pada Periode Penanganan Sementara kepada Menteri lingkungan Hidup/Kepala Badan Pengendalian Lingkungan Hidup (BPLH) ("Surat SKK Migas 0221/2026") yang mana pada angka 6 surat tersebut disebutkan bahwa:</w:t>
      </w:r>
    </w:p>
    <w:p w14:paraId="3AFC5EE6" w14:textId="77777777" w:rsidR="00F12DBB" w:rsidRPr="00213A0C" w:rsidRDefault="00F12DBB" w:rsidP="00F12DBB">
      <w:pPr>
        <w:pStyle w:val="ListParagraph"/>
        <w:jc w:val="both"/>
        <w:rPr>
          <w:lang w:val="sv-SE"/>
        </w:rPr>
      </w:pPr>
    </w:p>
    <w:p w14:paraId="2FB017C8" w14:textId="2A120532" w:rsidR="00213A0C" w:rsidRDefault="00213A0C" w:rsidP="00213A0C">
      <w:pPr>
        <w:pStyle w:val="ListParagraph"/>
        <w:numPr>
          <w:ilvl w:val="0"/>
          <w:numId w:val="3"/>
        </w:numPr>
        <w:jc w:val="both"/>
        <w:rPr>
          <w:lang w:val="sv-SE"/>
        </w:rPr>
      </w:pPr>
      <w:r w:rsidRPr="00213A0C">
        <w:rPr>
          <w:lang w:val="sv-SE"/>
        </w:rPr>
        <w:t>"KKKS dapat menerima minyak bumi dari sumur minyak BUMD/Koperasi/UMKM untuk menjadi bagian dari produksi minyak bumi nasional, dan secara bertahap melakukan perbaikan untuk memenuhi ketentuan keselamatan dan kesehatan serta pengelolaan lingkungan hidup sesuai dengan ketentuan peraturan perundang-undangan dalam penerimaan Minyak Bumi sejak titik serah Sumur Minyak BUMD/Koperasi/UMKM.</w:t>
      </w:r>
    </w:p>
    <w:p w14:paraId="411B3AB0" w14:textId="77777777" w:rsidR="00F12DBB" w:rsidRPr="00213A0C" w:rsidRDefault="00F12DBB" w:rsidP="00F12DBB">
      <w:pPr>
        <w:pStyle w:val="ListParagraph"/>
        <w:jc w:val="both"/>
        <w:rPr>
          <w:lang w:val="sv-SE"/>
        </w:rPr>
      </w:pPr>
    </w:p>
    <w:p w14:paraId="61A2F6C9" w14:textId="523DA3E1" w:rsidR="00F12DBB" w:rsidRPr="00F12DBB" w:rsidRDefault="00213A0C" w:rsidP="00F12DBB">
      <w:pPr>
        <w:pStyle w:val="ListParagraph"/>
        <w:numPr>
          <w:ilvl w:val="0"/>
          <w:numId w:val="3"/>
        </w:numPr>
        <w:jc w:val="both"/>
        <w:rPr>
          <w:lang w:val="sv-SE"/>
        </w:rPr>
      </w:pPr>
      <w:r w:rsidRPr="00213A0C">
        <w:rPr>
          <w:lang w:val="sv-SE"/>
        </w:rPr>
        <w:t>"BUMD/Koperasi/UMKM yang melakukan produksi sumur minyak masyarakat melalui kerja sama dengan KKKS dilakukan pembinaan bersama Tim Gabungan, sehingga setelah berakhirnya periode penanganan sementara (s.d 2 Juni 2029), sumur minyak masyarakat dapat memenuhi good engineering practices dan ketentuan yang berlaku. Apabila setelah berakhirnya periode penanganan sementara, sumur minyak BUMD/Koperasi/UMKM tidak dapat memenuhi good engineering practices dan ketentuan yang berlaku, maka dilakukan penghentian produksi/penindakan hukum.</w:t>
      </w:r>
    </w:p>
    <w:p w14:paraId="3F0C9AFF" w14:textId="77777777" w:rsidR="00F12DBB" w:rsidRPr="00F12DBB" w:rsidRDefault="00F12DBB" w:rsidP="00F12DBB">
      <w:pPr>
        <w:pStyle w:val="ListParagraph"/>
        <w:jc w:val="both"/>
        <w:rPr>
          <w:lang w:val="sv-SE"/>
        </w:rPr>
      </w:pPr>
    </w:p>
    <w:p w14:paraId="6DDE0C6A" w14:textId="1EC84421" w:rsidR="00213A0C" w:rsidRDefault="00213A0C" w:rsidP="00213A0C">
      <w:pPr>
        <w:pStyle w:val="ListParagraph"/>
        <w:numPr>
          <w:ilvl w:val="0"/>
          <w:numId w:val="3"/>
        </w:numPr>
        <w:jc w:val="both"/>
        <w:rPr>
          <w:lang w:val="sv-SE"/>
        </w:rPr>
      </w:pPr>
      <w:r w:rsidRPr="00213A0C">
        <w:rPr>
          <w:lang w:val="sv-SE"/>
        </w:rPr>
        <w:t>Dalam periode penanganan sementara tersebut, BUMD/Koperasi/UMKM bertanggung jawab terhadap upaya perbaikan bertahap atas aspek keselamatan, kesehatan kerja, dan pengelolaan lingkungan hidup sesuai pedoman good engineering practices, serta penanganan minyak bumi sampai dengan titik serah.</w:t>
      </w:r>
    </w:p>
    <w:p w14:paraId="56117670" w14:textId="77777777" w:rsidR="00F12DBB" w:rsidRPr="00213A0C" w:rsidRDefault="00F12DBB" w:rsidP="00F12DBB">
      <w:pPr>
        <w:pStyle w:val="ListParagraph"/>
        <w:jc w:val="both"/>
        <w:rPr>
          <w:lang w:val="sv-SE"/>
        </w:rPr>
      </w:pPr>
    </w:p>
    <w:p w14:paraId="677A7457" w14:textId="1A89596B" w:rsidR="00213A0C" w:rsidRDefault="00213A0C" w:rsidP="00213A0C">
      <w:pPr>
        <w:pStyle w:val="ListParagraph"/>
        <w:numPr>
          <w:ilvl w:val="0"/>
          <w:numId w:val="3"/>
        </w:numPr>
        <w:jc w:val="both"/>
        <w:rPr>
          <w:lang w:val="sv-SE"/>
        </w:rPr>
      </w:pPr>
      <w:r w:rsidRPr="00213A0C">
        <w:rPr>
          <w:lang w:val="sv-SE"/>
        </w:rPr>
        <w:t>Kepala SKK Migas bertanggung jawab untuk membantu proses perizinan yang dibutuhkan.</w:t>
      </w:r>
    </w:p>
    <w:p w14:paraId="625AEE21" w14:textId="77777777" w:rsidR="00F12DBB" w:rsidRPr="00F12DBB" w:rsidRDefault="00F12DBB" w:rsidP="00F12DBB">
      <w:pPr>
        <w:jc w:val="both"/>
        <w:rPr>
          <w:lang w:val="sv-SE"/>
        </w:rPr>
      </w:pPr>
    </w:p>
    <w:p w14:paraId="5789E3C6" w14:textId="5E446251" w:rsidR="00F12DBB" w:rsidRPr="00F12DBB" w:rsidRDefault="00213A0C" w:rsidP="00F12DBB">
      <w:pPr>
        <w:pStyle w:val="ListParagraph"/>
        <w:numPr>
          <w:ilvl w:val="0"/>
          <w:numId w:val="3"/>
        </w:numPr>
        <w:rPr>
          <w:lang w:val="sv-SE"/>
        </w:rPr>
      </w:pPr>
      <w:r w:rsidRPr="00F12DBB">
        <w:rPr>
          <w:b/>
          <w:bCs/>
          <w:lang w:val="sv-SE"/>
        </w:rPr>
        <w:t>Koperasi Batanghari Patra Nusantara</w:t>
      </w:r>
      <w:r w:rsidRPr="00213A0C">
        <w:rPr>
          <w:lang w:val="sv-SE"/>
        </w:rPr>
        <w:t xml:space="preserve"> menyatakan bahwa:</w:t>
      </w:r>
      <w:r w:rsidR="00F12DBB">
        <w:rPr>
          <w:lang w:val="sv-SE"/>
        </w:rPr>
        <w:br/>
      </w:r>
    </w:p>
    <w:p w14:paraId="6BD55D53" w14:textId="77777777" w:rsidR="00213A0C" w:rsidRDefault="00213A0C" w:rsidP="00F12DBB">
      <w:pPr>
        <w:pStyle w:val="ListParagraph"/>
        <w:numPr>
          <w:ilvl w:val="0"/>
          <w:numId w:val="4"/>
        </w:numPr>
        <w:jc w:val="both"/>
      </w:pPr>
      <w:r w:rsidRPr="00F12DBB">
        <w:rPr>
          <w:lang w:val="sv-SE"/>
        </w:rPr>
        <w:t xml:space="preserve">Minyak Bumi yang dikirimkan kepada PT Pertamina EP Field Jambi merupakan Minyak Bumi yang berasal dari sumur-sumur sebagaimana tercantum dalam Lampiran A dan Lampiran B, sesuai dengan Perjanjian Kerja Sama Produksi Sumur Minyak UMKM oleh Koperasi.Batanghari Patra Nusantara di Kabupaten Batanghari, Provinsi Jambi, dengan Nomor SP-013/PHR00000/2026-S0 dan BPN001/PKS/KPBN/III/2026 ("PERJANJIAN"). Apabila di kemudian hari ditemukan bahwa minyak yang dikirimkan tersebut tidak berasal dari sumur-sumur sebagaimana tercantum dalam Lampiran A dan Lampiran B, maka PT Pertamina EP tidak bertanggung jawab atas segala risiko dan/atau akibat hukum yang ditimbulkan. </w:t>
      </w:r>
      <w:proofErr w:type="spellStart"/>
      <w:r w:rsidRPr="00213A0C">
        <w:t>Demikian</w:t>
      </w:r>
      <w:proofErr w:type="spellEnd"/>
      <w:r w:rsidRPr="00213A0C">
        <w:t xml:space="preserve"> Berita Acara </w:t>
      </w:r>
      <w:proofErr w:type="spellStart"/>
      <w:r w:rsidRPr="00213A0C">
        <w:t>ini</w:t>
      </w:r>
      <w:proofErr w:type="spellEnd"/>
      <w:r w:rsidRPr="00213A0C">
        <w:t xml:space="preserve"> </w:t>
      </w:r>
      <w:proofErr w:type="spellStart"/>
      <w:r w:rsidRPr="00213A0C">
        <w:t>dibuat</w:t>
      </w:r>
      <w:proofErr w:type="spellEnd"/>
      <w:r w:rsidRPr="00213A0C">
        <w:t xml:space="preserve"> </w:t>
      </w:r>
      <w:proofErr w:type="spellStart"/>
      <w:r w:rsidRPr="00213A0C">
        <w:t>untuk</w:t>
      </w:r>
      <w:proofErr w:type="spellEnd"/>
      <w:r w:rsidRPr="00213A0C">
        <w:t xml:space="preserve"> </w:t>
      </w:r>
      <w:proofErr w:type="spellStart"/>
      <w:r w:rsidRPr="00213A0C">
        <w:t>dipergunakan</w:t>
      </w:r>
      <w:proofErr w:type="spellEnd"/>
      <w:r w:rsidRPr="00213A0C">
        <w:t xml:space="preserve"> </w:t>
      </w:r>
      <w:proofErr w:type="spellStart"/>
      <w:r w:rsidRPr="00213A0C">
        <w:t>sebagaimana</w:t>
      </w:r>
      <w:proofErr w:type="spellEnd"/>
      <w:r w:rsidRPr="00213A0C">
        <w:t xml:space="preserve"> </w:t>
      </w:r>
      <w:proofErr w:type="spellStart"/>
      <w:r w:rsidRPr="00213A0C">
        <w:t>mestinya</w:t>
      </w:r>
      <w:proofErr w:type="spellEnd"/>
      <w:r w:rsidRPr="00213A0C">
        <w:t>.</w:t>
      </w:r>
    </w:p>
    <w:p w14:paraId="4761F643" w14:textId="77777777" w:rsidR="00F12DBB" w:rsidRPr="00213A0C" w:rsidRDefault="00F12DBB" w:rsidP="00F12DBB">
      <w:pPr>
        <w:pStyle w:val="ListParagraph"/>
        <w:jc w:val="both"/>
      </w:pPr>
    </w:p>
    <w:p w14:paraId="736A1C94" w14:textId="77777777" w:rsidR="00213A0C" w:rsidRDefault="00213A0C" w:rsidP="00F12DBB">
      <w:pPr>
        <w:pStyle w:val="ListParagraph"/>
        <w:numPr>
          <w:ilvl w:val="0"/>
          <w:numId w:val="4"/>
        </w:numPr>
        <w:jc w:val="both"/>
      </w:pPr>
      <w:proofErr w:type="spellStart"/>
      <w:r w:rsidRPr="00213A0C">
        <w:t>Bahwa</w:t>
      </w:r>
      <w:proofErr w:type="spellEnd"/>
      <w:r w:rsidRPr="00213A0C">
        <w:t xml:space="preserve"> </w:t>
      </w:r>
      <w:proofErr w:type="spellStart"/>
      <w:r w:rsidRPr="00213A0C">
        <w:t>untuk</w:t>
      </w:r>
      <w:proofErr w:type="spellEnd"/>
      <w:r w:rsidRPr="00213A0C">
        <w:t xml:space="preserve"> </w:t>
      </w:r>
      <w:proofErr w:type="spellStart"/>
      <w:r w:rsidRPr="00213A0C">
        <w:t>menghindari</w:t>
      </w:r>
      <w:proofErr w:type="spellEnd"/>
      <w:r w:rsidRPr="00213A0C">
        <w:t xml:space="preserve"> </w:t>
      </w:r>
      <w:proofErr w:type="spellStart"/>
      <w:r w:rsidRPr="00213A0C">
        <w:t>keragu-raguan</w:t>
      </w:r>
      <w:proofErr w:type="spellEnd"/>
      <w:r w:rsidRPr="00213A0C">
        <w:t xml:space="preserve">, </w:t>
      </w:r>
      <w:proofErr w:type="spellStart"/>
      <w:r w:rsidRPr="00213A0C">
        <w:t>maka</w:t>
      </w:r>
      <w:proofErr w:type="spellEnd"/>
      <w:r w:rsidRPr="00213A0C">
        <w:t xml:space="preserve"> </w:t>
      </w:r>
      <w:proofErr w:type="spellStart"/>
      <w:r w:rsidRPr="00213A0C">
        <w:t>dengan</w:t>
      </w:r>
      <w:proofErr w:type="spellEnd"/>
      <w:r w:rsidRPr="00213A0C">
        <w:t xml:space="preserve"> </w:t>
      </w:r>
      <w:proofErr w:type="spellStart"/>
      <w:r w:rsidRPr="00213A0C">
        <w:t>adanya</w:t>
      </w:r>
      <w:proofErr w:type="spellEnd"/>
      <w:r w:rsidRPr="00213A0C">
        <w:t xml:space="preserve"> Surat </w:t>
      </w:r>
      <w:proofErr w:type="spellStart"/>
      <w:r w:rsidRPr="00213A0C">
        <w:t>Kepala</w:t>
      </w:r>
      <w:proofErr w:type="spellEnd"/>
      <w:r w:rsidRPr="00213A0C">
        <w:t xml:space="preserve"> SKK Migas 0221/2026 dan </w:t>
      </w:r>
      <w:proofErr w:type="spellStart"/>
      <w:r w:rsidRPr="00213A0C">
        <w:t>dengan</w:t>
      </w:r>
      <w:proofErr w:type="spellEnd"/>
      <w:r w:rsidRPr="00213A0C">
        <w:t xml:space="preserve"> </w:t>
      </w:r>
      <w:proofErr w:type="spellStart"/>
      <w:r w:rsidRPr="00213A0C">
        <w:t>ditandatanganinya</w:t>
      </w:r>
      <w:proofErr w:type="spellEnd"/>
      <w:r w:rsidRPr="00213A0C">
        <w:t xml:space="preserve"> Berita Acara </w:t>
      </w:r>
      <w:proofErr w:type="spellStart"/>
      <w:r w:rsidRPr="00213A0C">
        <w:t>ini</w:t>
      </w:r>
      <w:proofErr w:type="spellEnd"/>
      <w:r w:rsidRPr="00213A0C">
        <w:t xml:space="preserve"> </w:t>
      </w:r>
      <w:proofErr w:type="spellStart"/>
      <w:r w:rsidRPr="00213A0C">
        <w:t>tidak</w:t>
      </w:r>
      <w:proofErr w:type="spellEnd"/>
      <w:r w:rsidRPr="00213A0C">
        <w:t xml:space="preserve"> </w:t>
      </w:r>
      <w:proofErr w:type="spellStart"/>
      <w:r w:rsidRPr="00213A0C">
        <w:t>menghapuskan</w:t>
      </w:r>
      <w:proofErr w:type="spellEnd"/>
      <w:r w:rsidRPr="00213A0C">
        <w:t xml:space="preserve"> </w:t>
      </w:r>
      <w:proofErr w:type="spellStart"/>
      <w:r w:rsidRPr="00213A0C">
        <w:t>kewajiban</w:t>
      </w:r>
      <w:proofErr w:type="spellEnd"/>
      <w:r w:rsidRPr="00213A0C">
        <w:t xml:space="preserve"> </w:t>
      </w:r>
      <w:proofErr w:type="spellStart"/>
      <w:r w:rsidRPr="00213A0C">
        <w:t>dari</w:t>
      </w:r>
      <w:proofErr w:type="spellEnd"/>
      <w:r w:rsidRPr="00213A0C">
        <w:t xml:space="preserve"> </w:t>
      </w:r>
      <w:proofErr w:type="spellStart"/>
      <w:r w:rsidRPr="00213A0C">
        <w:t>Koperasi.Batanghari</w:t>
      </w:r>
      <w:proofErr w:type="spellEnd"/>
      <w:r w:rsidRPr="00213A0C">
        <w:t xml:space="preserve"> Patra Nusantara </w:t>
      </w:r>
      <w:proofErr w:type="spellStart"/>
      <w:r w:rsidRPr="00213A0C">
        <w:t>untuk</w:t>
      </w:r>
      <w:proofErr w:type="spellEnd"/>
      <w:r w:rsidRPr="00213A0C">
        <w:t xml:space="preserve"> </w:t>
      </w:r>
      <w:proofErr w:type="spellStart"/>
      <w:r w:rsidRPr="00213A0C">
        <w:t>tetap</w:t>
      </w:r>
      <w:proofErr w:type="spellEnd"/>
      <w:r w:rsidRPr="00213A0C">
        <w:t xml:space="preserve"> </w:t>
      </w:r>
      <w:proofErr w:type="spellStart"/>
      <w:r w:rsidRPr="00213A0C">
        <w:t>memenuhi</w:t>
      </w:r>
      <w:proofErr w:type="spellEnd"/>
      <w:r w:rsidRPr="00213A0C">
        <w:t xml:space="preserve"> </w:t>
      </w:r>
      <w:proofErr w:type="spellStart"/>
      <w:r w:rsidRPr="00213A0C">
        <w:t>persyaratan</w:t>
      </w:r>
      <w:proofErr w:type="spellEnd"/>
      <w:r w:rsidRPr="00213A0C">
        <w:t xml:space="preserve"> dan / </w:t>
      </w:r>
      <w:proofErr w:type="spellStart"/>
      <w:r w:rsidRPr="00213A0C">
        <w:t>atau</w:t>
      </w:r>
      <w:proofErr w:type="spellEnd"/>
      <w:r w:rsidRPr="00213A0C">
        <w:t xml:space="preserve"> </w:t>
      </w:r>
      <w:proofErr w:type="spellStart"/>
      <w:r w:rsidRPr="00213A0C">
        <w:t>mengajukan</w:t>
      </w:r>
      <w:proofErr w:type="spellEnd"/>
      <w:r w:rsidRPr="00213A0C">
        <w:t xml:space="preserve"> </w:t>
      </w:r>
      <w:proofErr w:type="spellStart"/>
      <w:r w:rsidRPr="00213A0C">
        <w:t>perizinan</w:t>
      </w:r>
      <w:proofErr w:type="spellEnd"/>
      <w:r w:rsidRPr="00213A0C">
        <w:t xml:space="preserve"> yang </w:t>
      </w:r>
      <w:proofErr w:type="spellStart"/>
      <w:r w:rsidRPr="00213A0C">
        <w:t>diperlukan</w:t>
      </w:r>
      <w:proofErr w:type="spellEnd"/>
      <w:r w:rsidRPr="00213A0C">
        <w:t xml:space="preserve"> </w:t>
      </w:r>
      <w:proofErr w:type="spellStart"/>
      <w:r w:rsidRPr="00213A0C">
        <w:t>dalam</w:t>
      </w:r>
      <w:proofErr w:type="spellEnd"/>
      <w:r w:rsidRPr="00213A0C">
        <w:t xml:space="preserve"> </w:t>
      </w:r>
      <w:proofErr w:type="spellStart"/>
      <w:r w:rsidRPr="00213A0C">
        <w:t>pelaksanaan</w:t>
      </w:r>
      <w:proofErr w:type="spellEnd"/>
      <w:r w:rsidRPr="00213A0C">
        <w:t xml:space="preserve"> PERJANJIAN </w:t>
      </w:r>
      <w:proofErr w:type="spellStart"/>
      <w:r w:rsidRPr="00213A0C">
        <w:t>sesuai</w:t>
      </w:r>
      <w:proofErr w:type="spellEnd"/>
      <w:r w:rsidRPr="00213A0C">
        <w:t xml:space="preserve"> </w:t>
      </w:r>
      <w:proofErr w:type="spellStart"/>
      <w:r w:rsidRPr="00213A0C">
        <w:t>ketentuan</w:t>
      </w:r>
      <w:proofErr w:type="spellEnd"/>
      <w:r w:rsidRPr="00213A0C">
        <w:t xml:space="preserve"> </w:t>
      </w:r>
      <w:proofErr w:type="spellStart"/>
      <w:r w:rsidRPr="00213A0C">
        <w:t>perundang-undangan</w:t>
      </w:r>
      <w:proofErr w:type="spellEnd"/>
      <w:r w:rsidRPr="00213A0C">
        <w:t xml:space="preserve"> yang </w:t>
      </w:r>
      <w:proofErr w:type="spellStart"/>
      <w:r w:rsidRPr="00213A0C">
        <w:t>berlaku</w:t>
      </w:r>
      <w:proofErr w:type="spellEnd"/>
      <w:r w:rsidRPr="00213A0C">
        <w:t xml:space="preserve">. </w:t>
      </w:r>
      <w:proofErr w:type="spellStart"/>
      <w:r w:rsidRPr="00213A0C">
        <w:t>Dalam</w:t>
      </w:r>
      <w:proofErr w:type="spellEnd"/>
      <w:r w:rsidRPr="00213A0C">
        <w:t xml:space="preserve"> </w:t>
      </w:r>
      <w:proofErr w:type="spellStart"/>
      <w:r w:rsidRPr="00213A0C">
        <w:t>hal</w:t>
      </w:r>
      <w:proofErr w:type="spellEnd"/>
      <w:r w:rsidRPr="00213A0C">
        <w:t xml:space="preserve"> </w:t>
      </w:r>
      <w:proofErr w:type="spellStart"/>
      <w:r w:rsidRPr="00213A0C">
        <w:t>Koperasi.Batanghari</w:t>
      </w:r>
      <w:proofErr w:type="spellEnd"/>
      <w:r w:rsidRPr="00213A0C">
        <w:t xml:space="preserve"> Patra Nusantara </w:t>
      </w:r>
      <w:proofErr w:type="spellStart"/>
      <w:r w:rsidRPr="00213A0C">
        <w:t>tidak</w:t>
      </w:r>
      <w:proofErr w:type="spellEnd"/>
      <w:r w:rsidRPr="00213A0C">
        <w:t xml:space="preserve"> </w:t>
      </w:r>
      <w:proofErr w:type="spellStart"/>
      <w:r w:rsidRPr="00213A0C">
        <w:t>memenuhi</w:t>
      </w:r>
      <w:proofErr w:type="spellEnd"/>
      <w:r w:rsidRPr="00213A0C">
        <w:t xml:space="preserve"> </w:t>
      </w:r>
      <w:proofErr w:type="spellStart"/>
      <w:r w:rsidRPr="00213A0C">
        <w:t>ketentuan</w:t>
      </w:r>
      <w:proofErr w:type="spellEnd"/>
      <w:r w:rsidRPr="00213A0C">
        <w:t xml:space="preserve"> </w:t>
      </w:r>
      <w:proofErr w:type="spellStart"/>
      <w:r w:rsidRPr="00213A0C">
        <w:t>seluruh</w:t>
      </w:r>
      <w:proofErr w:type="spellEnd"/>
      <w:r w:rsidRPr="00213A0C">
        <w:t xml:space="preserve"> </w:t>
      </w:r>
      <w:proofErr w:type="spellStart"/>
      <w:r w:rsidRPr="00213A0C">
        <w:t>perizinan</w:t>
      </w:r>
      <w:proofErr w:type="spellEnd"/>
      <w:r w:rsidRPr="00213A0C">
        <w:t xml:space="preserve"> </w:t>
      </w:r>
      <w:proofErr w:type="spellStart"/>
      <w:r w:rsidRPr="00213A0C">
        <w:t>tersebut</w:t>
      </w:r>
      <w:proofErr w:type="spellEnd"/>
      <w:r w:rsidRPr="00213A0C">
        <w:t xml:space="preserve">, </w:t>
      </w:r>
      <w:proofErr w:type="spellStart"/>
      <w:r w:rsidRPr="00213A0C">
        <w:t>Koperasi.Batanghari</w:t>
      </w:r>
      <w:proofErr w:type="spellEnd"/>
      <w:r w:rsidRPr="00213A0C">
        <w:t xml:space="preserve"> Patra Nusantara </w:t>
      </w:r>
      <w:proofErr w:type="spellStart"/>
      <w:r w:rsidRPr="00213A0C">
        <w:t>bertanggung</w:t>
      </w:r>
      <w:proofErr w:type="spellEnd"/>
      <w:r w:rsidRPr="00213A0C">
        <w:t xml:space="preserve"> </w:t>
      </w:r>
      <w:proofErr w:type="spellStart"/>
      <w:r w:rsidRPr="00213A0C">
        <w:t>jawab</w:t>
      </w:r>
      <w:proofErr w:type="spellEnd"/>
      <w:r w:rsidRPr="00213A0C">
        <w:t xml:space="preserve"> </w:t>
      </w:r>
      <w:proofErr w:type="spellStart"/>
      <w:r w:rsidRPr="00213A0C">
        <w:t>atas</w:t>
      </w:r>
      <w:proofErr w:type="spellEnd"/>
      <w:r w:rsidRPr="00213A0C">
        <w:t xml:space="preserve"> </w:t>
      </w:r>
      <w:proofErr w:type="spellStart"/>
      <w:r w:rsidRPr="00213A0C">
        <w:t>segala</w:t>
      </w:r>
      <w:proofErr w:type="spellEnd"/>
      <w:r w:rsidRPr="00213A0C">
        <w:t xml:space="preserve"> </w:t>
      </w:r>
      <w:proofErr w:type="spellStart"/>
      <w:r w:rsidRPr="00213A0C">
        <w:t>konsekuensi</w:t>
      </w:r>
      <w:proofErr w:type="spellEnd"/>
      <w:r w:rsidRPr="00213A0C">
        <w:t xml:space="preserve"> dan </w:t>
      </w:r>
      <w:proofErr w:type="spellStart"/>
      <w:r w:rsidRPr="00213A0C">
        <w:t>tanggung</w:t>
      </w:r>
      <w:proofErr w:type="spellEnd"/>
      <w:r w:rsidRPr="00213A0C">
        <w:t xml:space="preserve"> </w:t>
      </w:r>
      <w:proofErr w:type="spellStart"/>
      <w:r w:rsidRPr="00213A0C">
        <w:t>jawab</w:t>
      </w:r>
      <w:proofErr w:type="spellEnd"/>
      <w:r w:rsidRPr="00213A0C">
        <w:t xml:space="preserve"> </w:t>
      </w:r>
      <w:proofErr w:type="spellStart"/>
      <w:r w:rsidRPr="00213A0C">
        <w:t>hukum</w:t>
      </w:r>
      <w:proofErr w:type="spellEnd"/>
      <w:r w:rsidRPr="00213A0C">
        <w:t xml:space="preserve"> yang </w:t>
      </w:r>
      <w:proofErr w:type="spellStart"/>
      <w:r w:rsidRPr="00213A0C">
        <w:t>akan</w:t>
      </w:r>
      <w:proofErr w:type="spellEnd"/>
      <w:r w:rsidRPr="00213A0C">
        <w:t xml:space="preserve"> </w:t>
      </w:r>
      <w:proofErr w:type="spellStart"/>
      <w:r w:rsidRPr="00213A0C">
        <w:t>timbul</w:t>
      </w:r>
      <w:proofErr w:type="spellEnd"/>
      <w:r w:rsidRPr="00213A0C">
        <w:t xml:space="preserve"> dan </w:t>
      </w:r>
      <w:proofErr w:type="spellStart"/>
      <w:r w:rsidRPr="00213A0C">
        <w:t>membebaskan</w:t>
      </w:r>
      <w:proofErr w:type="spellEnd"/>
      <w:r w:rsidRPr="00213A0C">
        <w:t xml:space="preserve"> PT Pertamina EP </w:t>
      </w:r>
      <w:proofErr w:type="spellStart"/>
      <w:r w:rsidRPr="00213A0C">
        <w:t>dari</w:t>
      </w:r>
      <w:proofErr w:type="spellEnd"/>
      <w:r w:rsidRPr="00213A0C">
        <w:t xml:space="preserve"> </w:t>
      </w:r>
      <w:proofErr w:type="spellStart"/>
      <w:r w:rsidRPr="00213A0C">
        <w:t>segala</w:t>
      </w:r>
      <w:proofErr w:type="spellEnd"/>
      <w:r w:rsidRPr="00213A0C">
        <w:t xml:space="preserve"> </w:t>
      </w:r>
      <w:proofErr w:type="spellStart"/>
      <w:r w:rsidRPr="00213A0C">
        <w:t>tuntutan</w:t>
      </w:r>
      <w:proofErr w:type="spellEnd"/>
      <w:r w:rsidRPr="00213A0C">
        <w:t xml:space="preserve">, </w:t>
      </w:r>
      <w:proofErr w:type="spellStart"/>
      <w:r w:rsidRPr="00213A0C">
        <w:t>gugatan</w:t>
      </w:r>
      <w:proofErr w:type="spellEnd"/>
      <w:r w:rsidRPr="00213A0C">
        <w:t>, dan/</w:t>
      </w:r>
      <w:proofErr w:type="spellStart"/>
      <w:r w:rsidRPr="00213A0C">
        <w:t>atau</w:t>
      </w:r>
      <w:proofErr w:type="spellEnd"/>
      <w:r w:rsidRPr="00213A0C">
        <w:t xml:space="preserve"> </w:t>
      </w:r>
      <w:proofErr w:type="spellStart"/>
      <w:r w:rsidRPr="00213A0C">
        <w:t>klaim</w:t>
      </w:r>
      <w:proofErr w:type="spellEnd"/>
      <w:r w:rsidRPr="00213A0C">
        <w:t xml:space="preserve"> </w:t>
      </w:r>
      <w:proofErr w:type="spellStart"/>
      <w:r w:rsidRPr="00213A0C">
        <w:t>pihak</w:t>
      </w:r>
      <w:proofErr w:type="spellEnd"/>
      <w:r w:rsidRPr="00213A0C">
        <w:t xml:space="preserve"> </w:t>
      </w:r>
      <w:proofErr w:type="spellStart"/>
      <w:r w:rsidRPr="00213A0C">
        <w:t>manapun</w:t>
      </w:r>
      <w:proofErr w:type="spellEnd"/>
      <w:r w:rsidRPr="00213A0C">
        <w:t xml:space="preserve"> </w:t>
      </w:r>
      <w:proofErr w:type="spellStart"/>
      <w:r w:rsidRPr="00213A0C">
        <w:t>serta</w:t>
      </w:r>
      <w:proofErr w:type="spellEnd"/>
      <w:r w:rsidRPr="00213A0C">
        <w:t xml:space="preserve"> </w:t>
      </w:r>
      <w:proofErr w:type="spellStart"/>
      <w:r w:rsidRPr="00213A0C">
        <w:t>pertanggungjawaban</w:t>
      </w:r>
      <w:proofErr w:type="spellEnd"/>
      <w:r w:rsidRPr="00213A0C">
        <w:t xml:space="preserve"> </w:t>
      </w:r>
      <w:proofErr w:type="spellStart"/>
      <w:r w:rsidRPr="00213A0C">
        <w:t>pidana</w:t>
      </w:r>
      <w:proofErr w:type="spellEnd"/>
      <w:r w:rsidRPr="00213A0C">
        <w:t xml:space="preserve"> yang </w:t>
      </w:r>
      <w:proofErr w:type="spellStart"/>
      <w:r w:rsidRPr="00213A0C">
        <w:t>akan</w:t>
      </w:r>
      <w:proofErr w:type="spellEnd"/>
      <w:r w:rsidRPr="00213A0C">
        <w:t xml:space="preserve"> </w:t>
      </w:r>
      <w:proofErr w:type="spellStart"/>
      <w:r w:rsidRPr="00213A0C">
        <w:t>timbul</w:t>
      </w:r>
      <w:proofErr w:type="spellEnd"/>
      <w:r w:rsidRPr="00213A0C">
        <w:t>.</w:t>
      </w:r>
    </w:p>
    <w:p w14:paraId="4B963929" w14:textId="77777777" w:rsidR="00F12DBB" w:rsidRPr="00213A0C" w:rsidRDefault="00F12DBB" w:rsidP="00F12DBB">
      <w:pPr>
        <w:pStyle w:val="ListParagraph"/>
        <w:jc w:val="both"/>
      </w:pPr>
    </w:p>
    <w:p w14:paraId="48D75B77" w14:textId="77777777" w:rsidR="00213A0C" w:rsidRDefault="00213A0C" w:rsidP="00F12DBB">
      <w:pPr>
        <w:rPr>
          <w:lang w:val="sv-SE"/>
        </w:rPr>
      </w:pPr>
      <w:r w:rsidRPr="00F12DBB">
        <w:rPr>
          <w:lang w:val="sv-SE"/>
        </w:rPr>
        <w:t>PARA PIHAK MENYATAKAN : DAPAT/TIDAK DIALIRKAN KE T-01 MGS TEMPINO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2977"/>
        <w:gridCol w:w="2692"/>
      </w:tblGrid>
      <w:tr w:rsidR="00F12DBB" w14:paraId="3F2BBEE9" w14:textId="77777777" w:rsidTr="00F12DBB">
        <w:trPr>
          <w:trHeight w:val="476"/>
        </w:trPr>
        <w:tc>
          <w:tcPr>
            <w:tcW w:w="704" w:type="dxa"/>
          </w:tcPr>
          <w:p w14:paraId="37D7BE7C" w14:textId="185F134A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No.</w:t>
            </w:r>
          </w:p>
        </w:tc>
        <w:tc>
          <w:tcPr>
            <w:tcW w:w="2977" w:type="dxa"/>
          </w:tcPr>
          <w:p w14:paraId="6AB36A18" w14:textId="51DD4E6A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Nama</w:t>
            </w:r>
          </w:p>
        </w:tc>
        <w:tc>
          <w:tcPr>
            <w:tcW w:w="2977" w:type="dxa"/>
          </w:tcPr>
          <w:p w14:paraId="7FFA0CC2" w14:textId="0D1E1660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Jabatan</w:t>
            </w:r>
          </w:p>
        </w:tc>
        <w:tc>
          <w:tcPr>
            <w:tcW w:w="2692" w:type="dxa"/>
          </w:tcPr>
          <w:p w14:paraId="36C859DA" w14:textId="75F9C5CF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Tanda Tangan</w:t>
            </w:r>
          </w:p>
        </w:tc>
      </w:tr>
      <w:tr w:rsidR="00F12DBB" w14:paraId="2796CF35" w14:textId="77777777" w:rsidTr="00F12DBB">
        <w:trPr>
          <w:trHeight w:val="567"/>
        </w:trPr>
        <w:tc>
          <w:tcPr>
            <w:tcW w:w="704" w:type="dxa"/>
          </w:tcPr>
          <w:p w14:paraId="0C47CBC3" w14:textId="0A2699C7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977" w:type="dxa"/>
          </w:tcPr>
          <w:p w14:paraId="3960A685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977" w:type="dxa"/>
          </w:tcPr>
          <w:p w14:paraId="4BE11C60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692" w:type="dxa"/>
          </w:tcPr>
          <w:p w14:paraId="160A6379" w14:textId="77777777" w:rsidR="00F12DBB" w:rsidRDefault="00F12DBB" w:rsidP="00F12DBB">
            <w:pPr>
              <w:rPr>
                <w:lang w:val="sv-SE"/>
              </w:rPr>
            </w:pPr>
          </w:p>
        </w:tc>
      </w:tr>
      <w:tr w:rsidR="00F12DBB" w14:paraId="5B52674E" w14:textId="77777777" w:rsidTr="00F12DBB">
        <w:trPr>
          <w:trHeight w:val="567"/>
        </w:trPr>
        <w:tc>
          <w:tcPr>
            <w:tcW w:w="704" w:type="dxa"/>
          </w:tcPr>
          <w:p w14:paraId="5F97EB36" w14:textId="05E61946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2977" w:type="dxa"/>
          </w:tcPr>
          <w:p w14:paraId="622750FB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977" w:type="dxa"/>
          </w:tcPr>
          <w:p w14:paraId="195A8946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692" w:type="dxa"/>
          </w:tcPr>
          <w:p w14:paraId="4150FEF9" w14:textId="77777777" w:rsidR="00F12DBB" w:rsidRDefault="00F12DBB" w:rsidP="00F12DBB">
            <w:pPr>
              <w:rPr>
                <w:lang w:val="sv-SE"/>
              </w:rPr>
            </w:pPr>
          </w:p>
        </w:tc>
      </w:tr>
      <w:tr w:rsidR="00F12DBB" w14:paraId="2653B6C3" w14:textId="77777777" w:rsidTr="00F12DBB">
        <w:trPr>
          <w:trHeight w:val="567"/>
        </w:trPr>
        <w:tc>
          <w:tcPr>
            <w:tcW w:w="704" w:type="dxa"/>
          </w:tcPr>
          <w:p w14:paraId="0351F4CE" w14:textId="67644BD3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2977" w:type="dxa"/>
          </w:tcPr>
          <w:p w14:paraId="7A2931AA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977" w:type="dxa"/>
          </w:tcPr>
          <w:p w14:paraId="196334C2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692" w:type="dxa"/>
          </w:tcPr>
          <w:p w14:paraId="0DEBB38C" w14:textId="77777777" w:rsidR="00F12DBB" w:rsidRDefault="00F12DBB" w:rsidP="00F12DBB">
            <w:pPr>
              <w:rPr>
                <w:lang w:val="sv-SE"/>
              </w:rPr>
            </w:pPr>
          </w:p>
        </w:tc>
      </w:tr>
      <w:tr w:rsidR="00F12DBB" w14:paraId="4810F4D8" w14:textId="77777777" w:rsidTr="00F12DBB">
        <w:trPr>
          <w:trHeight w:val="567"/>
        </w:trPr>
        <w:tc>
          <w:tcPr>
            <w:tcW w:w="704" w:type="dxa"/>
          </w:tcPr>
          <w:p w14:paraId="74971374" w14:textId="0DBDBCBD" w:rsidR="00F12DBB" w:rsidRDefault="00F12DBB" w:rsidP="00F12DB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2977" w:type="dxa"/>
          </w:tcPr>
          <w:p w14:paraId="62D24751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977" w:type="dxa"/>
          </w:tcPr>
          <w:p w14:paraId="3806EA22" w14:textId="77777777" w:rsidR="00F12DBB" w:rsidRDefault="00F12DBB" w:rsidP="00F12DBB">
            <w:pPr>
              <w:rPr>
                <w:lang w:val="sv-SE"/>
              </w:rPr>
            </w:pPr>
          </w:p>
        </w:tc>
        <w:tc>
          <w:tcPr>
            <w:tcW w:w="2692" w:type="dxa"/>
          </w:tcPr>
          <w:p w14:paraId="7C50EFEB" w14:textId="77777777" w:rsidR="00F12DBB" w:rsidRDefault="00F12DBB" w:rsidP="00F12DBB">
            <w:pPr>
              <w:rPr>
                <w:lang w:val="sv-SE"/>
              </w:rPr>
            </w:pPr>
          </w:p>
        </w:tc>
      </w:tr>
    </w:tbl>
    <w:p w14:paraId="5A0F9815" w14:textId="77777777" w:rsidR="00F12DBB" w:rsidRPr="00F12DBB" w:rsidRDefault="00F12DBB" w:rsidP="00F12DBB">
      <w:pPr>
        <w:rPr>
          <w:lang w:val="sv-SE"/>
        </w:rPr>
      </w:pPr>
    </w:p>
    <w:p w14:paraId="1684B65F" w14:textId="77777777" w:rsidR="00213A0C" w:rsidRPr="00213A0C" w:rsidRDefault="00213A0C">
      <w:pPr>
        <w:rPr>
          <w:lang w:val="sv-SE"/>
        </w:rPr>
      </w:pPr>
    </w:p>
    <w:sectPr w:rsidR="00213A0C" w:rsidRPr="00213A0C" w:rsidSect="0066249F">
      <w:headerReference w:type="default" r:id="rId7"/>
      <w:pgSz w:w="12240" w:h="20160" w:code="5"/>
      <w:pgMar w:top="1440" w:right="1440" w:bottom="1418" w:left="1440" w:header="708" w:footer="936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3865" w14:textId="77777777" w:rsidR="0071680A" w:rsidRDefault="0071680A" w:rsidP="00F12DBB">
      <w:pPr>
        <w:spacing w:after="0" w:line="240" w:lineRule="auto"/>
      </w:pPr>
      <w:r>
        <w:separator/>
      </w:r>
    </w:p>
  </w:endnote>
  <w:endnote w:type="continuationSeparator" w:id="0">
    <w:p w14:paraId="408B4E4D" w14:textId="77777777" w:rsidR="0071680A" w:rsidRDefault="0071680A" w:rsidP="00F1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7BB3" w14:textId="77777777" w:rsidR="0071680A" w:rsidRDefault="0071680A" w:rsidP="00F12DBB">
      <w:pPr>
        <w:spacing w:after="0" w:line="240" w:lineRule="auto"/>
      </w:pPr>
      <w:r>
        <w:separator/>
      </w:r>
    </w:p>
  </w:footnote>
  <w:footnote w:type="continuationSeparator" w:id="0">
    <w:p w14:paraId="226D603D" w14:textId="77777777" w:rsidR="0071680A" w:rsidRDefault="0071680A" w:rsidP="00F12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9EFE" w14:textId="13F49764" w:rsidR="00F12DBB" w:rsidRDefault="00F12DBB">
    <w:pPr>
      <w:pStyle w:val="Header"/>
    </w:pPr>
    <w:r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5C958AF" wp14:editId="2960893B">
          <wp:simplePos x="0" y="0"/>
          <wp:positionH relativeFrom="margin">
            <wp:align>right</wp:align>
          </wp:positionH>
          <wp:positionV relativeFrom="paragraph">
            <wp:posOffset>5715</wp:posOffset>
          </wp:positionV>
          <wp:extent cx="1990725" cy="433705"/>
          <wp:effectExtent l="0" t="0" r="9525" b="4445"/>
          <wp:wrapSquare wrapText="bothSides"/>
          <wp:docPr id="5597740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433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A6593C6" wp14:editId="60CADE6A">
          <wp:extent cx="904875" cy="592598"/>
          <wp:effectExtent l="0" t="0" r="0" b="0"/>
          <wp:docPr id="17000665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10" cy="597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12DBB">
      <w:rPr>
        <w:b/>
        <w:bCs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65C4"/>
    <w:multiLevelType w:val="hybridMultilevel"/>
    <w:tmpl w:val="A98E1C4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835A8"/>
    <w:multiLevelType w:val="hybridMultilevel"/>
    <w:tmpl w:val="4E50D0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42790"/>
    <w:multiLevelType w:val="hybridMultilevel"/>
    <w:tmpl w:val="E52EA6B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86340"/>
    <w:multiLevelType w:val="multilevel"/>
    <w:tmpl w:val="CC06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956719">
    <w:abstractNumId w:val="2"/>
  </w:num>
  <w:num w:numId="2" w16cid:durableId="1541015148">
    <w:abstractNumId w:val="3"/>
  </w:num>
  <w:num w:numId="3" w16cid:durableId="438528051">
    <w:abstractNumId w:val="0"/>
  </w:num>
  <w:num w:numId="4" w16cid:durableId="147136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0C"/>
    <w:rsid w:val="00213A0C"/>
    <w:rsid w:val="005C3FAB"/>
    <w:rsid w:val="0066249F"/>
    <w:rsid w:val="006B457B"/>
    <w:rsid w:val="0071680A"/>
    <w:rsid w:val="007264BB"/>
    <w:rsid w:val="00912BB5"/>
    <w:rsid w:val="009302C3"/>
    <w:rsid w:val="009B2C74"/>
    <w:rsid w:val="00A56F21"/>
    <w:rsid w:val="00C94CCD"/>
    <w:rsid w:val="00E1621E"/>
    <w:rsid w:val="00EE1C8C"/>
    <w:rsid w:val="00EF1243"/>
    <w:rsid w:val="00F1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AA44E"/>
  <w15:chartTrackingRefBased/>
  <w15:docId w15:val="{4B6D129F-DA87-4DEC-884E-6891B170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2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DBB"/>
  </w:style>
  <w:style w:type="paragraph" w:styleId="Footer">
    <w:name w:val="footer"/>
    <w:basedOn w:val="Normal"/>
    <w:link w:val="FooterChar"/>
    <w:uiPriority w:val="99"/>
    <w:unhideWhenUsed/>
    <w:rsid w:val="00F12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Ahmad</dc:creator>
  <cp:keywords/>
  <dc:description/>
  <cp:lastModifiedBy>Imam Ahmad</cp:lastModifiedBy>
  <cp:revision>11</cp:revision>
  <dcterms:created xsi:type="dcterms:W3CDTF">2026-06-18T03:11:00Z</dcterms:created>
  <dcterms:modified xsi:type="dcterms:W3CDTF">2026-06-18T06:52:00Z</dcterms:modified>
</cp:coreProperties>
</file>