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hint="default" w:ascii="Times New Roman" w:hAnsi="Times New Roman" w:cs="Times New Roman"/>
          <w:b/>
          <w:color w:val="2E3235" w:themeColor="text1" w:themeShade="8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2E3235" w:themeColor="text1" w:themeShade="80"/>
          <w:sz w:val="32"/>
          <w:szCs w:val="32"/>
        </w:rPr>
        <w:t xml:space="preserve">DAFTAR </w:t>
      </w:r>
      <w:r>
        <w:rPr>
          <w:rFonts w:hint="default" w:ascii="Times New Roman" w:hAnsi="Times New Roman" w:cs="Times New Roman"/>
          <w:b/>
          <w:color w:val="2E3235" w:themeColor="text1" w:themeShade="80"/>
          <w:sz w:val="32"/>
          <w:szCs w:val="32"/>
          <w:lang w:val="id-ID"/>
        </w:rPr>
        <w:t>P</w:t>
      </w:r>
      <w:r>
        <w:rPr>
          <w:rFonts w:hint="default" w:ascii="Times New Roman" w:hAnsi="Times New Roman" w:cs="Times New Roman"/>
          <w:b/>
          <w:color w:val="2E3235" w:themeColor="text1" w:themeShade="80"/>
          <w:sz w:val="32"/>
          <w:szCs w:val="32"/>
        </w:rPr>
        <w:t>USTAKA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660" w:leftChars="0" w:hanging="660" w:hangingChars="275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Pavlo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Andrew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Matthew Aslett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. 2016.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W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hat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’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s Really New with NewSQL?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 xml:space="preserve">.  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Carnegie Mellon University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660" w:leftChars="0" w:hanging="660" w:hangingChars="275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Gurevich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 Yuri. 2015.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Comparative Survey of NoSQL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NewSQL DB Systems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The Open University of Israel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>: Israel.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660" w:leftChars="0" w:hanging="660" w:hangingChars="275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Moniruzzaman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 A B M. 2015.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NewSQL: Towards Next-Generation Scalable RDBMS for Online Transaction Processing (OLTP) for Big Data Management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Daffodil International University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>: India.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17" w:lineRule="atLeast"/>
        <w:ind w:left="0" w:right="0" w:firstLine="0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2E3235" w:themeColor="text1" w:themeShade="8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E3235" w:themeColor="text1" w:themeShade="80"/>
          <w:spacing w:val="0"/>
          <w:sz w:val="24"/>
          <w:szCs w:val="24"/>
          <w:shd w:val="clear" w:fill="FFFFFF"/>
        </w:rPr>
        <w:t xml:space="preserve">Mazumder Suvankar. 2015. </w:t>
      </w:r>
      <w:r>
        <w:rPr>
          <w:rFonts w:hint="default" w:ascii="Times New Roman" w:hAnsi="Times New Roman" w:eastAsia="Roboto" w:cs="Times New Roman"/>
          <w:i/>
          <w:iCs/>
          <w:caps w:val="0"/>
          <w:color w:val="2E3235" w:themeColor="text1" w:themeShade="80"/>
          <w:spacing w:val="0"/>
          <w:sz w:val="24"/>
          <w:szCs w:val="24"/>
          <w:shd w:val="clear" w:fill="FFFFFF"/>
        </w:rPr>
        <w:t>Design and Architecture of CockroachDb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E3235" w:themeColor="text1" w:themeShade="80"/>
          <w:spacing w:val="0"/>
          <w:sz w:val="24"/>
          <w:szCs w:val="24"/>
          <w:shd w:val="clear" w:fill="FFFFFF"/>
        </w:rPr>
        <w:t>. GitBook.</w:t>
      </w:r>
    </w:p>
    <w:p>
      <w:pPr>
        <w:rPr>
          <w:rFonts w:hint="default" w:ascii="Times New Roman" w:hAnsi="Times New Roman" w:eastAsia="Roboto" w:cs="Times New Roman"/>
          <w:i w:val="0"/>
          <w:iCs w:val="0"/>
          <w:caps w:val="0"/>
          <w:color w:val="2E3235" w:themeColor="text1" w:themeShade="8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Roboto" w:cs="Times New Roman"/>
          <w:i w:val="0"/>
          <w:iCs w:val="0"/>
          <w:caps w:val="0"/>
          <w:color w:val="2E3235" w:themeColor="text1" w:themeShade="8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Balbaert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Ivo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. 2015.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  <w:t>Rust Essentials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Packt Publishing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Birmingham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.</w:t>
      </w:r>
    </w:p>
    <w:p>
      <w:pPr>
        <w:jc w:val="both"/>
        <w:rPr>
          <w:rFonts w:hint="default" w:ascii="Times New Roman" w:hAnsi="Times New Roman" w:eastAsia="Roboto" w:cs="Times New Roman"/>
          <w:i/>
          <w:iCs/>
          <w:caps w:val="0"/>
          <w:color w:val="2E3235" w:themeColor="text1" w:themeShade="8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ind w:left="660" w:leftChars="0" w:hanging="660" w:hangingChars="275"/>
        <w:jc w:val="both"/>
        <w:rPr>
          <w:rFonts w:hint="default" w:ascii="Times New Roman" w:hAnsi="Times New Roman" w:eastAsia="Roboto" w:cs="Times New Roman"/>
          <w:i/>
          <w:iCs/>
          <w:caps w:val="0"/>
          <w:color w:val="2E3235" w:themeColor="text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Grim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Max Wouter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. 2016.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Consistency analysis of CockroachDB under fault injection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 xml:space="preserve">.  University of Amsterdam: Belanda.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660" w:leftChars="0" w:hanging="660" w:hangingChars="275"/>
        <w:jc w:val="both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Benitez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Sergio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. 2016.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  <w:t>Short Paper: Rusty Types for Solid Safet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eastAsia="zh-CN" w:bidi="ar"/>
        </w:rPr>
        <w:t xml:space="preserve">y.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Stanford University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Stanford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660" w:leftChars="0" w:hanging="660" w:hangingChars="275"/>
        <w:jc w:val="both"/>
        <w:rPr>
          <w:rFonts w:hint="default" w:ascii="Times New Roman" w:hAnsi="Times New Roman" w:cs="Times New Roman"/>
          <w:color w:val="2E3235" w:themeColor="text1" w:themeShade="8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val="en-US" w:eastAsia="zh-CN" w:bidi="ar"/>
        </w:rPr>
        <w:t>K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 xml:space="preserve">arima Al. 2013.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nalisis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dan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Perancangan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Basis Data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Terdistribusi Pengolahan Data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 xml:space="preserve">Polis Asuransi Menggunakan Metode Replikasi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syncronous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pada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 xml:space="preserve"> PT.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val="en-US" w:eastAsia="zh-CN" w:bidi="ar"/>
        </w:rPr>
        <w:t>V</w:t>
      </w:r>
      <w:r>
        <w:rPr>
          <w:rFonts w:hint="default" w:ascii="Times New Roman" w:hAnsi="Times New Roman" w:eastAsia="SimSun" w:cs="Times New Roman"/>
          <w:i/>
          <w:iCs/>
          <w:color w:val="2E3235" w:themeColor="text1" w:themeShade="80"/>
          <w:kern w:val="0"/>
          <w:sz w:val="24"/>
          <w:szCs w:val="24"/>
          <w:lang w:eastAsia="zh-CN" w:bidi="ar"/>
        </w:rPr>
        <w:t>idei kantor Cabang Palembang</w:t>
      </w:r>
      <w:r>
        <w:rPr>
          <w:rFonts w:hint="default" w:ascii="Times New Roman" w:hAnsi="Times New Roman" w:eastAsia="SimSun" w:cs="Times New Roman"/>
          <w:color w:val="2E3235" w:themeColor="text1" w:themeShade="80"/>
          <w:kern w:val="0"/>
          <w:sz w:val="24"/>
          <w:szCs w:val="24"/>
          <w:lang w:eastAsia="zh-CN" w:bidi="ar"/>
        </w:rPr>
        <w:t>. Universitas Bina Darma: Palembang.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color w:val="2E3235" w:themeColor="text1" w:themeShade="8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660" w:leftChars="0" w:hanging="660" w:hangingChars="275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Hidayatullah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Ade Ihsan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. 2016. </w:t>
      </w:r>
      <w:r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  <w:t>Implementasi Metode Hierarchical Cluster Analysis untuk mengelompokkan bandara yang di kelola Angkasa Pura II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. Universitas Islam Indonesia: Yogyakarta.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660" w:leftChars="0" w:hanging="660" w:hangingChars="275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Yogantoro Krisna Adi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. 2016.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Implementasi Basis Data Terdistribusi dengan Metode Heterogenous Distributed System pada Sistem Informasi Barang Redshit Distro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. UIN Sunan Kalijaga: Yogyakarta.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660" w:leftChars="0" w:hanging="660" w:hangingChars="275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Aldila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Toga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. 2015.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Basis Data Terdistribusi untuk Aplikasi Kependudukan Berbasis Web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Institut Teknologi Sepuluh Nopember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: Surabaya.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660" w:leftChars="0" w:hanging="660" w:hangingChars="275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Eriko Aman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. 2013.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Perancangan Basis Data Terdistribusi untuk Barang dan Peralatan di Balai Riset dan Standarisasi Industri Palembang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Universitas Bina Darma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: Palembang.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ind w:left="660" w:leftChars="0" w:hanging="660" w:hangingChars="275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Dharmasurya Adinandra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. 2013.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 xml:space="preserve">Pengembangan Sistem Terdistribusi untuk Sistem Informasi Administrasi Kependudukan dengan Integrasi Teknologi RMI dan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Web Service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. Universitas Satya Wacana: Salatiga.</w:t>
      </w:r>
    </w:p>
    <w:sectPr>
      <w:footerReference r:id="rId3" w:type="default"/>
      <w:pgSz w:w="11906" w:h="16838"/>
      <w:pgMar w:top="2268" w:right="1701" w:bottom="1701" w:left="2268" w:header="720" w:footer="720" w:gutter="0"/>
      <w:pgNumType w:start="47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Roboto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OpenSymbol">
    <w:altName w:val="East Syriac Adiabene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3270Medium Nerd Font">
    <w:panose1 w:val="02000609000000000000"/>
    <w:charset w:val="00"/>
    <w:family w:val="auto"/>
    <w:pitch w:val="default"/>
    <w:sig w:usb0="200000AF" w:usb1="12003822" w:usb2="00000030" w:usb3="00000000" w:csb0="80000011" w:csb1="014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edium-content-serif-font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136386"/>
    <w:rsid w:val="00136386"/>
    <w:rsid w:val="004E26A9"/>
    <w:rsid w:val="005318B8"/>
    <w:rsid w:val="0F3DD008"/>
    <w:rsid w:val="3AFD62E4"/>
    <w:rsid w:val="5FFFBF25"/>
    <w:rsid w:val="66724D33"/>
    <w:rsid w:val="6B955145"/>
    <w:rsid w:val="6FEEB6FF"/>
    <w:rsid w:val="71E3AD8C"/>
    <w:rsid w:val="72B5F7A2"/>
    <w:rsid w:val="75BFBA81"/>
    <w:rsid w:val="77EFF833"/>
    <w:rsid w:val="77FF949E"/>
    <w:rsid w:val="7AA31167"/>
    <w:rsid w:val="7BFC92E0"/>
    <w:rsid w:val="7BFFF81D"/>
    <w:rsid w:val="7DFE3CD6"/>
    <w:rsid w:val="7DFFCE48"/>
    <w:rsid w:val="7E8D16F9"/>
    <w:rsid w:val="7EF8382E"/>
    <w:rsid w:val="7FB33D85"/>
    <w:rsid w:val="7FDB699E"/>
    <w:rsid w:val="7FFBB1FE"/>
    <w:rsid w:val="7FFC1748"/>
    <w:rsid w:val="87CB5ABA"/>
    <w:rsid w:val="9BF53856"/>
    <w:rsid w:val="9FE6D92C"/>
    <w:rsid w:val="A4FFB00C"/>
    <w:rsid w:val="AFFC0898"/>
    <w:rsid w:val="CFFBD2DE"/>
    <w:rsid w:val="E8FF5600"/>
    <w:rsid w:val="EDFB6D2C"/>
    <w:rsid w:val="F7EBA8B3"/>
    <w:rsid w:val="F7EC8A88"/>
    <w:rsid w:val="F7FF1CF1"/>
    <w:rsid w:val="FCED9321"/>
    <w:rsid w:val="FEDBCD6A"/>
    <w:rsid w:val="FF9F71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libri" w:hAnsi="Calibri" w:eastAsia="Calibri" w:cs="Times New Roman"/>
      <w:kern w:val="3"/>
      <w:sz w:val="22"/>
      <w:lang w:val="en-US" w:eastAsia="en-US" w:bidi="ar-SA"/>
    </w:rPr>
  </w:style>
  <w:style w:type="paragraph" w:styleId="2">
    <w:name w:val="heading 1"/>
    <w:basedOn w:val="3"/>
    <w:next w:val="1"/>
    <w:qFormat/>
    <w:uiPriority w:val="0"/>
    <w:pPr>
      <w:outlineLvl w:val="0"/>
    </w:p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customStyle="1" w:styleId="4">
    <w:name w:val="Standard"/>
    <w:uiPriority w:val="0"/>
    <w:pPr>
      <w:widowControl/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  <w:kern w:val="3"/>
      <w:sz w:val="22"/>
      <w:szCs w:val="22"/>
      <w:lang w:val="en-US" w:eastAsia="en-US" w:bidi="ar-SA"/>
    </w:rPr>
  </w:style>
  <w:style w:type="paragraph" w:customStyle="1" w:styleId="5">
    <w:name w:val="Text body"/>
    <w:basedOn w:val="4"/>
    <w:qFormat/>
    <w:uiPriority w:val="0"/>
    <w:pPr>
      <w:spacing w:after="140" w:line="288" w:lineRule="auto"/>
    </w:pPr>
  </w:style>
  <w:style w:type="paragraph" w:styleId="6">
    <w:name w:val="caption"/>
    <w:basedOn w:val="4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7">
    <w:name w:val="footer"/>
    <w:basedOn w:val="4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4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List"/>
    <w:basedOn w:val="5"/>
    <w:uiPriority w:val="0"/>
    <w:rPr>
      <w:sz w:val="24"/>
    </w:rPr>
  </w:style>
  <w:style w:type="paragraph" w:customStyle="1" w:styleId="12">
    <w:name w:val="Index"/>
    <w:basedOn w:val="4"/>
    <w:uiPriority w:val="0"/>
    <w:pPr>
      <w:suppressLineNumbers/>
    </w:pPr>
    <w:rPr>
      <w:sz w:val="24"/>
    </w:rPr>
  </w:style>
  <w:style w:type="paragraph" w:customStyle="1" w:styleId="13">
    <w:name w:val="List Paragraph"/>
    <w:basedOn w:val="4"/>
    <w:uiPriority w:val="0"/>
    <w:pPr>
      <w:ind w:left="720"/>
    </w:pPr>
    <w:rPr>
      <w:rFonts w:eastAsia="Times New Roman"/>
    </w:rPr>
  </w:style>
  <w:style w:type="character" w:customStyle="1" w:styleId="14">
    <w:name w:val="Internet link"/>
    <w:qFormat/>
    <w:uiPriority w:val="0"/>
    <w:rPr>
      <w:color w:val="0000FF"/>
      <w:u w:val="single"/>
    </w:rPr>
  </w:style>
  <w:style w:type="character" w:customStyle="1" w:styleId="15">
    <w:name w:val="Header Char"/>
    <w:basedOn w:val="10"/>
    <w:qFormat/>
    <w:uiPriority w:val="0"/>
  </w:style>
  <w:style w:type="character" w:customStyle="1" w:styleId="16">
    <w:name w:val="Footer Char"/>
    <w:basedOn w:val="10"/>
    <w:uiPriority w:val="0"/>
  </w:style>
  <w:style w:type="character" w:customStyle="1" w:styleId="17">
    <w:name w:val="Strong Emphasis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B646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1069</Characters>
  <Lines>8</Lines>
  <Paragraphs>2</Paragraphs>
  <TotalTime>0</TotalTime>
  <ScaleCrop>false</ScaleCrop>
  <LinksUpToDate>false</LinksUpToDate>
  <CharactersWithSpaces>1254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2017-05-20T18:26:00Z</dcterms:created>
  <dc:creator>user</dc:creator>
  <cp:lastModifiedBy>idiot</cp:lastModifiedBy>
  <cp:lastPrinted>2017-02-22T16:24:00Z</cp:lastPrinted>
  <dcterms:modified xsi:type="dcterms:W3CDTF">2017-05-26T10:45:42Z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