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97347" w14:textId="77777777" w:rsidR="00C5064B" w:rsidRDefault="00000000">
      <w:pPr>
        <w:pStyle w:val="Title"/>
        <w:jc w:val="center"/>
      </w:pPr>
      <w:r>
        <w:t>Primealete Nutrition Subscription &amp; Customer Retention Analysis</w:t>
      </w:r>
    </w:p>
    <w:p w14:paraId="11382F95" w14:textId="77777777" w:rsidR="00C5064B" w:rsidRDefault="00000000">
      <w:pPr>
        <w:jc w:val="center"/>
      </w:pPr>
      <w:r>
        <w:rPr>
          <w:b/>
          <w:sz w:val="22"/>
        </w:rPr>
        <w:t>Project Summary</w:t>
      </w:r>
    </w:p>
    <w:tbl>
      <w:tblPr>
        <w:tblStyle w:val="TableGrid"/>
        <w:tblW w:w="0" w:type="auto"/>
        <w:jc w:val="center"/>
        <w:tblLayout w:type="fixed"/>
        <w:tblLook w:val="04A0" w:firstRow="1" w:lastRow="0" w:firstColumn="1" w:lastColumn="0" w:noHBand="0" w:noVBand="1"/>
      </w:tblPr>
      <w:tblGrid>
        <w:gridCol w:w="2736"/>
        <w:gridCol w:w="7056"/>
      </w:tblGrid>
      <w:tr w:rsidR="00C5064B" w14:paraId="2CA719CA" w14:textId="77777777">
        <w:trPr>
          <w:jc w:val="center"/>
        </w:trPr>
        <w:tc>
          <w:tcPr>
            <w:tcW w:w="2736" w:type="dxa"/>
            <w:shd w:val="clear" w:color="auto" w:fill="D9EAF7"/>
            <w:vAlign w:val="center"/>
          </w:tcPr>
          <w:p w14:paraId="338610DD" w14:textId="77777777" w:rsidR="00C5064B" w:rsidRDefault="00000000">
            <w:r>
              <w:rPr>
                <w:b/>
              </w:rPr>
              <w:t>Project Goal</w:t>
            </w:r>
          </w:p>
        </w:tc>
        <w:tc>
          <w:tcPr>
            <w:tcW w:w="7056" w:type="dxa"/>
            <w:shd w:val="clear" w:color="auto" w:fill="F8FBFE"/>
            <w:vAlign w:val="center"/>
          </w:tcPr>
          <w:p w14:paraId="3941CECB" w14:textId="77777777" w:rsidR="00C5064B" w:rsidRDefault="00000000">
            <w:r>
              <w:t>Analyze subscription behavior, recurring revenue, customer spending, meal-category performance, discount usage, and retention trends for a meal-prep business.</w:t>
            </w:r>
          </w:p>
        </w:tc>
      </w:tr>
      <w:tr w:rsidR="00C5064B" w14:paraId="387870AA" w14:textId="77777777">
        <w:trPr>
          <w:jc w:val="center"/>
        </w:trPr>
        <w:tc>
          <w:tcPr>
            <w:tcW w:w="2736" w:type="dxa"/>
            <w:shd w:val="clear" w:color="auto" w:fill="D9EAF7"/>
            <w:vAlign w:val="center"/>
          </w:tcPr>
          <w:p w14:paraId="21951E45" w14:textId="77777777" w:rsidR="00C5064B" w:rsidRDefault="00000000">
            <w:r>
              <w:rPr>
                <w:b/>
              </w:rPr>
              <w:t>Core Tools</w:t>
            </w:r>
          </w:p>
        </w:tc>
        <w:tc>
          <w:tcPr>
            <w:tcW w:w="7056" w:type="dxa"/>
            <w:shd w:val="clear" w:color="auto" w:fill="F8FBFE"/>
            <w:vAlign w:val="center"/>
          </w:tcPr>
          <w:p w14:paraId="70B70645" w14:textId="77777777" w:rsidR="00C5064B" w:rsidRDefault="00000000">
            <w:r>
              <w:t>Excel, MySQL / MySQL Workbench, Power BI</w:t>
            </w:r>
          </w:p>
        </w:tc>
      </w:tr>
      <w:tr w:rsidR="00C5064B" w14:paraId="218A9657" w14:textId="77777777">
        <w:trPr>
          <w:jc w:val="center"/>
        </w:trPr>
        <w:tc>
          <w:tcPr>
            <w:tcW w:w="2736" w:type="dxa"/>
            <w:shd w:val="clear" w:color="auto" w:fill="D9EAF7"/>
            <w:vAlign w:val="center"/>
          </w:tcPr>
          <w:p w14:paraId="7F86FD4D" w14:textId="77777777" w:rsidR="00C5064B" w:rsidRDefault="00000000">
            <w:r>
              <w:rPr>
                <w:b/>
              </w:rPr>
              <w:t>Primary Dataset</w:t>
            </w:r>
          </w:p>
        </w:tc>
        <w:tc>
          <w:tcPr>
            <w:tcW w:w="7056" w:type="dxa"/>
            <w:shd w:val="clear" w:color="auto" w:fill="F8FBFE"/>
            <w:vAlign w:val="center"/>
          </w:tcPr>
          <w:p w14:paraId="78B0611D" w14:textId="77777777" w:rsidR="00C5064B" w:rsidRDefault="00000000">
            <w:r>
              <w:t>550+ order records with anonymized Customer IDs, meal details, pricing, subscription status, discount codes, and plan-tier information.</w:t>
            </w:r>
          </w:p>
        </w:tc>
      </w:tr>
    </w:tbl>
    <w:p w14:paraId="5CB6445F" w14:textId="77777777" w:rsidR="00C5064B" w:rsidRDefault="00C5064B"/>
    <w:p w14:paraId="5769D643" w14:textId="77777777" w:rsidR="00C5064B" w:rsidRDefault="00000000" w:rsidP="00A50536">
      <w:pPr>
        <w:pStyle w:val="Heading1"/>
        <w:spacing w:before="0"/>
      </w:pPr>
      <w:r>
        <w:t>1. Project Overview</w:t>
      </w:r>
    </w:p>
    <w:p w14:paraId="124DBBCF" w14:textId="77777777" w:rsidR="00C5064B" w:rsidRDefault="00000000" w:rsidP="00A50536">
      <w:r>
        <w:t>This project evaluated the business performance of a meal-prep subscription company using a structured transactional dataset built from a single Excel sheet. The analysis focused on recurring revenue, one-time versus subscription purchases, average order value, discount usage, customer spending, and subscription-tier performance.</w:t>
      </w:r>
    </w:p>
    <w:p w14:paraId="4B2AA427" w14:textId="77777777" w:rsidR="00C5064B" w:rsidRDefault="00000000" w:rsidP="00A50536">
      <w:r>
        <w:t>The final workflow used the same source data across two technical layers: MySQL for storage and SQL analysis, and Power BI for dashboarding and visual reporting.</w:t>
      </w:r>
    </w:p>
    <w:p w14:paraId="3DE84F99" w14:textId="77777777" w:rsidR="00C5064B" w:rsidRDefault="00000000">
      <w:pPr>
        <w:pStyle w:val="Heading1"/>
      </w:pPr>
      <w:r>
        <w:t>2. Source Dataset</w:t>
      </w:r>
    </w:p>
    <w:p w14:paraId="14427BD9" w14:textId="77777777" w:rsidR="00C5064B" w:rsidRDefault="00000000">
      <w:r>
        <w:t>The original source was one Excel worksheet containing the full transactional dataset. It included order-level and customer-linked fields in a single table, which made it easy to export as CSV and import into MySQL.</w:t>
      </w:r>
    </w:p>
    <w:tbl>
      <w:tblPr>
        <w:tblStyle w:val="TableGrid"/>
        <w:tblW w:w="0" w:type="auto"/>
        <w:jc w:val="center"/>
        <w:tblLayout w:type="fixed"/>
        <w:tblLook w:val="04A0" w:firstRow="1" w:lastRow="0" w:firstColumn="1" w:lastColumn="0" w:noHBand="0" w:noVBand="1"/>
      </w:tblPr>
      <w:tblGrid>
        <w:gridCol w:w="3312"/>
        <w:gridCol w:w="3312"/>
        <w:gridCol w:w="3600"/>
      </w:tblGrid>
      <w:tr w:rsidR="00C5064B" w14:paraId="0B4BB0F6" w14:textId="77777777">
        <w:trPr>
          <w:jc w:val="center"/>
        </w:trPr>
        <w:tc>
          <w:tcPr>
            <w:tcW w:w="3024" w:type="dxa"/>
            <w:shd w:val="clear" w:color="auto" w:fill="1F4E79"/>
          </w:tcPr>
          <w:p w14:paraId="5595F073" w14:textId="77777777" w:rsidR="00C5064B" w:rsidRDefault="00000000">
            <w:pPr>
              <w:jc w:val="center"/>
            </w:pPr>
            <w:r>
              <w:rPr>
                <w:b/>
                <w:color w:val="FFFFFF"/>
              </w:rPr>
              <w:t>Field Group</w:t>
            </w:r>
          </w:p>
        </w:tc>
        <w:tc>
          <w:tcPr>
            <w:tcW w:w="3168" w:type="dxa"/>
            <w:shd w:val="clear" w:color="auto" w:fill="1F4E79"/>
          </w:tcPr>
          <w:p w14:paraId="74364397" w14:textId="77777777" w:rsidR="00C5064B" w:rsidRDefault="00000000">
            <w:pPr>
              <w:jc w:val="center"/>
            </w:pPr>
            <w:r>
              <w:rPr>
                <w:b/>
                <w:color w:val="FFFFFF"/>
              </w:rPr>
              <w:t>Examples</w:t>
            </w:r>
          </w:p>
        </w:tc>
        <w:tc>
          <w:tcPr>
            <w:tcW w:w="3600" w:type="dxa"/>
            <w:shd w:val="clear" w:color="auto" w:fill="1F4E79"/>
          </w:tcPr>
          <w:p w14:paraId="60CBF38F" w14:textId="77777777" w:rsidR="00C5064B" w:rsidRDefault="00000000">
            <w:pPr>
              <w:jc w:val="center"/>
            </w:pPr>
            <w:r>
              <w:rPr>
                <w:b/>
                <w:color w:val="FFFFFF"/>
              </w:rPr>
              <w:t>Purpose</w:t>
            </w:r>
          </w:p>
        </w:tc>
      </w:tr>
      <w:tr w:rsidR="00C5064B" w14:paraId="3C39A7BF" w14:textId="77777777">
        <w:trPr>
          <w:jc w:val="center"/>
        </w:trPr>
        <w:tc>
          <w:tcPr>
            <w:tcW w:w="3312" w:type="dxa"/>
            <w:shd w:val="clear" w:color="auto" w:fill="EAF3F8"/>
            <w:vAlign w:val="center"/>
          </w:tcPr>
          <w:p w14:paraId="71D07214" w14:textId="77777777" w:rsidR="00C5064B" w:rsidRDefault="00000000">
            <w:r>
              <w:t>Identifiers</w:t>
            </w:r>
          </w:p>
        </w:tc>
        <w:tc>
          <w:tcPr>
            <w:tcW w:w="3312" w:type="dxa"/>
            <w:shd w:val="clear" w:color="auto" w:fill="F8FBFE"/>
            <w:vAlign w:val="center"/>
          </w:tcPr>
          <w:p w14:paraId="64B5699E" w14:textId="77777777" w:rsidR="00C5064B" w:rsidRDefault="00000000">
            <w:r>
              <w:t>Order_ID, Customer_ID</w:t>
            </w:r>
          </w:p>
        </w:tc>
        <w:tc>
          <w:tcPr>
            <w:tcW w:w="3312" w:type="dxa"/>
            <w:shd w:val="clear" w:color="auto" w:fill="F8FBFE"/>
            <w:vAlign w:val="center"/>
          </w:tcPr>
          <w:p w14:paraId="1EA1B216" w14:textId="77777777" w:rsidR="00C5064B" w:rsidRDefault="00000000">
            <w:r>
              <w:t>Track unique transactions and anonymized customer activity</w:t>
            </w:r>
          </w:p>
        </w:tc>
      </w:tr>
      <w:tr w:rsidR="00C5064B" w14:paraId="1123982F" w14:textId="77777777">
        <w:trPr>
          <w:jc w:val="center"/>
        </w:trPr>
        <w:tc>
          <w:tcPr>
            <w:tcW w:w="3312" w:type="dxa"/>
            <w:shd w:val="clear" w:color="auto" w:fill="EAF3F8"/>
            <w:vAlign w:val="center"/>
          </w:tcPr>
          <w:p w14:paraId="0AE5153E" w14:textId="77777777" w:rsidR="00C5064B" w:rsidRDefault="00000000">
            <w:r>
              <w:t>Product Fields</w:t>
            </w:r>
          </w:p>
        </w:tc>
        <w:tc>
          <w:tcPr>
            <w:tcW w:w="3312" w:type="dxa"/>
            <w:shd w:val="clear" w:color="auto" w:fill="F8FBFE"/>
            <w:vAlign w:val="center"/>
          </w:tcPr>
          <w:p w14:paraId="116CB09C" w14:textId="77777777" w:rsidR="00C5064B" w:rsidRDefault="00000000">
            <w:r>
              <w:t>Meal_Name, Meal_Category, Quantity</w:t>
            </w:r>
          </w:p>
        </w:tc>
        <w:tc>
          <w:tcPr>
            <w:tcW w:w="3312" w:type="dxa"/>
            <w:shd w:val="clear" w:color="auto" w:fill="F8FBFE"/>
            <w:vAlign w:val="center"/>
          </w:tcPr>
          <w:p w14:paraId="11C01649" w14:textId="77777777" w:rsidR="00C5064B" w:rsidRDefault="00000000">
            <w:r>
              <w:t>Analyze demand, meal mix, and category trends</w:t>
            </w:r>
          </w:p>
        </w:tc>
      </w:tr>
      <w:tr w:rsidR="00C5064B" w14:paraId="37AAF38B" w14:textId="77777777">
        <w:trPr>
          <w:jc w:val="center"/>
        </w:trPr>
        <w:tc>
          <w:tcPr>
            <w:tcW w:w="3312" w:type="dxa"/>
            <w:shd w:val="clear" w:color="auto" w:fill="EAF3F8"/>
            <w:vAlign w:val="center"/>
          </w:tcPr>
          <w:p w14:paraId="1D91F641" w14:textId="77777777" w:rsidR="00C5064B" w:rsidRDefault="00000000">
            <w:r>
              <w:t>Pricing Fields</w:t>
            </w:r>
          </w:p>
        </w:tc>
        <w:tc>
          <w:tcPr>
            <w:tcW w:w="3312" w:type="dxa"/>
            <w:shd w:val="clear" w:color="auto" w:fill="F8FBFE"/>
            <w:vAlign w:val="center"/>
          </w:tcPr>
          <w:p w14:paraId="03A0D16A" w14:textId="77777777" w:rsidR="00C5064B" w:rsidRDefault="00000000">
            <w:r>
              <w:t>Price_Per_Meal, Total_Order_Value, Discount_Code</w:t>
            </w:r>
          </w:p>
        </w:tc>
        <w:tc>
          <w:tcPr>
            <w:tcW w:w="3312" w:type="dxa"/>
            <w:shd w:val="clear" w:color="auto" w:fill="F8FBFE"/>
            <w:vAlign w:val="center"/>
          </w:tcPr>
          <w:p w14:paraId="4B8E9305" w14:textId="77777777" w:rsidR="00C5064B" w:rsidRDefault="00000000">
            <w:r>
              <w:t>Evaluate spend, discounts, and revenue impact</w:t>
            </w:r>
          </w:p>
        </w:tc>
      </w:tr>
      <w:tr w:rsidR="00C5064B" w14:paraId="01403649" w14:textId="77777777">
        <w:trPr>
          <w:jc w:val="center"/>
        </w:trPr>
        <w:tc>
          <w:tcPr>
            <w:tcW w:w="3312" w:type="dxa"/>
            <w:shd w:val="clear" w:color="auto" w:fill="EAF3F8"/>
            <w:vAlign w:val="center"/>
          </w:tcPr>
          <w:p w14:paraId="344DF556" w14:textId="77777777" w:rsidR="00C5064B" w:rsidRDefault="00000000">
            <w:r>
              <w:t>Subscription Fields</w:t>
            </w:r>
          </w:p>
        </w:tc>
        <w:tc>
          <w:tcPr>
            <w:tcW w:w="3312" w:type="dxa"/>
            <w:shd w:val="clear" w:color="auto" w:fill="F8FBFE"/>
            <w:vAlign w:val="center"/>
          </w:tcPr>
          <w:p w14:paraId="2DC9B5EA" w14:textId="77777777" w:rsidR="00C5064B" w:rsidRDefault="00000000">
            <w:r>
              <w:t>Order_Type, Subscription_Plan</w:t>
            </w:r>
          </w:p>
        </w:tc>
        <w:tc>
          <w:tcPr>
            <w:tcW w:w="3312" w:type="dxa"/>
            <w:shd w:val="clear" w:color="auto" w:fill="F8FBFE"/>
            <w:vAlign w:val="center"/>
          </w:tcPr>
          <w:p w14:paraId="2E54AB66" w14:textId="77777777" w:rsidR="00C5064B" w:rsidRDefault="00000000">
            <w:r>
              <w:t>Compare recurring plans against one-time purchases</w:t>
            </w:r>
          </w:p>
        </w:tc>
      </w:tr>
      <w:tr w:rsidR="00C5064B" w14:paraId="25C4139C" w14:textId="77777777">
        <w:trPr>
          <w:jc w:val="center"/>
        </w:trPr>
        <w:tc>
          <w:tcPr>
            <w:tcW w:w="3312" w:type="dxa"/>
            <w:shd w:val="clear" w:color="auto" w:fill="EAF3F8"/>
            <w:vAlign w:val="center"/>
          </w:tcPr>
          <w:p w14:paraId="176F33E9" w14:textId="77777777" w:rsidR="00C5064B" w:rsidRDefault="00000000">
            <w:r>
              <w:t>Time Fields</w:t>
            </w:r>
          </w:p>
        </w:tc>
        <w:tc>
          <w:tcPr>
            <w:tcW w:w="3312" w:type="dxa"/>
            <w:shd w:val="clear" w:color="auto" w:fill="F8FBFE"/>
            <w:vAlign w:val="center"/>
          </w:tcPr>
          <w:p w14:paraId="20273DA0" w14:textId="77777777" w:rsidR="00C5064B" w:rsidRDefault="00000000">
            <w:r>
              <w:t>Order_Date</w:t>
            </w:r>
          </w:p>
        </w:tc>
        <w:tc>
          <w:tcPr>
            <w:tcW w:w="3312" w:type="dxa"/>
            <w:shd w:val="clear" w:color="auto" w:fill="F8FBFE"/>
            <w:vAlign w:val="center"/>
          </w:tcPr>
          <w:p w14:paraId="1C73E926" w14:textId="77777777" w:rsidR="00C5064B" w:rsidRDefault="00000000">
            <w:r>
              <w:t>Review purchase timing and trend movement over time</w:t>
            </w:r>
          </w:p>
        </w:tc>
      </w:tr>
    </w:tbl>
    <w:p w14:paraId="6E311DB9" w14:textId="77777777" w:rsidR="00C5064B" w:rsidRDefault="00C5064B"/>
    <w:p w14:paraId="25BC4F5C" w14:textId="77777777" w:rsidR="00FD4016" w:rsidRDefault="00FD4016">
      <w:pPr>
        <w:rPr>
          <w:rFonts w:asciiTheme="majorHAnsi" w:eastAsiaTheme="majorEastAsia" w:hAnsiTheme="majorHAnsi" w:cstheme="majorBidi"/>
          <w:b/>
          <w:bCs/>
          <w:color w:val="1F4E79"/>
          <w:sz w:val="30"/>
          <w:szCs w:val="28"/>
        </w:rPr>
      </w:pPr>
      <w:r>
        <w:br w:type="page"/>
      </w:r>
    </w:p>
    <w:p w14:paraId="6D4E46CA" w14:textId="4AFEA2E7" w:rsidR="00C5064B" w:rsidRDefault="00000000" w:rsidP="00607BA8">
      <w:pPr>
        <w:pStyle w:val="Heading1"/>
        <w:spacing w:before="0"/>
      </w:pPr>
      <w:r>
        <w:lastRenderedPageBreak/>
        <w:t>3. What Was Done in Excel</w:t>
      </w:r>
    </w:p>
    <w:p w14:paraId="6EFEB049" w14:textId="77777777" w:rsidR="00C5064B" w:rsidRDefault="00000000" w:rsidP="00607BA8">
      <w:r>
        <w:t>The Excel file served as the source dataset for the project. The dataset was organized so that each row represented an order record containing customer, product, pricing, discount, and subscription information.</w:t>
      </w:r>
    </w:p>
    <w:p w14:paraId="3BBDD8EE" w14:textId="77777777" w:rsidR="00C5064B" w:rsidRDefault="00000000" w:rsidP="00607BA8">
      <w:r>
        <w:t>The file was cleaned and structured before use. Customer names were removed in favor of anonymized Customer IDs, pricing values were kept consistent, subscription-tier labels were standardized, and the sheet was prepared for export into a database-friendly CSV format.</w:t>
      </w:r>
    </w:p>
    <w:p w14:paraId="7D37F866" w14:textId="77777777" w:rsidR="00C5064B" w:rsidRDefault="00000000" w:rsidP="00607BA8">
      <w:pPr>
        <w:pStyle w:val="Heading1"/>
        <w:spacing w:before="0"/>
      </w:pPr>
      <w:r>
        <w:t>4. What Was Done in MySQL / MySQL Workbench</w:t>
      </w:r>
    </w:p>
    <w:p w14:paraId="67416E5E" w14:textId="77777777" w:rsidR="00C5064B" w:rsidRDefault="00000000" w:rsidP="00607BA8">
      <w:r>
        <w:t>The Excel dataset was exported as CSV and imported into a MySQL database using MySQL Workbench. This made the data queryable in SQL and created a cleaner end-to-end workflow than analyzing the Excel file separately from the dashboard.</w:t>
      </w:r>
    </w:p>
    <w:p w14:paraId="5433FC2A" w14:textId="77777777" w:rsidR="00C5064B" w:rsidRDefault="00000000" w:rsidP="00607BA8">
      <w:r>
        <w:t>MySQL Workbench was used to store the Primealete order table and run SQL queries that answered business questions about subscription-tier revenue, customer spending, meal-category performance, and purchase behavior.</w:t>
      </w:r>
    </w:p>
    <w:p w14:paraId="695DC64D" w14:textId="77777777" w:rsidR="00C5064B" w:rsidRDefault="00000000">
      <w:pPr>
        <w:pStyle w:val="Heading2"/>
      </w:pPr>
      <w:r>
        <w:t>Key SQL analysis performed:</w:t>
      </w:r>
    </w:p>
    <w:p w14:paraId="4D8D5927" w14:textId="77777777" w:rsidR="00C5064B" w:rsidRDefault="00000000">
      <w:pPr>
        <w:pStyle w:val="ListBullet"/>
      </w:pPr>
      <w:r>
        <w:t>Revenue by subscription tier</w:t>
      </w:r>
    </w:p>
    <w:p w14:paraId="42A21D90" w14:textId="77777777" w:rsidR="00C5064B" w:rsidRDefault="00000000">
      <w:pPr>
        <w:pStyle w:val="ListBullet"/>
      </w:pPr>
      <w:r>
        <w:t>One-time versus subscription purchase comparison</w:t>
      </w:r>
    </w:p>
    <w:p w14:paraId="6054E278" w14:textId="77777777" w:rsidR="00C5064B" w:rsidRDefault="00000000">
      <w:pPr>
        <w:pStyle w:val="ListBullet"/>
      </w:pPr>
      <w:r>
        <w:t>Customer spending analysis by Customer_ID</w:t>
      </w:r>
    </w:p>
    <w:p w14:paraId="33810889" w14:textId="77777777" w:rsidR="00C5064B" w:rsidRDefault="00000000">
      <w:pPr>
        <w:pStyle w:val="ListBullet"/>
      </w:pPr>
      <w:r>
        <w:t>Meal-category revenue analysis</w:t>
      </w:r>
    </w:p>
    <w:tbl>
      <w:tblPr>
        <w:tblStyle w:val="TableGrid"/>
        <w:tblW w:w="0" w:type="auto"/>
        <w:jc w:val="center"/>
        <w:tblLayout w:type="fixed"/>
        <w:tblLook w:val="04A0" w:firstRow="1" w:lastRow="0" w:firstColumn="1" w:lastColumn="0" w:noHBand="0" w:noVBand="1"/>
      </w:tblPr>
      <w:tblGrid>
        <w:gridCol w:w="4968"/>
        <w:gridCol w:w="7056"/>
      </w:tblGrid>
      <w:tr w:rsidR="00C5064B" w14:paraId="701A94B1" w14:textId="77777777">
        <w:trPr>
          <w:jc w:val="center"/>
        </w:trPr>
        <w:tc>
          <w:tcPr>
            <w:tcW w:w="3024" w:type="dxa"/>
            <w:shd w:val="clear" w:color="auto" w:fill="1F4E79"/>
          </w:tcPr>
          <w:p w14:paraId="78313BAB" w14:textId="77777777" w:rsidR="00C5064B" w:rsidRDefault="00000000">
            <w:pPr>
              <w:jc w:val="center"/>
            </w:pPr>
            <w:r>
              <w:rPr>
                <w:b/>
                <w:color w:val="FFFFFF"/>
              </w:rPr>
              <w:t>Business Question</w:t>
            </w:r>
          </w:p>
        </w:tc>
        <w:tc>
          <w:tcPr>
            <w:tcW w:w="7056" w:type="dxa"/>
            <w:shd w:val="clear" w:color="auto" w:fill="1F4E79"/>
          </w:tcPr>
          <w:p w14:paraId="13CB0F67" w14:textId="77777777" w:rsidR="00C5064B" w:rsidRDefault="00000000">
            <w:pPr>
              <w:jc w:val="center"/>
            </w:pPr>
            <w:r>
              <w:rPr>
                <w:b/>
                <w:color w:val="FFFFFF"/>
              </w:rPr>
              <w:t>SQL Query Used</w:t>
            </w:r>
          </w:p>
        </w:tc>
      </w:tr>
      <w:tr w:rsidR="00C5064B" w14:paraId="5ECCCD91" w14:textId="77777777">
        <w:trPr>
          <w:jc w:val="center"/>
        </w:trPr>
        <w:tc>
          <w:tcPr>
            <w:tcW w:w="4968" w:type="dxa"/>
            <w:shd w:val="clear" w:color="auto" w:fill="EAF3F8"/>
            <w:vAlign w:val="center"/>
          </w:tcPr>
          <w:p w14:paraId="46C745EF" w14:textId="77777777" w:rsidR="00C5064B" w:rsidRDefault="00000000">
            <w:r>
              <w:t>Revenue by subscription tier</w:t>
            </w:r>
          </w:p>
        </w:tc>
        <w:tc>
          <w:tcPr>
            <w:tcW w:w="4968" w:type="dxa"/>
            <w:shd w:val="clear" w:color="auto" w:fill="F8FBFE"/>
            <w:vAlign w:val="center"/>
          </w:tcPr>
          <w:p w14:paraId="65D2B092" w14:textId="77777777" w:rsidR="00C5064B" w:rsidRDefault="00000000">
            <w:r>
              <w:rPr>
                <w:rFonts w:ascii="Courier New" w:hAnsi="Courier New"/>
                <w:sz w:val="17"/>
              </w:rPr>
              <w:t>SELECT Subscription_Plan, SUM(Total_Order_Value) AS Total_Revenue</w:t>
            </w:r>
            <w:r>
              <w:rPr>
                <w:rFonts w:ascii="Courier New" w:hAnsi="Courier New"/>
                <w:sz w:val="17"/>
              </w:rPr>
              <w:br/>
              <w:t>FROM Orders</w:t>
            </w:r>
            <w:r>
              <w:rPr>
                <w:rFonts w:ascii="Courier New" w:hAnsi="Courier New"/>
                <w:sz w:val="17"/>
              </w:rPr>
              <w:br/>
              <w:t>WHERE Order_Type = 'Subscription'</w:t>
            </w:r>
            <w:r>
              <w:rPr>
                <w:rFonts w:ascii="Courier New" w:hAnsi="Courier New"/>
                <w:sz w:val="17"/>
              </w:rPr>
              <w:br/>
              <w:t>GROUP BY Subscription_Plan</w:t>
            </w:r>
            <w:r>
              <w:rPr>
                <w:rFonts w:ascii="Courier New" w:hAnsi="Courier New"/>
                <w:sz w:val="17"/>
              </w:rPr>
              <w:br/>
              <w:t>ORDER BY Total_Revenue DESC;</w:t>
            </w:r>
          </w:p>
        </w:tc>
      </w:tr>
      <w:tr w:rsidR="00C5064B" w14:paraId="702467DF" w14:textId="77777777">
        <w:trPr>
          <w:jc w:val="center"/>
        </w:trPr>
        <w:tc>
          <w:tcPr>
            <w:tcW w:w="4968" w:type="dxa"/>
            <w:shd w:val="clear" w:color="auto" w:fill="EAF3F8"/>
            <w:vAlign w:val="center"/>
          </w:tcPr>
          <w:p w14:paraId="71F72F88" w14:textId="77777777" w:rsidR="00C5064B" w:rsidRDefault="00000000">
            <w:r>
              <w:t>Customer spending</w:t>
            </w:r>
          </w:p>
        </w:tc>
        <w:tc>
          <w:tcPr>
            <w:tcW w:w="4968" w:type="dxa"/>
            <w:shd w:val="clear" w:color="auto" w:fill="F8FBFE"/>
            <w:vAlign w:val="center"/>
          </w:tcPr>
          <w:p w14:paraId="32E757EA" w14:textId="77777777" w:rsidR="00C5064B" w:rsidRDefault="00000000">
            <w:r>
              <w:rPr>
                <w:rFonts w:ascii="Courier New" w:hAnsi="Courier New"/>
                <w:sz w:val="17"/>
              </w:rPr>
              <w:t>SELECT Customer_ID, COUNT(Order_ID) AS Order_Count,</w:t>
            </w:r>
            <w:r>
              <w:rPr>
                <w:rFonts w:ascii="Courier New" w:hAnsi="Courier New"/>
                <w:sz w:val="17"/>
              </w:rPr>
              <w:br/>
              <w:t>SUM(Total_Order_Value) AS Total_Spend</w:t>
            </w:r>
            <w:r>
              <w:rPr>
                <w:rFonts w:ascii="Courier New" w:hAnsi="Courier New"/>
                <w:sz w:val="17"/>
              </w:rPr>
              <w:br/>
              <w:t>FROM Orders</w:t>
            </w:r>
            <w:r>
              <w:rPr>
                <w:rFonts w:ascii="Courier New" w:hAnsi="Courier New"/>
                <w:sz w:val="17"/>
              </w:rPr>
              <w:br/>
              <w:t>GROUP BY Customer_ID</w:t>
            </w:r>
            <w:r>
              <w:rPr>
                <w:rFonts w:ascii="Courier New" w:hAnsi="Courier New"/>
                <w:sz w:val="17"/>
              </w:rPr>
              <w:br/>
              <w:t>ORDER BY Total_Spend DESC;</w:t>
            </w:r>
          </w:p>
        </w:tc>
      </w:tr>
      <w:tr w:rsidR="00C5064B" w14:paraId="6618CF79" w14:textId="77777777">
        <w:trPr>
          <w:jc w:val="center"/>
        </w:trPr>
        <w:tc>
          <w:tcPr>
            <w:tcW w:w="4968" w:type="dxa"/>
            <w:shd w:val="clear" w:color="auto" w:fill="EAF3F8"/>
            <w:vAlign w:val="center"/>
          </w:tcPr>
          <w:p w14:paraId="3FB1DB3C" w14:textId="77777777" w:rsidR="00C5064B" w:rsidRDefault="00000000">
            <w:r>
              <w:t>Meal-category revenue</w:t>
            </w:r>
          </w:p>
        </w:tc>
        <w:tc>
          <w:tcPr>
            <w:tcW w:w="4968" w:type="dxa"/>
            <w:shd w:val="clear" w:color="auto" w:fill="F8FBFE"/>
            <w:vAlign w:val="center"/>
          </w:tcPr>
          <w:p w14:paraId="25346524" w14:textId="77777777" w:rsidR="00C5064B" w:rsidRDefault="00000000">
            <w:r>
              <w:rPr>
                <w:rFonts w:ascii="Courier New" w:hAnsi="Courier New"/>
                <w:sz w:val="17"/>
              </w:rPr>
              <w:t>SELECT Meal_Category, SUM(Total_Order_Value) AS Category_Revenue</w:t>
            </w:r>
            <w:r>
              <w:rPr>
                <w:rFonts w:ascii="Courier New" w:hAnsi="Courier New"/>
                <w:sz w:val="17"/>
              </w:rPr>
              <w:br/>
              <w:t>FROM Orders</w:t>
            </w:r>
            <w:r>
              <w:rPr>
                <w:rFonts w:ascii="Courier New" w:hAnsi="Courier New"/>
                <w:sz w:val="17"/>
              </w:rPr>
              <w:br/>
              <w:t>GROUP BY Meal_Category</w:t>
            </w:r>
            <w:r>
              <w:rPr>
                <w:rFonts w:ascii="Courier New" w:hAnsi="Courier New"/>
                <w:sz w:val="17"/>
              </w:rPr>
              <w:br/>
              <w:t>ORDER BY Category_Revenue DESC;</w:t>
            </w:r>
          </w:p>
        </w:tc>
      </w:tr>
      <w:tr w:rsidR="00C5064B" w14:paraId="7EB6DB63" w14:textId="77777777">
        <w:trPr>
          <w:jc w:val="center"/>
        </w:trPr>
        <w:tc>
          <w:tcPr>
            <w:tcW w:w="4968" w:type="dxa"/>
            <w:shd w:val="clear" w:color="auto" w:fill="EAF3F8"/>
            <w:vAlign w:val="center"/>
          </w:tcPr>
          <w:p w14:paraId="60DC340A" w14:textId="77777777" w:rsidR="00C5064B" w:rsidRDefault="00000000">
            <w:r>
              <w:t>One-time vs subscription</w:t>
            </w:r>
          </w:p>
        </w:tc>
        <w:tc>
          <w:tcPr>
            <w:tcW w:w="4968" w:type="dxa"/>
            <w:shd w:val="clear" w:color="auto" w:fill="F8FBFE"/>
            <w:vAlign w:val="center"/>
          </w:tcPr>
          <w:p w14:paraId="7AC550BA" w14:textId="77777777" w:rsidR="00C5064B" w:rsidRDefault="00000000">
            <w:r>
              <w:rPr>
                <w:rFonts w:ascii="Courier New" w:hAnsi="Courier New"/>
                <w:sz w:val="17"/>
              </w:rPr>
              <w:t>SELECT Order_Type, COUNT(Order_ID) AS Orders,</w:t>
            </w:r>
            <w:r>
              <w:rPr>
                <w:rFonts w:ascii="Courier New" w:hAnsi="Courier New"/>
                <w:sz w:val="17"/>
              </w:rPr>
              <w:br/>
              <w:t>AVG(Total_Order_Value) AS Avg_Order_Value,</w:t>
            </w:r>
            <w:r>
              <w:rPr>
                <w:rFonts w:ascii="Courier New" w:hAnsi="Courier New"/>
                <w:sz w:val="17"/>
              </w:rPr>
              <w:br/>
              <w:t>SUM(Total_Order_Value) AS Revenue</w:t>
            </w:r>
            <w:r>
              <w:rPr>
                <w:rFonts w:ascii="Courier New" w:hAnsi="Courier New"/>
                <w:sz w:val="17"/>
              </w:rPr>
              <w:br/>
              <w:t>FROM Orders</w:t>
            </w:r>
            <w:r>
              <w:rPr>
                <w:rFonts w:ascii="Courier New" w:hAnsi="Courier New"/>
                <w:sz w:val="17"/>
              </w:rPr>
              <w:br/>
              <w:t>GROUP BY Order_Type;</w:t>
            </w:r>
          </w:p>
        </w:tc>
      </w:tr>
    </w:tbl>
    <w:p w14:paraId="42E7EB1A" w14:textId="77777777" w:rsidR="00A50536" w:rsidRDefault="00A50536" w:rsidP="00A50536">
      <w:pPr>
        <w:pStyle w:val="Heading1"/>
        <w:spacing w:before="0"/>
      </w:pPr>
    </w:p>
    <w:p w14:paraId="7A685B04" w14:textId="10EF2EED" w:rsidR="00C5064B" w:rsidRDefault="00000000" w:rsidP="00A50536">
      <w:pPr>
        <w:pStyle w:val="Heading1"/>
        <w:spacing w:before="0"/>
      </w:pPr>
      <w:r>
        <w:t>5. What Was Done in Power BI</w:t>
      </w:r>
    </w:p>
    <w:p w14:paraId="1078AD14" w14:textId="77777777" w:rsidR="00C5064B" w:rsidRDefault="00000000" w:rsidP="00A50536">
      <w:r>
        <w:t>Power BI was connected to the MySQL dataset rather than relying on the original Excel file as the live report source. This created a cleaner technical story: Excel provided the source data, MySQL stored and queried it, and Power BI visualized it.</w:t>
      </w:r>
    </w:p>
    <w:p w14:paraId="00949F3A" w14:textId="77777777" w:rsidR="00C5064B" w:rsidRDefault="00000000" w:rsidP="00A50536">
      <w:r>
        <w:t>The dashboard tracked recurring revenue, average order value, repeat purchases, discount usage, and plan performance. Power BI was used to build KPI cards, charts, filters, and summary visuals that translated the SQL-backed data into business insights.</w:t>
      </w:r>
    </w:p>
    <w:p w14:paraId="60AD2812" w14:textId="77777777" w:rsidR="00C5064B" w:rsidRDefault="00000000" w:rsidP="00A50536">
      <w:pPr>
        <w:pStyle w:val="Heading2"/>
        <w:spacing w:before="0"/>
      </w:pPr>
      <w:r>
        <w:lastRenderedPageBreak/>
        <w:t>Dashboard components included:</w:t>
      </w:r>
    </w:p>
    <w:p w14:paraId="6DE716A0" w14:textId="77777777" w:rsidR="00C5064B" w:rsidRDefault="00000000" w:rsidP="00A50536">
      <w:pPr>
        <w:pStyle w:val="ListBullet"/>
      </w:pPr>
      <w:r>
        <w:t>KPI cards for recurring revenue, average order value, repeat purchases, and plan mix</w:t>
      </w:r>
    </w:p>
    <w:p w14:paraId="555BE67E" w14:textId="77777777" w:rsidR="00C5064B" w:rsidRDefault="00000000" w:rsidP="00A50536">
      <w:pPr>
        <w:pStyle w:val="ListBullet"/>
      </w:pPr>
      <w:r>
        <w:t>Bar and column charts for subscription-tier and meal-category comparisons</w:t>
      </w:r>
    </w:p>
    <w:p w14:paraId="41A65F0B" w14:textId="77777777" w:rsidR="00C5064B" w:rsidRDefault="00000000" w:rsidP="00A50536">
      <w:pPr>
        <w:pStyle w:val="ListBullet"/>
      </w:pPr>
      <w:r>
        <w:t>Revenue comparison visuals for one-time versus subscription purchases</w:t>
      </w:r>
    </w:p>
    <w:p w14:paraId="2698F8B9" w14:textId="77777777" w:rsidR="00C5064B" w:rsidRDefault="00000000" w:rsidP="00A50536">
      <w:pPr>
        <w:pStyle w:val="ListBullet"/>
      </w:pPr>
      <w:r>
        <w:t>Customer-spending and discount-usage summaries</w:t>
      </w:r>
    </w:p>
    <w:p w14:paraId="558A8EDF" w14:textId="77777777" w:rsidR="00C5064B" w:rsidRDefault="00000000" w:rsidP="00A50536">
      <w:pPr>
        <w:pStyle w:val="ListBullet"/>
      </w:pPr>
      <w:r>
        <w:t>Dashboard views designed to support business recommendations and decision-making</w:t>
      </w:r>
    </w:p>
    <w:p w14:paraId="3F97EDA8" w14:textId="77777777" w:rsidR="00C5064B" w:rsidRDefault="00000000" w:rsidP="00A50536">
      <w:pPr>
        <w:pStyle w:val="Heading1"/>
        <w:spacing w:before="0"/>
      </w:pPr>
      <w:r>
        <w:t>6. Business Questions Answered</w:t>
      </w:r>
    </w:p>
    <w:p w14:paraId="42852E68" w14:textId="77777777" w:rsidR="00C5064B" w:rsidRDefault="00000000" w:rsidP="00A50536">
      <w:pPr>
        <w:pStyle w:val="ListBullet"/>
      </w:pPr>
      <w:r>
        <w:t>Which subscription tiers generated the most revenue?</w:t>
      </w:r>
    </w:p>
    <w:p w14:paraId="0A522699" w14:textId="77777777" w:rsidR="00C5064B" w:rsidRDefault="00000000" w:rsidP="00A50536">
      <w:pPr>
        <w:pStyle w:val="ListBullet"/>
      </w:pPr>
      <w:r>
        <w:t>How did one-time purchases compare with subscription purchases?</w:t>
      </w:r>
    </w:p>
    <w:p w14:paraId="0C9F74C1" w14:textId="77777777" w:rsidR="00C5064B" w:rsidRDefault="00000000" w:rsidP="00A50536">
      <w:pPr>
        <w:pStyle w:val="ListBullet"/>
      </w:pPr>
      <w:r>
        <w:t>Which customers spent the most overall?</w:t>
      </w:r>
    </w:p>
    <w:p w14:paraId="5C4EDA4A" w14:textId="77777777" w:rsidR="00C5064B" w:rsidRDefault="00000000" w:rsidP="00A50536">
      <w:pPr>
        <w:pStyle w:val="ListBullet"/>
      </w:pPr>
      <w:r>
        <w:t>Which meal categories contributed the most revenue?</w:t>
      </w:r>
    </w:p>
    <w:p w14:paraId="58194257" w14:textId="77777777" w:rsidR="00C5064B" w:rsidRDefault="00000000" w:rsidP="00A50536">
      <w:pPr>
        <w:pStyle w:val="ListBullet"/>
      </w:pPr>
      <w:r>
        <w:t>How did discounts and plan mix affect revenue visibility and recurring spending behavior?</w:t>
      </w:r>
    </w:p>
    <w:p w14:paraId="5C12EE4D" w14:textId="77777777" w:rsidR="00C5064B" w:rsidRDefault="00000000" w:rsidP="00A50536">
      <w:pPr>
        <w:pStyle w:val="Heading1"/>
        <w:spacing w:before="0"/>
      </w:pPr>
      <w:r>
        <w:t>7. Main Insights and Recommendations</w:t>
      </w:r>
    </w:p>
    <w:p w14:paraId="5D4CF2FC" w14:textId="77777777" w:rsidR="00C5064B" w:rsidRDefault="00000000" w:rsidP="00A50536">
      <w:pPr>
        <w:pStyle w:val="ListBullet"/>
      </w:pPr>
      <w:r>
        <w:t>The subscription model provided a clearer view of recurring revenue than one-time orders alone.</w:t>
      </w:r>
    </w:p>
    <w:p w14:paraId="6C12A6C7" w14:textId="77777777" w:rsidR="00C5064B" w:rsidRDefault="00000000" w:rsidP="00A50536">
      <w:pPr>
        <w:pStyle w:val="ListBullet"/>
      </w:pPr>
      <w:r>
        <w:t>Comparing tier-level revenue helped identify which subscription plans were strongest from a revenue perspective.</w:t>
      </w:r>
    </w:p>
    <w:p w14:paraId="22951C74" w14:textId="77777777" w:rsidR="00C5064B" w:rsidRDefault="00000000" w:rsidP="00A50536">
      <w:pPr>
        <w:pStyle w:val="ListBullet"/>
      </w:pPr>
      <w:r>
        <w:t>Customer-spending analysis highlighted repeat buyers and higher-value purchasing behavior.</w:t>
      </w:r>
    </w:p>
    <w:p w14:paraId="4D7140DE" w14:textId="77777777" w:rsidR="00C5064B" w:rsidRDefault="00000000" w:rsidP="00A50536">
      <w:pPr>
        <w:pStyle w:val="ListBullet"/>
      </w:pPr>
      <w:r>
        <w:t>Meal-category analysis showed which menu groups contributed most to revenue.</w:t>
      </w:r>
    </w:p>
    <w:p w14:paraId="0CD25D5E" w14:textId="77777777" w:rsidR="00C5064B" w:rsidRDefault="00000000" w:rsidP="00A50536">
      <w:pPr>
        <w:pStyle w:val="ListBullet"/>
      </w:pPr>
      <w:r>
        <w:t>The project supported recommendations around subscription strategy, promotional timing, pricing visibility, and customer retention opportunities.</w:t>
      </w:r>
    </w:p>
    <w:p w14:paraId="19BDE156" w14:textId="33333CEB" w:rsidR="00C5064B" w:rsidRDefault="00A50536" w:rsidP="00A50536">
      <w:pPr>
        <w:pStyle w:val="Heading1"/>
        <w:spacing w:before="0"/>
      </w:pPr>
      <w:r>
        <w:t>8</w:t>
      </w:r>
      <w:r w:rsidR="00000000">
        <w:t>. Final Project Summary</w:t>
      </w:r>
    </w:p>
    <w:p w14:paraId="247A584A" w14:textId="77777777" w:rsidR="00C5064B" w:rsidRDefault="00000000" w:rsidP="00A50536">
      <w:r>
        <w:t>Primealete Nutrition Subscription &amp; Customer Retention Analysis was a business intelligence project built from an Excel-based transactional dataset containing 550+ order records and anonymized customer identifiers. The dataset was loaded into MySQL, queried in MySQL Workbench, and then connected to Power BI for dashboard reporting.</w:t>
      </w:r>
    </w:p>
    <w:p w14:paraId="0499E3A1" w14:textId="77777777" w:rsidR="00C5064B" w:rsidRDefault="00000000" w:rsidP="00A50536">
      <w:r>
        <w:t>The project combined SQL analysis and BI visualization to evaluate recurring revenue, subscription-tier performance, customer spending, meal-category trends, discount usage, and repeat-purchase behavior. The result was a complete workflow that linked source data creation, database analysis, and dashboard reporting into one end-to-end project.</w:t>
      </w:r>
    </w:p>
    <w:sectPr w:rsidR="00C5064B"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DF55C" w14:textId="77777777" w:rsidR="00F302E7" w:rsidRDefault="00F302E7">
      <w:pPr>
        <w:spacing w:after="0" w:line="240" w:lineRule="auto"/>
      </w:pPr>
      <w:r>
        <w:separator/>
      </w:r>
    </w:p>
  </w:endnote>
  <w:endnote w:type="continuationSeparator" w:id="0">
    <w:p w14:paraId="7133E55A" w14:textId="77777777" w:rsidR="00F302E7" w:rsidRDefault="00F302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FB54C" w14:textId="04794FA8" w:rsidR="00C5064B" w:rsidRDefault="00000000">
    <w:pPr>
      <w:pStyle w:val="Footer"/>
      <w:jc w:val="center"/>
    </w:pPr>
    <w:r>
      <w:t>Primealete Project</w:t>
    </w:r>
  </w:p>
  <w:p w14:paraId="18928C79" w14:textId="77777777" w:rsidR="00FD4016" w:rsidRDefault="00FD4016" w:rsidP="00FD40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8C896" w14:textId="77777777" w:rsidR="00F302E7" w:rsidRDefault="00F302E7">
      <w:pPr>
        <w:spacing w:after="0" w:line="240" w:lineRule="auto"/>
      </w:pPr>
      <w:r>
        <w:separator/>
      </w:r>
    </w:p>
  </w:footnote>
  <w:footnote w:type="continuationSeparator" w:id="0">
    <w:p w14:paraId="11BB4113" w14:textId="77777777" w:rsidR="00F302E7" w:rsidRDefault="00F302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3108259">
    <w:abstractNumId w:val="8"/>
  </w:num>
  <w:num w:numId="2" w16cid:durableId="1000891109">
    <w:abstractNumId w:val="6"/>
  </w:num>
  <w:num w:numId="3" w16cid:durableId="576978965">
    <w:abstractNumId w:val="5"/>
  </w:num>
  <w:num w:numId="4" w16cid:durableId="1077215623">
    <w:abstractNumId w:val="4"/>
  </w:num>
  <w:num w:numId="5" w16cid:durableId="757602833">
    <w:abstractNumId w:val="7"/>
  </w:num>
  <w:num w:numId="6" w16cid:durableId="1396582464">
    <w:abstractNumId w:val="3"/>
  </w:num>
  <w:num w:numId="7" w16cid:durableId="2049799074">
    <w:abstractNumId w:val="2"/>
  </w:num>
  <w:num w:numId="8" w16cid:durableId="1837458041">
    <w:abstractNumId w:val="1"/>
  </w:num>
  <w:num w:numId="9" w16cid:durableId="2122534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050F"/>
    <w:rsid w:val="00326F90"/>
    <w:rsid w:val="003E4574"/>
    <w:rsid w:val="00607BA8"/>
    <w:rsid w:val="00A50536"/>
    <w:rsid w:val="00AA1D8D"/>
    <w:rsid w:val="00B47730"/>
    <w:rsid w:val="00C5064B"/>
    <w:rsid w:val="00CB0664"/>
    <w:rsid w:val="00F302E7"/>
    <w:rsid w:val="00FC693F"/>
    <w:rsid w:val="00FD40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F8F462"/>
  <w14:defaultImageDpi w14:val="300"/>
  <w15:docId w15:val="{2239BCEE-2CF0-44D9-AA7A-7BB05AD9D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918</Words>
  <Characters>5233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Ibrahim Ammar</cp:lastModifiedBy>
  <cp:revision>5</cp:revision>
  <dcterms:created xsi:type="dcterms:W3CDTF">2013-12-23T23:15:00Z</dcterms:created>
  <dcterms:modified xsi:type="dcterms:W3CDTF">2026-03-31T00:06:00Z</dcterms:modified>
  <cp:category/>
</cp:coreProperties>
</file>