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Prospective Reviewers 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(prefer different institutes)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Reviewer 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4"/>
        <w:gridCol w:w="6861"/>
      </w:tblGrid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Name: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spacing w:lineRule="auto" w:line="240" w:beforeAutospacing="1" w:after="12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328365046"/>
                <w:placeholder>
                  <w:docPart w:val="DefaultPlaceholder_-1854013440"/>
                </w:placeholder>
              </w:sdtPr>
              <w:sdtContent>
                <w:bookmarkStart w:id="0" w:name="_GoBack"/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Prof. Nayeem Md Lutful Huq</w:t>
                </w:r>
              </w:sdtContent>
            </w:sdt>
            <w:bookmarkEnd w:id="0"/>
          </w:p>
        </w:tc>
      </w:tr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Email: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color w:val="auto"/>
              </w:rPr>
            </w:pPr>
            <w:sdt>
              <w:sdtPr>
                <w:id w:val="44355909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lang w:val="en-US" w:eastAsia="en-US" w:bidi="ar-SA"/>
                  </w:rPr>
                  <w:t>lutful@duet.ac.bd</w:t>
                </w:r>
              </w:sdtContent>
            </w:sdt>
          </w:p>
        </w:tc>
      </w:tr>
      <w:tr>
        <w:trPr>
          <w:trHeight w:val="1070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Affiliation: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1275274347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Department of Mechanical Engineering, Dhaka University of Engineering &amp; Technology, Gazipur</w:t>
                </w:r>
              </w:sdtContent>
            </w:sdt>
          </w:p>
        </w:tc>
      </w:tr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Country: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395799383"/>
                <w:placeholder>
                  <w:docPart w:val="DefaultPlaceholder_-1854013440"/>
                </w:placeholder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Bangladesh</w:t>
                </w:r>
              </w:sdtContent>
            </w:sdt>
          </w:p>
        </w:tc>
      </w:tr>
      <w:tr>
        <w:trPr>
          <w:trHeight w:val="728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Reviewing Interests: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111284243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Robotics, Control Engineering, Applied Mechanics, Mechatronics</w:t>
                </w:r>
              </w:sdtContent>
            </w:sdt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Reviewer 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4"/>
        <w:gridCol w:w="6861"/>
      </w:tblGrid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Name: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rStyle w:val="PlaceholderText"/>
              </w:rPr>
            </w:pPr>
            <w:sdt>
              <w:sdtPr>
                <w:id w:val="199394665"/>
                <w:placeholder>
                  <w:docPart w:val="DefaultPlaceholder_-1854013440"/>
                </w:placeholder>
              </w:sdtPr>
              <w:sdtContent>
                <w:r>
                  <w:rPr>
                    <w:rFonts w:eastAsia="Calibri" w:cs="Arial"/>
                    <w:kern w:val="0"/>
                    <w:sz w:val="22"/>
                    <w:szCs w:val="22"/>
                    <w:lang w:val="en-US" w:eastAsia="en-US" w:bidi="ar-SA"/>
                  </w:rPr>
                  <w:t>Dr. Shawgi Younis Ahmed</w:t>
                </w:r>
              </w:sdtContent>
            </w:sdt>
          </w:p>
        </w:tc>
      </w:tr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Email: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sdt>
              <w:sdtPr>
                <w:id w:val="1237376086"/>
                <w:placeholder>
                  <w:docPart w:val="DefaultPlaceholder_-1854013440"/>
                </w:placeholder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Shawgi77@hotmail.com</w:t>
                </w:r>
              </w:sdtContent>
            </w:sdt>
          </w:p>
        </w:tc>
      </w:tr>
      <w:tr>
        <w:trPr>
          <w:trHeight w:val="1070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Affiliation: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1750222006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International Islamic University Malaysia</w:t>
                </w:r>
              </w:sdtContent>
            </w:sdt>
          </w:p>
        </w:tc>
      </w:tr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Country: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2137571879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Malaysia</w:t>
                </w:r>
              </w:sdtContent>
            </w:sdt>
          </w:p>
        </w:tc>
      </w:tr>
      <w:tr>
        <w:trPr>
          <w:trHeight w:val="728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Reviewing Interests: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75282538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Robot, rehabilitation devices, control, mechatronics</w:t>
                </w:r>
              </w:sdtContent>
            </w:sdt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Reviewer 3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4"/>
        <w:gridCol w:w="6861"/>
      </w:tblGrid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>Name: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numPr>
                <w:ilvl w:val="0"/>
                <w:numId w:val="1"/>
              </w:numPr>
              <w:shd w:val="clear" w:color="auto" w:fill="FFFFFF"/>
              <w:spacing w:lineRule="auto" w:line="240" w:beforeAutospacing="1" w:after="120"/>
              <w:ind w:left="0" w:hanging="36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/>
                <w:b/>
                <w:bCs/>
                <w:sz w:val="24"/>
                <w:szCs w:val="24"/>
              </w:rPr>
            </w:pPr>
            <w:sdt>
              <w:sdtPr>
                <w:id w:val="1959037816"/>
                <w:placeholder>
                  <w:docPart w:val="DefaultPlaceholder_-1854013440"/>
                </w:placeholder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Danish Jamil</w:t>
                </w:r>
              </w:sdtContent>
            </w:sdt>
          </w:p>
        </w:tc>
      </w:tr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bCs/>
                <w:kern w:val="0"/>
                <w:sz w:val="24"/>
                <w:szCs w:val="24"/>
                <w:lang w:val="en-US" w:eastAsia="en-US" w:bidi="ar-SA"/>
              </w:rPr>
              <w:t>Email: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color w:val="FFFFFF" w:themeColor="background1"/>
                <w:sz w:val="24"/>
                <w:szCs w:val="24"/>
              </w:rPr>
            </w:pPr>
            <w:sdt>
              <w:sdtPr>
                <w:id w:val="1005448918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danish.jamil@phd.must.edu.my</w:t>
                </w:r>
              </w:sdtContent>
            </w:sdt>
          </w:p>
        </w:tc>
      </w:tr>
      <w:tr>
        <w:trPr>
          <w:trHeight w:val="800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>Affiliation: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</w:rPr>
            </w:pPr>
            <w:sdt>
              <w:sdtPr>
                <w:id w:val="111701632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Malaysia University of Science and Technology</w:t>
                </w:r>
              </w:sdtContent>
            </w:sdt>
          </w:p>
        </w:tc>
      </w:tr>
      <w:tr>
        <w:trPr>
          <w:trHeight w:val="432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>Country: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bCs/>
                <w:sz w:val="24"/>
                <w:szCs w:val="24"/>
              </w:rPr>
            </w:pPr>
            <w:sdt>
              <w:sdtPr>
                <w:id w:val="666573522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Malaysia</w:t>
                </w:r>
              </w:sdtContent>
            </w:sdt>
          </w:p>
        </w:tc>
      </w:tr>
      <w:tr>
        <w:trPr>
          <w:trHeight w:val="728" w:hRule="atLeast"/>
        </w:trPr>
        <w:tc>
          <w:tcPr>
            <w:tcW w:w="215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 w:asciiTheme="majorBidi" w:cstheme="majorBidi" w:hAnsiTheme="majorBidi"/>
                <w:kern w:val="0"/>
                <w:sz w:val="24"/>
                <w:szCs w:val="24"/>
                <w:lang w:val="en-US" w:eastAsia="en-US" w:bidi="ar-SA"/>
              </w:rPr>
              <w:t>Reviewing Interests:</w:t>
            </w:r>
          </w:p>
        </w:tc>
        <w:tc>
          <w:tcPr>
            <w:tcW w:w="686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 w:asciiTheme="majorBidi" w:cstheme="majorBidi" w:hAnsiTheme="majorBidi"/>
                <w:sz w:val="24"/>
                <w:szCs w:val="24"/>
              </w:rPr>
            </w:pPr>
            <w:sdt>
              <w:sdtPr>
                <w:id w:val="652238031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kern w:val="0"/>
                    <w:sz w:val="22"/>
                    <w:szCs w:val="22"/>
                    <w:lang w:val="en-US" w:eastAsia="en-US" w:bidi="ar-SA"/>
                  </w:rPr>
                  <w:t>Robotics, path planning</w:t>
                </w:r>
              </w:sdtContent>
            </w:sdt>
          </w:p>
        </w:tc>
      </w:tr>
    </w:tbl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headerReference w:type="default" r:id="rId2"/>
      <w:type w:val="continuous"/>
      <w:pgSz w:w="11906" w:h="16838"/>
      <w:pgMar w:left="1440" w:right="1440" w:gutter="0" w:header="720" w:top="1440" w:footer="0" w:bottom="144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b/>
        <w:b/>
      </w:rPr>
    </w:pPr>
    <w:r>
      <w:rPr>
        <w:rFonts w:cs="Times New Roman" w:ascii="Times New Roman" w:hAnsi="Times New Roman"/>
        <w:b/>
      </w:rPr>
      <w:t>IIUM Engineering Journal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ApV8+7QBd8dOI8qed/rYLnYtKZRfd96+tIoqNjaVWLPSV3EtIXblv49nBHFwRcZiQD0TqomKbk/osYop+Tacwg==" w:salt="PtbJtzTcPnc1j/8xo5RndA==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baf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6f5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6f55"/>
    <w:rPr/>
  </w:style>
  <w:style w:type="character" w:styleId="InternetLink">
    <w:name w:val="Hyperlink"/>
    <w:basedOn w:val="DefaultParagraphFont"/>
    <w:uiPriority w:val="99"/>
    <w:unhideWhenUsed/>
    <w:rsid w:val="00cb6360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16445b"/>
    <w:rPr>
      <w:color w:val="605E5C"/>
      <w:shd w:fill="E1DFDD" w:val="clear"/>
    </w:rPr>
  </w:style>
  <w:style w:type="character" w:styleId="St" w:customStyle="1">
    <w:name w:val="st"/>
    <w:basedOn w:val="DefaultParagraphFont"/>
    <w:qFormat/>
    <w:rsid w:val="00c35161"/>
    <w:rPr/>
  </w:style>
  <w:style w:type="character" w:styleId="PlaceholderText">
    <w:name w:val="Placeholder Text"/>
    <w:basedOn w:val="DefaultParagraphFont"/>
    <w:uiPriority w:val="99"/>
    <w:semiHidden/>
    <w:qFormat/>
    <w:rsid w:val="00102b4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e6f5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6f5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d97ccc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d27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0b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5F60A-233B-442B-A0E8-939EA4DA0541}"/>
      </w:docPartPr>
      <w:docPartBody>
        <w:p w:rsidR="00000000" w:rsidRDefault="0008587F">
          <w:r w:rsidRPr="00AC46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7F"/>
    <w:rsid w:val="0008587F"/>
    <w:rsid w:val="00A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8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6FD5-BD12-4B8B-95EE-B55ED51B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LibreOffice/7.4.2.3$Linux_X86_64 LibreOffice_project/40$Build-3</Application>
  <AppVersion>15.0000</AppVersion>
  <Pages>1</Pages>
  <Words>116</Words>
  <Characters>710</Characters>
  <CharactersWithSpaces>763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2021-03-14T03:41:00Z</dcterms:created>
  <dc:creator>Zahirul Alam</dc:creator>
  <dc:description/>
  <dc:language>en-US</dc:language>
  <cp:lastModifiedBy/>
  <dcterms:modified xsi:type="dcterms:W3CDTF">2022-11-03T15:21:12Z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