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397" w:rsidRPr="004C7F69" w:rsidRDefault="00600397" w:rsidP="00B92914">
      <w:pPr>
        <w:pStyle w:val="TitleIIUMJ"/>
        <w:ind w:left="0" w:right="27"/>
      </w:pPr>
      <w:r w:rsidRPr="004C7F69">
        <w:t xml:space="preserve">SAMPLE </w:t>
      </w:r>
      <w:r w:rsidRPr="00574B59">
        <w:rPr>
          <w:rFonts w:asciiTheme="majorBidi" w:hAnsiTheme="majorBidi" w:cstheme="majorBidi"/>
        </w:rPr>
        <w:t>PAPER</w:t>
      </w:r>
      <w:r w:rsidRPr="004C7F69">
        <w:t xml:space="preserve"> (TITLE)</w:t>
      </w:r>
    </w:p>
    <w:p w:rsidR="00600397" w:rsidRPr="00210536" w:rsidRDefault="000421A3" w:rsidP="006A0C6F">
      <w:pPr>
        <w:pStyle w:val="author"/>
        <w:ind w:left="432" w:right="432" w:firstLine="0"/>
        <w:rPr>
          <w:lang w:eastAsia="zh-CN"/>
        </w:rPr>
      </w:pPr>
      <w:r w:rsidRPr="000421A3">
        <w:t xml:space="preserve"> </w:t>
      </w:r>
      <w:r w:rsidR="00C0329E">
        <w:rPr>
          <w:lang w:eastAsia="zh-CN"/>
        </w:rPr>
        <w:t>First</w:t>
      </w:r>
      <w:r w:rsidRPr="00915296">
        <w:rPr>
          <w:lang w:eastAsia="zh-CN"/>
        </w:rPr>
        <w:t xml:space="preserve"> </w:t>
      </w:r>
      <w:r w:rsidR="00C0329E">
        <w:rPr>
          <w:lang w:eastAsia="zh-CN"/>
        </w:rPr>
        <w:t>Middle Last</w:t>
      </w:r>
      <w:r w:rsidRPr="000421A3">
        <w:rPr>
          <w:lang w:eastAsia="zh-CN"/>
        </w:rPr>
        <w:t xml:space="preserve"> </w:t>
      </w:r>
      <w:r w:rsidR="00600397">
        <w:rPr>
          <w:lang w:eastAsia="zh-CN"/>
        </w:rPr>
        <w:t>(</w:t>
      </w:r>
      <w:r w:rsidR="00210536">
        <w:rPr>
          <w:lang w:eastAsia="zh-CN"/>
        </w:rPr>
        <w:t>a</w:t>
      </w:r>
      <w:r w:rsidR="00600397">
        <w:rPr>
          <w:lang w:eastAsia="zh-CN"/>
        </w:rPr>
        <w:t>uth</w:t>
      </w:r>
      <w:r w:rsidR="003B3BD9">
        <w:rPr>
          <w:lang w:eastAsia="zh-CN"/>
        </w:rPr>
        <w:t xml:space="preserve">or </w:t>
      </w:r>
      <w:r w:rsidR="006A0C6F">
        <w:rPr>
          <w:lang w:eastAsia="zh-CN"/>
        </w:rPr>
        <w:t>1</w:t>
      </w:r>
      <w:r w:rsidR="00600397">
        <w:rPr>
          <w:lang w:eastAsia="zh-CN"/>
        </w:rPr>
        <w:t>)</w:t>
      </w:r>
      <w:r w:rsidR="000B5C69" w:rsidRPr="000B5C69">
        <w:rPr>
          <w:vertAlign w:val="superscript"/>
          <w:lang w:eastAsia="zh-CN"/>
        </w:rPr>
        <w:t>1</w:t>
      </w:r>
      <w:r w:rsidR="00210536">
        <w:rPr>
          <w:lang w:eastAsia="zh-CN"/>
        </w:rPr>
        <w:t xml:space="preserve">, </w:t>
      </w:r>
      <w:r w:rsidR="00C0329E">
        <w:rPr>
          <w:lang w:eastAsia="zh-CN"/>
        </w:rPr>
        <w:t>First</w:t>
      </w:r>
      <w:r w:rsidR="00C0329E" w:rsidRPr="00915296">
        <w:rPr>
          <w:lang w:eastAsia="zh-CN"/>
        </w:rPr>
        <w:t xml:space="preserve"> </w:t>
      </w:r>
      <w:r w:rsidR="00C0329E">
        <w:rPr>
          <w:lang w:eastAsia="zh-CN"/>
        </w:rPr>
        <w:t>Middle Last</w:t>
      </w:r>
      <w:r w:rsidR="00C0329E" w:rsidRPr="000421A3">
        <w:rPr>
          <w:lang w:eastAsia="zh-CN"/>
        </w:rPr>
        <w:t xml:space="preserve"> </w:t>
      </w:r>
      <w:r w:rsidR="00210536">
        <w:rPr>
          <w:lang w:eastAsia="zh-CN"/>
        </w:rPr>
        <w:t>(</w:t>
      </w:r>
      <w:r w:rsidR="003B3BD9">
        <w:rPr>
          <w:lang w:eastAsia="zh-CN"/>
        </w:rPr>
        <w:t xml:space="preserve">author </w:t>
      </w:r>
      <w:r w:rsidR="005971DA">
        <w:rPr>
          <w:lang w:eastAsia="zh-CN"/>
        </w:rPr>
        <w:t>2</w:t>
      </w:r>
      <w:r w:rsidR="00210536">
        <w:rPr>
          <w:lang w:eastAsia="zh-CN"/>
        </w:rPr>
        <w:t>)</w:t>
      </w:r>
      <w:r w:rsidR="003B3BD9">
        <w:rPr>
          <w:vertAlign w:val="superscript"/>
          <w:lang w:eastAsia="zh-CN"/>
        </w:rPr>
        <w:t>1</w:t>
      </w:r>
      <w:r w:rsidR="00574B59">
        <w:rPr>
          <w:vertAlign w:val="superscript"/>
          <w:lang w:eastAsia="zh-CN"/>
        </w:rPr>
        <w:t>*</w:t>
      </w:r>
      <w:r w:rsidR="00C0329E">
        <w:rPr>
          <w:lang w:eastAsia="zh-CN"/>
        </w:rPr>
        <w:t xml:space="preserve">, </w:t>
      </w:r>
      <w:r w:rsidR="00C0329E">
        <w:rPr>
          <w:lang w:eastAsia="zh-CN"/>
        </w:rPr>
        <w:br/>
        <w:t>First</w:t>
      </w:r>
      <w:r w:rsidR="00C0329E" w:rsidRPr="00915296">
        <w:rPr>
          <w:lang w:eastAsia="zh-CN"/>
        </w:rPr>
        <w:t xml:space="preserve"> </w:t>
      </w:r>
      <w:r w:rsidR="00C0329E">
        <w:rPr>
          <w:lang w:eastAsia="zh-CN"/>
        </w:rPr>
        <w:t>Middle Last</w:t>
      </w:r>
      <w:r w:rsidR="00C0329E" w:rsidRPr="000421A3">
        <w:rPr>
          <w:lang w:eastAsia="zh-CN"/>
        </w:rPr>
        <w:t xml:space="preserve"> </w:t>
      </w:r>
      <w:r w:rsidR="00210536">
        <w:rPr>
          <w:lang w:eastAsia="zh-CN"/>
        </w:rPr>
        <w:t>(</w:t>
      </w:r>
      <w:r w:rsidR="005971DA">
        <w:rPr>
          <w:lang w:eastAsia="zh-CN"/>
        </w:rPr>
        <w:t xml:space="preserve">Last </w:t>
      </w:r>
      <w:r w:rsidR="003B3BD9">
        <w:rPr>
          <w:lang w:eastAsia="zh-CN"/>
        </w:rPr>
        <w:t>auth</w:t>
      </w:r>
      <w:r w:rsidR="005971DA">
        <w:rPr>
          <w:lang w:eastAsia="zh-CN"/>
        </w:rPr>
        <w:t>or</w:t>
      </w:r>
      <w:r w:rsidR="00210536">
        <w:rPr>
          <w:lang w:eastAsia="zh-CN"/>
        </w:rPr>
        <w:t>)</w:t>
      </w:r>
      <w:r w:rsidR="003B3BD9">
        <w:rPr>
          <w:vertAlign w:val="superscript"/>
          <w:lang w:eastAsia="zh-CN"/>
        </w:rPr>
        <w:t>2</w:t>
      </w:r>
    </w:p>
    <w:p w:rsidR="00600397" w:rsidRDefault="00C322A7" w:rsidP="001E230B">
      <w:pPr>
        <w:pStyle w:val="address"/>
        <w:spacing w:before="0" w:after="0"/>
        <w:ind w:firstLine="0"/>
      </w:pPr>
      <w:r w:rsidRPr="00C322A7">
        <w:t xml:space="preserve"> </w:t>
      </w:r>
      <w:r w:rsidRPr="00C322A7">
        <w:rPr>
          <w:vertAlign w:val="superscript"/>
        </w:rPr>
        <w:t>1</w:t>
      </w:r>
      <w:r>
        <w:t>D</w:t>
      </w:r>
      <w:r w:rsidRPr="00C322A7">
        <w:t>ept. name of organization (of Affiliation)</w:t>
      </w:r>
      <w:r w:rsidR="00600397">
        <w:t xml:space="preserve">, </w:t>
      </w:r>
      <w:r>
        <w:t>N</w:t>
      </w:r>
      <w:r w:rsidRPr="00C322A7">
        <w:t>ame of organization (of Affiliation)</w:t>
      </w:r>
      <w:r>
        <w:t xml:space="preserve">, </w:t>
      </w:r>
      <w:r w:rsidRPr="00C322A7">
        <w:t>City, Country</w:t>
      </w:r>
      <w:r w:rsidR="00600397">
        <w:t xml:space="preserve"> </w:t>
      </w:r>
    </w:p>
    <w:p w:rsidR="00C322A7" w:rsidRDefault="00C322A7" w:rsidP="00574B59">
      <w:pPr>
        <w:pStyle w:val="address"/>
        <w:spacing w:before="0" w:after="240"/>
        <w:ind w:firstLine="0"/>
      </w:pPr>
      <w:r w:rsidRPr="00C322A7">
        <w:rPr>
          <w:vertAlign w:val="superscript"/>
        </w:rPr>
        <w:t>2</w:t>
      </w:r>
      <w:r>
        <w:t>D</w:t>
      </w:r>
      <w:r w:rsidRPr="00C322A7">
        <w:t>ept. name of organization (of Affiliation)</w:t>
      </w:r>
      <w:r>
        <w:t>, N</w:t>
      </w:r>
      <w:r w:rsidRPr="00C322A7">
        <w:t>ame of organization (of Affiliation)</w:t>
      </w:r>
      <w:r>
        <w:t xml:space="preserve">, </w:t>
      </w:r>
      <w:r w:rsidRPr="00C322A7">
        <w:t>City, Country</w:t>
      </w:r>
      <w:r>
        <w:t xml:space="preserve"> </w:t>
      </w:r>
    </w:p>
    <w:p w:rsidR="008B3292" w:rsidRPr="00066E8B" w:rsidRDefault="008B3292" w:rsidP="008B3292">
      <w:pPr>
        <w:pStyle w:val="email"/>
        <w:spacing w:before="240"/>
        <w:ind w:left="432" w:right="432" w:firstLine="0"/>
        <w:rPr>
          <w:color w:val="000000" w:themeColor="text1"/>
        </w:rPr>
      </w:pPr>
      <w:r w:rsidRPr="00066E8B">
        <w:rPr>
          <w:rFonts w:asciiTheme="majorBidi" w:hAnsiTheme="majorBidi" w:cstheme="majorBidi"/>
          <w:iCs/>
          <w:color w:val="000000" w:themeColor="text1"/>
          <w:szCs w:val="22"/>
          <w:lang w:val="en-US"/>
        </w:rPr>
        <w:t xml:space="preserve">*Corresponding author: </w:t>
      </w:r>
      <w:r w:rsidR="00CE2417">
        <w:rPr>
          <w:rFonts w:asciiTheme="majorBidi" w:hAnsiTheme="majorBidi" w:cstheme="majorBidi"/>
          <w:iCs/>
          <w:color w:val="000000" w:themeColor="text1"/>
          <w:szCs w:val="22"/>
          <w:lang w:val="en-US"/>
        </w:rPr>
        <w:t>single c</w:t>
      </w:r>
      <w:r w:rsidR="00574B59">
        <w:rPr>
          <w:rFonts w:asciiTheme="majorBidi" w:hAnsiTheme="majorBidi" w:cstheme="majorBidi"/>
          <w:iCs/>
          <w:color w:val="000000" w:themeColor="text1"/>
          <w:szCs w:val="22"/>
          <w:lang w:val="en-US"/>
        </w:rPr>
        <w:t>orresponding</w:t>
      </w:r>
      <w:r w:rsidR="00CE2417">
        <w:rPr>
          <w:rFonts w:asciiTheme="majorBidi" w:hAnsiTheme="majorBidi" w:cstheme="majorBidi"/>
          <w:iCs/>
          <w:color w:val="000000" w:themeColor="text1"/>
          <w:szCs w:val="22"/>
          <w:lang w:val="en-US"/>
        </w:rPr>
        <w:t xml:space="preserve"> author email</w:t>
      </w:r>
      <w:r w:rsidR="00574B59" w:rsidRPr="00574B59">
        <w:rPr>
          <w:rFonts w:asciiTheme="majorBidi" w:hAnsiTheme="majorBidi" w:cstheme="majorBidi"/>
          <w:iCs/>
          <w:color w:val="000000" w:themeColor="text1"/>
          <w:szCs w:val="22"/>
          <w:lang w:val="en-US"/>
        </w:rPr>
        <w:t xml:space="preserve"> address</w:t>
      </w:r>
    </w:p>
    <w:p w:rsidR="00812DDB" w:rsidRDefault="008B3292" w:rsidP="004740CC">
      <w:pPr>
        <w:pStyle w:val="email"/>
        <w:ind w:left="432" w:right="432" w:firstLine="0"/>
        <w:rPr>
          <w:sz w:val="20"/>
        </w:rPr>
      </w:pPr>
      <w:r w:rsidRPr="00715467">
        <w:rPr>
          <w:sz w:val="20"/>
        </w:rPr>
        <w:t xml:space="preserve"> </w:t>
      </w:r>
      <w:r w:rsidR="00715467" w:rsidRPr="00715467">
        <w:rPr>
          <w:sz w:val="20"/>
        </w:rPr>
        <w:t>(Received</w:t>
      </w:r>
      <w:r w:rsidR="00715467">
        <w:rPr>
          <w:sz w:val="20"/>
        </w:rPr>
        <w:t>:</w:t>
      </w:r>
      <w:r w:rsidR="00715467" w:rsidRPr="00715467">
        <w:rPr>
          <w:sz w:val="20"/>
        </w:rPr>
        <w:t xml:space="preserve"> </w:t>
      </w:r>
      <w:r w:rsidR="00715467">
        <w:rPr>
          <w:sz w:val="20"/>
        </w:rPr>
        <w:t>Day</w:t>
      </w:r>
      <w:r w:rsidR="00715467" w:rsidRPr="00715467">
        <w:rPr>
          <w:sz w:val="20"/>
        </w:rPr>
        <w:t xml:space="preserve"> </w:t>
      </w:r>
      <w:r w:rsidR="00715467">
        <w:rPr>
          <w:sz w:val="20"/>
        </w:rPr>
        <w:t>Month</w:t>
      </w:r>
      <w:r w:rsidR="00715467" w:rsidRPr="00715467">
        <w:rPr>
          <w:sz w:val="20"/>
        </w:rPr>
        <w:t xml:space="preserve"> </w:t>
      </w:r>
      <w:r w:rsidR="00715467">
        <w:rPr>
          <w:sz w:val="20"/>
        </w:rPr>
        <w:t>Year</w:t>
      </w:r>
      <w:r w:rsidR="00715467" w:rsidRPr="00715467">
        <w:rPr>
          <w:sz w:val="20"/>
        </w:rPr>
        <w:t xml:space="preserve">; </w:t>
      </w:r>
      <w:r w:rsidR="00715467">
        <w:rPr>
          <w:sz w:val="20"/>
        </w:rPr>
        <w:t>A</w:t>
      </w:r>
      <w:r w:rsidR="00715467" w:rsidRPr="00715467">
        <w:rPr>
          <w:sz w:val="20"/>
        </w:rPr>
        <w:t>ccepted</w:t>
      </w:r>
      <w:r w:rsidR="00715467">
        <w:rPr>
          <w:sz w:val="20"/>
        </w:rPr>
        <w:t>:</w:t>
      </w:r>
      <w:r w:rsidR="00715467" w:rsidRPr="00715467">
        <w:rPr>
          <w:sz w:val="20"/>
        </w:rPr>
        <w:t xml:space="preserve"> Day Month Year; </w:t>
      </w:r>
      <w:r w:rsidR="00715467">
        <w:rPr>
          <w:sz w:val="20"/>
        </w:rPr>
        <w:t>P</w:t>
      </w:r>
      <w:r w:rsidR="00715467" w:rsidRPr="00715467">
        <w:rPr>
          <w:sz w:val="20"/>
        </w:rPr>
        <w:t>ublished on</w:t>
      </w:r>
      <w:r w:rsidR="00715467">
        <w:rPr>
          <w:sz w:val="20"/>
        </w:rPr>
        <w:t>-</w:t>
      </w:r>
      <w:r w:rsidR="00715467" w:rsidRPr="00715467">
        <w:rPr>
          <w:sz w:val="20"/>
        </w:rPr>
        <w:t>line</w:t>
      </w:r>
      <w:r w:rsidR="00715467">
        <w:rPr>
          <w:sz w:val="20"/>
        </w:rPr>
        <w:t>:</w:t>
      </w:r>
      <w:r w:rsidR="00715467" w:rsidRPr="00715467">
        <w:rPr>
          <w:sz w:val="20"/>
        </w:rPr>
        <w:t xml:space="preserve"> Day Month Year)</w:t>
      </w:r>
      <w:r w:rsidR="00600397" w:rsidRPr="00715467">
        <w:rPr>
          <w:sz w:val="20"/>
        </w:rPr>
        <w:t xml:space="preserve"> </w:t>
      </w:r>
    </w:p>
    <w:p w:rsidR="00600397" w:rsidRDefault="00600397" w:rsidP="004C7F69">
      <w:pPr>
        <w:pStyle w:val="abstract"/>
        <w:ind w:firstLine="0"/>
      </w:pPr>
      <w:r w:rsidRPr="00600397">
        <w:rPr>
          <w:b/>
          <w:bCs/>
          <w:i/>
          <w:iCs/>
        </w:rPr>
        <w:t>ABSTRACT</w:t>
      </w:r>
      <w:r w:rsidRPr="00A95B52">
        <w:rPr>
          <w:b/>
          <w:i/>
        </w:rPr>
        <w:t>:</w:t>
      </w:r>
      <w:r>
        <w:t xml:space="preserve">  </w:t>
      </w:r>
      <w:r w:rsidRPr="004C7F69">
        <w:rPr>
          <w:bCs/>
        </w:rPr>
        <w:t>Use</w:t>
      </w:r>
      <w:r>
        <w:t xml:space="preserve"> the styles provided in this document to write your paper. You will find style name between brackets at the end of character or paragraph. (</w:t>
      </w:r>
      <w:r w:rsidR="000E5790">
        <w:t>Normal</w:t>
      </w:r>
      <w:r>
        <w:t>)</w:t>
      </w:r>
      <w:r w:rsidR="001B35B3">
        <w:t>.</w:t>
      </w:r>
    </w:p>
    <w:p w:rsidR="001B35B3" w:rsidRDefault="001B35B3" w:rsidP="004C7F69">
      <w:pPr>
        <w:pStyle w:val="abstract"/>
        <w:ind w:firstLine="0"/>
      </w:pPr>
      <w:r w:rsidRPr="001B35B3">
        <w:rPr>
          <w:b/>
          <w:i/>
        </w:rPr>
        <w:t xml:space="preserve">ABSTRAK: </w:t>
      </w:r>
      <w:r w:rsidRPr="00477A44">
        <w:t>(Abstract in Malysian Language)</w:t>
      </w:r>
      <w:r>
        <w:t xml:space="preserve"> </w:t>
      </w:r>
      <w:r w:rsidRPr="001B35B3">
        <w:t>Gunakan gaya yang diperuntukkan dalam dokumen ini untuk menulis kertas anda. Anda akan mendapati nama gaya antara kurungan pada akhir sifat atau perenggan. (Normal).</w:t>
      </w:r>
    </w:p>
    <w:p w:rsidR="00600397" w:rsidRPr="004C7F69" w:rsidRDefault="00600397" w:rsidP="004C7F69">
      <w:pPr>
        <w:pStyle w:val="Keyword"/>
        <w:spacing w:before="120" w:after="360"/>
        <w:ind w:left="1786" w:right="432" w:hanging="1354"/>
        <w:jc w:val="left"/>
        <w:rPr>
          <w:rFonts w:ascii="Times New Roman" w:hAnsi="Times New Roman"/>
          <w:b w:val="0"/>
          <w:iCs/>
          <w:sz w:val="22"/>
          <w:szCs w:val="22"/>
        </w:rPr>
      </w:pPr>
      <w:r w:rsidRPr="004C7F69">
        <w:rPr>
          <w:rFonts w:ascii="Times New Roman" w:hAnsi="Times New Roman"/>
          <w:iCs/>
          <w:sz w:val="22"/>
          <w:szCs w:val="22"/>
        </w:rPr>
        <w:t>KEY WORDS:</w:t>
      </w:r>
      <w:r w:rsidRPr="004C7F69">
        <w:rPr>
          <w:rFonts w:ascii="Times New Roman" w:hAnsi="Times New Roman"/>
          <w:b w:val="0"/>
          <w:iCs/>
          <w:sz w:val="22"/>
          <w:szCs w:val="22"/>
        </w:rPr>
        <w:t xml:space="preserve">  Font, Style, and Formatting. (</w:t>
      </w:r>
      <w:r w:rsidR="000E5790" w:rsidRPr="004C7F69">
        <w:rPr>
          <w:rFonts w:ascii="Times New Roman" w:hAnsi="Times New Roman"/>
          <w:b w:val="0"/>
          <w:iCs/>
          <w:sz w:val="22"/>
          <w:szCs w:val="22"/>
        </w:rPr>
        <w:t>Normal</w:t>
      </w:r>
      <w:r w:rsidRPr="004C7F69">
        <w:rPr>
          <w:rFonts w:ascii="Times New Roman" w:hAnsi="Times New Roman"/>
          <w:b w:val="0"/>
          <w:iCs/>
          <w:sz w:val="22"/>
          <w:szCs w:val="22"/>
        </w:rPr>
        <w:t xml:space="preserve"> + title case).</w:t>
      </w:r>
      <w:r w:rsidR="00C0329E">
        <w:rPr>
          <w:rFonts w:ascii="Times New Roman" w:hAnsi="Times New Roman"/>
          <w:b w:val="0"/>
          <w:iCs/>
          <w:sz w:val="22"/>
          <w:szCs w:val="22"/>
        </w:rPr>
        <w:t xml:space="preserve"> [Maximum five]</w:t>
      </w:r>
    </w:p>
    <w:p w:rsidR="00600397" w:rsidRDefault="00600397" w:rsidP="00EF5F68">
      <w:pPr>
        <w:pStyle w:val="heading10"/>
        <w:numPr>
          <w:ilvl w:val="0"/>
          <w:numId w:val="1"/>
        </w:numPr>
        <w:tabs>
          <w:tab w:val="clear" w:pos="720"/>
        </w:tabs>
        <w:spacing w:after="120"/>
        <w:ind w:left="432" w:hanging="432"/>
      </w:pPr>
      <w:r>
        <w:t>INTRODUCTION (</w:t>
      </w:r>
      <w:r w:rsidR="004C7F69">
        <w:t xml:space="preserve">HEADING </w:t>
      </w:r>
      <w:r>
        <w:t>1)</w:t>
      </w:r>
    </w:p>
    <w:p w:rsidR="00600397" w:rsidRPr="004C7F69" w:rsidRDefault="00600397" w:rsidP="004C7F69">
      <w:pPr>
        <w:pStyle w:val="ContentICMAAE"/>
        <w:spacing w:before="120"/>
        <w:ind w:firstLine="432"/>
        <w:rPr>
          <w:sz w:val="24"/>
          <w:szCs w:val="24"/>
        </w:rPr>
      </w:pPr>
      <w:r w:rsidRPr="004C7F69">
        <w:rPr>
          <w:sz w:val="24"/>
          <w:szCs w:val="24"/>
        </w:rPr>
        <w:t>In an attempt to make formatting eas</w:t>
      </w:r>
      <w:r w:rsidR="000E5790" w:rsidRPr="004C7F69">
        <w:rPr>
          <w:sz w:val="24"/>
          <w:szCs w:val="24"/>
        </w:rPr>
        <w:t>y, you can use the style</w:t>
      </w:r>
      <w:r w:rsidRPr="004C7F69">
        <w:rPr>
          <w:sz w:val="24"/>
          <w:szCs w:val="24"/>
        </w:rPr>
        <w:t xml:space="preserve"> menu just under the standard menu. Every button has a name similar to style name in brackets after each paragraph. (</w:t>
      </w:r>
      <w:r w:rsidR="000E5790" w:rsidRPr="004C7F69">
        <w:rPr>
          <w:sz w:val="24"/>
          <w:szCs w:val="24"/>
        </w:rPr>
        <w:t>Normal</w:t>
      </w:r>
      <w:r w:rsidRPr="004C7F69">
        <w:rPr>
          <w:sz w:val="24"/>
          <w:szCs w:val="24"/>
        </w:rPr>
        <w:t>).</w:t>
      </w:r>
    </w:p>
    <w:p w:rsidR="00600397" w:rsidRDefault="00600397" w:rsidP="00EF5F68">
      <w:pPr>
        <w:pStyle w:val="heading10"/>
        <w:numPr>
          <w:ilvl w:val="0"/>
          <w:numId w:val="1"/>
        </w:numPr>
        <w:tabs>
          <w:tab w:val="clear" w:pos="720"/>
        </w:tabs>
        <w:spacing w:after="120"/>
        <w:ind w:left="432" w:hanging="432"/>
      </w:pPr>
      <w:r>
        <w:t>ORGANIZING YOUR PAPER (HEADING 1)</w:t>
      </w:r>
    </w:p>
    <w:p w:rsidR="00600397" w:rsidRPr="004C7F69" w:rsidRDefault="00600397" w:rsidP="004C7F69">
      <w:pPr>
        <w:pStyle w:val="ContentICMAAE"/>
        <w:spacing w:before="120"/>
        <w:ind w:firstLine="432"/>
        <w:rPr>
          <w:sz w:val="24"/>
          <w:szCs w:val="24"/>
        </w:rPr>
      </w:pPr>
      <w:r w:rsidRPr="004C7F69">
        <w:rPr>
          <w:sz w:val="24"/>
          <w:szCs w:val="24"/>
        </w:rPr>
        <w:t>Leave spaces inside the text for figures and tables (keep figure caption in its space). Avoid using tab or enter buttons whenever possible. (</w:t>
      </w:r>
      <w:r w:rsidR="000E5790" w:rsidRPr="004C7F69">
        <w:rPr>
          <w:sz w:val="24"/>
          <w:szCs w:val="24"/>
        </w:rPr>
        <w:t>Normal</w:t>
      </w:r>
      <w:r w:rsidRPr="004C7F69">
        <w:rPr>
          <w:sz w:val="24"/>
          <w:szCs w:val="24"/>
        </w:rPr>
        <w:t>).</w:t>
      </w:r>
    </w:p>
    <w:p w:rsidR="00600397" w:rsidRPr="00EF5F68" w:rsidRDefault="00600397" w:rsidP="00EF5F68">
      <w:pPr>
        <w:pStyle w:val="ListParagraph"/>
        <w:numPr>
          <w:ilvl w:val="1"/>
          <w:numId w:val="1"/>
        </w:numPr>
        <w:tabs>
          <w:tab w:val="clear" w:pos="1440"/>
        </w:tabs>
        <w:ind w:left="432" w:hanging="432"/>
        <w:rPr>
          <w:b/>
        </w:rPr>
      </w:pPr>
      <w:r w:rsidRPr="00EF5F68">
        <w:rPr>
          <w:b/>
        </w:rPr>
        <w:t>Illustrations (Heading 2)</w:t>
      </w:r>
    </w:p>
    <w:p w:rsidR="00600397" w:rsidRPr="004C7F69" w:rsidRDefault="00600397" w:rsidP="004C7F69">
      <w:pPr>
        <w:pStyle w:val="ContentICMAAE"/>
        <w:spacing w:before="120"/>
        <w:ind w:firstLine="432"/>
        <w:rPr>
          <w:sz w:val="24"/>
          <w:szCs w:val="24"/>
        </w:rPr>
      </w:pPr>
      <w:r w:rsidRPr="004C7F69">
        <w:rPr>
          <w:sz w:val="24"/>
          <w:szCs w:val="24"/>
        </w:rPr>
        <w:t xml:space="preserve">Tables and figure should be placed </w:t>
      </w:r>
      <w:r w:rsidR="006A0FD7">
        <w:rPr>
          <w:sz w:val="24"/>
          <w:szCs w:val="24"/>
        </w:rPr>
        <w:t>within the text</w:t>
      </w:r>
      <w:r w:rsidR="0082210A">
        <w:rPr>
          <w:sz w:val="24"/>
          <w:szCs w:val="24"/>
        </w:rPr>
        <w:t>.</w:t>
      </w:r>
    </w:p>
    <w:p w:rsidR="00600397" w:rsidRPr="00EF5F68" w:rsidRDefault="00600397" w:rsidP="00EF5F68">
      <w:pPr>
        <w:pStyle w:val="Heading3"/>
        <w:tabs>
          <w:tab w:val="clear" w:pos="720"/>
        </w:tabs>
        <w:spacing w:before="120"/>
        <w:ind w:left="1152" w:hanging="720"/>
        <w:rPr>
          <w:b/>
          <w:i/>
        </w:rPr>
      </w:pPr>
      <w:r w:rsidRPr="00EF5F68">
        <w:rPr>
          <w:b/>
          <w:i/>
        </w:rPr>
        <w:t>Figures, Tables, and Graphs (Heading 3)</w:t>
      </w:r>
    </w:p>
    <w:p w:rsidR="00600397" w:rsidRPr="004C7F69" w:rsidRDefault="00600397" w:rsidP="004C7F69">
      <w:pPr>
        <w:pStyle w:val="ContentICMAAE"/>
        <w:spacing w:before="120"/>
        <w:ind w:firstLine="432"/>
        <w:rPr>
          <w:sz w:val="24"/>
          <w:szCs w:val="24"/>
        </w:rPr>
      </w:pPr>
      <w:r w:rsidRPr="004C7F69">
        <w:rPr>
          <w:sz w:val="24"/>
          <w:szCs w:val="24"/>
        </w:rPr>
        <w:t>To refer to a figure or a table in the text write; refer to Fig. 1 (for example). Figure caption should be written outside the figure or the table (not attached to the figure). Figures numbering should be absolute (not according to section numbers), for example: Fig. 1, Fig. 2, Fig. 3…. etc. (</w:t>
      </w:r>
      <w:r w:rsidR="000E5790" w:rsidRPr="004C7F69">
        <w:rPr>
          <w:sz w:val="24"/>
          <w:szCs w:val="24"/>
        </w:rPr>
        <w:t>Normal</w:t>
      </w:r>
      <w:r w:rsidRPr="004C7F69">
        <w:rPr>
          <w:sz w:val="24"/>
          <w:szCs w:val="24"/>
        </w:rPr>
        <w:t>).</w:t>
      </w:r>
      <w:bookmarkStart w:id="0" w:name="_GoBack"/>
      <w:bookmarkEnd w:id="0"/>
    </w:p>
    <w:p w:rsidR="00600397" w:rsidRPr="00EF5F68" w:rsidRDefault="00C0329E" w:rsidP="00EF5F68">
      <w:pPr>
        <w:pStyle w:val="ContentICMAAE"/>
        <w:spacing w:before="120" w:after="0"/>
        <w:ind w:left="288" w:right="288" w:firstLine="0"/>
        <w:jc w:val="center"/>
        <w:rPr>
          <w:sz w:val="24"/>
          <w:szCs w:val="24"/>
        </w:rPr>
      </w:pPr>
      <w:r w:rsidRPr="00C0329E">
        <w:rPr>
          <w:noProof/>
        </w:rPr>
        <w:lastRenderedPageBreak/>
        <w:drawing>
          <wp:inline distT="0" distB="0" distL="0" distR="0">
            <wp:extent cx="3848100" cy="195518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6961" cy="1964766"/>
                    </a:xfrm>
                    <a:prstGeom prst="rect">
                      <a:avLst/>
                    </a:prstGeom>
                    <a:noFill/>
                    <a:ln>
                      <a:noFill/>
                    </a:ln>
                  </pic:spPr>
                </pic:pic>
              </a:graphicData>
            </a:graphic>
          </wp:inline>
        </w:drawing>
      </w:r>
    </w:p>
    <w:p w:rsidR="00600397" w:rsidRPr="008437FF" w:rsidRDefault="00600397" w:rsidP="00446C04">
      <w:pPr>
        <w:pStyle w:val="FigCaption"/>
      </w:pPr>
      <w:r w:rsidRPr="00EF5F68">
        <w:t>Fig. 1</w:t>
      </w:r>
      <w:r w:rsidR="009B62C6">
        <w:t>.</w:t>
      </w:r>
      <w:r w:rsidRPr="00EF5F68">
        <w:t xml:space="preserve"> </w:t>
      </w:r>
      <w:r w:rsidR="00C0329E" w:rsidRPr="00C0329E">
        <w:t xml:space="preserve">Return loss and resonant of the antenna for different types </w:t>
      </w:r>
      <w:r w:rsidR="003D353A" w:rsidRPr="00C0329E">
        <w:t>of MEMS</w:t>
      </w:r>
      <w:r w:rsidR="00C0329E" w:rsidRPr="00C0329E">
        <w:t xml:space="preserve"> bridge materials when the switches are ON.</w:t>
      </w:r>
    </w:p>
    <w:p w:rsidR="00600397" w:rsidRPr="004C7F69" w:rsidRDefault="00600397" w:rsidP="004C7F69">
      <w:pPr>
        <w:pStyle w:val="ContentICMAAE"/>
        <w:spacing w:before="120"/>
        <w:ind w:firstLine="432"/>
        <w:rPr>
          <w:sz w:val="24"/>
          <w:szCs w:val="24"/>
        </w:rPr>
      </w:pPr>
      <w:r w:rsidRPr="004C7F69">
        <w:rPr>
          <w:sz w:val="24"/>
          <w:szCs w:val="24"/>
        </w:rPr>
        <w:t>Figures and table size should be as suitable as to fit in two-column page according to our journal format (see enclosed sample). Leave an empty space in the place of the figure using figure space style button.</w:t>
      </w:r>
      <w:r w:rsidR="00776731">
        <w:rPr>
          <w:sz w:val="24"/>
          <w:szCs w:val="24"/>
        </w:rPr>
        <w:t xml:space="preserve"> </w:t>
      </w:r>
      <w:r w:rsidR="000E5790" w:rsidRPr="004C7F69">
        <w:rPr>
          <w:sz w:val="24"/>
          <w:szCs w:val="24"/>
        </w:rPr>
        <w:t>Put table title</w:t>
      </w:r>
      <w:r w:rsidRPr="004C7F69">
        <w:rPr>
          <w:sz w:val="24"/>
          <w:szCs w:val="24"/>
        </w:rPr>
        <w:t xml:space="preserve"> befor</w:t>
      </w:r>
      <w:r w:rsidR="005120EE">
        <w:rPr>
          <w:sz w:val="24"/>
          <w:szCs w:val="24"/>
        </w:rPr>
        <w:t>e</w:t>
      </w:r>
      <w:r w:rsidR="000E5790" w:rsidRPr="004C7F69">
        <w:rPr>
          <w:sz w:val="24"/>
          <w:szCs w:val="24"/>
        </w:rPr>
        <w:t xml:space="preserve"> the table and use table title</w:t>
      </w:r>
      <w:r w:rsidRPr="004C7F69">
        <w:rPr>
          <w:sz w:val="24"/>
          <w:szCs w:val="24"/>
        </w:rPr>
        <w:t xml:space="preserve"> style for it </w:t>
      </w:r>
      <w:proofErr w:type="gramStart"/>
      <w:r w:rsidRPr="004C7F69">
        <w:rPr>
          <w:sz w:val="24"/>
          <w:szCs w:val="24"/>
        </w:rPr>
        <w:t>For</w:t>
      </w:r>
      <w:proofErr w:type="gramEnd"/>
      <w:r w:rsidRPr="004C7F69">
        <w:rPr>
          <w:sz w:val="24"/>
          <w:szCs w:val="24"/>
        </w:rPr>
        <w:t xml:space="preserve"> example (</w:t>
      </w:r>
      <w:r w:rsidR="000E5790" w:rsidRPr="004C7F69">
        <w:rPr>
          <w:sz w:val="24"/>
          <w:szCs w:val="24"/>
        </w:rPr>
        <w:t>Normal</w:t>
      </w:r>
      <w:r w:rsidRPr="004C7F69">
        <w:rPr>
          <w:sz w:val="24"/>
          <w:szCs w:val="24"/>
        </w:rPr>
        <w:t>).</w:t>
      </w:r>
    </w:p>
    <w:p w:rsidR="008437FF" w:rsidRDefault="00600397" w:rsidP="00446C04">
      <w:pPr>
        <w:pStyle w:val="TableCaption"/>
      </w:pPr>
      <w:r w:rsidRPr="00600397">
        <w:t>Table 1</w:t>
      </w:r>
      <w:r w:rsidR="0058198C">
        <w:t>:</w:t>
      </w:r>
      <w:r w:rsidRPr="00600397">
        <w:t xml:space="preserve"> </w:t>
      </w:r>
      <w:r w:rsidR="00441B80">
        <w:t>Example system technical data</w:t>
      </w:r>
      <w:r w:rsidRPr="00600397">
        <w:t xml:space="preserve"> (</w:t>
      </w:r>
      <w:r w:rsidR="000E5790">
        <w:t>table title</w:t>
      </w:r>
      <w:r w:rsidRPr="00600397">
        <w:t>)</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50"/>
        <w:gridCol w:w="1476"/>
        <w:gridCol w:w="990"/>
        <w:gridCol w:w="1265"/>
        <w:gridCol w:w="1170"/>
      </w:tblGrid>
      <w:tr w:rsidR="008437FF" w:rsidRPr="008437FF" w:rsidTr="00441B80">
        <w:trPr>
          <w:trHeight w:val="288"/>
          <w:jc w:val="center"/>
        </w:trPr>
        <w:tc>
          <w:tcPr>
            <w:tcW w:w="950" w:type="dxa"/>
            <w:tcBorders>
              <w:top w:val="single" w:sz="12" w:space="0" w:color="auto"/>
              <w:bottom w:val="single" w:sz="12" w:space="0" w:color="auto"/>
            </w:tcBorders>
            <w:vAlign w:val="center"/>
          </w:tcPr>
          <w:p w:rsidR="008437FF" w:rsidRPr="008437FF" w:rsidRDefault="008437FF" w:rsidP="00441B80">
            <w:pPr>
              <w:pStyle w:val="Caption"/>
              <w:spacing w:before="0" w:after="0"/>
              <w:ind w:left="0" w:right="0"/>
              <w:rPr>
                <w:b/>
              </w:rPr>
            </w:pPr>
            <w:r w:rsidRPr="008437FF">
              <w:rPr>
                <w:b/>
              </w:rPr>
              <w:t>Station</w:t>
            </w:r>
          </w:p>
        </w:tc>
        <w:tc>
          <w:tcPr>
            <w:tcW w:w="1476" w:type="dxa"/>
            <w:tcBorders>
              <w:top w:val="single" w:sz="12" w:space="0" w:color="auto"/>
              <w:bottom w:val="single" w:sz="12" w:space="0" w:color="auto"/>
            </w:tcBorders>
            <w:vAlign w:val="center"/>
          </w:tcPr>
          <w:p w:rsidR="008437FF" w:rsidRPr="008437FF" w:rsidRDefault="00441B80" w:rsidP="00441B80">
            <w:pPr>
              <w:pStyle w:val="Caption"/>
              <w:spacing w:before="0" w:after="0"/>
              <w:ind w:left="0" w:right="0"/>
              <w:rPr>
                <w:b/>
              </w:rPr>
            </w:pPr>
            <w:r>
              <w:rPr>
                <w:b/>
              </w:rPr>
              <w:t>System</w:t>
            </w:r>
            <w:r w:rsidR="008437FF" w:rsidRPr="008437FF">
              <w:rPr>
                <w:b/>
              </w:rPr>
              <w:t xml:space="preserve"> Type</w:t>
            </w:r>
          </w:p>
        </w:tc>
        <w:tc>
          <w:tcPr>
            <w:tcW w:w="990" w:type="dxa"/>
            <w:tcBorders>
              <w:top w:val="single" w:sz="12" w:space="0" w:color="auto"/>
              <w:bottom w:val="single" w:sz="12" w:space="0" w:color="auto"/>
            </w:tcBorders>
            <w:vAlign w:val="center"/>
          </w:tcPr>
          <w:p w:rsidR="008437FF" w:rsidRPr="008437FF" w:rsidRDefault="008437FF" w:rsidP="00441B80">
            <w:pPr>
              <w:pStyle w:val="Caption"/>
              <w:spacing w:before="0" w:after="0"/>
              <w:ind w:left="0" w:right="0"/>
              <w:rPr>
                <w:b/>
              </w:rPr>
            </w:pPr>
            <w:r w:rsidRPr="008437FF">
              <w:rPr>
                <w:b/>
              </w:rPr>
              <w:t>Length [m]</w:t>
            </w:r>
          </w:p>
        </w:tc>
        <w:tc>
          <w:tcPr>
            <w:tcW w:w="1265" w:type="dxa"/>
            <w:tcBorders>
              <w:top w:val="single" w:sz="12" w:space="0" w:color="auto"/>
              <w:bottom w:val="single" w:sz="12" w:space="0" w:color="auto"/>
            </w:tcBorders>
            <w:vAlign w:val="center"/>
          </w:tcPr>
          <w:p w:rsidR="008437FF" w:rsidRPr="008437FF" w:rsidRDefault="008437FF" w:rsidP="00441B80">
            <w:pPr>
              <w:pStyle w:val="Caption"/>
              <w:spacing w:before="0" w:after="0"/>
              <w:ind w:left="0" w:right="0"/>
              <w:rPr>
                <w:b/>
              </w:rPr>
            </w:pPr>
            <w:r w:rsidRPr="008437FF">
              <w:rPr>
                <w:b/>
              </w:rPr>
              <w:t>Diameter [m]</w:t>
            </w:r>
          </w:p>
        </w:tc>
        <w:tc>
          <w:tcPr>
            <w:tcW w:w="1170" w:type="dxa"/>
            <w:tcBorders>
              <w:top w:val="single" w:sz="12" w:space="0" w:color="auto"/>
              <w:bottom w:val="single" w:sz="12" w:space="0" w:color="auto"/>
            </w:tcBorders>
            <w:vAlign w:val="center"/>
          </w:tcPr>
          <w:p w:rsidR="008437FF" w:rsidRPr="008437FF" w:rsidRDefault="008437FF" w:rsidP="00441B80">
            <w:pPr>
              <w:pStyle w:val="Caption"/>
              <w:spacing w:before="0" w:after="0"/>
              <w:ind w:left="0" w:right="0"/>
              <w:rPr>
                <w:b/>
              </w:rPr>
            </w:pPr>
            <w:r w:rsidRPr="008437FF">
              <w:rPr>
                <w:b/>
              </w:rPr>
              <w:t>Mass [kg]</w:t>
            </w:r>
          </w:p>
        </w:tc>
      </w:tr>
      <w:tr w:rsidR="008437FF" w:rsidRPr="008437FF" w:rsidTr="00441B80">
        <w:trPr>
          <w:trHeight w:val="288"/>
          <w:jc w:val="center"/>
        </w:trPr>
        <w:tc>
          <w:tcPr>
            <w:tcW w:w="950" w:type="dxa"/>
            <w:tcBorders>
              <w:top w:val="single" w:sz="12" w:space="0" w:color="auto"/>
              <w:bottom w:val="nil"/>
            </w:tcBorders>
            <w:vAlign w:val="center"/>
          </w:tcPr>
          <w:p w:rsidR="008437FF" w:rsidRPr="008437FF" w:rsidRDefault="008437FF" w:rsidP="00441B80">
            <w:pPr>
              <w:pStyle w:val="Caption"/>
              <w:spacing w:before="0" w:after="0"/>
              <w:ind w:left="0" w:right="0"/>
              <w:rPr>
                <w:b/>
              </w:rPr>
            </w:pPr>
            <w:r w:rsidRPr="008437FF">
              <w:rPr>
                <w:b/>
              </w:rPr>
              <w:t>1</w:t>
            </w:r>
          </w:p>
        </w:tc>
        <w:tc>
          <w:tcPr>
            <w:tcW w:w="1476" w:type="dxa"/>
            <w:tcBorders>
              <w:top w:val="single" w:sz="12" w:space="0" w:color="auto"/>
              <w:bottom w:val="nil"/>
            </w:tcBorders>
            <w:vAlign w:val="center"/>
          </w:tcPr>
          <w:p w:rsidR="008437FF" w:rsidRPr="008437FF" w:rsidRDefault="008437FF" w:rsidP="00441B80">
            <w:pPr>
              <w:pStyle w:val="Caption"/>
              <w:spacing w:before="0" w:after="0"/>
              <w:ind w:left="0" w:right="0"/>
            </w:pPr>
            <w:r w:rsidRPr="008437FF">
              <w:t>A</w:t>
            </w:r>
            <w:r w:rsidR="00441B80">
              <w:t>BC</w:t>
            </w:r>
            <w:r w:rsidRPr="008437FF">
              <w:t>-9</w:t>
            </w:r>
            <w:r w:rsidR="00441B80">
              <w:t>X</w:t>
            </w:r>
          </w:p>
        </w:tc>
        <w:tc>
          <w:tcPr>
            <w:tcW w:w="990" w:type="dxa"/>
            <w:tcBorders>
              <w:top w:val="single" w:sz="12" w:space="0" w:color="auto"/>
              <w:bottom w:val="nil"/>
            </w:tcBorders>
            <w:vAlign w:val="center"/>
          </w:tcPr>
          <w:p w:rsidR="008437FF" w:rsidRPr="008437FF" w:rsidRDefault="008437FF" w:rsidP="00441B80">
            <w:pPr>
              <w:pStyle w:val="Caption"/>
              <w:spacing w:before="0" w:after="0"/>
              <w:ind w:left="0" w:right="0"/>
            </w:pPr>
            <w:r w:rsidRPr="008437FF">
              <w:t>2.</w:t>
            </w:r>
            <w:r w:rsidR="00441B80">
              <w:t>9</w:t>
            </w:r>
            <w:r w:rsidRPr="008437FF">
              <w:t>5</w:t>
            </w:r>
            <w:r w:rsidR="00441B80">
              <w:t>1</w:t>
            </w:r>
          </w:p>
        </w:tc>
        <w:tc>
          <w:tcPr>
            <w:tcW w:w="1265" w:type="dxa"/>
            <w:tcBorders>
              <w:top w:val="single" w:sz="12" w:space="0" w:color="auto"/>
              <w:bottom w:val="nil"/>
            </w:tcBorders>
            <w:vAlign w:val="center"/>
          </w:tcPr>
          <w:p w:rsidR="008437FF" w:rsidRPr="008437FF" w:rsidRDefault="008437FF" w:rsidP="00441B80">
            <w:pPr>
              <w:pStyle w:val="Caption"/>
              <w:spacing w:before="0" w:after="0"/>
              <w:ind w:left="0" w:right="0"/>
            </w:pPr>
            <w:r w:rsidRPr="008437FF">
              <w:t>0.12</w:t>
            </w:r>
            <w:r w:rsidR="00441B80">
              <w:t>3</w:t>
            </w:r>
          </w:p>
        </w:tc>
        <w:tc>
          <w:tcPr>
            <w:tcW w:w="1170" w:type="dxa"/>
            <w:tcBorders>
              <w:top w:val="single" w:sz="12" w:space="0" w:color="auto"/>
              <w:bottom w:val="nil"/>
            </w:tcBorders>
            <w:vAlign w:val="center"/>
          </w:tcPr>
          <w:p w:rsidR="008437FF" w:rsidRPr="008437FF" w:rsidRDefault="00441B80" w:rsidP="00441B80">
            <w:pPr>
              <w:pStyle w:val="Caption"/>
              <w:spacing w:before="0" w:after="0"/>
              <w:ind w:left="0" w:right="0"/>
            </w:pPr>
            <w:r>
              <w:t>6</w:t>
            </w:r>
            <w:r w:rsidR="008437FF" w:rsidRPr="008437FF">
              <w:t>6.0</w:t>
            </w:r>
            <w:r>
              <w:t>0</w:t>
            </w:r>
          </w:p>
        </w:tc>
      </w:tr>
      <w:tr w:rsidR="008437FF" w:rsidRPr="008437FF" w:rsidTr="00441B80">
        <w:trPr>
          <w:trHeight w:val="288"/>
          <w:jc w:val="center"/>
        </w:trPr>
        <w:tc>
          <w:tcPr>
            <w:tcW w:w="950" w:type="dxa"/>
            <w:tcBorders>
              <w:top w:val="nil"/>
              <w:bottom w:val="nil"/>
            </w:tcBorders>
            <w:vAlign w:val="center"/>
          </w:tcPr>
          <w:p w:rsidR="008437FF" w:rsidRPr="008437FF" w:rsidRDefault="008437FF" w:rsidP="00441B80">
            <w:pPr>
              <w:pStyle w:val="Caption"/>
              <w:spacing w:before="0" w:after="0"/>
              <w:ind w:left="0" w:right="0"/>
              <w:rPr>
                <w:b/>
              </w:rPr>
            </w:pPr>
            <w:r w:rsidRPr="008437FF">
              <w:rPr>
                <w:b/>
              </w:rPr>
              <w:t>2</w:t>
            </w:r>
          </w:p>
        </w:tc>
        <w:tc>
          <w:tcPr>
            <w:tcW w:w="1476" w:type="dxa"/>
            <w:tcBorders>
              <w:top w:val="nil"/>
              <w:bottom w:val="nil"/>
            </w:tcBorders>
            <w:vAlign w:val="center"/>
          </w:tcPr>
          <w:p w:rsidR="008437FF" w:rsidRPr="008437FF" w:rsidRDefault="00441B80" w:rsidP="00441B80">
            <w:pPr>
              <w:pStyle w:val="Caption"/>
              <w:spacing w:before="0" w:after="0"/>
              <w:ind w:left="0" w:right="0"/>
            </w:pPr>
            <w:r>
              <w:t>ABC</w:t>
            </w:r>
            <w:r w:rsidR="008437FF" w:rsidRPr="008437FF">
              <w:t>-</w:t>
            </w:r>
            <w:r>
              <w:t>1</w:t>
            </w:r>
            <w:r w:rsidR="008437FF" w:rsidRPr="008437FF">
              <w:t>0</w:t>
            </w:r>
            <w:r>
              <w:t>Y</w:t>
            </w:r>
          </w:p>
        </w:tc>
        <w:tc>
          <w:tcPr>
            <w:tcW w:w="990" w:type="dxa"/>
            <w:tcBorders>
              <w:top w:val="nil"/>
              <w:bottom w:val="nil"/>
            </w:tcBorders>
            <w:vAlign w:val="center"/>
          </w:tcPr>
          <w:p w:rsidR="008437FF" w:rsidRPr="008437FF" w:rsidRDefault="00441B80" w:rsidP="00441B80">
            <w:pPr>
              <w:pStyle w:val="Caption"/>
              <w:spacing w:before="0" w:after="0"/>
              <w:ind w:left="0" w:right="0"/>
            </w:pPr>
            <w:r>
              <w:t>4.4</w:t>
            </w:r>
            <w:r w:rsidR="008437FF" w:rsidRPr="008437FF">
              <w:t>66</w:t>
            </w:r>
          </w:p>
        </w:tc>
        <w:tc>
          <w:tcPr>
            <w:tcW w:w="1265" w:type="dxa"/>
            <w:tcBorders>
              <w:top w:val="nil"/>
              <w:bottom w:val="nil"/>
            </w:tcBorders>
            <w:vAlign w:val="center"/>
          </w:tcPr>
          <w:p w:rsidR="008437FF" w:rsidRPr="008437FF" w:rsidRDefault="008437FF" w:rsidP="00441B80">
            <w:pPr>
              <w:pStyle w:val="Caption"/>
              <w:spacing w:before="0" w:after="0"/>
              <w:ind w:left="0" w:right="0"/>
            </w:pPr>
            <w:r w:rsidRPr="008437FF">
              <w:t>0.1</w:t>
            </w:r>
            <w:r w:rsidR="00441B80">
              <w:t>45</w:t>
            </w:r>
          </w:p>
        </w:tc>
        <w:tc>
          <w:tcPr>
            <w:tcW w:w="1170" w:type="dxa"/>
            <w:tcBorders>
              <w:top w:val="nil"/>
              <w:bottom w:val="nil"/>
            </w:tcBorders>
            <w:vAlign w:val="center"/>
          </w:tcPr>
          <w:p w:rsidR="008437FF" w:rsidRPr="008437FF" w:rsidRDefault="008437FF" w:rsidP="00441B80">
            <w:pPr>
              <w:pStyle w:val="Caption"/>
              <w:spacing w:before="0" w:after="0"/>
              <w:ind w:left="0" w:right="0"/>
            </w:pPr>
            <w:r w:rsidRPr="008437FF">
              <w:t>1</w:t>
            </w:r>
            <w:r w:rsidR="00441B80">
              <w:t>44</w:t>
            </w:r>
            <w:r w:rsidRPr="008437FF">
              <w:t>.</w:t>
            </w:r>
            <w:r w:rsidR="00441B80">
              <w:t>88</w:t>
            </w:r>
          </w:p>
        </w:tc>
      </w:tr>
      <w:tr w:rsidR="008437FF" w:rsidRPr="008437FF" w:rsidTr="00441B80">
        <w:trPr>
          <w:trHeight w:val="288"/>
          <w:jc w:val="center"/>
        </w:trPr>
        <w:tc>
          <w:tcPr>
            <w:tcW w:w="950" w:type="dxa"/>
            <w:tcBorders>
              <w:top w:val="nil"/>
              <w:bottom w:val="single" w:sz="12" w:space="0" w:color="auto"/>
            </w:tcBorders>
            <w:vAlign w:val="center"/>
          </w:tcPr>
          <w:p w:rsidR="008437FF" w:rsidRPr="008437FF" w:rsidRDefault="008437FF" w:rsidP="00441B80">
            <w:pPr>
              <w:pStyle w:val="Caption"/>
              <w:spacing w:before="0" w:after="0"/>
              <w:ind w:left="0" w:right="0"/>
              <w:rPr>
                <w:b/>
              </w:rPr>
            </w:pPr>
            <w:r w:rsidRPr="008437FF">
              <w:rPr>
                <w:b/>
              </w:rPr>
              <w:t>3</w:t>
            </w:r>
          </w:p>
        </w:tc>
        <w:tc>
          <w:tcPr>
            <w:tcW w:w="1476" w:type="dxa"/>
            <w:tcBorders>
              <w:top w:val="nil"/>
              <w:bottom w:val="single" w:sz="12" w:space="0" w:color="auto"/>
            </w:tcBorders>
            <w:vAlign w:val="center"/>
          </w:tcPr>
          <w:p w:rsidR="008437FF" w:rsidRPr="008437FF" w:rsidRDefault="00441B80" w:rsidP="00441B80">
            <w:pPr>
              <w:pStyle w:val="Caption"/>
              <w:spacing w:before="0" w:after="0"/>
              <w:ind w:left="0" w:right="0"/>
            </w:pPr>
            <w:r>
              <w:t>ABC</w:t>
            </w:r>
            <w:r w:rsidR="008437FF" w:rsidRPr="008437FF">
              <w:t>-1</w:t>
            </w:r>
            <w:r>
              <w:t>0</w:t>
            </w:r>
            <w:r w:rsidR="008437FF" w:rsidRPr="008437FF">
              <w:t>0</w:t>
            </w:r>
            <w:r>
              <w:t>Z</w:t>
            </w:r>
          </w:p>
        </w:tc>
        <w:tc>
          <w:tcPr>
            <w:tcW w:w="990" w:type="dxa"/>
            <w:tcBorders>
              <w:top w:val="nil"/>
              <w:bottom w:val="single" w:sz="12" w:space="0" w:color="auto"/>
            </w:tcBorders>
            <w:vAlign w:val="center"/>
          </w:tcPr>
          <w:p w:rsidR="008437FF" w:rsidRPr="008437FF" w:rsidRDefault="008437FF" w:rsidP="00441B80">
            <w:pPr>
              <w:pStyle w:val="Caption"/>
              <w:spacing w:before="0" w:after="0"/>
              <w:ind w:left="0" w:right="0"/>
            </w:pPr>
            <w:r w:rsidRPr="008437FF">
              <w:t>3.</w:t>
            </w:r>
            <w:r w:rsidR="00441B80">
              <w:t>011</w:t>
            </w:r>
          </w:p>
        </w:tc>
        <w:tc>
          <w:tcPr>
            <w:tcW w:w="1265" w:type="dxa"/>
            <w:tcBorders>
              <w:top w:val="nil"/>
              <w:bottom w:val="single" w:sz="12" w:space="0" w:color="auto"/>
            </w:tcBorders>
            <w:vAlign w:val="center"/>
          </w:tcPr>
          <w:p w:rsidR="008437FF" w:rsidRPr="008437FF" w:rsidRDefault="008437FF" w:rsidP="00441B80">
            <w:pPr>
              <w:pStyle w:val="Caption"/>
              <w:spacing w:before="0" w:after="0"/>
              <w:ind w:left="0" w:right="0"/>
            </w:pPr>
            <w:r w:rsidRPr="008437FF">
              <w:t>0.1</w:t>
            </w:r>
            <w:r w:rsidR="00441B80">
              <w:t>67</w:t>
            </w:r>
          </w:p>
        </w:tc>
        <w:tc>
          <w:tcPr>
            <w:tcW w:w="1170" w:type="dxa"/>
            <w:tcBorders>
              <w:top w:val="nil"/>
              <w:bottom w:val="single" w:sz="12" w:space="0" w:color="auto"/>
            </w:tcBorders>
            <w:vAlign w:val="center"/>
          </w:tcPr>
          <w:p w:rsidR="008437FF" w:rsidRPr="008437FF" w:rsidRDefault="008437FF" w:rsidP="00441B80">
            <w:pPr>
              <w:pStyle w:val="Caption"/>
              <w:spacing w:before="0" w:after="0"/>
              <w:ind w:left="0" w:right="0"/>
            </w:pPr>
            <w:r w:rsidRPr="008437FF">
              <w:t>1</w:t>
            </w:r>
            <w:r w:rsidR="00441B80">
              <w:t>55</w:t>
            </w:r>
            <w:r w:rsidRPr="008437FF">
              <w:t>.</w:t>
            </w:r>
            <w:r w:rsidR="00441B80">
              <w:t>99</w:t>
            </w:r>
          </w:p>
        </w:tc>
      </w:tr>
    </w:tbl>
    <w:p w:rsidR="008437FF" w:rsidRPr="008437FF" w:rsidRDefault="008437FF" w:rsidP="00441B80">
      <w:pPr>
        <w:pStyle w:val="Caption"/>
        <w:spacing w:before="0" w:after="0"/>
        <w:ind w:left="288" w:right="288"/>
        <w:rPr>
          <w:sz w:val="24"/>
          <w:szCs w:val="24"/>
        </w:rPr>
      </w:pPr>
    </w:p>
    <w:p w:rsidR="00600397" w:rsidRPr="008437FF" w:rsidRDefault="00600397" w:rsidP="008437FF">
      <w:pPr>
        <w:pStyle w:val="Heading3"/>
        <w:tabs>
          <w:tab w:val="clear" w:pos="720"/>
        </w:tabs>
        <w:spacing w:before="120"/>
        <w:ind w:left="1152" w:hanging="720"/>
        <w:rPr>
          <w:b/>
          <w:i/>
        </w:rPr>
      </w:pPr>
      <w:r w:rsidRPr="008437FF">
        <w:rPr>
          <w:b/>
          <w:i/>
        </w:rPr>
        <w:t>Equations (Heading 3)</w:t>
      </w:r>
    </w:p>
    <w:p w:rsidR="00600397" w:rsidRPr="004C7F69" w:rsidRDefault="00600397" w:rsidP="004C7F69">
      <w:pPr>
        <w:pStyle w:val="ContentICMAAE"/>
        <w:spacing w:before="120"/>
        <w:ind w:firstLine="432"/>
        <w:rPr>
          <w:sz w:val="24"/>
          <w:szCs w:val="24"/>
        </w:rPr>
      </w:pPr>
      <w:r w:rsidRPr="004C7F69">
        <w:rPr>
          <w:sz w:val="24"/>
          <w:szCs w:val="24"/>
        </w:rPr>
        <w:t xml:space="preserve">Write Equations and symbols using Microsoft equation editor or </w:t>
      </w:r>
      <w:proofErr w:type="spellStart"/>
      <w:r w:rsidRPr="004C7F69">
        <w:rPr>
          <w:sz w:val="24"/>
          <w:szCs w:val="24"/>
        </w:rPr>
        <w:t>Mathtype</w:t>
      </w:r>
      <w:proofErr w:type="spellEnd"/>
      <w:r w:rsidRPr="004C7F69">
        <w:rPr>
          <w:sz w:val="24"/>
          <w:szCs w:val="24"/>
        </w:rPr>
        <w:t>. Equation numbering should be absolute as we did with figures. In addition, write refer to Eq. (1) if you want to refer to equation number 1 and write refer to Eq. (2) if you want to refer to equation number 2 and so on. Use only one Tab space between equation and its number.</w:t>
      </w:r>
    </w:p>
    <w:p w:rsidR="00600397" w:rsidRPr="004C7F69" w:rsidRDefault="00600397" w:rsidP="004C7F69">
      <w:pPr>
        <w:pStyle w:val="ContentICMAAE"/>
        <w:spacing w:before="120"/>
        <w:ind w:firstLine="432"/>
        <w:rPr>
          <w:sz w:val="24"/>
          <w:szCs w:val="24"/>
        </w:rPr>
      </w:pPr>
      <w:r w:rsidRPr="004C7F69">
        <w:rPr>
          <w:sz w:val="24"/>
          <w:szCs w:val="24"/>
        </w:rPr>
        <w:t>If you want to refer to a paper or a book, write the number of the paper or the book that is corresponding to it in the Reference section. Use the style provided (refer), for example; write [1] wherever you want to refer to article number 1. Start with article number one then number two and so on. It is important also to arrange the references in the references section according to their appearance order in the text.</w:t>
      </w:r>
    </w:p>
    <w:p w:rsidR="00600397" w:rsidRDefault="00936960" w:rsidP="00867858">
      <w:pPr>
        <w:pStyle w:val="equation"/>
        <w:tabs>
          <w:tab w:val="clear" w:pos="8505"/>
          <w:tab w:val="right" w:pos="8730"/>
        </w:tabs>
        <w:ind w:left="432" w:firstLine="0"/>
        <w:jc w:val="center"/>
      </w:pPr>
      <m:oMath>
        <m:r>
          <w:rPr>
            <w:rFonts w:ascii="Cambria Math" w:hAnsi="Cambria Math"/>
          </w:rPr>
          <m:t>rate=</m:t>
        </m:r>
        <m:sSub>
          <m:sSubPr>
            <m:ctrlPr>
              <w:rPr>
                <w:rFonts w:ascii="Cambria Math" w:hAnsi="Cambria Math"/>
                <w:i/>
              </w:rPr>
            </m:ctrlPr>
          </m:sSubPr>
          <m:e>
            <m:r>
              <w:rPr>
                <w:rFonts w:ascii="Cambria Math" w:hAnsi="Cambria Math"/>
              </w:rPr>
              <m:t>W</m:t>
            </m:r>
          </m:e>
          <m:sub>
            <m:r>
              <w:rPr>
                <w:rFonts w:ascii="Cambria Math" w:hAnsi="Cambria Math"/>
              </w:rPr>
              <m:t>q</m:t>
            </m:r>
          </m:sub>
        </m:sSub>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MTBE</m:t>
                </m:r>
              </m:sub>
            </m:sSub>
          </m:num>
          <m:den>
            <m:sSub>
              <m:sSubPr>
                <m:ctrlPr>
                  <w:rPr>
                    <w:rFonts w:ascii="Cambria Math" w:hAnsi="Cambria Math"/>
                    <w:i/>
                  </w:rPr>
                </m:ctrlPr>
              </m:sSubPr>
              <m:e>
                <m:r>
                  <w:rPr>
                    <w:rFonts w:ascii="Cambria Math" w:hAnsi="Cambria Math"/>
                  </w:rPr>
                  <m:t>K</m:t>
                </m:r>
              </m:e>
              <m:sub>
                <m:r>
                  <w:rPr>
                    <w:rFonts w:ascii="Cambria Math" w:hAnsi="Cambria Math"/>
                  </w:rPr>
                  <m:t>eq</m:t>
                </m:r>
              </m:sub>
            </m:sSub>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MeOH</m:t>
                    </m:r>
                  </m:sub>
                </m:sSub>
              </m:e>
              <m:sup>
                <m:r>
                  <w:rPr>
                    <w:rFonts w:ascii="Cambria Math" w:hAnsi="Cambria Math"/>
                  </w:rPr>
                  <m:t>2</m:t>
                </m:r>
              </m:sup>
            </m:sSup>
          </m:den>
        </m:f>
        <m:r>
          <w:rPr>
            <w:rFonts w:ascii="Cambria Math" w:hAnsi="Cambria Math"/>
          </w:rPr>
          <m:t>)</m:t>
        </m:r>
      </m:oMath>
      <w:r w:rsidR="00867858">
        <w:tab/>
      </w:r>
      <w:r w:rsidR="00600397">
        <w:t>(1)</w:t>
      </w:r>
    </w:p>
    <w:p w:rsidR="00600397" w:rsidRDefault="00600397" w:rsidP="004C7F69">
      <w:pPr>
        <w:pStyle w:val="heading10"/>
        <w:numPr>
          <w:ilvl w:val="0"/>
          <w:numId w:val="1"/>
        </w:numPr>
        <w:tabs>
          <w:tab w:val="clear" w:pos="720"/>
          <w:tab w:val="num" w:pos="450"/>
        </w:tabs>
        <w:spacing w:after="120"/>
        <w:ind w:left="432" w:hanging="432"/>
      </w:pPr>
      <w:r>
        <w:t>CONCLUSION REMARKS (HEADING 1)</w:t>
      </w:r>
    </w:p>
    <w:p w:rsidR="00600397" w:rsidRPr="004C7F69" w:rsidRDefault="00600397" w:rsidP="004C7F69">
      <w:pPr>
        <w:pStyle w:val="ContentICMAAE"/>
        <w:spacing w:before="120"/>
        <w:ind w:firstLine="432"/>
        <w:rPr>
          <w:sz w:val="24"/>
          <w:szCs w:val="24"/>
        </w:rPr>
      </w:pPr>
      <w:r w:rsidRPr="004C7F69">
        <w:rPr>
          <w:sz w:val="24"/>
          <w:szCs w:val="24"/>
        </w:rPr>
        <w:t>How to use this document?</w:t>
      </w:r>
    </w:p>
    <w:p w:rsidR="00600397" w:rsidRPr="004C7F69" w:rsidRDefault="00600397" w:rsidP="004C7F69">
      <w:pPr>
        <w:pStyle w:val="ContentICMAAE"/>
        <w:spacing w:before="120"/>
        <w:ind w:left="720" w:hanging="288"/>
        <w:rPr>
          <w:sz w:val="24"/>
          <w:szCs w:val="24"/>
        </w:rPr>
      </w:pPr>
      <w:r w:rsidRPr="004C7F69">
        <w:rPr>
          <w:sz w:val="24"/>
          <w:szCs w:val="24"/>
        </w:rPr>
        <w:t>•</w:t>
      </w:r>
      <w:r w:rsidRPr="004C7F69">
        <w:rPr>
          <w:sz w:val="24"/>
          <w:szCs w:val="24"/>
        </w:rPr>
        <w:tab/>
        <w:t xml:space="preserve">Press </w:t>
      </w:r>
      <w:proofErr w:type="spellStart"/>
      <w:r w:rsidRPr="004C7F69">
        <w:rPr>
          <w:sz w:val="24"/>
          <w:szCs w:val="24"/>
        </w:rPr>
        <w:t>Ctrl+A</w:t>
      </w:r>
      <w:proofErr w:type="spellEnd"/>
      <w:r w:rsidRPr="004C7F69">
        <w:rPr>
          <w:sz w:val="24"/>
          <w:szCs w:val="24"/>
        </w:rPr>
        <w:t xml:space="preserve"> to select all text then delete.</w:t>
      </w:r>
    </w:p>
    <w:p w:rsidR="00600397" w:rsidRPr="004C7F69" w:rsidRDefault="00600397" w:rsidP="004C7F69">
      <w:pPr>
        <w:pStyle w:val="ContentICMAAE"/>
        <w:spacing w:before="120"/>
        <w:ind w:left="720" w:hanging="288"/>
        <w:rPr>
          <w:sz w:val="24"/>
          <w:szCs w:val="24"/>
        </w:rPr>
      </w:pPr>
      <w:r w:rsidRPr="004C7F69">
        <w:rPr>
          <w:sz w:val="24"/>
          <w:szCs w:val="24"/>
        </w:rPr>
        <w:t>•</w:t>
      </w:r>
      <w:r w:rsidRPr="004C7F69">
        <w:rPr>
          <w:sz w:val="24"/>
          <w:szCs w:val="24"/>
        </w:rPr>
        <w:tab/>
        <w:t xml:space="preserve">Start writing your paper then select the appropriate style for each paragraph from style menu or make a copy of the whole paper text and paste it here, then select the appropriate style for each paragraph. (It is recommended to remove any special formatting before </w:t>
      </w:r>
      <w:r w:rsidR="002124F9" w:rsidRPr="004C7F69">
        <w:rPr>
          <w:sz w:val="24"/>
          <w:szCs w:val="24"/>
        </w:rPr>
        <w:t>using</w:t>
      </w:r>
      <w:r w:rsidRPr="004C7F69">
        <w:rPr>
          <w:sz w:val="24"/>
          <w:szCs w:val="24"/>
        </w:rPr>
        <w:t xml:space="preserve"> paste)</w:t>
      </w:r>
    </w:p>
    <w:p w:rsidR="00600397" w:rsidRPr="004C7F69" w:rsidRDefault="00600397" w:rsidP="004C7F69">
      <w:pPr>
        <w:pStyle w:val="ContentICMAAE"/>
        <w:spacing w:before="120"/>
        <w:ind w:left="720" w:hanging="288"/>
        <w:rPr>
          <w:sz w:val="24"/>
          <w:szCs w:val="24"/>
        </w:rPr>
      </w:pPr>
      <w:r w:rsidRPr="004C7F69">
        <w:rPr>
          <w:sz w:val="24"/>
          <w:szCs w:val="24"/>
        </w:rPr>
        <w:lastRenderedPageBreak/>
        <w:t>•</w:t>
      </w:r>
      <w:r w:rsidRPr="004C7F69">
        <w:rPr>
          <w:sz w:val="24"/>
          <w:szCs w:val="24"/>
        </w:rPr>
        <w:tab/>
        <w:t xml:space="preserve">Save your paper with different name not to overwrite the original document. </w:t>
      </w:r>
    </w:p>
    <w:p w:rsidR="00600397" w:rsidRPr="004C7F69" w:rsidRDefault="00600397" w:rsidP="004C7F69">
      <w:pPr>
        <w:pStyle w:val="ContentICMAAE"/>
        <w:spacing w:before="120"/>
        <w:ind w:left="720" w:hanging="288"/>
        <w:rPr>
          <w:sz w:val="24"/>
          <w:szCs w:val="24"/>
        </w:rPr>
      </w:pPr>
      <w:r w:rsidRPr="004C7F69">
        <w:rPr>
          <w:sz w:val="24"/>
          <w:szCs w:val="24"/>
        </w:rPr>
        <w:t>•</w:t>
      </w:r>
      <w:r w:rsidRPr="004C7F69">
        <w:rPr>
          <w:sz w:val="24"/>
          <w:szCs w:val="24"/>
        </w:rPr>
        <w:tab/>
        <w:t xml:space="preserve">Use only simple format for your paper. (List) </w:t>
      </w:r>
    </w:p>
    <w:p w:rsidR="00600397" w:rsidRDefault="00600397" w:rsidP="009302E1">
      <w:pPr>
        <w:pStyle w:val="Acknow"/>
      </w:pPr>
      <w:r>
        <w:t>ACKNOWLEDGEMENT (ACKNOW)</w:t>
      </w:r>
    </w:p>
    <w:p w:rsidR="00600397" w:rsidRPr="004C7F69" w:rsidRDefault="000710A5" w:rsidP="004C7F69">
      <w:pPr>
        <w:pStyle w:val="ContentICMAAE"/>
        <w:spacing w:before="120"/>
        <w:ind w:firstLine="432"/>
        <w:rPr>
          <w:sz w:val="24"/>
          <w:szCs w:val="24"/>
        </w:rPr>
      </w:pPr>
      <w:r w:rsidRPr="000710A5">
        <w:rPr>
          <w:sz w:val="24"/>
          <w:szCs w:val="24"/>
        </w:rPr>
        <w:t>The acknowledgements come at the end of an article after the conc</w:t>
      </w:r>
      <w:r>
        <w:rPr>
          <w:sz w:val="24"/>
          <w:szCs w:val="24"/>
        </w:rPr>
        <w:t xml:space="preserve">lusions and before </w:t>
      </w:r>
      <w:r w:rsidR="002930A6">
        <w:rPr>
          <w:sz w:val="24"/>
          <w:szCs w:val="24"/>
        </w:rPr>
        <w:t xml:space="preserve">the </w:t>
      </w:r>
      <w:r w:rsidR="002930A6" w:rsidRPr="000710A5">
        <w:rPr>
          <w:sz w:val="24"/>
          <w:szCs w:val="24"/>
        </w:rPr>
        <w:t>references</w:t>
      </w:r>
      <w:r w:rsidR="00B22215">
        <w:rPr>
          <w:sz w:val="24"/>
          <w:szCs w:val="24"/>
        </w:rPr>
        <w:t xml:space="preserve"> </w:t>
      </w:r>
    </w:p>
    <w:p w:rsidR="002557D4" w:rsidRPr="00845620" w:rsidRDefault="002557D4" w:rsidP="009302E1">
      <w:pPr>
        <w:pStyle w:val="References"/>
      </w:pPr>
      <w:r w:rsidRPr="00014F66">
        <w:t>REFERENCES</w:t>
      </w:r>
      <w:r>
        <w:t xml:space="preserve"> </w:t>
      </w:r>
    </w:p>
    <w:p w:rsidR="002557D4" w:rsidRPr="00F54817" w:rsidRDefault="002557D4" w:rsidP="002557D4">
      <w:pPr>
        <w:pStyle w:val="referenceitem"/>
        <w:numPr>
          <w:ilvl w:val="0"/>
          <w:numId w:val="47"/>
        </w:numPr>
        <w:tabs>
          <w:tab w:val="clear" w:pos="454"/>
          <w:tab w:val="left" w:pos="540"/>
        </w:tabs>
        <w:spacing w:before="0" w:after="0"/>
        <w:ind w:left="540" w:hanging="540"/>
        <w:rPr>
          <w:color w:val="000000" w:themeColor="text1"/>
        </w:rPr>
      </w:pPr>
      <w:r w:rsidRPr="00F54817">
        <w:rPr>
          <w:color w:val="000000" w:themeColor="text1"/>
          <w:lang w:val="de-DE"/>
        </w:rPr>
        <w:t xml:space="preserve">Wang QH, Kalantar-Zadeh K, Kis A, Coleman JN, Strano MS. (2012) Electronics and optoelectronics of two-dimensional transition metal dichalcogenides. </w:t>
      </w:r>
      <w:r w:rsidRPr="00F54817">
        <w:rPr>
          <w:iCs/>
          <w:color w:val="000000" w:themeColor="text1"/>
          <w:lang w:val="de-DE"/>
        </w:rPr>
        <w:t>Nature Nanotechnology</w:t>
      </w:r>
      <w:r w:rsidRPr="00F54817">
        <w:rPr>
          <w:color w:val="000000" w:themeColor="text1"/>
          <w:lang w:val="de-DE"/>
        </w:rPr>
        <w:t>, </w:t>
      </w:r>
      <w:r w:rsidRPr="00F54817">
        <w:rPr>
          <w:iCs/>
          <w:color w:val="000000" w:themeColor="text1"/>
          <w:lang w:val="de-DE"/>
        </w:rPr>
        <w:t>7(11):</w:t>
      </w:r>
      <w:r w:rsidRPr="00F54817">
        <w:rPr>
          <w:color w:val="000000" w:themeColor="text1"/>
          <w:lang w:val="de-DE"/>
        </w:rPr>
        <w:t xml:space="preserve">699-712. </w:t>
      </w:r>
    </w:p>
    <w:p w:rsidR="002557D4" w:rsidRPr="00F54817" w:rsidRDefault="002557D4" w:rsidP="002557D4">
      <w:pPr>
        <w:pStyle w:val="referenceitem"/>
        <w:numPr>
          <w:ilvl w:val="0"/>
          <w:numId w:val="47"/>
        </w:numPr>
        <w:tabs>
          <w:tab w:val="clear" w:pos="454"/>
          <w:tab w:val="left" w:pos="540"/>
        </w:tabs>
        <w:spacing w:before="0" w:after="0"/>
        <w:ind w:left="540" w:hanging="540"/>
        <w:rPr>
          <w:color w:val="000000" w:themeColor="text1"/>
          <w:lang w:val="de-DE"/>
        </w:rPr>
      </w:pPr>
      <w:r w:rsidRPr="00F54817">
        <w:rPr>
          <w:color w:val="000000" w:themeColor="text1"/>
          <w:lang w:val="de-DE"/>
        </w:rPr>
        <w:t>Passler R. (2001) Dispersion-related assessments of temperature dependences for the fundamental band gap of hexagonal GaN. J. Applied Physics, 90(8):3956-3964.</w:t>
      </w:r>
    </w:p>
    <w:p w:rsidR="002557D4" w:rsidRPr="00F54817" w:rsidRDefault="002557D4" w:rsidP="002557D4">
      <w:pPr>
        <w:pStyle w:val="referenceitem"/>
        <w:numPr>
          <w:ilvl w:val="0"/>
          <w:numId w:val="47"/>
        </w:numPr>
        <w:tabs>
          <w:tab w:val="clear" w:pos="454"/>
          <w:tab w:val="left" w:pos="540"/>
        </w:tabs>
        <w:spacing w:before="0" w:after="0"/>
        <w:ind w:left="540" w:hanging="540"/>
        <w:rPr>
          <w:color w:val="000000" w:themeColor="text1"/>
          <w:lang w:val="de-DE"/>
        </w:rPr>
      </w:pPr>
      <w:r w:rsidRPr="00F54817">
        <w:rPr>
          <w:color w:val="000000" w:themeColor="text1"/>
          <w:lang w:val="de-DE"/>
        </w:rPr>
        <w:t>Walukiewicz W, Li SX, Wu J, Yu KM, Ager JW, Haller EE, Lu H, Schaff WJ. (2004) Optical properties and electronic structure of InN and In-rich group III-nitride alloys. J. Crystal Growth, 269:119–127.</w:t>
      </w:r>
    </w:p>
    <w:p w:rsidR="002557D4" w:rsidRPr="00F54817" w:rsidRDefault="002557D4" w:rsidP="002557D4">
      <w:pPr>
        <w:pStyle w:val="referenceitem"/>
        <w:numPr>
          <w:ilvl w:val="0"/>
          <w:numId w:val="47"/>
        </w:numPr>
        <w:tabs>
          <w:tab w:val="clear" w:pos="454"/>
          <w:tab w:val="left" w:pos="540"/>
        </w:tabs>
        <w:spacing w:before="0" w:after="0"/>
        <w:ind w:left="540" w:hanging="540"/>
        <w:rPr>
          <w:color w:val="000000" w:themeColor="text1"/>
          <w:lang w:val="de-DE"/>
        </w:rPr>
      </w:pPr>
      <w:r w:rsidRPr="00F54817">
        <w:rPr>
          <w:color w:val="000000" w:themeColor="text1"/>
          <w:lang w:val="de-DE"/>
        </w:rPr>
        <w:t xml:space="preserve">Cui K, Fathololoumi S, Kibria MG, Botton GA, Mi Z. (2012) Molecular beam epitaxial growth and characterization of catalyst-free InN/InxGa1-xN core/shell nanowire heterostructures on Si (111) substrates, Nanotechnology, 23(8):085205. </w:t>
      </w:r>
    </w:p>
    <w:p w:rsidR="00E36F91" w:rsidRPr="002A4A11" w:rsidRDefault="00E36F91" w:rsidP="00E36F91">
      <w:pPr>
        <w:pStyle w:val="ListParagraph"/>
        <w:numPr>
          <w:ilvl w:val="0"/>
          <w:numId w:val="47"/>
        </w:numPr>
        <w:autoSpaceDE w:val="0"/>
        <w:autoSpaceDN w:val="0"/>
        <w:adjustRightInd w:val="0"/>
        <w:spacing w:before="0" w:after="0"/>
        <w:ind w:left="540" w:hanging="540"/>
        <w:rPr>
          <w:rFonts w:asciiTheme="majorBidi" w:hAnsiTheme="majorBidi" w:cstheme="majorBidi"/>
          <w:color w:val="000000" w:themeColor="text1"/>
          <w:sz w:val="22"/>
          <w:szCs w:val="22"/>
        </w:rPr>
      </w:pPr>
      <w:r w:rsidRPr="002A4A11">
        <w:rPr>
          <w:rFonts w:asciiTheme="majorBidi" w:hAnsiTheme="majorBidi" w:cstheme="majorBidi"/>
          <w:color w:val="000000" w:themeColor="text1"/>
          <w:sz w:val="22"/>
          <w:szCs w:val="22"/>
        </w:rPr>
        <w:t>Incropera FP, DeWitt DP, Bergman TL, Lavine AS. (2011) Introduction to Heat Transfer, 7th Ed.</w:t>
      </w:r>
    </w:p>
    <w:p w:rsidR="00E36F91" w:rsidRPr="002A4A11" w:rsidRDefault="00E36F91" w:rsidP="00E36F91">
      <w:pPr>
        <w:pStyle w:val="ListParagraph"/>
        <w:numPr>
          <w:ilvl w:val="0"/>
          <w:numId w:val="47"/>
        </w:numPr>
        <w:spacing w:before="0" w:after="0"/>
        <w:ind w:left="540" w:hanging="540"/>
        <w:rPr>
          <w:rFonts w:asciiTheme="majorBidi" w:hAnsiTheme="majorBidi" w:cstheme="majorBidi"/>
          <w:color w:val="000000" w:themeColor="text1"/>
          <w:sz w:val="22"/>
          <w:szCs w:val="22"/>
        </w:rPr>
      </w:pPr>
      <w:r w:rsidRPr="002A4A11">
        <w:rPr>
          <w:rFonts w:asciiTheme="majorBidi" w:hAnsiTheme="majorBidi" w:cstheme="majorBidi"/>
          <w:color w:val="000000" w:themeColor="text1"/>
          <w:sz w:val="22"/>
          <w:szCs w:val="22"/>
        </w:rPr>
        <w:t>Bejan A, Kraus A. (2003) Heat Transfer Handbook, USA.</w:t>
      </w:r>
    </w:p>
    <w:p w:rsidR="008B3E44" w:rsidRPr="00337A76" w:rsidRDefault="005F20DB" w:rsidP="008B3E44">
      <w:pPr>
        <w:pStyle w:val="ListParagraph"/>
        <w:numPr>
          <w:ilvl w:val="0"/>
          <w:numId w:val="47"/>
        </w:numPr>
        <w:spacing w:before="0" w:after="0"/>
        <w:ind w:left="540" w:hanging="540"/>
        <w:rPr>
          <w:sz w:val="22"/>
          <w:szCs w:val="22"/>
          <w:shd w:val="clear" w:color="auto" w:fill="FFFFFF"/>
          <w:lang w:val="en-MY"/>
        </w:rPr>
      </w:pPr>
      <w:r>
        <w:rPr>
          <w:sz w:val="22"/>
          <w:szCs w:val="22"/>
          <w:shd w:val="clear" w:color="auto" w:fill="FFFFFF"/>
          <w:lang w:val="en-MY"/>
        </w:rPr>
        <w:t xml:space="preserve">The </w:t>
      </w:r>
      <w:proofErr w:type="spellStart"/>
      <w:r>
        <w:rPr>
          <w:sz w:val="22"/>
          <w:szCs w:val="22"/>
          <w:shd w:val="clear" w:color="auto" w:fill="FFFFFF"/>
          <w:lang w:val="en-MY"/>
        </w:rPr>
        <w:t>C</w:t>
      </w:r>
      <w:r w:rsidR="008B3E44" w:rsidRPr="00337A76">
        <w:rPr>
          <w:sz w:val="22"/>
          <w:szCs w:val="22"/>
          <w:shd w:val="clear" w:color="auto" w:fill="FFFFFF"/>
          <w:lang w:val="en-MY"/>
        </w:rPr>
        <w:t>ontiki</w:t>
      </w:r>
      <w:proofErr w:type="spellEnd"/>
      <w:r w:rsidR="008B3E44" w:rsidRPr="00337A76">
        <w:rPr>
          <w:sz w:val="22"/>
          <w:szCs w:val="22"/>
          <w:shd w:val="clear" w:color="auto" w:fill="FFFFFF"/>
          <w:lang w:val="en-MY"/>
        </w:rPr>
        <w:t xml:space="preserve"> operating system. Available: http://www.contiki-os.org/index.html.</w:t>
      </w:r>
    </w:p>
    <w:p w:rsidR="00600397" w:rsidRDefault="00600397" w:rsidP="004332B0">
      <w:pPr>
        <w:ind w:firstLine="0"/>
      </w:pPr>
    </w:p>
    <w:p w:rsidR="0082210A" w:rsidRDefault="0082210A" w:rsidP="004332B0">
      <w:pPr>
        <w:ind w:firstLine="0"/>
      </w:pPr>
    </w:p>
    <w:p w:rsidR="0082210A" w:rsidRPr="0082210A" w:rsidRDefault="0082210A" w:rsidP="0082210A">
      <w:pPr>
        <w:shd w:val="clear" w:color="auto" w:fill="FFFFFF"/>
        <w:spacing w:before="300"/>
        <w:ind w:firstLine="0"/>
        <w:rPr>
          <w:rFonts w:ascii="Segoe UI" w:hAnsi="Segoe UI" w:cs="Segoe UI"/>
          <w:sz w:val="21"/>
          <w:szCs w:val="21"/>
          <w:lang w:val="en-US"/>
        </w:rPr>
      </w:pPr>
      <w:r w:rsidRPr="0082210A">
        <w:rPr>
          <w:b/>
          <w:bCs/>
          <w:color w:val="FF0000"/>
          <w:sz w:val="20"/>
          <w:szCs w:val="20"/>
          <w:lang w:val="en-US"/>
        </w:rPr>
        <w:t>Where available, URLs for the references have been provided</w:t>
      </w:r>
      <w:r w:rsidRPr="0082210A">
        <w:rPr>
          <w:color w:val="000000"/>
          <w:sz w:val="20"/>
          <w:szCs w:val="20"/>
          <w:lang w:val="en-US"/>
        </w:rPr>
        <w:t>.</w:t>
      </w:r>
    </w:p>
    <w:p w:rsidR="0082210A" w:rsidRPr="0082210A" w:rsidRDefault="0082210A" w:rsidP="0082210A">
      <w:pPr>
        <w:shd w:val="clear" w:color="auto" w:fill="FFFFFF"/>
        <w:spacing w:before="300"/>
        <w:ind w:firstLine="0"/>
        <w:rPr>
          <w:rFonts w:ascii="Segoe UI" w:hAnsi="Segoe UI" w:cs="Segoe UI"/>
          <w:sz w:val="21"/>
          <w:szCs w:val="21"/>
          <w:lang w:val="en-US"/>
        </w:rPr>
      </w:pPr>
      <w:r w:rsidRPr="0082210A">
        <w:rPr>
          <w:color w:val="000000"/>
          <w:sz w:val="20"/>
          <w:szCs w:val="20"/>
          <w:lang w:val="en-US"/>
        </w:rPr>
        <w:t>Examples:</w:t>
      </w:r>
    </w:p>
    <w:p w:rsidR="0082210A" w:rsidRPr="0082210A" w:rsidRDefault="0082210A" w:rsidP="0082210A">
      <w:pPr>
        <w:pStyle w:val="referenceitem"/>
        <w:numPr>
          <w:ilvl w:val="0"/>
          <w:numId w:val="47"/>
        </w:numPr>
        <w:tabs>
          <w:tab w:val="clear" w:pos="454"/>
          <w:tab w:val="left" w:pos="540"/>
        </w:tabs>
        <w:spacing w:before="0" w:after="0"/>
        <w:ind w:left="540" w:hanging="540"/>
        <w:rPr>
          <w:color w:val="000000" w:themeColor="text1"/>
          <w:lang w:val="de-DE"/>
        </w:rPr>
      </w:pPr>
      <w:r w:rsidRPr="0082210A">
        <w:rPr>
          <w:color w:val="000000" w:themeColor="text1"/>
          <w:lang w:val="de-DE"/>
        </w:rPr>
        <w:t>Author AA,  Author BB (Date of publication). Title of article. Title of Journal, volume number: page range. doi:0000000/000000000000 or </w:t>
      </w:r>
      <w:r w:rsidR="00E218D1" w:rsidRPr="00312CFE">
        <w:rPr>
          <w:color w:val="000000" w:themeColor="text1"/>
          <w:lang w:val="de-DE"/>
        </w:rPr>
        <w:t>https://</w:t>
      </w:r>
      <w:r w:rsidR="00312CFE">
        <w:rPr>
          <w:color w:val="000000" w:themeColor="text1"/>
          <w:lang w:val="de-DE"/>
        </w:rPr>
        <w:t>doi.org/10.xxxx/xxxx</w:t>
      </w:r>
    </w:p>
    <w:p w:rsidR="0082210A" w:rsidRPr="0082210A" w:rsidRDefault="0082210A" w:rsidP="0082210A">
      <w:pPr>
        <w:pStyle w:val="referenceitem"/>
        <w:numPr>
          <w:ilvl w:val="0"/>
          <w:numId w:val="47"/>
        </w:numPr>
        <w:tabs>
          <w:tab w:val="clear" w:pos="454"/>
          <w:tab w:val="left" w:pos="540"/>
        </w:tabs>
        <w:spacing w:before="0" w:after="0"/>
        <w:ind w:left="540" w:hanging="540"/>
        <w:rPr>
          <w:color w:val="000000" w:themeColor="text1"/>
          <w:lang w:val="de-DE"/>
        </w:rPr>
      </w:pPr>
      <w:r w:rsidRPr="0082210A">
        <w:rPr>
          <w:color w:val="000000" w:themeColor="text1"/>
          <w:lang w:val="de-DE"/>
        </w:rPr>
        <w:t>Author AA,  Author BB (Date of publication). Title of article. Title of Journal, volume number: page range. Retrieved from http://www.journalhomepage.com/full/url/</w:t>
      </w:r>
    </w:p>
    <w:p w:rsidR="0082210A" w:rsidRPr="0082210A" w:rsidRDefault="0082210A" w:rsidP="0082210A">
      <w:pPr>
        <w:pStyle w:val="referenceitem"/>
        <w:numPr>
          <w:ilvl w:val="0"/>
          <w:numId w:val="47"/>
        </w:numPr>
        <w:tabs>
          <w:tab w:val="clear" w:pos="454"/>
          <w:tab w:val="left" w:pos="540"/>
        </w:tabs>
        <w:spacing w:before="0" w:after="0"/>
        <w:ind w:left="540" w:hanging="540"/>
        <w:rPr>
          <w:color w:val="000000" w:themeColor="text1"/>
          <w:lang w:val="de-DE"/>
        </w:rPr>
      </w:pPr>
      <w:r w:rsidRPr="0082210A">
        <w:rPr>
          <w:color w:val="000000" w:themeColor="text1"/>
          <w:lang w:val="de-DE"/>
        </w:rPr>
        <w:t> Soleimani N, Mohabati Mobarez A, Farhangi B</w:t>
      </w:r>
      <w:r w:rsidR="00A61C46">
        <w:rPr>
          <w:color w:val="000000" w:themeColor="text1"/>
          <w:lang w:val="de-DE"/>
        </w:rPr>
        <w:t xml:space="preserve"> (2016)</w:t>
      </w:r>
      <w:r w:rsidRPr="0082210A">
        <w:rPr>
          <w:color w:val="000000" w:themeColor="text1"/>
          <w:lang w:val="de-DE"/>
        </w:rPr>
        <w:t>. Cloning expression and purification flagellar sheath adhesion of Helicobacter pylori in Escherichia coli host as a vaccinatio</w:t>
      </w:r>
      <w:r w:rsidR="00A61C46">
        <w:rPr>
          <w:color w:val="000000" w:themeColor="text1"/>
          <w:lang w:val="de-DE"/>
        </w:rPr>
        <w:t xml:space="preserve">n target. Clin Exp Vaccine Res., </w:t>
      </w:r>
      <w:r w:rsidRPr="0082210A">
        <w:rPr>
          <w:color w:val="000000" w:themeColor="text1"/>
          <w:lang w:val="de-DE"/>
        </w:rPr>
        <w:t>5(1):19-25. https://doi.org/10.7774/cevr.2016.5.1.19</w:t>
      </w:r>
    </w:p>
    <w:p w:rsidR="0082210A" w:rsidRPr="0082210A" w:rsidRDefault="0082210A" w:rsidP="0082210A">
      <w:pPr>
        <w:shd w:val="clear" w:color="auto" w:fill="FFFFFF"/>
        <w:spacing w:before="300"/>
        <w:ind w:firstLine="0"/>
        <w:rPr>
          <w:rFonts w:ascii="Segoe UI" w:hAnsi="Segoe UI" w:cs="Segoe UI"/>
          <w:sz w:val="21"/>
          <w:szCs w:val="21"/>
          <w:lang w:val="en-US"/>
        </w:rPr>
      </w:pPr>
      <w:r w:rsidRPr="0082210A">
        <w:rPr>
          <w:color w:val="000000"/>
          <w:sz w:val="20"/>
          <w:szCs w:val="20"/>
          <w:lang w:val="en-US"/>
        </w:rPr>
        <w:t> </w:t>
      </w:r>
    </w:p>
    <w:p w:rsidR="0082210A" w:rsidRDefault="0082210A" w:rsidP="004332B0">
      <w:pPr>
        <w:ind w:firstLine="0"/>
      </w:pPr>
    </w:p>
    <w:sectPr w:rsidR="0082210A" w:rsidSect="00FD69DE">
      <w:headerReference w:type="default" r:id="rId9"/>
      <w:footerReference w:type="default" r:id="rId10"/>
      <w:pgSz w:w="11907" w:h="16840" w:code="9"/>
      <w:pgMar w:top="1728" w:right="1440" w:bottom="1152" w:left="1440" w:header="1008" w:footer="85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15B" w:rsidRDefault="00FD615B">
      <w:pPr>
        <w:spacing w:before="0" w:after="0"/>
      </w:pPr>
      <w:r>
        <w:separator/>
      </w:r>
    </w:p>
  </w:endnote>
  <w:endnote w:type="continuationSeparator" w:id="0">
    <w:p w:rsidR="00FD615B" w:rsidRDefault="00FD615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296" w:rsidRDefault="00915296" w:rsidP="003E0830">
    <w:pPr>
      <w:pStyle w:val="Footer1"/>
      <w:pBdr>
        <w:top w:val="single" w:sz="4" w:space="0" w:color="auto"/>
      </w:pBdr>
      <w:jc w:val="center"/>
    </w:pPr>
  </w:p>
  <w:p w:rsidR="003E0830" w:rsidRPr="003E0830" w:rsidRDefault="003E0830" w:rsidP="003E0830">
    <w:pPr>
      <w:pStyle w:val="Footer1"/>
      <w:pBdr>
        <w:top w:val="single" w:sz="4" w:space="0" w:color="auto"/>
      </w:pBd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15B" w:rsidRDefault="00FD615B">
      <w:pPr>
        <w:spacing w:before="0" w:after="0"/>
      </w:pPr>
      <w:r>
        <w:separator/>
      </w:r>
    </w:p>
  </w:footnote>
  <w:footnote w:type="continuationSeparator" w:id="0">
    <w:p w:rsidR="00FD615B" w:rsidRDefault="00FD615B">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A34" w:rsidRDefault="00B46A34" w:rsidP="00B92914">
    <w:pPr>
      <w:pStyle w:val="Header1"/>
      <w:tabs>
        <w:tab w:val="clear" w:pos="9639"/>
        <w:tab w:val="right" w:pos="9000"/>
      </w:tabs>
      <w:spacing w:before="0" w:after="0"/>
      <w:ind w:right="9" w:firstLine="0"/>
      <w:rPr>
        <w:rFonts w:ascii="Times New Roman" w:hAnsi="Times New Roman"/>
        <w:i/>
        <w:sz w:val="22"/>
        <w:szCs w:val="22"/>
      </w:rPr>
    </w:pPr>
    <w:r w:rsidRPr="00953EC4">
      <w:rPr>
        <w:rFonts w:ascii="Times New Roman" w:hAnsi="Times New Roman"/>
        <w:sz w:val="22"/>
        <w:szCs w:val="22"/>
      </w:rPr>
      <w:t xml:space="preserve">IIUM Engineering Journal, Vol. </w:t>
    </w:r>
    <w:r>
      <w:rPr>
        <w:rFonts w:ascii="Times New Roman" w:hAnsi="Times New Roman"/>
        <w:sz w:val="22"/>
        <w:szCs w:val="22"/>
      </w:rPr>
      <w:t>xx</w:t>
    </w:r>
    <w:r w:rsidRPr="00953EC4">
      <w:rPr>
        <w:rFonts w:ascii="Times New Roman" w:hAnsi="Times New Roman"/>
        <w:sz w:val="22"/>
        <w:szCs w:val="22"/>
      </w:rPr>
      <w:t xml:space="preserve">, No. </w:t>
    </w:r>
    <w:r>
      <w:rPr>
        <w:rFonts w:ascii="Times New Roman" w:hAnsi="Times New Roman"/>
        <w:sz w:val="22"/>
        <w:szCs w:val="22"/>
      </w:rPr>
      <w:t>x</w:t>
    </w:r>
    <w:r w:rsidRPr="00953EC4">
      <w:rPr>
        <w:rFonts w:ascii="Times New Roman" w:hAnsi="Times New Roman"/>
        <w:sz w:val="22"/>
        <w:szCs w:val="22"/>
      </w:rPr>
      <w:t xml:space="preserve">, </w:t>
    </w:r>
    <w:r>
      <w:rPr>
        <w:rFonts w:ascii="Times New Roman" w:hAnsi="Times New Roman"/>
        <w:sz w:val="22"/>
        <w:szCs w:val="22"/>
      </w:rPr>
      <w:t>20xx</w:t>
    </w:r>
    <w:r w:rsidRPr="00953EC4">
      <w:rPr>
        <w:rFonts w:ascii="Times New Roman" w:hAnsi="Times New Roman"/>
        <w:sz w:val="22"/>
        <w:szCs w:val="22"/>
      </w:rPr>
      <w:tab/>
    </w:r>
    <w:r>
      <w:rPr>
        <w:i/>
        <w:sz w:val="22"/>
        <w:szCs w:val="22"/>
      </w:rPr>
      <w:t xml:space="preserve">Author1Surname </w:t>
    </w:r>
    <w:r>
      <w:rPr>
        <w:rFonts w:ascii="Times New Roman" w:hAnsi="Times New Roman"/>
        <w:i/>
        <w:sz w:val="22"/>
        <w:szCs w:val="22"/>
      </w:rPr>
      <w:t>et al.</w:t>
    </w:r>
  </w:p>
  <w:p w:rsidR="00B46A34" w:rsidRPr="0068147B" w:rsidRDefault="00B46A34" w:rsidP="00B46A34">
    <w:pPr>
      <w:pStyle w:val="Header1"/>
      <w:tabs>
        <w:tab w:val="clear" w:pos="9639"/>
        <w:tab w:val="right" w:pos="8730"/>
      </w:tabs>
      <w:spacing w:before="0" w:after="0"/>
      <w:ind w:right="9" w:firstLine="0"/>
      <w:rPr>
        <w:rFonts w:ascii="Times New Roman" w:hAnsi="Times New Roman"/>
        <w:i/>
        <w:sz w:val="22"/>
        <w:szCs w:val="22"/>
      </w:rPr>
    </w:pPr>
    <w:r w:rsidRPr="00AD545F">
      <w:rPr>
        <w:color w:val="0070C0"/>
        <w:sz w:val="20"/>
        <w:lang w:val="en-MY"/>
      </w:rPr>
      <w:t>https</w:t>
    </w:r>
    <w:r>
      <w:rPr>
        <w:color w:val="0070C0"/>
        <w:sz w:val="20"/>
        <w:lang w:val="en-MY"/>
      </w:rPr>
      <w:t>://doi.org/10.31436/iiumej.vxxixx</w:t>
    </w:r>
    <w:r w:rsidRPr="00AD545F">
      <w:rPr>
        <w:color w:val="0070C0"/>
        <w:sz w:val="20"/>
        <w:lang w:val="en-MY"/>
      </w:rPr>
      <w:t>.</w:t>
    </w:r>
    <w:r>
      <w:rPr>
        <w:color w:val="0070C0"/>
        <w:sz w:val="20"/>
        <w:lang w:val="en-MY"/>
      </w:rPr>
      <w:t>xxxx</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D0422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98E3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30066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3E8A2E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6042A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E22B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EA4AD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D0EF6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02BB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0E65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913A7"/>
    <w:multiLevelType w:val="hybridMultilevel"/>
    <w:tmpl w:val="3A760B84"/>
    <w:lvl w:ilvl="0" w:tplc="9D00A40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FD792E"/>
    <w:multiLevelType w:val="hybridMultilevel"/>
    <w:tmpl w:val="07E2CACA"/>
    <w:lvl w:ilvl="0" w:tplc="AA68040C">
      <w:start w:val="1"/>
      <w:numFmt w:val="lowerRoman"/>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15:restartNumberingAfterBreak="0">
    <w:nsid w:val="0A9406BD"/>
    <w:multiLevelType w:val="hybridMultilevel"/>
    <w:tmpl w:val="2214BB78"/>
    <w:lvl w:ilvl="0" w:tplc="C1CA1F32">
      <w:start w:val="1"/>
      <w:numFmt w:val="lowerRoman"/>
      <w:lvlText w:val="%1."/>
      <w:lvlJc w:val="right"/>
      <w:pPr>
        <w:tabs>
          <w:tab w:val="num" w:pos="360"/>
        </w:tabs>
        <w:ind w:left="360" w:hanging="180"/>
      </w:pPr>
      <w:rPr>
        <w:rFonts w:hint="default"/>
      </w:rPr>
    </w:lvl>
    <w:lvl w:ilvl="1" w:tplc="B07E817C">
      <w:start w:val="1"/>
      <w:numFmt w:val="lowerRoman"/>
      <w:lvlText w:val="%2."/>
      <w:lvlJc w:val="left"/>
      <w:pPr>
        <w:tabs>
          <w:tab w:val="num" w:pos="900"/>
        </w:tabs>
        <w:ind w:left="900" w:hanging="720"/>
      </w:pPr>
      <w:rPr>
        <w:rFonts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3" w15:restartNumberingAfterBreak="0">
    <w:nsid w:val="1381633C"/>
    <w:multiLevelType w:val="multilevel"/>
    <w:tmpl w:val="75DCF2E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176D6DB9"/>
    <w:multiLevelType w:val="multilevel"/>
    <w:tmpl w:val="E1283AC8"/>
    <w:lvl w:ilvl="0">
      <w:start w:val="1"/>
      <w:numFmt w:val="decimal"/>
      <w:pStyle w:val="referenceitem"/>
      <w:lvlText w:val="[%1]"/>
      <w:lvlJc w:val="left"/>
      <w:pPr>
        <w:tabs>
          <w:tab w:val="num" w:pos="360"/>
        </w:tabs>
        <w:ind w:left="360" w:hanging="360"/>
      </w:pPr>
      <w:rPr>
        <w:rFonts w:hint="eastAsia"/>
      </w:rPr>
    </w:lvl>
    <w:lvl w:ilvl="1">
      <w:start w:val="1"/>
      <w:numFmt w:val="bullet"/>
      <w:lvlText w:val=""/>
      <w:lvlJc w:val="left"/>
      <w:pPr>
        <w:tabs>
          <w:tab w:val="num" w:pos="1440"/>
        </w:tabs>
        <w:ind w:left="1440" w:hanging="360"/>
      </w:pPr>
      <w:rPr>
        <w:rFonts w:ascii="Symbol" w:hAnsi="Symbol"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1A782190"/>
    <w:multiLevelType w:val="hybridMultilevel"/>
    <w:tmpl w:val="BF9C72FE"/>
    <w:lvl w:ilvl="0" w:tplc="0409000F">
      <w:start w:val="1"/>
      <w:numFmt w:val="decimal"/>
      <w:lvlText w:val="%1."/>
      <w:lvlJc w:val="left"/>
      <w:pPr>
        <w:tabs>
          <w:tab w:val="num" w:pos="720"/>
        </w:tabs>
        <w:ind w:left="720" w:hanging="360"/>
      </w:pPr>
      <w:rPr>
        <w:rFonts w:hint="default"/>
      </w:rPr>
    </w:lvl>
    <w:lvl w:ilvl="1" w:tplc="BEA8D140">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AE626D3"/>
    <w:multiLevelType w:val="multilevel"/>
    <w:tmpl w:val="2D9E86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BAC5573"/>
    <w:multiLevelType w:val="multilevel"/>
    <w:tmpl w:val="B788805C"/>
    <w:lvl w:ilvl="0">
      <w:start w:val="1"/>
      <w:numFmt w:val="decimal"/>
      <w:pStyle w:val="Heading1"/>
      <w:lvlText w:val="%1."/>
      <w:lvlJc w:val="left"/>
      <w:pPr>
        <w:tabs>
          <w:tab w:val="num" w:pos="360"/>
        </w:tabs>
        <w:ind w:left="0" w:firstLine="0"/>
      </w:pPr>
      <w:rPr>
        <w:rFonts w:hint="default"/>
      </w:rPr>
    </w:lvl>
    <w:lvl w:ilvl="1">
      <w:start w:val="1"/>
      <w:numFmt w:val="decimal"/>
      <w:lvlText w:val="%1.%2"/>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2.1.%3."/>
      <w:lvlJc w:val="left"/>
      <w:pPr>
        <w:tabs>
          <w:tab w:val="num" w:pos="720"/>
        </w:tabs>
        <w:ind w:left="0" w:firstLine="0"/>
      </w:pPr>
      <w:rPr>
        <w:rFonts w:hint="default"/>
        <w:b/>
        <w:i/>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1C830734"/>
    <w:multiLevelType w:val="hybridMultilevel"/>
    <w:tmpl w:val="A6A69E60"/>
    <w:lvl w:ilvl="0" w:tplc="FFFFFFFF">
      <w:start w:val="1"/>
      <w:numFmt w:val="bullet"/>
      <w:lvlText w:val=""/>
      <w:lvlJc w:val="left"/>
      <w:pPr>
        <w:tabs>
          <w:tab w:val="num" w:pos="720"/>
        </w:tabs>
        <w:ind w:left="720" w:hanging="360"/>
      </w:pPr>
      <w:rPr>
        <w:rFonts w:ascii="Symbol" w:hAnsi="Symbol" w:hint="default"/>
        <w:color w:val="auto"/>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5544463"/>
    <w:multiLevelType w:val="hybridMultilevel"/>
    <w:tmpl w:val="B352D9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D5B46E0"/>
    <w:multiLevelType w:val="hybridMultilevel"/>
    <w:tmpl w:val="9322FA32"/>
    <w:lvl w:ilvl="0" w:tplc="04090001">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21" w15:restartNumberingAfterBreak="0">
    <w:nsid w:val="348B6370"/>
    <w:multiLevelType w:val="hybridMultilevel"/>
    <w:tmpl w:val="2466B15A"/>
    <w:lvl w:ilvl="0" w:tplc="04090013">
      <w:start w:val="1"/>
      <w:numFmt w:val="upp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2" w15:restartNumberingAfterBreak="0">
    <w:nsid w:val="393573B1"/>
    <w:multiLevelType w:val="multilevel"/>
    <w:tmpl w:val="1728CD2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3" w15:restartNumberingAfterBreak="0">
    <w:nsid w:val="40D45208"/>
    <w:multiLevelType w:val="hybridMultilevel"/>
    <w:tmpl w:val="4042AA58"/>
    <w:lvl w:ilvl="0" w:tplc="51ACB5C4">
      <w:start w:val="1"/>
      <w:numFmt w:val="bullet"/>
      <w:pStyle w:val="List1"/>
      <w:lvlText w:val=""/>
      <w:lvlJc w:val="left"/>
      <w:pPr>
        <w:tabs>
          <w:tab w:val="num" w:pos="510"/>
        </w:tabs>
        <w:ind w:left="510" w:hanging="36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B30FF4"/>
    <w:multiLevelType w:val="hybridMultilevel"/>
    <w:tmpl w:val="EC065C78"/>
    <w:lvl w:ilvl="0" w:tplc="C7DAAE9C">
      <w:start w:val="1"/>
      <w:numFmt w:val="decimal"/>
      <w:lvlText w:val="%1."/>
      <w:lvlJc w:val="left"/>
      <w:pPr>
        <w:tabs>
          <w:tab w:val="num" w:pos="720"/>
        </w:tabs>
        <w:ind w:left="720" w:hanging="360"/>
      </w:pPr>
      <w:rPr>
        <w:rFonts w:hint="default"/>
      </w:rPr>
    </w:lvl>
    <w:lvl w:ilvl="1" w:tplc="5486EDBC">
      <w:start w:val="2"/>
      <w:numFmt w:val="decimal"/>
      <w:lvlText w:val="%2.1."/>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BBD26E0"/>
    <w:multiLevelType w:val="multilevel"/>
    <w:tmpl w:val="FA6E0D40"/>
    <w:lvl w:ilvl="0">
      <w:start w:val="4"/>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6" w15:restartNumberingAfterBreak="0">
    <w:nsid w:val="5E6C1588"/>
    <w:multiLevelType w:val="hybridMultilevel"/>
    <w:tmpl w:val="89503A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17435A"/>
    <w:multiLevelType w:val="hybridMultilevel"/>
    <w:tmpl w:val="C7C8CFF6"/>
    <w:lvl w:ilvl="0" w:tplc="958A5D26">
      <w:start w:val="1"/>
      <w:numFmt w:val="bullet"/>
      <w:lvlText w:val=""/>
      <w:lvlJc w:val="left"/>
      <w:pPr>
        <w:tabs>
          <w:tab w:val="num" w:pos="360"/>
        </w:tabs>
        <w:ind w:left="360" w:hanging="360"/>
      </w:pPr>
      <w:rPr>
        <w:rFonts w:ascii="Symbol" w:hAnsi="Symbol" w:hint="default"/>
        <w:color w:val="auto"/>
        <w:sz w:val="21"/>
      </w:rPr>
    </w:lvl>
    <w:lvl w:ilvl="1" w:tplc="F676932A">
      <w:start w:val="1"/>
      <w:numFmt w:val="bullet"/>
      <w:lvlText w:val=""/>
      <w:lvlJc w:val="left"/>
      <w:pPr>
        <w:tabs>
          <w:tab w:val="num" w:pos="1080"/>
        </w:tabs>
        <w:ind w:left="1080" w:hanging="360"/>
      </w:pPr>
      <w:rPr>
        <w:rFonts w:ascii="Symbol" w:hAnsi="Symbol" w:hint="default"/>
        <w:color w:val="auto"/>
        <w:sz w:val="28"/>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2B5069F"/>
    <w:multiLevelType w:val="hybridMultilevel"/>
    <w:tmpl w:val="D4D48920"/>
    <w:lvl w:ilvl="0" w:tplc="8DCEA9E6">
      <w:start w:val="1"/>
      <w:numFmt w:val="lowerLetter"/>
      <w:lvlText w:val="%1."/>
      <w:lvlJc w:val="left"/>
      <w:pPr>
        <w:tabs>
          <w:tab w:val="num" w:pos="720"/>
        </w:tabs>
        <w:ind w:left="720" w:hanging="360"/>
      </w:pPr>
      <w:rPr>
        <w:rFonts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DA51018"/>
    <w:multiLevelType w:val="hybridMultilevel"/>
    <w:tmpl w:val="7188F0DA"/>
    <w:lvl w:ilvl="0" w:tplc="93743972">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1DE2D97"/>
    <w:multiLevelType w:val="hybridMultilevel"/>
    <w:tmpl w:val="21423CD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17"/>
  </w:num>
  <w:num w:numId="3">
    <w:abstractNumId w:val="17"/>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3"/>
  </w:num>
  <w:num w:numId="16">
    <w:abstractNumId w:val="26"/>
  </w:num>
  <w:num w:numId="17">
    <w:abstractNumId w:val="28"/>
  </w:num>
  <w:num w:numId="18">
    <w:abstractNumId w:val="30"/>
  </w:num>
  <w:num w:numId="19">
    <w:abstractNumId w:val="12"/>
  </w:num>
  <w:num w:numId="20">
    <w:abstractNumId w:val="15"/>
  </w:num>
  <w:num w:numId="21">
    <w:abstractNumId w:val="27"/>
  </w:num>
  <w:num w:numId="22">
    <w:abstractNumId w:val="22"/>
  </w:num>
  <w:num w:numId="23">
    <w:abstractNumId w:val="25"/>
  </w:num>
  <w:num w:numId="24">
    <w:abstractNumId w:val="18"/>
  </w:num>
  <w:num w:numId="25">
    <w:abstractNumId w:val="13"/>
  </w:num>
  <w:num w:numId="26">
    <w:abstractNumId w:val="19"/>
  </w:num>
  <w:num w:numId="27">
    <w:abstractNumId w:val="20"/>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17"/>
  </w:num>
  <w:num w:numId="35">
    <w:abstractNumId w:val="10"/>
  </w:num>
  <w:num w:numId="36">
    <w:abstractNumId w:val="16"/>
  </w:num>
  <w:num w:numId="37">
    <w:abstractNumId w:val="17"/>
  </w:num>
  <w:num w:numId="38">
    <w:abstractNumId w:val="17"/>
  </w:num>
  <w:num w:numId="39">
    <w:abstractNumId w:val="14"/>
  </w:num>
  <w:num w:numId="40">
    <w:abstractNumId w:val="14"/>
  </w:num>
  <w:num w:numId="41">
    <w:abstractNumId w:val="14"/>
  </w:num>
  <w:num w:numId="42">
    <w:abstractNumId w:val="14"/>
  </w:num>
  <w:num w:numId="43">
    <w:abstractNumId w:val="14"/>
  </w:num>
  <w:num w:numId="44">
    <w:abstractNumId w:val="14"/>
  </w:num>
  <w:num w:numId="45">
    <w:abstractNumId w:val="21"/>
  </w:num>
  <w:num w:numId="46">
    <w:abstractNumId w:val="11"/>
  </w:num>
  <w:num w:numId="47">
    <w:abstractNumId w:val="29"/>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TAyNTU0NbO0NDQyNjRX0lEKTi0uzszPAykwqgUAooDq7ywAAAA="/>
  </w:docVars>
  <w:rsids>
    <w:rsidRoot w:val="007E4376"/>
    <w:rsid w:val="00014B33"/>
    <w:rsid w:val="00015A64"/>
    <w:rsid w:val="000421A3"/>
    <w:rsid w:val="00052D04"/>
    <w:rsid w:val="00067FD1"/>
    <w:rsid w:val="000710A5"/>
    <w:rsid w:val="00083211"/>
    <w:rsid w:val="000966B0"/>
    <w:rsid w:val="000B5C69"/>
    <w:rsid w:val="000E5790"/>
    <w:rsid w:val="001044DD"/>
    <w:rsid w:val="0012250F"/>
    <w:rsid w:val="001412A8"/>
    <w:rsid w:val="0016389D"/>
    <w:rsid w:val="00184DB2"/>
    <w:rsid w:val="001B35B3"/>
    <w:rsid w:val="001B59A7"/>
    <w:rsid w:val="001B72B3"/>
    <w:rsid w:val="001D05EE"/>
    <w:rsid w:val="001E230B"/>
    <w:rsid w:val="00210536"/>
    <w:rsid w:val="0021070F"/>
    <w:rsid w:val="002124F9"/>
    <w:rsid w:val="00215585"/>
    <w:rsid w:val="0022349D"/>
    <w:rsid w:val="002557D4"/>
    <w:rsid w:val="002652E8"/>
    <w:rsid w:val="002930A6"/>
    <w:rsid w:val="00312CFE"/>
    <w:rsid w:val="00377636"/>
    <w:rsid w:val="003B3BD9"/>
    <w:rsid w:val="003C22C6"/>
    <w:rsid w:val="003D353A"/>
    <w:rsid w:val="003E0830"/>
    <w:rsid w:val="0042211D"/>
    <w:rsid w:val="00427ADA"/>
    <w:rsid w:val="004332B0"/>
    <w:rsid w:val="00441B80"/>
    <w:rsid w:val="00446C04"/>
    <w:rsid w:val="004513AD"/>
    <w:rsid w:val="00457958"/>
    <w:rsid w:val="004740CC"/>
    <w:rsid w:val="00477A44"/>
    <w:rsid w:val="004C7F69"/>
    <w:rsid w:val="004E3DC3"/>
    <w:rsid w:val="005120EE"/>
    <w:rsid w:val="00566CF0"/>
    <w:rsid w:val="00574B59"/>
    <w:rsid w:val="0057798A"/>
    <w:rsid w:val="00577D13"/>
    <w:rsid w:val="0058198C"/>
    <w:rsid w:val="00587723"/>
    <w:rsid w:val="005971DA"/>
    <w:rsid w:val="005A5B10"/>
    <w:rsid w:val="005B305E"/>
    <w:rsid w:val="005F20DB"/>
    <w:rsid w:val="005F21D3"/>
    <w:rsid w:val="00600397"/>
    <w:rsid w:val="00620A4D"/>
    <w:rsid w:val="00644879"/>
    <w:rsid w:val="00667A8E"/>
    <w:rsid w:val="006A0C6F"/>
    <w:rsid w:val="006A0FD7"/>
    <w:rsid w:val="006C55F6"/>
    <w:rsid w:val="006D4477"/>
    <w:rsid w:val="00701427"/>
    <w:rsid w:val="00710967"/>
    <w:rsid w:val="007119A9"/>
    <w:rsid w:val="007124F9"/>
    <w:rsid w:val="00715467"/>
    <w:rsid w:val="00730B98"/>
    <w:rsid w:val="00746ABD"/>
    <w:rsid w:val="00776731"/>
    <w:rsid w:val="007C5FC3"/>
    <w:rsid w:val="007D60E6"/>
    <w:rsid w:val="007D63A2"/>
    <w:rsid w:val="007E4376"/>
    <w:rsid w:val="00812DDB"/>
    <w:rsid w:val="008164E8"/>
    <w:rsid w:val="0082210A"/>
    <w:rsid w:val="008437FF"/>
    <w:rsid w:val="00867858"/>
    <w:rsid w:val="00884452"/>
    <w:rsid w:val="00896B5E"/>
    <w:rsid w:val="008B3292"/>
    <w:rsid w:val="008B3E44"/>
    <w:rsid w:val="008B536A"/>
    <w:rsid w:val="008D3D3B"/>
    <w:rsid w:val="008F2F0D"/>
    <w:rsid w:val="009075A8"/>
    <w:rsid w:val="00915296"/>
    <w:rsid w:val="009302E1"/>
    <w:rsid w:val="00936960"/>
    <w:rsid w:val="00944855"/>
    <w:rsid w:val="0096325F"/>
    <w:rsid w:val="009767D9"/>
    <w:rsid w:val="009A7D35"/>
    <w:rsid w:val="009B62C6"/>
    <w:rsid w:val="009C46A0"/>
    <w:rsid w:val="00A50662"/>
    <w:rsid w:val="00A57230"/>
    <w:rsid w:val="00A61C46"/>
    <w:rsid w:val="00A82586"/>
    <w:rsid w:val="00A87E67"/>
    <w:rsid w:val="00A95B52"/>
    <w:rsid w:val="00AC17EC"/>
    <w:rsid w:val="00AC716A"/>
    <w:rsid w:val="00AD51FA"/>
    <w:rsid w:val="00AD5A96"/>
    <w:rsid w:val="00AE5D83"/>
    <w:rsid w:val="00B06D82"/>
    <w:rsid w:val="00B22215"/>
    <w:rsid w:val="00B412F9"/>
    <w:rsid w:val="00B46A34"/>
    <w:rsid w:val="00B76F8A"/>
    <w:rsid w:val="00B92914"/>
    <w:rsid w:val="00BB223D"/>
    <w:rsid w:val="00BB60F8"/>
    <w:rsid w:val="00BC79CB"/>
    <w:rsid w:val="00BD722B"/>
    <w:rsid w:val="00BE46C5"/>
    <w:rsid w:val="00BE7152"/>
    <w:rsid w:val="00BF50BB"/>
    <w:rsid w:val="00BF6A9E"/>
    <w:rsid w:val="00C0267B"/>
    <w:rsid w:val="00C02BB6"/>
    <w:rsid w:val="00C0329E"/>
    <w:rsid w:val="00C23EE2"/>
    <w:rsid w:val="00C322A7"/>
    <w:rsid w:val="00C42C8A"/>
    <w:rsid w:val="00C63FC5"/>
    <w:rsid w:val="00CE17ED"/>
    <w:rsid w:val="00CE2417"/>
    <w:rsid w:val="00D2384B"/>
    <w:rsid w:val="00D4453D"/>
    <w:rsid w:val="00D46B49"/>
    <w:rsid w:val="00D658E7"/>
    <w:rsid w:val="00D65A40"/>
    <w:rsid w:val="00D7492C"/>
    <w:rsid w:val="00D85A09"/>
    <w:rsid w:val="00DE3F20"/>
    <w:rsid w:val="00E218D1"/>
    <w:rsid w:val="00E36F91"/>
    <w:rsid w:val="00E55E3D"/>
    <w:rsid w:val="00EB10F9"/>
    <w:rsid w:val="00EF5F68"/>
    <w:rsid w:val="00F058FE"/>
    <w:rsid w:val="00F72749"/>
    <w:rsid w:val="00F873ED"/>
    <w:rsid w:val="00FD615B"/>
    <w:rsid w:val="00FD69DE"/>
    <w:rsid w:val="00FF35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B62AF5D-50E0-438D-B69B-DA1B57B81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1FA"/>
    <w:pPr>
      <w:spacing w:before="120" w:after="120"/>
      <w:ind w:firstLine="288"/>
      <w:jc w:val="both"/>
    </w:pPr>
    <w:rPr>
      <w:sz w:val="24"/>
      <w:szCs w:val="24"/>
      <w:lang w:val="de-DE"/>
    </w:rPr>
  </w:style>
  <w:style w:type="paragraph" w:styleId="Heading1">
    <w:name w:val="heading 1"/>
    <w:aliases w:val="Char Char,Heading 11,Char"/>
    <w:basedOn w:val="Normal"/>
    <w:next w:val="Normal"/>
    <w:qFormat/>
    <w:rsid w:val="00014B33"/>
    <w:pPr>
      <w:keepNext/>
      <w:numPr>
        <w:numId w:val="3"/>
      </w:numPr>
      <w:spacing w:before="240" w:after="60"/>
      <w:outlineLvl w:val="0"/>
    </w:pPr>
    <w:rPr>
      <w:rFonts w:cs="Arial"/>
      <w:b/>
      <w:bCs/>
      <w:kern w:val="32"/>
      <w:sz w:val="32"/>
      <w:szCs w:val="32"/>
    </w:rPr>
  </w:style>
  <w:style w:type="paragraph" w:styleId="Heading2">
    <w:name w:val="heading 2"/>
    <w:basedOn w:val="Heading1"/>
    <w:next w:val="Normal"/>
    <w:qFormat/>
    <w:rsid w:val="00896B5E"/>
    <w:pPr>
      <w:numPr>
        <w:numId w:val="0"/>
      </w:numPr>
      <w:tabs>
        <w:tab w:val="num" w:pos="360"/>
      </w:tabs>
      <w:spacing w:after="120"/>
      <w:ind w:left="360" w:hanging="360"/>
      <w:outlineLvl w:val="1"/>
    </w:pPr>
    <w:rPr>
      <w:bCs w:val="0"/>
      <w:iCs/>
      <w:sz w:val="24"/>
      <w:szCs w:val="24"/>
      <w:lang w:val="en-US"/>
    </w:rPr>
  </w:style>
  <w:style w:type="paragraph" w:styleId="Heading3">
    <w:name w:val="heading 3"/>
    <w:basedOn w:val="Heading1"/>
    <w:next w:val="Normal"/>
    <w:qFormat/>
    <w:rsid w:val="00896B5E"/>
    <w:pPr>
      <w:numPr>
        <w:ilvl w:val="2"/>
      </w:numPr>
      <w:spacing w:after="120"/>
      <w:outlineLvl w:val="2"/>
    </w:pPr>
    <w:rPr>
      <w:b w:val="0"/>
      <w:bCs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D7492C"/>
    <w:pPr>
      <w:tabs>
        <w:tab w:val="left" w:pos="3402"/>
      </w:tabs>
      <w:ind w:left="3402" w:hanging="3402"/>
    </w:pPr>
  </w:style>
  <w:style w:type="paragraph" w:customStyle="1" w:styleId="Title1">
    <w:name w:val="Title1"/>
    <w:basedOn w:val="Normal"/>
    <w:next w:val="Normal"/>
    <w:rsid w:val="0016389D"/>
    <w:pPr>
      <w:spacing w:before="720" w:after="480"/>
      <w:jc w:val="center"/>
      <w:outlineLvl w:val="0"/>
    </w:pPr>
    <w:rPr>
      <w:b/>
      <w:bCs/>
      <w:caps/>
      <w:kern w:val="28"/>
      <w:sz w:val="32"/>
      <w:szCs w:val="28"/>
      <w:lang w:val="en-US"/>
    </w:rPr>
  </w:style>
  <w:style w:type="paragraph" w:customStyle="1" w:styleId="heading10">
    <w:name w:val="heading1"/>
    <w:basedOn w:val="Heading1"/>
    <w:next w:val="Normal"/>
    <w:rsid w:val="00D85A09"/>
    <w:pPr>
      <w:spacing w:after="240"/>
    </w:pPr>
    <w:rPr>
      <w:sz w:val="28"/>
      <w:szCs w:val="28"/>
    </w:rPr>
  </w:style>
  <w:style w:type="paragraph" w:customStyle="1" w:styleId="heading20">
    <w:name w:val="heading2"/>
    <w:basedOn w:val="Heading2"/>
    <w:next w:val="Normal"/>
    <w:rsid w:val="00D85A09"/>
    <w:pPr>
      <w:ind w:left="0" w:firstLine="0"/>
    </w:pPr>
  </w:style>
  <w:style w:type="paragraph" w:customStyle="1" w:styleId="heading30">
    <w:name w:val="heading3"/>
    <w:basedOn w:val="Heading3"/>
    <w:next w:val="Normal"/>
    <w:rsid w:val="0016389D"/>
  </w:style>
  <w:style w:type="paragraph" w:customStyle="1" w:styleId="heading4">
    <w:name w:val="heading4"/>
    <w:basedOn w:val="Normal"/>
    <w:next w:val="Normal"/>
    <w:rsid w:val="00D7492C"/>
    <w:pPr>
      <w:keepNext/>
      <w:spacing w:before="240" w:after="180"/>
    </w:pPr>
    <w:rPr>
      <w:rFonts w:ascii="Arial" w:hAnsi="Arial" w:cs="Arial"/>
      <w:b/>
      <w:bCs/>
    </w:rPr>
  </w:style>
  <w:style w:type="paragraph" w:customStyle="1" w:styleId="tablecitation">
    <w:name w:val="tablecitation"/>
    <w:basedOn w:val="figurecitation"/>
    <w:rsid w:val="00D7492C"/>
  </w:style>
  <w:style w:type="paragraph" w:customStyle="1" w:styleId="figurecitation">
    <w:name w:val="figurecitation"/>
    <w:basedOn w:val="Normal"/>
    <w:rsid w:val="00D7492C"/>
    <w:rPr>
      <w:rFonts w:ascii="Arial" w:hAnsi="Arial" w:cs="Arial"/>
      <w:b/>
      <w:bCs/>
      <w:sz w:val="36"/>
      <w:szCs w:val="36"/>
    </w:rPr>
  </w:style>
  <w:style w:type="paragraph" w:customStyle="1" w:styleId="acknowledgements">
    <w:name w:val="acknowledgements"/>
    <w:basedOn w:val="Normal"/>
    <w:next w:val="Normal"/>
    <w:rsid w:val="00D7492C"/>
  </w:style>
  <w:style w:type="paragraph" w:customStyle="1" w:styleId="author">
    <w:name w:val="author"/>
    <w:basedOn w:val="Normal"/>
    <w:rsid w:val="00896B5E"/>
    <w:pPr>
      <w:jc w:val="center"/>
    </w:pPr>
    <w:rPr>
      <w:b/>
      <w:smallCaps/>
    </w:rPr>
  </w:style>
  <w:style w:type="paragraph" w:customStyle="1" w:styleId="address">
    <w:name w:val="address"/>
    <w:basedOn w:val="Normal"/>
    <w:rsid w:val="00D85A09"/>
    <w:pPr>
      <w:jc w:val="center"/>
    </w:pPr>
    <w:rPr>
      <w:i/>
      <w:iCs/>
      <w:sz w:val="22"/>
    </w:rPr>
  </w:style>
  <w:style w:type="paragraph" w:customStyle="1" w:styleId="email">
    <w:name w:val="email"/>
    <w:basedOn w:val="Normal"/>
    <w:next w:val="telephone"/>
    <w:rsid w:val="00457958"/>
    <w:pPr>
      <w:jc w:val="center"/>
    </w:pPr>
    <w:rPr>
      <w:i/>
      <w:sz w:val="22"/>
      <w:szCs w:val="20"/>
    </w:rPr>
  </w:style>
  <w:style w:type="paragraph" w:customStyle="1" w:styleId="telephone">
    <w:name w:val="telephone"/>
    <w:basedOn w:val="email"/>
    <w:next w:val="fax"/>
    <w:rsid w:val="00D7492C"/>
    <w:pPr>
      <w:spacing w:before="0"/>
    </w:pPr>
  </w:style>
  <w:style w:type="paragraph" w:customStyle="1" w:styleId="fax">
    <w:name w:val="fax"/>
    <w:basedOn w:val="email"/>
    <w:next w:val="Normal"/>
    <w:rsid w:val="00D7492C"/>
    <w:pPr>
      <w:spacing w:before="0"/>
    </w:pPr>
  </w:style>
  <w:style w:type="paragraph" w:customStyle="1" w:styleId="keywords">
    <w:name w:val="keywords"/>
    <w:basedOn w:val="Normal"/>
    <w:next w:val="Normal"/>
    <w:rsid w:val="00D7492C"/>
    <w:rPr>
      <w:i/>
      <w:iCs/>
    </w:rPr>
  </w:style>
  <w:style w:type="paragraph" w:customStyle="1" w:styleId="extraaddress">
    <w:name w:val="extraaddress"/>
    <w:basedOn w:val="email"/>
    <w:rsid w:val="00D7492C"/>
  </w:style>
  <w:style w:type="paragraph" w:customStyle="1" w:styleId="referenceitem">
    <w:name w:val="referenceitem"/>
    <w:basedOn w:val="Normal"/>
    <w:rsid w:val="00944855"/>
    <w:pPr>
      <w:numPr>
        <w:numId w:val="4"/>
      </w:numPr>
      <w:tabs>
        <w:tab w:val="left" w:pos="454"/>
      </w:tabs>
      <w:spacing w:before="60" w:after="60"/>
    </w:pPr>
    <w:rPr>
      <w:rFonts w:ascii="Times" w:hAnsi="Times"/>
      <w:snapToGrid w:val="0"/>
      <w:sz w:val="22"/>
      <w:szCs w:val="18"/>
      <w:lang w:val="en-US"/>
    </w:rPr>
  </w:style>
  <w:style w:type="paragraph" w:customStyle="1" w:styleId="equation">
    <w:name w:val="equation"/>
    <w:basedOn w:val="Normal"/>
    <w:next w:val="Normal"/>
    <w:rsid w:val="007D60E6"/>
    <w:pPr>
      <w:tabs>
        <w:tab w:val="right" w:pos="8505"/>
      </w:tabs>
      <w:ind w:left="680"/>
      <w:jc w:val="left"/>
    </w:pPr>
  </w:style>
  <w:style w:type="paragraph" w:customStyle="1" w:styleId="comment">
    <w:name w:val="comment"/>
    <w:basedOn w:val="Normal"/>
    <w:rsid w:val="00D7492C"/>
    <w:rPr>
      <w:sz w:val="22"/>
      <w:szCs w:val="22"/>
    </w:rPr>
  </w:style>
  <w:style w:type="paragraph" w:customStyle="1" w:styleId="figurelegend">
    <w:name w:val="figure legend"/>
    <w:basedOn w:val="Normal"/>
    <w:next w:val="Normal"/>
    <w:rsid w:val="00014B33"/>
    <w:pPr>
      <w:jc w:val="center"/>
    </w:pPr>
    <w:rPr>
      <w:szCs w:val="20"/>
    </w:rPr>
  </w:style>
  <w:style w:type="paragraph" w:customStyle="1" w:styleId="tabletitle">
    <w:name w:val="table title"/>
    <w:basedOn w:val="Normal"/>
    <w:next w:val="Normal"/>
    <w:rsid w:val="00D7492C"/>
    <w:rPr>
      <w:sz w:val="20"/>
      <w:szCs w:val="20"/>
    </w:rPr>
  </w:style>
  <w:style w:type="paragraph" w:customStyle="1" w:styleId="Header1">
    <w:name w:val="Header1"/>
    <w:basedOn w:val="Normal"/>
    <w:rsid w:val="00896B5E"/>
    <w:pPr>
      <w:pBdr>
        <w:bottom w:val="single" w:sz="4" w:space="1" w:color="auto"/>
      </w:pBdr>
      <w:tabs>
        <w:tab w:val="right" w:pos="9639"/>
      </w:tabs>
    </w:pPr>
    <w:rPr>
      <w:rFonts w:ascii="Times" w:hAnsi="Times"/>
      <w:sz w:val="18"/>
      <w:szCs w:val="18"/>
      <w:lang w:val="en-US"/>
    </w:rPr>
  </w:style>
  <w:style w:type="paragraph" w:customStyle="1" w:styleId="Footer1">
    <w:name w:val="Footer1"/>
    <w:basedOn w:val="Normal"/>
    <w:rsid w:val="00AC716A"/>
    <w:pPr>
      <w:pBdr>
        <w:top w:val="single" w:sz="4" w:space="1" w:color="auto"/>
      </w:pBdr>
      <w:tabs>
        <w:tab w:val="center" w:pos="4320"/>
        <w:tab w:val="right" w:pos="8640"/>
      </w:tabs>
      <w:spacing w:before="0" w:after="0"/>
    </w:pPr>
    <w:rPr>
      <w:rFonts w:ascii="Times" w:hAnsi="Times"/>
      <w:sz w:val="20"/>
      <w:szCs w:val="20"/>
      <w:lang w:val="en-US"/>
    </w:rPr>
  </w:style>
  <w:style w:type="paragraph" w:customStyle="1" w:styleId="PageNumer1">
    <w:name w:val="Page Numer1"/>
    <w:basedOn w:val="Normal"/>
    <w:rsid w:val="00AC716A"/>
    <w:pPr>
      <w:framePr w:wrap="around" w:vAnchor="text" w:hAnchor="margin" w:xAlign="center" w:y="71"/>
      <w:tabs>
        <w:tab w:val="center" w:pos="4320"/>
        <w:tab w:val="right" w:pos="8640"/>
      </w:tabs>
      <w:spacing w:before="0" w:after="0"/>
      <w:jc w:val="right"/>
    </w:pPr>
    <w:rPr>
      <w:rFonts w:ascii="Times" w:hAnsi="Times"/>
      <w:sz w:val="20"/>
      <w:szCs w:val="20"/>
      <w:lang w:val="en-US"/>
    </w:rPr>
  </w:style>
  <w:style w:type="paragraph" w:customStyle="1" w:styleId="List1">
    <w:name w:val="List1"/>
    <w:basedOn w:val="Normal"/>
    <w:rsid w:val="007D60E6"/>
    <w:pPr>
      <w:numPr>
        <w:numId w:val="15"/>
      </w:numPr>
      <w:tabs>
        <w:tab w:val="clear" w:pos="510"/>
        <w:tab w:val="num" w:pos="360"/>
      </w:tabs>
      <w:spacing w:before="0" w:after="0"/>
      <w:ind w:left="0" w:firstLine="0"/>
    </w:pPr>
    <w:rPr>
      <w:rFonts w:ascii="Times" w:hAnsi="Times"/>
      <w:sz w:val="20"/>
      <w:szCs w:val="20"/>
      <w:lang w:val="en-US"/>
    </w:rPr>
  </w:style>
  <w:style w:type="character" w:styleId="Hyperlink">
    <w:name w:val="Hyperlink"/>
    <w:basedOn w:val="DefaultParagraphFont"/>
    <w:uiPriority w:val="99"/>
    <w:rsid w:val="00896B5E"/>
    <w:rPr>
      <w:color w:val="0000FF"/>
      <w:u w:val="single"/>
    </w:rPr>
  </w:style>
  <w:style w:type="paragraph" w:styleId="TOAHeading">
    <w:name w:val="toa heading"/>
    <w:basedOn w:val="Normal"/>
    <w:next w:val="Normal"/>
    <w:semiHidden/>
    <w:rsid w:val="00896B5E"/>
    <w:rPr>
      <w:rFonts w:ascii="Arial" w:hAnsi="Arial" w:cs="Arial"/>
      <w:b/>
      <w:bCs/>
    </w:rPr>
  </w:style>
  <w:style w:type="paragraph" w:styleId="Header">
    <w:name w:val="header"/>
    <w:basedOn w:val="Normal"/>
    <w:rsid w:val="004513AD"/>
    <w:pPr>
      <w:tabs>
        <w:tab w:val="center" w:pos="4320"/>
        <w:tab w:val="right" w:pos="8640"/>
      </w:tabs>
    </w:pPr>
  </w:style>
  <w:style w:type="paragraph" w:styleId="Footer">
    <w:name w:val="footer"/>
    <w:basedOn w:val="Normal"/>
    <w:link w:val="FooterChar"/>
    <w:uiPriority w:val="99"/>
    <w:rsid w:val="004513AD"/>
    <w:pPr>
      <w:tabs>
        <w:tab w:val="center" w:pos="4320"/>
        <w:tab w:val="right" w:pos="8640"/>
      </w:tabs>
    </w:pPr>
  </w:style>
  <w:style w:type="paragraph" w:customStyle="1" w:styleId="abstract">
    <w:name w:val="abstract"/>
    <w:basedOn w:val="Normal"/>
    <w:rsid w:val="00184DB2"/>
    <w:pPr>
      <w:pBdr>
        <w:top w:val="single" w:sz="8" w:space="6" w:color="auto"/>
        <w:bottom w:val="single" w:sz="8" w:space="6" w:color="auto"/>
      </w:pBdr>
      <w:ind w:left="432" w:right="432"/>
    </w:pPr>
    <w:rPr>
      <w:sz w:val="22"/>
      <w:szCs w:val="22"/>
    </w:rPr>
  </w:style>
  <w:style w:type="paragraph" w:customStyle="1" w:styleId="StyleFirstline0cm">
    <w:name w:val="Style First line:  0 cm"/>
    <w:basedOn w:val="Normal"/>
    <w:rsid w:val="001B72B3"/>
    <w:pPr>
      <w:tabs>
        <w:tab w:val="left" w:pos="284"/>
      </w:tabs>
      <w:ind w:firstLine="284"/>
    </w:pPr>
  </w:style>
  <w:style w:type="table" w:styleId="TableSimple1">
    <w:name w:val="Table Simple 1"/>
    <w:basedOn w:val="TableNormal"/>
    <w:rsid w:val="00600397"/>
    <w:pPr>
      <w:spacing w:before="120" w:after="120"/>
      <w:contextualSpacing/>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BF50B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0BB"/>
    <w:rPr>
      <w:rFonts w:ascii="Tahoma" w:hAnsi="Tahoma" w:cs="Tahoma"/>
      <w:sz w:val="16"/>
      <w:szCs w:val="16"/>
      <w:lang w:val="de-DE"/>
    </w:rPr>
  </w:style>
  <w:style w:type="character" w:styleId="FollowedHyperlink">
    <w:name w:val="FollowedHyperlink"/>
    <w:basedOn w:val="DefaultParagraphFont"/>
    <w:uiPriority w:val="99"/>
    <w:semiHidden/>
    <w:unhideWhenUsed/>
    <w:rsid w:val="00AE5D83"/>
    <w:rPr>
      <w:color w:val="800080" w:themeColor="followedHyperlink"/>
      <w:u w:val="single"/>
    </w:rPr>
  </w:style>
  <w:style w:type="paragraph" w:customStyle="1" w:styleId="Keyword">
    <w:name w:val="Key word"/>
    <w:basedOn w:val="Normal"/>
    <w:rsid w:val="004C7F69"/>
    <w:pPr>
      <w:spacing w:before="0" w:after="480"/>
      <w:ind w:firstLine="0"/>
    </w:pPr>
    <w:rPr>
      <w:rFonts w:ascii="Times" w:hAnsi="Times"/>
      <w:b/>
      <w:i/>
      <w:sz w:val="20"/>
      <w:szCs w:val="20"/>
      <w:lang w:val="en-US"/>
    </w:rPr>
  </w:style>
  <w:style w:type="paragraph" w:customStyle="1" w:styleId="ContentICMAAE">
    <w:name w:val="Content ICMAAE"/>
    <w:basedOn w:val="Normal"/>
    <w:link w:val="ContentICMAAEChar"/>
    <w:qFormat/>
    <w:rsid w:val="004C7F69"/>
    <w:pPr>
      <w:spacing w:before="0"/>
      <w:ind w:firstLine="270"/>
    </w:pPr>
    <w:rPr>
      <w:rFonts w:eastAsia="Calibri"/>
      <w:sz w:val="20"/>
      <w:szCs w:val="20"/>
      <w:lang w:val="en-US"/>
    </w:rPr>
  </w:style>
  <w:style w:type="paragraph" w:styleId="ListParagraph">
    <w:name w:val="List Paragraph"/>
    <w:aliases w:val="HEADING 2"/>
    <w:basedOn w:val="Normal"/>
    <w:uiPriority w:val="34"/>
    <w:qFormat/>
    <w:rsid w:val="00EF5F68"/>
    <w:pPr>
      <w:ind w:left="720"/>
      <w:contextualSpacing/>
    </w:pPr>
  </w:style>
  <w:style w:type="paragraph" w:styleId="Caption">
    <w:name w:val="caption"/>
    <w:basedOn w:val="Normal"/>
    <w:next w:val="Normal"/>
    <w:uiPriority w:val="35"/>
    <w:qFormat/>
    <w:rsid w:val="00EF5F68"/>
    <w:pPr>
      <w:spacing w:before="240" w:after="240"/>
      <w:ind w:left="284" w:right="284" w:firstLine="0"/>
      <w:jc w:val="center"/>
    </w:pPr>
    <w:rPr>
      <w:sz w:val="20"/>
      <w:szCs w:val="20"/>
      <w:lang w:val="en-US"/>
    </w:rPr>
  </w:style>
  <w:style w:type="character" w:customStyle="1" w:styleId="ContentICMAAEChar">
    <w:name w:val="Content ICMAAE Char"/>
    <w:basedOn w:val="DefaultParagraphFont"/>
    <w:link w:val="ContentICMAAE"/>
    <w:rsid w:val="008437FF"/>
    <w:rPr>
      <w:rFonts w:eastAsia="Calibri"/>
    </w:rPr>
  </w:style>
  <w:style w:type="table" w:styleId="TableGrid">
    <w:name w:val="Table Grid"/>
    <w:basedOn w:val="TableNormal"/>
    <w:uiPriority w:val="59"/>
    <w:rsid w:val="008437F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776731"/>
    <w:pPr>
      <w:spacing w:before="0" w:after="0"/>
    </w:pPr>
    <w:rPr>
      <w:sz w:val="20"/>
      <w:szCs w:val="20"/>
    </w:rPr>
  </w:style>
  <w:style w:type="character" w:customStyle="1" w:styleId="FootnoteTextChar">
    <w:name w:val="Footnote Text Char"/>
    <w:basedOn w:val="DefaultParagraphFont"/>
    <w:link w:val="FootnoteText"/>
    <w:uiPriority w:val="99"/>
    <w:semiHidden/>
    <w:rsid w:val="00776731"/>
    <w:rPr>
      <w:lang w:val="de-DE"/>
    </w:rPr>
  </w:style>
  <w:style w:type="character" w:styleId="FootnoteReference">
    <w:name w:val="footnote reference"/>
    <w:basedOn w:val="DefaultParagraphFont"/>
    <w:uiPriority w:val="99"/>
    <w:semiHidden/>
    <w:unhideWhenUsed/>
    <w:rsid w:val="00776731"/>
    <w:rPr>
      <w:vertAlign w:val="superscript"/>
    </w:rPr>
  </w:style>
  <w:style w:type="character" w:customStyle="1" w:styleId="FooterChar">
    <w:name w:val="Footer Char"/>
    <w:basedOn w:val="DefaultParagraphFont"/>
    <w:link w:val="Footer"/>
    <w:uiPriority w:val="99"/>
    <w:rsid w:val="003E0830"/>
    <w:rPr>
      <w:sz w:val="24"/>
      <w:szCs w:val="24"/>
      <w:lang w:val="de-DE"/>
    </w:rPr>
  </w:style>
  <w:style w:type="character" w:styleId="PlaceholderText">
    <w:name w:val="Placeholder Text"/>
    <w:basedOn w:val="DefaultParagraphFont"/>
    <w:uiPriority w:val="99"/>
    <w:semiHidden/>
    <w:rsid w:val="00936960"/>
    <w:rPr>
      <w:color w:val="808080"/>
    </w:rPr>
  </w:style>
  <w:style w:type="paragraph" w:customStyle="1" w:styleId="TitleIIUMJ">
    <w:name w:val="Title_IIUMJ"/>
    <w:basedOn w:val="Normal"/>
    <w:qFormat/>
    <w:rsid w:val="00A82586"/>
    <w:pPr>
      <w:spacing w:before="480" w:after="480"/>
      <w:ind w:left="432" w:right="432" w:firstLine="0"/>
      <w:jc w:val="center"/>
    </w:pPr>
    <w:rPr>
      <w:b/>
      <w:bCs/>
      <w:caps/>
      <w:kern w:val="28"/>
      <w:sz w:val="32"/>
      <w:szCs w:val="28"/>
    </w:rPr>
  </w:style>
  <w:style w:type="paragraph" w:customStyle="1" w:styleId="FigCaption">
    <w:name w:val="Fig_Caption"/>
    <w:basedOn w:val="Caption"/>
    <w:qFormat/>
    <w:rsid w:val="00446C04"/>
    <w:pPr>
      <w:spacing w:before="120"/>
      <w:ind w:left="288" w:right="288"/>
    </w:pPr>
    <w:rPr>
      <w:sz w:val="24"/>
      <w:szCs w:val="24"/>
    </w:rPr>
  </w:style>
  <w:style w:type="paragraph" w:customStyle="1" w:styleId="TableCaption">
    <w:name w:val="Table_Caption"/>
    <w:basedOn w:val="Caption"/>
    <w:qFormat/>
    <w:rsid w:val="00446C04"/>
    <w:pPr>
      <w:spacing w:after="120"/>
      <w:ind w:left="288" w:right="288"/>
    </w:pPr>
    <w:rPr>
      <w:sz w:val="24"/>
      <w:szCs w:val="24"/>
    </w:rPr>
  </w:style>
  <w:style w:type="paragraph" w:customStyle="1" w:styleId="Acknow">
    <w:name w:val="Acknow"/>
    <w:basedOn w:val="heading10"/>
    <w:qFormat/>
    <w:rsid w:val="009302E1"/>
    <w:pPr>
      <w:numPr>
        <w:numId w:val="0"/>
      </w:numPr>
      <w:spacing w:after="120"/>
    </w:pPr>
  </w:style>
  <w:style w:type="paragraph" w:customStyle="1" w:styleId="References">
    <w:name w:val="References"/>
    <w:basedOn w:val="heading10"/>
    <w:qFormat/>
    <w:rsid w:val="009302E1"/>
    <w:pPr>
      <w:numPr>
        <w:numId w:val="0"/>
      </w:numPr>
      <w:spacing w:before="0" w:after="120"/>
    </w:pPr>
  </w:style>
  <w:style w:type="character" w:styleId="Strong">
    <w:name w:val="Strong"/>
    <w:basedOn w:val="DefaultParagraphFont"/>
    <w:uiPriority w:val="22"/>
    <w:qFormat/>
    <w:rsid w:val="008221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5318">
      <w:bodyDiv w:val="1"/>
      <w:marLeft w:val="0"/>
      <w:marRight w:val="0"/>
      <w:marTop w:val="0"/>
      <w:marBottom w:val="0"/>
      <w:divBdr>
        <w:top w:val="none" w:sz="0" w:space="0" w:color="auto"/>
        <w:left w:val="none" w:sz="0" w:space="0" w:color="auto"/>
        <w:bottom w:val="none" w:sz="0" w:space="0" w:color="auto"/>
        <w:right w:val="none" w:sz="0" w:space="0" w:color="auto"/>
      </w:divBdr>
    </w:div>
    <w:div w:id="371342231">
      <w:bodyDiv w:val="1"/>
      <w:marLeft w:val="0"/>
      <w:marRight w:val="0"/>
      <w:marTop w:val="0"/>
      <w:marBottom w:val="0"/>
      <w:divBdr>
        <w:top w:val="none" w:sz="0" w:space="0" w:color="auto"/>
        <w:left w:val="none" w:sz="0" w:space="0" w:color="auto"/>
        <w:bottom w:val="none" w:sz="0" w:space="0" w:color="auto"/>
        <w:right w:val="none" w:sz="0" w:space="0" w:color="auto"/>
      </w:divBdr>
    </w:div>
    <w:div w:id="1067387196">
      <w:bodyDiv w:val="1"/>
      <w:marLeft w:val="0"/>
      <w:marRight w:val="0"/>
      <w:marTop w:val="0"/>
      <w:marBottom w:val="0"/>
      <w:divBdr>
        <w:top w:val="none" w:sz="0" w:space="0" w:color="auto"/>
        <w:left w:val="none" w:sz="0" w:space="0" w:color="auto"/>
        <w:bottom w:val="none" w:sz="0" w:space="0" w:color="auto"/>
        <w:right w:val="none" w:sz="0" w:space="0" w:color="auto"/>
      </w:divBdr>
      <w:divsChild>
        <w:div w:id="2063822982">
          <w:marLeft w:val="0"/>
          <w:marRight w:val="0"/>
          <w:marTop w:val="0"/>
          <w:marBottom w:val="0"/>
          <w:divBdr>
            <w:top w:val="none" w:sz="0" w:space="0" w:color="auto"/>
            <w:left w:val="none" w:sz="0" w:space="0" w:color="auto"/>
            <w:bottom w:val="none" w:sz="0" w:space="0" w:color="auto"/>
            <w:right w:val="none" w:sz="0" w:space="0" w:color="auto"/>
          </w:divBdr>
          <w:divsChild>
            <w:div w:id="1218859917">
              <w:marLeft w:val="0"/>
              <w:marRight w:val="0"/>
              <w:marTop w:val="0"/>
              <w:marBottom w:val="0"/>
              <w:divBdr>
                <w:top w:val="none" w:sz="0" w:space="0" w:color="auto"/>
                <w:left w:val="none" w:sz="0" w:space="0" w:color="auto"/>
                <w:bottom w:val="none" w:sz="0" w:space="0" w:color="auto"/>
                <w:right w:val="none" w:sz="0" w:space="0" w:color="auto"/>
              </w:divBdr>
              <w:divsChild>
                <w:div w:id="1907764309">
                  <w:marLeft w:val="0"/>
                  <w:marRight w:val="0"/>
                  <w:marTop w:val="0"/>
                  <w:marBottom w:val="0"/>
                  <w:divBdr>
                    <w:top w:val="none" w:sz="0" w:space="0" w:color="auto"/>
                    <w:left w:val="none" w:sz="0" w:space="0" w:color="auto"/>
                    <w:bottom w:val="none" w:sz="0" w:space="0" w:color="auto"/>
                    <w:right w:val="none" w:sz="0" w:space="0" w:color="auto"/>
                  </w:divBdr>
                  <w:divsChild>
                    <w:div w:id="1711221509">
                      <w:marLeft w:val="0"/>
                      <w:marRight w:val="0"/>
                      <w:marTop w:val="0"/>
                      <w:marBottom w:val="0"/>
                      <w:divBdr>
                        <w:top w:val="none" w:sz="0" w:space="0" w:color="auto"/>
                        <w:left w:val="none" w:sz="0" w:space="0" w:color="auto"/>
                        <w:bottom w:val="none" w:sz="0" w:space="0" w:color="auto"/>
                        <w:right w:val="none" w:sz="0" w:space="0" w:color="auto"/>
                      </w:divBdr>
                    </w:div>
                    <w:div w:id="18491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50816">
          <w:marLeft w:val="0"/>
          <w:marRight w:val="0"/>
          <w:marTop w:val="0"/>
          <w:marBottom w:val="0"/>
          <w:divBdr>
            <w:top w:val="none" w:sz="0" w:space="0" w:color="auto"/>
            <w:left w:val="none" w:sz="0" w:space="0" w:color="auto"/>
            <w:bottom w:val="none" w:sz="0" w:space="0" w:color="auto"/>
            <w:right w:val="none" w:sz="0" w:space="0" w:color="auto"/>
          </w:divBdr>
        </w:div>
      </w:divsChild>
    </w:div>
    <w:div w:id="1889954376">
      <w:bodyDiv w:val="1"/>
      <w:marLeft w:val="0"/>
      <w:marRight w:val="0"/>
      <w:marTop w:val="0"/>
      <w:marBottom w:val="0"/>
      <w:divBdr>
        <w:top w:val="none" w:sz="0" w:space="0" w:color="auto"/>
        <w:left w:val="none" w:sz="0" w:space="0" w:color="auto"/>
        <w:bottom w:val="none" w:sz="0" w:space="0" w:color="auto"/>
        <w:right w:val="none" w:sz="0" w:space="0" w:color="auto"/>
      </w:divBdr>
      <w:divsChild>
        <w:div w:id="423452909">
          <w:marLeft w:val="0"/>
          <w:marRight w:val="0"/>
          <w:marTop w:val="0"/>
          <w:marBottom w:val="0"/>
          <w:divBdr>
            <w:top w:val="none" w:sz="0" w:space="0" w:color="auto"/>
            <w:left w:val="none" w:sz="0" w:space="0" w:color="auto"/>
            <w:bottom w:val="none" w:sz="0" w:space="0" w:color="auto"/>
            <w:right w:val="none" w:sz="0" w:space="0" w:color="auto"/>
          </w:divBdr>
          <w:divsChild>
            <w:div w:id="1055852969">
              <w:marLeft w:val="0"/>
              <w:marRight w:val="0"/>
              <w:marTop w:val="0"/>
              <w:marBottom w:val="0"/>
              <w:divBdr>
                <w:top w:val="none" w:sz="0" w:space="0" w:color="auto"/>
                <w:left w:val="none" w:sz="0" w:space="0" w:color="auto"/>
                <w:bottom w:val="none" w:sz="0" w:space="0" w:color="auto"/>
                <w:right w:val="none" w:sz="0" w:space="0" w:color="auto"/>
              </w:divBdr>
              <w:divsChild>
                <w:div w:id="1712657237">
                  <w:marLeft w:val="0"/>
                  <w:marRight w:val="0"/>
                  <w:marTop w:val="0"/>
                  <w:marBottom w:val="0"/>
                  <w:divBdr>
                    <w:top w:val="none" w:sz="0" w:space="0" w:color="auto"/>
                    <w:left w:val="none" w:sz="0" w:space="0" w:color="auto"/>
                    <w:bottom w:val="none" w:sz="0" w:space="0" w:color="auto"/>
                    <w:right w:val="none" w:sz="0" w:space="0" w:color="auto"/>
                  </w:divBdr>
                  <w:divsChild>
                    <w:div w:id="1868836597">
                      <w:marLeft w:val="0"/>
                      <w:marRight w:val="0"/>
                      <w:marTop w:val="0"/>
                      <w:marBottom w:val="0"/>
                      <w:divBdr>
                        <w:top w:val="none" w:sz="0" w:space="0" w:color="auto"/>
                        <w:left w:val="none" w:sz="0" w:space="0" w:color="auto"/>
                        <w:bottom w:val="none" w:sz="0" w:space="0" w:color="auto"/>
                        <w:right w:val="none" w:sz="0" w:space="0" w:color="auto"/>
                      </w:divBdr>
                    </w:div>
                    <w:div w:id="2356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88062">
          <w:marLeft w:val="0"/>
          <w:marRight w:val="0"/>
          <w:marTop w:val="0"/>
          <w:marBottom w:val="0"/>
          <w:divBdr>
            <w:top w:val="none" w:sz="0" w:space="0" w:color="auto"/>
            <w:left w:val="none" w:sz="0" w:space="0" w:color="auto"/>
            <w:bottom w:val="none" w:sz="0" w:space="0" w:color="auto"/>
            <w:right w:val="none" w:sz="0" w:space="0" w:color="auto"/>
          </w:divBdr>
        </w:div>
      </w:divsChild>
    </w:div>
    <w:div w:id="201341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a-IIUM-EJournal\BM-IIUM-EJ\IIUMEJ_JournalTemplate-revised-Dec-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79E6B5-8558-4C4A-9255-AD2A49B77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IIUMEJ_JournalTemplate-revised-Dec-2017.dotx</Template>
  <TotalTime>1</TotalTime>
  <Pages>3</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APPLICATION OF DIGITAL CELLULAR RADIO FOR MOBILE LOCATION ESTIMATION</vt:lpstr>
    </vt:vector>
  </TitlesOfParts>
  <Company>Springer Verlag</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DIGITAL CELLULAR RADIO FOR MOBILE LOCATION ESTIMATION</dc:title>
  <dc:creator>zalam</dc:creator>
  <cp:lastModifiedBy>Zahirul Alam</cp:lastModifiedBy>
  <cp:revision>2</cp:revision>
  <cp:lastPrinted>2003-10-09T12:26:00Z</cp:lastPrinted>
  <dcterms:created xsi:type="dcterms:W3CDTF">2021-03-10T06:29:00Z</dcterms:created>
  <dcterms:modified xsi:type="dcterms:W3CDTF">2021-03-10T06:29:00Z</dcterms:modified>
</cp:coreProperties>
</file>