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D535" w14:textId="60C7E77F" w:rsidR="008E11B0" w:rsidRDefault="008E11B0">
      <w:pPr>
        <w:rPr>
          <w:lang w:val="en-IN"/>
        </w:rPr>
      </w:pPr>
      <w:r>
        <w:rPr>
          <w:lang w:val="en-IN"/>
        </w:rPr>
        <w:t xml:space="preserve">Date: </w:t>
      </w:r>
      <w:r w:rsidR="00E75C12">
        <w:rPr>
          <w:lang w:val="en-IN"/>
        </w:rPr>
        <w:t>May 5,2026</w:t>
      </w:r>
    </w:p>
    <w:p w14:paraId="4E894D67" w14:textId="2C175CD3" w:rsidR="00622B2F" w:rsidRPr="00214F3F" w:rsidRDefault="008E11B0">
      <w:pPr>
        <w:rPr>
          <w:b/>
          <w:bCs/>
          <w:u w:val="single"/>
          <w:lang w:val="en-IN"/>
        </w:rPr>
      </w:pPr>
      <w:r w:rsidRPr="00214F3F">
        <w:rPr>
          <w:b/>
          <w:bCs/>
          <w:u w:val="single"/>
          <w:lang w:val="en-IN"/>
        </w:rPr>
        <w:t xml:space="preserve">Replication instructions for: </w:t>
      </w:r>
    </w:p>
    <w:p w14:paraId="04563672" w14:textId="290E7E7D" w:rsidR="008E11B0" w:rsidRDefault="008E11B0" w:rsidP="008E11B0">
      <w:pPr>
        <w:rPr>
          <w:i/>
          <w:iCs/>
          <w:lang w:val="en-IN"/>
        </w:rPr>
      </w:pPr>
      <w:r w:rsidRPr="008E11B0">
        <w:rPr>
          <w:i/>
          <w:iCs/>
          <w:lang w:val="en-IN"/>
        </w:rPr>
        <w:t>“Progress on Sanitation in Rural India: Reconciling Diverse Evidence” by Urmila Chatterjee, Mushfiq Mobarak, Juan Munoz, and Iman Sen</w:t>
      </w:r>
    </w:p>
    <w:p w14:paraId="12774AC5" w14:textId="77777777" w:rsidR="008E11B0" w:rsidRDefault="008E11B0" w:rsidP="008E11B0">
      <w:pPr>
        <w:rPr>
          <w:i/>
          <w:iCs/>
          <w:lang w:val="en-IN"/>
        </w:rPr>
      </w:pPr>
    </w:p>
    <w:p w14:paraId="08B57DAD" w14:textId="7620D9C3" w:rsidR="008E11B0" w:rsidRPr="00214F3F" w:rsidRDefault="008E11B0" w:rsidP="008E11B0">
      <w:pPr>
        <w:rPr>
          <w:b/>
          <w:bCs/>
          <w:u w:val="single"/>
          <w:lang w:val="en-IN"/>
        </w:rPr>
      </w:pPr>
      <w:r w:rsidRPr="00214F3F">
        <w:rPr>
          <w:b/>
          <w:bCs/>
          <w:u w:val="single"/>
          <w:lang w:val="en-IN"/>
        </w:rPr>
        <w:t>Computational environment used for analysis:</w:t>
      </w:r>
    </w:p>
    <w:p w14:paraId="699CF60A" w14:textId="10A7F1B9" w:rsidR="008E11B0" w:rsidRDefault="008E11B0" w:rsidP="008E11B0">
      <w:pPr>
        <w:rPr>
          <w:lang w:val="en-IN"/>
        </w:rPr>
      </w:pPr>
      <w:r w:rsidRPr="00A119D0">
        <w:rPr>
          <w:i/>
          <w:iCs/>
          <w:lang w:val="en-IN"/>
        </w:rPr>
        <w:t>Operating System</w:t>
      </w:r>
      <w:r>
        <w:rPr>
          <w:lang w:val="en-IN"/>
        </w:rPr>
        <w:t xml:space="preserve">: Windows 11 </w:t>
      </w:r>
      <w:r w:rsidR="00C80156">
        <w:rPr>
          <w:lang w:val="en-IN"/>
        </w:rPr>
        <w:t>Pro</w:t>
      </w:r>
    </w:p>
    <w:p w14:paraId="36D320EC" w14:textId="03C3CEE3" w:rsidR="008E11B0" w:rsidRDefault="008E11B0" w:rsidP="008E11B0">
      <w:pPr>
        <w:rPr>
          <w:lang w:val="en-IN"/>
        </w:rPr>
      </w:pPr>
      <w:r w:rsidRPr="00A119D0">
        <w:rPr>
          <w:i/>
          <w:iCs/>
          <w:lang w:val="en-IN"/>
        </w:rPr>
        <w:t>Processor</w:t>
      </w:r>
      <w:r>
        <w:rPr>
          <w:lang w:val="en-IN"/>
        </w:rPr>
        <w:t xml:space="preserve">: </w:t>
      </w:r>
      <w:r w:rsidR="005B69CE" w:rsidRPr="005B69CE">
        <w:rPr>
          <w:lang w:val="en-IN"/>
        </w:rPr>
        <w:t>Intel(R) Core(TM) Ultra 7 268V (2.20 GHz)</w:t>
      </w:r>
    </w:p>
    <w:p w14:paraId="05C870FB" w14:textId="1DA312A5" w:rsidR="008E11B0" w:rsidRDefault="008E11B0" w:rsidP="008E11B0">
      <w:pPr>
        <w:rPr>
          <w:lang w:val="en-IN"/>
        </w:rPr>
      </w:pPr>
      <w:r w:rsidRPr="00A119D0">
        <w:rPr>
          <w:i/>
          <w:iCs/>
          <w:lang w:val="en-IN"/>
        </w:rPr>
        <w:t>Installed memory</w:t>
      </w:r>
      <w:r>
        <w:rPr>
          <w:lang w:val="en-IN"/>
        </w:rPr>
        <w:t xml:space="preserve">: </w:t>
      </w:r>
      <w:r w:rsidR="005B69CE">
        <w:rPr>
          <w:lang w:val="en-IN"/>
        </w:rPr>
        <w:t>32</w:t>
      </w:r>
      <w:r w:rsidR="00214F3F">
        <w:rPr>
          <w:lang w:val="en-IN"/>
        </w:rPr>
        <w:t>.0</w:t>
      </w:r>
      <w:r>
        <w:rPr>
          <w:lang w:val="en-IN"/>
        </w:rPr>
        <w:t xml:space="preserve"> GB</w:t>
      </w:r>
    </w:p>
    <w:p w14:paraId="6E9AA764" w14:textId="188C0CD3" w:rsidR="008E11B0" w:rsidRDefault="008E11B0" w:rsidP="008E11B0">
      <w:pPr>
        <w:rPr>
          <w:lang w:val="en-IN"/>
        </w:rPr>
      </w:pPr>
      <w:r w:rsidRPr="00A119D0">
        <w:rPr>
          <w:i/>
          <w:iCs/>
          <w:lang w:val="en-IN"/>
        </w:rPr>
        <w:t>Stata Version</w:t>
      </w:r>
      <w:r>
        <w:rPr>
          <w:lang w:val="en-IN"/>
        </w:rPr>
        <w:t xml:space="preserve">: Stata SE </w:t>
      </w:r>
      <w:r w:rsidR="00E75C12">
        <w:rPr>
          <w:lang w:val="en-IN"/>
        </w:rPr>
        <w:t>17</w:t>
      </w:r>
      <w:r>
        <w:rPr>
          <w:lang w:val="en-IN"/>
        </w:rPr>
        <w:t xml:space="preserve"> for Windows</w:t>
      </w:r>
    </w:p>
    <w:p w14:paraId="006D3517" w14:textId="77777777" w:rsidR="0052521D" w:rsidRDefault="0052521D" w:rsidP="0052521D">
      <w:pPr>
        <w:pStyle w:val="Default"/>
      </w:pPr>
    </w:p>
    <w:p w14:paraId="4AE0E13A" w14:textId="0E6A0874" w:rsidR="0052521D" w:rsidRDefault="0052521D" w:rsidP="0052521D">
      <w:r>
        <w:t xml:space="preserve">This document lists the Stata .do files used to create the tables and figures in the paper, along with all of the Stata .dta files required to run the programs. </w:t>
      </w:r>
    </w:p>
    <w:p w14:paraId="7EFEF50E" w14:textId="666C6AA8" w:rsidR="0052521D" w:rsidRDefault="0052521D" w:rsidP="0052521D">
      <w:r>
        <w:t xml:space="preserve">All the datasets used in the paper are publicly available, </w:t>
      </w:r>
      <w:r w:rsidR="001358EF">
        <w:t>please see the References below for details. However, modified versions are provided with the replication package.</w:t>
      </w:r>
      <w:r>
        <w:t xml:space="preserve"> </w:t>
      </w:r>
    </w:p>
    <w:p w14:paraId="009C5D2D" w14:textId="522ACCDD" w:rsidR="0052521D" w:rsidRDefault="0052521D" w:rsidP="0052521D">
      <w:r>
        <w:t xml:space="preserve">The master do file calls several do files to first create the final “repeated cross-section” dataset that is used for </w:t>
      </w:r>
      <w:r w:rsidR="00E75C12">
        <w:t xml:space="preserve">most of the </w:t>
      </w:r>
      <w:r>
        <w:t xml:space="preserve">analysis, and then calls do files that uses this dataset to generate the figures and tables. </w:t>
      </w:r>
    </w:p>
    <w:p w14:paraId="1C217471" w14:textId="7E38EE9D" w:rsidR="007B6D51" w:rsidRDefault="007B6D51" w:rsidP="0052521D">
      <w:r>
        <w:t>Please note we cannot provide the datasets – these are publicly available. However, we show how we process these via the do file</w:t>
      </w:r>
      <w:r w:rsidR="000A104B">
        <w:t>s</w:t>
      </w:r>
      <w:r>
        <w:t>.</w:t>
      </w:r>
    </w:p>
    <w:p w14:paraId="5D2C0908" w14:textId="51B4DFAD" w:rsidR="0052521D" w:rsidRDefault="0052521D" w:rsidP="0052521D">
      <w:r>
        <w:t xml:space="preserve">The full replication should take about 10 minutes to </w:t>
      </w:r>
      <w:r w:rsidR="00A119D0">
        <w:t>run but</w:t>
      </w:r>
      <w:r>
        <w:t xml:space="preserve"> may vary depending on the computational environment</w:t>
      </w:r>
      <w:r w:rsidR="001873BB">
        <w:t xml:space="preserve"> excluding tables A</w:t>
      </w:r>
      <w:r w:rsidR="00E75C12">
        <w:t>4</w:t>
      </w:r>
      <w:r w:rsidR="001873BB">
        <w:t xml:space="preserve"> and A</w:t>
      </w:r>
      <w:r w:rsidR="00E75C12">
        <w:t>5</w:t>
      </w:r>
      <w:r w:rsidR="001873BB">
        <w:t xml:space="preserve"> which can take upto 7 hours</w:t>
      </w:r>
      <w:r>
        <w:t xml:space="preserve">. </w:t>
      </w:r>
    </w:p>
    <w:p w14:paraId="48445CAB" w14:textId="77777777" w:rsidR="0052521D" w:rsidRDefault="0052521D" w:rsidP="0052521D"/>
    <w:p w14:paraId="0749C516" w14:textId="1D008864" w:rsidR="0052521D" w:rsidRPr="00A119D0" w:rsidRDefault="00A119D0" w:rsidP="0052521D">
      <w:pPr>
        <w:rPr>
          <w:b/>
          <w:bCs/>
          <w:u w:val="single"/>
        </w:rPr>
      </w:pPr>
      <w:r w:rsidRPr="00A119D0">
        <w:rPr>
          <w:b/>
          <w:bCs/>
          <w:u w:val="single"/>
        </w:rPr>
        <w:t>Replication Instructions</w:t>
      </w:r>
    </w:p>
    <w:p w14:paraId="347F6F0F" w14:textId="03D70668" w:rsidR="00A119D0" w:rsidRDefault="002B673E" w:rsidP="008C114E">
      <w:r>
        <w:t xml:space="preserve">The file “Do-files/Master.do” </w:t>
      </w:r>
      <w:r w:rsidR="00483213">
        <w:t>shows the sequence and files to run</w:t>
      </w:r>
      <w:r>
        <w:t>.</w:t>
      </w:r>
    </w:p>
    <w:p w14:paraId="52C13360" w14:textId="33F2B1D8" w:rsidR="002B673E" w:rsidRDefault="002B673E" w:rsidP="002B673E">
      <w:pPr>
        <w:pStyle w:val="ListParagraph"/>
        <w:numPr>
          <w:ilvl w:val="0"/>
          <w:numId w:val="1"/>
        </w:numPr>
      </w:pPr>
      <w:r>
        <w:t>Installing packages: The master do file installs the non-standard package</w:t>
      </w:r>
      <w:r w:rsidR="00E75C12">
        <w:t>s if required</w:t>
      </w:r>
      <w:r w:rsidR="008C114E">
        <w:t xml:space="preserve"> </w:t>
      </w:r>
      <w:r w:rsidR="00E75C12">
        <w:t xml:space="preserve"> </w:t>
      </w:r>
    </w:p>
    <w:p w14:paraId="414B49A7" w14:textId="204DF192" w:rsidR="002B673E" w:rsidRDefault="002B673E" w:rsidP="002B673E">
      <w:pPr>
        <w:pStyle w:val="ListParagraph"/>
        <w:numPr>
          <w:ilvl w:val="0"/>
          <w:numId w:val="1"/>
        </w:numPr>
      </w:pPr>
      <w:r>
        <w:t>The only path that needs to be changed is on line 12 of the master do file. After this it will use relative paths (configured to a windows environment)</w:t>
      </w:r>
      <w:r w:rsidR="008C114E">
        <w:t xml:space="preserve">. Change this path to reflect the base Replication folder on the local computer </w:t>
      </w:r>
    </w:p>
    <w:p w14:paraId="0B201697" w14:textId="650294FD" w:rsidR="002B673E" w:rsidRDefault="002B673E" w:rsidP="002B673E">
      <w:pPr>
        <w:pStyle w:val="ListParagraph"/>
        <w:numPr>
          <w:ilvl w:val="0"/>
          <w:numId w:val="1"/>
        </w:numPr>
      </w:pPr>
      <w:r>
        <w:t>Figures will be stored in Output/Figures</w:t>
      </w:r>
    </w:p>
    <w:p w14:paraId="2CF56773" w14:textId="235B1A00" w:rsidR="002B673E" w:rsidRDefault="002B673E" w:rsidP="002B673E">
      <w:pPr>
        <w:pStyle w:val="ListParagraph"/>
        <w:numPr>
          <w:ilvl w:val="0"/>
          <w:numId w:val="1"/>
        </w:numPr>
      </w:pPr>
      <w:r>
        <w:t>Tables will be stored in Output/Tables</w:t>
      </w:r>
    </w:p>
    <w:p w14:paraId="41880B9F" w14:textId="559819E8" w:rsidR="002B673E" w:rsidRDefault="002B673E" w:rsidP="002B673E">
      <w:pPr>
        <w:pStyle w:val="ListParagraph"/>
        <w:numPr>
          <w:ilvl w:val="0"/>
          <w:numId w:val="1"/>
        </w:numPr>
      </w:pPr>
      <w:r>
        <w:t>Regressions results will be stored in Output/</w:t>
      </w:r>
      <w:r w:rsidRPr="002B673E">
        <w:t>Regressions</w:t>
      </w:r>
    </w:p>
    <w:p w14:paraId="6CF655ED" w14:textId="77777777" w:rsidR="002B673E" w:rsidRDefault="002B673E" w:rsidP="0052521D"/>
    <w:p w14:paraId="30912D15" w14:textId="77777777" w:rsidR="0052521D" w:rsidRDefault="0052521D" w:rsidP="0052521D"/>
    <w:p w14:paraId="67EA6B0C" w14:textId="77777777" w:rsidR="0052521D" w:rsidRDefault="0052521D" w:rsidP="0052521D"/>
    <w:p w14:paraId="737ACD2C" w14:textId="739BA865" w:rsidR="0052521D" w:rsidRDefault="00BE6BBE" w:rsidP="0052521D">
      <w:pPr>
        <w:rPr>
          <w:lang w:val="en-IN"/>
        </w:rPr>
      </w:pPr>
      <w:r>
        <w:rPr>
          <w:lang w:val="en-IN"/>
        </w:rPr>
        <w:t xml:space="preserve">The master replication file </w:t>
      </w:r>
      <w:r w:rsidR="00CE6688">
        <w:rPr>
          <w:lang w:val="en-IN"/>
        </w:rPr>
        <w:t>has</w:t>
      </w:r>
      <w:r>
        <w:rPr>
          <w:lang w:val="en-IN"/>
        </w:rPr>
        <w:t xml:space="preserve"> the following key do files:</w:t>
      </w:r>
    </w:p>
    <w:p w14:paraId="6D5200B5" w14:textId="77FD7AD5" w:rsidR="001358EF" w:rsidRDefault="00BE6BBE" w:rsidP="001358EF">
      <w:pPr>
        <w:pStyle w:val="ListParagraph"/>
        <w:numPr>
          <w:ilvl w:val="0"/>
          <w:numId w:val="3"/>
        </w:numPr>
        <w:rPr>
          <w:i/>
          <w:iCs/>
          <w:lang w:val="en-IN"/>
        </w:rPr>
      </w:pPr>
      <w:r w:rsidRPr="00BE6BBE">
        <w:rPr>
          <w:u w:val="single"/>
          <w:lang w:val="en-IN"/>
        </w:rPr>
        <w:t>Do files</w:t>
      </w:r>
      <w:r w:rsidRPr="00BE6BBE">
        <w:rPr>
          <w:lang w:val="en-IN"/>
        </w:rPr>
        <w:t xml:space="preserve">: </w:t>
      </w:r>
      <w:r w:rsidRPr="00BE6BBE">
        <w:rPr>
          <w:i/>
          <w:iCs/>
          <w:lang w:val="en-IN"/>
        </w:rPr>
        <w:t>createvars_NFHS4.do, createvars_NFHS5.do, createvars_NARSS1.do, createvars_NARSS2.do, createvars_NARSS3.do, createvars_NSS.do</w:t>
      </w:r>
    </w:p>
    <w:p w14:paraId="4A7C25E0" w14:textId="77777777" w:rsidR="001358EF" w:rsidRDefault="001358EF" w:rsidP="001358EF">
      <w:pPr>
        <w:pStyle w:val="ListParagraph"/>
        <w:rPr>
          <w:u w:val="single"/>
          <w:lang w:val="en-IN"/>
        </w:rPr>
      </w:pPr>
    </w:p>
    <w:p w14:paraId="44166852" w14:textId="48D925DB" w:rsidR="00BE6BBE" w:rsidRPr="001358EF" w:rsidRDefault="00BE6BBE" w:rsidP="001358EF">
      <w:pPr>
        <w:pStyle w:val="ListParagraph"/>
        <w:rPr>
          <w:i/>
          <w:iCs/>
          <w:lang w:val="en-IN"/>
        </w:rPr>
      </w:pPr>
      <w:r w:rsidRPr="001358EF">
        <w:rPr>
          <w:u w:val="single"/>
          <w:lang w:val="en-IN"/>
        </w:rPr>
        <w:t>Purpose</w:t>
      </w:r>
      <w:r w:rsidRPr="001358EF">
        <w:rPr>
          <w:lang w:val="en-IN"/>
        </w:rPr>
        <w:t>: Create the sanitation indicators and other covariates required for analysis from each of the public datasets</w:t>
      </w:r>
      <w:r w:rsidR="00CE6688">
        <w:rPr>
          <w:lang w:val="en-IN"/>
        </w:rPr>
        <w:t>.</w:t>
      </w:r>
    </w:p>
    <w:p w14:paraId="71FBBB4E" w14:textId="77777777" w:rsidR="00BE6BBE" w:rsidRPr="00BE6BBE" w:rsidRDefault="00BE6BBE" w:rsidP="00BE6BBE">
      <w:pPr>
        <w:pStyle w:val="ListParagraph"/>
        <w:ind w:left="1440"/>
        <w:rPr>
          <w:lang w:val="en-IN"/>
        </w:rPr>
      </w:pPr>
    </w:p>
    <w:p w14:paraId="05405C69" w14:textId="2250567E" w:rsidR="001358EF" w:rsidRPr="001358EF" w:rsidRDefault="00BE6BBE" w:rsidP="001358EF">
      <w:pPr>
        <w:pStyle w:val="ListParagraph"/>
        <w:numPr>
          <w:ilvl w:val="0"/>
          <w:numId w:val="3"/>
        </w:numPr>
        <w:rPr>
          <w:lang w:val="en-IN"/>
        </w:rPr>
      </w:pPr>
      <w:r w:rsidRPr="00BE6BBE">
        <w:rPr>
          <w:u w:val="single"/>
          <w:lang w:val="en-IN"/>
        </w:rPr>
        <w:t>Do files:</w:t>
      </w:r>
      <w:r w:rsidRPr="00BE6BBE">
        <w:t xml:space="preserve"> </w:t>
      </w:r>
      <w:r w:rsidRPr="00BE6BBE">
        <w:rPr>
          <w:i/>
          <w:iCs/>
          <w:lang w:val="en-IN"/>
        </w:rPr>
        <w:t>create_panel_allsurveys.do</w:t>
      </w:r>
    </w:p>
    <w:p w14:paraId="3051ACB1" w14:textId="77777777" w:rsidR="001358EF" w:rsidRDefault="001358EF" w:rsidP="001358EF">
      <w:pPr>
        <w:pStyle w:val="ListParagraph"/>
        <w:rPr>
          <w:u w:val="single"/>
          <w:lang w:val="en-IN"/>
        </w:rPr>
      </w:pPr>
    </w:p>
    <w:p w14:paraId="643AC253" w14:textId="6114F904" w:rsidR="00BE6BBE" w:rsidRPr="001358EF" w:rsidRDefault="00BE6BBE" w:rsidP="001358EF">
      <w:pPr>
        <w:pStyle w:val="ListParagraph"/>
        <w:rPr>
          <w:lang w:val="en-IN"/>
        </w:rPr>
      </w:pPr>
      <w:r w:rsidRPr="001358EF">
        <w:rPr>
          <w:u w:val="single"/>
          <w:lang w:val="en-IN"/>
        </w:rPr>
        <w:t>Purpose:</w:t>
      </w:r>
      <w:r w:rsidRPr="00BE6BBE">
        <w:t xml:space="preserve"> </w:t>
      </w:r>
      <w:r w:rsidRPr="001358EF">
        <w:rPr>
          <w:lang w:val="en-IN"/>
        </w:rPr>
        <w:t>Create the repeated cross-section dataset used for all the analysis</w:t>
      </w:r>
      <w:r w:rsidR="00CE6688">
        <w:rPr>
          <w:lang w:val="en-IN"/>
        </w:rPr>
        <w:t xml:space="preserve">. </w:t>
      </w:r>
      <w:r w:rsidR="00B30AE0">
        <w:rPr>
          <w:lang w:val="en-IN"/>
        </w:rPr>
        <w:t xml:space="preserve"> </w:t>
      </w:r>
    </w:p>
    <w:p w14:paraId="332C534F" w14:textId="77777777" w:rsidR="00BE6BBE" w:rsidRDefault="00BE6BBE" w:rsidP="00BE6BBE">
      <w:pPr>
        <w:pStyle w:val="ListParagraph"/>
        <w:ind w:left="1440"/>
        <w:rPr>
          <w:lang w:val="en-IN"/>
        </w:rPr>
      </w:pPr>
    </w:p>
    <w:p w14:paraId="4799A12D" w14:textId="665D0B03" w:rsidR="001358EF" w:rsidRPr="00E75C12" w:rsidRDefault="00BE6BBE" w:rsidP="00BA0FC5">
      <w:pPr>
        <w:pStyle w:val="ListParagraph"/>
        <w:numPr>
          <w:ilvl w:val="0"/>
          <w:numId w:val="3"/>
        </w:numPr>
        <w:rPr>
          <w:lang w:val="en-IN"/>
        </w:rPr>
      </w:pPr>
      <w:r w:rsidRPr="00E75C12">
        <w:rPr>
          <w:u w:val="single"/>
          <w:lang w:val="en-IN"/>
        </w:rPr>
        <w:t>Do files:</w:t>
      </w:r>
      <w:r w:rsidRPr="00E75C12">
        <w:rPr>
          <w:lang w:val="en-IN"/>
        </w:rPr>
        <w:t xml:space="preserve"> </w:t>
      </w:r>
      <w:r w:rsidR="00E75C12" w:rsidRPr="00E75C12">
        <w:rPr>
          <w:i/>
          <w:iCs/>
          <w:lang w:val="en-IN"/>
        </w:rPr>
        <w:t xml:space="preserve"> figure1.do, figure2.do, figure3.do, figure4.do, figure5.do, figure6.do, figure7.do, table1.do</w:t>
      </w:r>
    </w:p>
    <w:p w14:paraId="1BF3E779" w14:textId="77777777" w:rsidR="001358EF" w:rsidRDefault="001358EF" w:rsidP="001358EF">
      <w:pPr>
        <w:pStyle w:val="ListParagraph"/>
        <w:rPr>
          <w:u w:val="single"/>
          <w:lang w:val="en-IN"/>
        </w:rPr>
      </w:pPr>
    </w:p>
    <w:p w14:paraId="1890840D" w14:textId="6BC9133C" w:rsidR="00BE6BBE" w:rsidRPr="001358EF" w:rsidRDefault="00BE6BBE" w:rsidP="001358EF">
      <w:pPr>
        <w:pStyle w:val="ListParagraph"/>
        <w:rPr>
          <w:lang w:val="en-IN"/>
        </w:rPr>
      </w:pPr>
      <w:r w:rsidRPr="001358EF">
        <w:rPr>
          <w:u w:val="single"/>
          <w:lang w:val="en-IN"/>
        </w:rPr>
        <w:t>Purpose</w:t>
      </w:r>
      <w:r w:rsidRPr="001358EF">
        <w:rPr>
          <w:lang w:val="en-IN"/>
        </w:rPr>
        <w:t>: Create the corresponding figure or table in paper</w:t>
      </w:r>
    </w:p>
    <w:p w14:paraId="6FF35295" w14:textId="03766E1C" w:rsidR="00AE24AF" w:rsidRPr="00AE24AF" w:rsidRDefault="00AE24AF" w:rsidP="008E11B0">
      <w:pPr>
        <w:rPr>
          <w:b/>
          <w:bCs/>
          <w:sz w:val="24"/>
          <w:szCs w:val="24"/>
          <w:u w:val="single"/>
          <w:lang w:val="en-IN"/>
        </w:rPr>
      </w:pPr>
      <w:r w:rsidRPr="00AE24AF">
        <w:rPr>
          <w:b/>
          <w:bCs/>
          <w:sz w:val="24"/>
          <w:szCs w:val="24"/>
          <w:u w:val="single"/>
          <w:lang w:val="en-IN"/>
        </w:rPr>
        <w:t>References for data sources</w:t>
      </w:r>
    </w:p>
    <w:p w14:paraId="7763289D" w14:textId="21C7A7A0" w:rsidR="00CC39F7" w:rsidRDefault="00CC39F7" w:rsidP="00CC39F7">
      <w:pPr>
        <w:rPr>
          <w:lang w:val="en-IN"/>
        </w:rPr>
      </w:pPr>
      <w:r w:rsidRPr="00CC39F7">
        <w:rPr>
          <w:u w:val="single"/>
          <w:lang w:val="en-IN"/>
        </w:rPr>
        <w:t>Demographic and Health Surveys</w:t>
      </w:r>
      <w:r>
        <w:rPr>
          <w:lang w:val="en-IN"/>
        </w:rPr>
        <w:t xml:space="preserve"> (India 2019-21 or NFHS 5 and India 2015-16 or NFHS 4) can be downloaded after registration here: </w:t>
      </w:r>
      <w:hyperlink r:id="rId5" w:history="1">
        <w:r w:rsidRPr="00CD39EA">
          <w:rPr>
            <w:rStyle w:val="Hyperlink"/>
            <w:lang w:val="en-IN"/>
          </w:rPr>
          <w:t>https://dhsprogram.com/data/available-datasets.cfm</w:t>
        </w:r>
      </w:hyperlink>
    </w:p>
    <w:p w14:paraId="5A4DF1D8" w14:textId="2FF6EDE2" w:rsidR="00CC39F7" w:rsidRDefault="00CC39F7" w:rsidP="00CC39F7">
      <w:pPr>
        <w:rPr>
          <w:lang w:val="en-IN"/>
        </w:rPr>
      </w:pPr>
      <w:r w:rsidRPr="00CC39F7">
        <w:rPr>
          <w:u w:val="single"/>
          <w:lang w:val="en-IN"/>
        </w:rPr>
        <w:t>NSS 76th Round</w:t>
      </w:r>
      <w:r w:rsidRPr="00CC39F7">
        <w:rPr>
          <w:lang w:val="en-IN"/>
        </w:rPr>
        <w:t>, Drinking Water, Sanitation, Hygiene and Housing Condition in India, July-December 2018</w:t>
      </w:r>
      <w:r>
        <w:rPr>
          <w:lang w:val="en-IN"/>
        </w:rPr>
        <w:t xml:space="preserve">: </w:t>
      </w:r>
      <w:hyperlink r:id="rId6" w:history="1">
        <w:r w:rsidRPr="00CD39EA">
          <w:rPr>
            <w:rStyle w:val="Hyperlink"/>
            <w:lang w:val="en-IN"/>
          </w:rPr>
          <w:t>https://microdata.gov.in/nada43/index.php/catalog/153</w:t>
        </w:r>
      </w:hyperlink>
    </w:p>
    <w:p w14:paraId="700EB971" w14:textId="1799F29A" w:rsidR="00CC39F7" w:rsidRDefault="00CC39F7" w:rsidP="00CC39F7">
      <w:r w:rsidRPr="00CC39F7">
        <w:rPr>
          <w:u w:val="single"/>
        </w:rPr>
        <w:t>NSS 69th Round</w:t>
      </w:r>
      <w:r>
        <w:t>,</w:t>
      </w:r>
      <w:r w:rsidRPr="00CC39F7">
        <w:t xml:space="preserve"> Drinking water, sanitation, hygiene and housing condition : July 2012- Dec 2012</w:t>
      </w:r>
      <w:r>
        <w:t xml:space="preserve">: </w:t>
      </w:r>
      <w:hyperlink r:id="rId7" w:history="1">
        <w:r w:rsidRPr="00CD39EA">
          <w:rPr>
            <w:rStyle w:val="Hyperlink"/>
          </w:rPr>
          <w:t>https://microdata.gov.in/nada43/index.php/catalog/129/study-description</w:t>
        </w:r>
      </w:hyperlink>
    </w:p>
    <w:p w14:paraId="4E12BE3E" w14:textId="219581DD" w:rsidR="00CC39F7" w:rsidRPr="00CC39F7" w:rsidRDefault="00740AF7" w:rsidP="008E11B0">
      <w:r w:rsidRPr="00740AF7">
        <w:rPr>
          <w:u w:val="single"/>
        </w:rPr>
        <w:t>NARSS 1,2, 3</w:t>
      </w:r>
      <w:r>
        <w:t xml:space="preserve">: </w:t>
      </w:r>
      <w:r w:rsidRPr="00740AF7">
        <w:t>https://jalshakti-ddws.gov.in/en/publication?title=data&amp;field_category_tid=2285</w:t>
      </w:r>
    </w:p>
    <w:p w14:paraId="6839AB75" w14:textId="77777777" w:rsidR="00AE24AF" w:rsidRDefault="00AE24AF" w:rsidP="008E11B0">
      <w:pPr>
        <w:rPr>
          <w:lang w:val="en-IN"/>
        </w:rPr>
      </w:pPr>
    </w:p>
    <w:p w14:paraId="7954CF2D" w14:textId="77777777" w:rsidR="00AE24AF" w:rsidRDefault="00AE24AF" w:rsidP="008E11B0">
      <w:pPr>
        <w:rPr>
          <w:lang w:val="en-IN"/>
        </w:rPr>
      </w:pPr>
    </w:p>
    <w:p w14:paraId="2E6A7CBC" w14:textId="77777777" w:rsidR="00AE24AF" w:rsidRDefault="00AE24AF" w:rsidP="008E11B0">
      <w:pPr>
        <w:rPr>
          <w:lang w:val="en-IN"/>
        </w:rPr>
      </w:pPr>
    </w:p>
    <w:p w14:paraId="65312E38" w14:textId="77777777" w:rsidR="00AE24AF" w:rsidRDefault="00AE24AF" w:rsidP="008E11B0">
      <w:pPr>
        <w:rPr>
          <w:lang w:val="en-IN"/>
        </w:rPr>
      </w:pPr>
    </w:p>
    <w:p w14:paraId="2EAC3413" w14:textId="77777777" w:rsidR="00AE24AF" w:rsidRDefault="00AE24AF" w:rsidP="008E11B0">
      <w:pPr>
        <w:rPr>
          <w:lang w:val="en-IN"/>
        </w:rPr>
      </w:pPr>
    </w:p>
    <w:p w14:paraId="54C86C63" w14:textId="77777777" w:rsidR="00AE24AF" w:rsidRDefault="00AE24AF" w:rsidP="008E11B0">
      <w:pPr>
        <w:rPr>
          <w:lang w:val="en-IN"/>
        </w:rPr>
      </w:pPr>
    </w:p>
    <w:p w14:paraId="30F62559" w14:textId="77777777" w:rsidR="00AE24AF" w:rsidRDefault="00AE24AF" w:rsidP="008E11B0">
      <w:pPr>
        <w:rPr>
          <w:lang w:val="en-IN"/>
        </w:rPr>
      </w:pPr>
    </w:p>
    <w:p w14:paraId="1C1CE8BA" w14:textId="77777777" w:rsidR="00AE24AF" w:rsidRDefault="00AE24AF" w:rsidP="008E11B0">
      <w:pPr>
        <w:rPr>
          <w:lang w:val="en-IN"/>
        </w:rPr>
      </w:pPr>
    </w:p>
    <w:p w14:paraId="04AE7DF6" w14:textId="77777777" w:rsidR="00AE24AF" w:rsidRPr="00BE6BBE" w:rsidRDefault="00AE24AF" w:rsidP="008E11B0">
      <w:pPr>
        <w:rPr>
          <w:lang w:val="en-IN"/>
        </w:rPr>
      </w:pPr>
    </w:p>
    <w:p w14:paraId="091EEB8F" w14:textId="208268AE" w:rsidR="00BE6BBE" w:rsidRPr="0052521D" w:rsidRDefault="00BE6BBE" w:rsidP="008E11B0">
      <w:r>
        <w:t xml:space="preserve">             </w:t>
      </w:r>
    </w:p>
    <w:sectPr w:rsidR="00BE6BBE" w:rsidRPr="00525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80177"/>
    <w:multiLevelType w:val="hybridMultilevel"/>
    <w:tmpl w:val="CF5A6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C6F10"/>
    <w:multiLevelType w:val="hybridMultilevel"/>
    <w:tmpl w:val="321E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56FA6"/>
    <w:multiLevelType w:val="hybridMultilevel"/>
    <w:tmpl w:val="C8BE9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292891">
    <w:abstractNumId w:val="1"/>
  </w:num>
  <w:num w:numId="2" w16cid:durableId="1705137283">
    <w:abstractNumId w:val="2"/>
  </w:num>
  <w:num w:numId="3" w16cid:durableId="204197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94"/>
    <w:rsid w:val="000A104B"/>
    <w:rsid w:val="001358EF"/>
    <w:rsid w:val="001873BB"/>
    <w:rsid w:val="00214F3F"/>
    <w:rsid w:val="00234208"/>
    <w:rsid w:val="002B673E"/>
    <w:rsid w:val="00483213"/>
    <w:rsid w:val="0052521D"/>
    <w:rsid w:val="005B69CE"/>
    <w:rsid w:val="00622B2F"/>
    <w:rsid w:val="006B2394"/>
    <w:rsid w:val="00740AF7"/>
    <w:rsid w:val="007B6D51"/>
    <w:rsid w:val="008C114E"/>
    <w:rsid w:val="008E11B0"/>
    <w:rsid w:val="00A119D0"/>
    <w:rsid w:val="00AE24AF"/>
    <w:rsid w:val="00B30AE0"/>
    <w:rsid w:val="00BE6BBE"/>
    <w:rsid w:val="00C80156"/>
    <w:rsid w:val="00CC39F7"/>
    <w:rsid w:val="00CE6688"/>
    <w:rsid w:val="00D612A2"/>
    <w:rsid w:val="00E75C12"/>
    <w:rsid w:val="00F05B13"/>
    <w:rsid w:val="00F2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A8DB"/>
  <w15:chartTrackingRefBased/>
  <w15:docId w15:val="{BD948E80-A2B7-4A88-8529-92910B09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252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2B67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3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crodata.gov.in/nada43/index.php/catalog/129/study-descrip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data.gov.in/nada43/index.php/catalog/153" TargetMode="External"/><Relationship Id="rId5" Type="http://schemas.openxmlformats.org/officeDocument/2006/relationships/hyperlink" Target="https://dhsprogram.com/data/available-datasets.cf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Sen</dc:creator>
  <cp:keywords/>
  <dc:description/>
  <cp:lastModifiedBy>Iman Sen</cp:lastModifiedBy>
  <cp:revision>23</cp:revision>
  <dcterms:created xsi:type="dcterms:W3CDTF">2023-09-24T22:44:00Z</dcterms:created>
  <dcterms:modified xsi:type="dcterms:W3CDTF">2026-05-15T15:07:00Z</dcterms:modified>
</cp:coreProperties>
</file>