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bidi w:val="1"/>
        <w:ind w:left="0" w:right="0" w:firstLine="0"/>
        <w:jc w:val="left"/>
        <w:rPr>
          <w:b w:val="1"/>
          <w:bCs w:val="1"/>
          <w:sz w:val="30"/>
          <w:szCs w:val="30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0"/>
          <w:szCs w:val="30"/>
          <w:rtl w:val="1"/>
        </w:rPr>
        <w:t>اموزش</w:t>
      </w:r>
      <w:r>
        <w:rPr>
          <w:rFonts w:ascii="Helvetica Neue" w:hAnsi="Helvetica Neue"/>
          <w:b w:val="1"/>
          <w:bCs w:val="1"/>
          <w:sz w:val="30"/>
          <w:szCs w:val="3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0"/>
          <w:szCs w:val="30"/>
          <w:rtl w:val="1"/>
        </w:rPr>
        <w:t>استفاده</w:t>
      </w:r>
      <w:r>
        <w:rPr>
          <w:rFonts w:ascii="Helvetica Neue" w:hAnsi="Helvetica Neue"/>
          <w:b w:val="1"/>
          <w:bCs w:val="1"/>
          <w:sz w:val="30"/>
          <w:szCs w:val="3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0"/>
          <w:szCs w:val="30"/>
          <w:rtl w:val="1"/>
        </w:rPr>
        <w:t>از</w:t>
      </w:r>
      <w:r>
        <w:rPr>
          <w:rFonts w:ascii="Helvetica Neue" w:hAnsi="Helvetica Neue"/>
          <w:b w:val="1"/>
          <w:bCs w:val="1"/>
          <w:sz w:val="30"/>
          <w:szCs w:val="3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0"/>
          <w:szCs w:val="30"/>
          <w:rtl w:val="1"/>
        </w:rPr>
        <w:t>اپلیکیشن</w:t>
      </w:r>
      <w:r>
        <w:rPr>
          <w:rFonts w:ascii="Helvetica Neue" w:hAnsi="Helvetica Neue"/>
          <w:b w:val="1"/>
          <w:bCs w:val="1"/>
          <w:sz w:val="30"/>
          <w:szCs w:val="30"/>
          <w:rtl w:val="1"/>
        </w:rPr>
        <w:t xml:space="preserve"> </w:t>
      </w:r>
      <w:r>
        <w:rPr>
          <w:rFonts w:ascii="Helvetica Neue" w:hAnsi="Helvetica Neue"/>
          <w:b w:val="1"/>
          <w:bCs w:val="1"/>
          <w:sz w:val="30"/>
          <w:szCs w:val="30"/>
          <w:rtl w:val="0"/>
          <w:lang w:val="en-US"/>
        </w:rPr>
        <w:t>moc</w:t>
      </w:r>
    </w:p>
    <w:p>
      <w:pPr>
        <w:pStyle w:val="Body"/>
        <w:bidi w:val="1"/>
      </w:pPr>
    </w:p>
    <w:p>
      <w:pPr>
        <w:pStyle w:val="Body"/>
        <w:bidi w:val="1"/>
      </w:pPr>
    </w:p>
    <w:p>
      <w:pPr>
        <w:pStyle w:val="Body"/>
        <w:bidi w:val="1"/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ابتدا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اپلیکیشن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را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بر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روی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گوشی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نصب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میکنیم</w:t>
      </w:r>
      <w:r>
        <w:rPr>
          <w:rFonts w:ascii="Helvetica Neue" w:cs="Arial Unicode MS" w:hAnsi="Helvetica Neue"/>
          <w:rtl w:val="1"/>
        </w:rPr>
        <w:t xml:space="preserve">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با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اجرای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اپلیکیشن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صفحه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زیر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نمایش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داده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میشود</w:t>
      </w:r>
      <w:r>
        <w:rPr>
          <w:rFonts w:ascii="Helvetica Neue" w:cs="Arial Unicode MS" w:hAnsi="Helvetica Neue"/>
          <w:rtl w:val="1"/>
        </w:rPr>
        <w:t>.</w:t>
      </w:r>
    </w:p>
    <w:p>
      <w:pPr>
        <w:pStyle w:val="Body"/>
        <w:bidi w:val="1"/>
      </w:pPr>
      <w:r>
        <w:drawing xmlns:a="http://schemas.openxmlformats.org/drawingml/2006/main">
          <wp:anchor distT="152400" distB="152400" distL="152400" distR="152400" simplePos="0" relativeHeight="251659264" behindDoc="0" locked="0" layoutInCell="1" allowOverlap="1">
            <wp:simplePos x="0" y="0"/>
            <wp:positionH relativeFrom="margin">
              <wp:posOffset>297254</wp:posOffset>
            </wp:positionH>
            <wp:positionV relativeFrom="line">
              <wp:posOffset>300888</wp:posOffset>
            </wp:positionV>
            <wp:extent cx="2635909" cy="4686059"/>
            <wp:effectExtent l="0" t="0" r="0" b="0"/>
            <wp:wrapTopAndBottom distT="152400" distB="152400"/>
            <wp:docPr id="1073741825" name="officeArt object" descr="Imag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Image" descr="Image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35909" cy="4686059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drawing xmlns:a="http://schemas.openxmlformats.org/drawingml/2006/main">
          <wp:anchor distT="152400" distB="152400" distL="152400" distR="152400" simplePos="0" relativeHeight="251660288" behindDoc="0" locked="0" layoutInCell="1" allowOverlap="1">
            <wp:simplePos x="0" y="0"/>
            <wp:positionH relativeFrom="margin">
              <wp:posOffset>2997737</wp:posOffset>
            </wp:positionH>
            <wp:positionV relativeFrom="line">
              <wp:posOffset>300888</wp:posOffset>
            </wp:positionV>
            <wp:extent cx="2635909" cy="4686059"/>
            <wp:effectExtent l="0" t="0" r="0" b="0"/>
            <wp:wrapTopAndBottom distT="152400" distB="152400"/>
            <wp:docPr id="1073741826" name="officeArt object" descr="Imag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Image" descr="Image"/>
                    <pic:cNvPicPr>
                      <a:picLocks noChangeAspect="1"/>
                    </pic:cNvPicPr>
                  </pic:nvPicPr>
                  <pic:blipFill>
                    <a:blip r:embed="rId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35909" cy="4686059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"/>
        <w:bidi w:val="1"/>
      </w:pPr>
    </w:p>
    <w:p>
      <w:pPr>
        <w:pStyle w:val="Body"/>
        <w:bidi w:val="1"/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در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این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اطلاعات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حساب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خود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را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وارد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کنید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Helvetica Neue" w:cs="Arial Unicode MS" w:hAnsi="Helvetica Neue"/>
          <w:rtl w:val="1"/>
        </w:rPr>
        <w:t>(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ایمیل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رمز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عبور</w:t>
      </w:r>
      <w:r>
        <w:rPr>
          <w:rFonts w:ascii="Helvetica Neue" w:cs="Arial Unicode MS" w:hAnsi="Helvetica Neue"/>
          <w:rtl w:val="1"/>
        </w:rPr>
        <w:t xml:space="preserve">)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در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صورت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صحيح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بودن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اطلاعات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حساب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وارد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صفحه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اصلی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اپلیکیشن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میشوید</w:t>
      </w:r>
      <w:r>
        <w:rPr>
          <w:rFonts w:ascii="Helvetica Neue" w:cs="Arial Unicode MS" w:hAnsi="Helvetica Neue"/>
          <w:rtl w:val="1"/>
        </w:rPr>
        <w:t>.</w:t>
      </w:r>
    </w:p>
    <w:p>
      <w:pPr>
        <w:pStyle w:val="Body"/>
        <w:bidi w:val="1"/>
      </w:pPr>
    </w:p>
    <w:p>
      <w:pPr>
        <w:pStyle w:val="Body"/>
        <w:bidi w:val="1"/>
      </w:pPr>
    </w:p>
    <w:p>
      <w:pPr>
        <w:pStyle w:val="Body"/>
        <w:bidi w:val="1"/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صفحه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اصلی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اپلیکیشن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از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سه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بخش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تشکیل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شده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است</w:t>
      </w:r>
      <w:r>
        <w:rPr>
          <w:rFonts w:ascii="Helvetica Neue" w:cs="Arial Unicode MS" w:hAnsi="Helvetica Neue"/>
          <w:rtl w:val="1"/>
        </w:rPr>
        <w:t xml:space="preserve">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بخش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کنترل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دستگاه،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بخش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نمايش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دوربین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درون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دستگاه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بخش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پروفایل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کاربری</w:t>
      </w:r>
      <w:r>
        <w:rPr>
          <w:rFonts w:ascii="Helvetica Neue" w:cs="Arial Unicode MS" w:hAnsi="Helvetica Neue"/>
          <w:rtl w:val="1"/>
        </w:rPr>
        <w:t>.</w:t>
      </w:r>
    </w:p>
    <w:p>
      <w:pPr>
        <w:pStyle w:val="Body"/>
        <w:bidi w:val="1"/>
      </w:pPr>
    </w:p>
    <w:p>
      <w:pPr>
        <w:pStyle w:val="Body"/>
        <w:bidi w:val="1"/>
      </w:pPr>
    </w:p>
    <w:p>
      <w:pPr>
        <w:pStyle w:val="Body"/>
        <w:bidi w:val="1"/>
      </w:pPr>
    </w:p>
    <w:p>
      <w:pPr>
        <w:pStyle w:val="Body"/>
        <w:bidi w:val="1"/>
      </w:pPr>
    </w:p>
    <w:p>
      <w:pPr>
        <w:pStyle w:val="Body"/>
        <w:bidi w:val="1"/>
      </w:pPr>
    </w:p>
    <w:p>
      <w:pPr>
        <w:pStyle w:val="Body"/>
        <w:bidi w:val="1"/>
      </w:pPr>
    </w:p>
    <w:p>
      <w:pPr>
        <w:pStyle w:val="Body"/>
        <w:bidi w:val="1"/>
      </w:pPr>
    </w:p>
    <w:p>
      <w:pPr>
        <w:pStyle w:val="Body"/>
        <w:bidi w:val="1"/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در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بخش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اول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از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شما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میخواهد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که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به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دستگاه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Helvetica Neue" w:cs="Arial Unicode MS" w:hAnsi="Helvetica Neue"/>
          <w:rtl w:val="0"/>
          <w:lang w:val="en-US"/>
        </w:rPr>
        <w:t xml:space="preserve">moc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متصل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شوید</w:t>
      </w:r>
      <w:r>
        <w:rPr>
          <w:rFonts w:ascii="Helvetica Neue" w:cs="Arial Unicode MS" w:hAnsi="Helvetica Neue"/>
          <w:rtl w:val="1"/>
        </w:rPr>
        <w:t xml:space="preserve">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با</w:t>
      </w:r>
      <w:r>
        <w:drawing xmlns:a="http://schemas.openxmlformats.org/drawingml/2006/main">
          <wp:anchor distT="152400" distB="152400" distL="152400" distR="152400" simplePos="0" relativeHeight="251661312" behindDoc="0" locked="0" layoutInCell="1" allowOverlap="1">
            <wp:simplePos x="0" y="0"/>
            <wp:positionH relativeFrom="margin">
              <wp:posOffset>465921</wp:posOffset>
            </wp:positionH>
            <wp:positionV relativeFrom="page">
              <wp:posOffset>723018</wp:posOffset>
            </wp:positionV>
            <wp:extent cx="2662258" cy="4732902"/>
            <wp:effectExtent l="0" t="0" r="0" b="0"/>
            <wp:wrapTopAndBottom distT="152400" distB="152400"/>
            <wp:docPr id="1073741827" name="officeArt object" descr="Imag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7" name="Image" descr="Image"/>
                    <pic:cNvPicPr>
                      <a:picLocks noChangeAspect="1"/>
                    </pic:cNvPicPr>
                  </pic:nvPicPr>
                  <pic:blipFill>
                    <a:blip r:embed="rId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2258" cy="4732902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کلیک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بر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روی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دکمه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Helvetica Neue" w:cs="Arial Unicode MS" w:hAnsi="Helvetica Neue"/>
          <w:rtl w:val="0"/>
          <w:lang w:val="en-US"/>
        </w:rPr>
        <w:t xml:space="preserve">connect to device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صفحه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بلوتوث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های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قابل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اتصال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نمایش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داده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می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شود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با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کلیک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بر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روی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نام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بلوتوث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دستگاه،</w:t>
      </w:r>
      <w:r>
        <w:rPr>
          <w:rFonts w:ascii="Helvetica Neue" w:cs="Arial Unicode MS" w:hAnsi="Helvetica Neue"/>
          <w:rtl w:val="1"/>
        </w:rPr>
        <w:t xml:space="preserve"> </w:t>
      </w:r>
      <w:r>
        <w:drawing xmlns:a="http://schemas.openxmlformats.org/drawingml/2006/main">
          <wp:anchor distT="152400" distB="152400" distL="152400" distR="152400" simplePos="0" relativeHeight="251662336" behindDoc="0" locked="0" layoutInCell="1" allowOverlap="1">
            <wp:simplePos x="0" y="0"/>
            <wp:positionH relativeFrom="page">
              <wp:posOffset>4243469</wp:posOffset>
            </wp:positionH>
            <wp:positionV relativeFrom="page">
              <wp:posOffset>679496</wp:posOffset>
            </wp:positionV>
            <wp:extent cx="2711220" cy="4819946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28" name="officeArt object" descr="Imag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8" name="Image" descr="Image"/>
                    <pic:cNvPicPr>
                      <a:picLocks noChangeAspect="1"/>
                    </pic:cNvPicPr>
                  </pic:nvPicPr>
                  <pic:blipFill>
                    <a:blip r:embed="rId7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1220" cy="4819946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اپلیکیشن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به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دستگاه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متصل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میشود</w:t>
      </w:r>
      <w:r>
        <w:rPr>
          <w:rFonts w:ascii="Helvetica Neue" w:cs="Arial Unicode MS" w:hAnsi="Helvetica Neue"/>
          <w:rtl w:val="1"/>
        </w:rPr>
        <w:t>.</w:t>
      </w:r>
    </w:p>
    <w:p>
      <w:pPr>
        <w:pStyle w:val="Body"/>
        <w:bidi w:val="1"/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لازم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به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ذکر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است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قبل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از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اتصال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به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دستگاه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باحد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بلوتوث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گوشی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را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روشن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کرده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از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قسمت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تنظیمات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بلوتوث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گوشی،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به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بلوتوث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دستگاه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Helvetica Neue" w:cs="Arial Unicode MS" w:hAnsi="Helvetica Neue"/>
          <w:rtl w:val="0"/>
          <w:lang w:val="en-US"/>
        </w:rPr>
        <w:t xml:space="preserve">pair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شوید</w:t>
      </w:r>
      <w:r>
        <w:rPr>
          <w:rFonts w:ascii="Helvetica Neue" w:cs="Arial Unicode MS" w:hAnsi="Helvetica Neue"/>
          <w:rtl w:val="1"/>
        </w:rPr>
        <w:t>.</w:t>
      </w:r>
    </w:p>
    <w:p>
      <w:pPr>
        <w:pStyle w:val="Body"/>
        <w:bidi w:val="1"/>
      </w:pPr>
    </w:p>
    <w:p>
      <w:pPr>
        <w:pStyle w:val="Body"/>
        <w:bidi w:val="1"/>
      </w:pPr>
    </w:p>
    <w:p>
      <w:pPr>
        <w:pStyle w:val="Body"/>
        <w:bidi w:val="1"/>
      </w:pPr>
    </w:p>
    <w:p>
      <w:pPr>
        <w:pStyle w:val="Body"/>
        <w:bidi w:val="1"/>
      </w:pPr>
    </w:p>
    <w:p>
      <w:pPr>
        <w:pStyle w:val="Body"/>
        <w:bidi w:val="1"/>
      </w:pPr>
    </w:p>
    <w:p>
      <w:pPr>
        <w:pStyle w:val="Body"/>
        <w:bidi w:val="1"/>
      </w:pPr>
    </w:p>
    <w:p>
      <w:pPr>
        <w:pStyle w:val="Body"/>
        <w:bidi w:val="1"/>
      </w:pPr>
    </w:p>
    <w:p>
      <w:pPr>
        <w:pStyle w:val="Body"/>
        <w:bidi w:val="1"/>
      </w:pPr>
    </w:p>
    <w:p>
      <w:pPr>
        <w:pStyle w:val="Body"/>
        <w:bidi w:val="1"/>
      </w:pPr>
    </w:p>
    <w:p>
      <w:pPr>
        <w:pStyle w:val="Body"/>
        <w:bidi w:val="1"/>
      </w:pPr>
    </w:p>
    <w:p>
      <w:pPr>
        <w:pStyle w:val="Body"/>
        <w:bidi w:val="1"/>
      </w:pPr>
    </w:p>
    <w:p>
      <w:pPr>
        <w:pStyle w:val="Body"/>
        <w:bidi w:val="1"/>
      </w:pPr>
    </w:p>
    <w:p>
      <w:pPr>
        <w:pStyle w:val="Body"/>
        <w:bidi w:val="1"/>
      </w:pPr>
    </w:p>
    <w:p>
      <w:pPr>
        <w:pStyle w:val="Body"/>
        <w:bidi w:val="1"/>
      </w:pPr>
    </w:p>
    <w:p>
      <w:pPr>
        <w:pStyle w:val="Body"/>
        <w:bidi w:val="1"/>
      </w:pPr>
    </w:p>
    <w:p>
      <w:pPr>
        <w:pStyle w:val="Body"/>
        <w:bidi w:val="1"/>
      </w:pPr>
    </w:p>
    <w:p>
      <w:pPr>
        <w:pStyle w:val="Body"/>
        <w:bidi w:val="1"/>
      </w:pPr>
    </w:p>
    <w:p>
      <w:pPr>
        <w:pStyle w:val="Body"/>
        <w:bidi w:val="1"/>
      </w:pPr>
    </w:p>
    <w:p>
      <w:pPr>
        <w:pStyle w:val="Body"/>
        <w:bidi w:val="1"/>
      </w:pPr>
    </w:p>
    <w:p>
      <w:pPr>
        <w:pStyle w:val="Body"/>
        <w:bidi w:val="1"/>
      </w:pPr>
    </w:p>
    <w:p>
      <w:pPr>
        <w:pStyle w:val="Body"/>
        <w:bidi w:val="1"/>
      </w:pPr>
    </w:p>
    <w:p>
      <w:pPr>
        <w:pStyle w:val="Body"/>
        <w:bidi w:val="1"/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پس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از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اتصال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به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دستگاه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پارامتر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های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کنترلی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دستگاه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نمایش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داده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میشوند،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با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تغییر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ایتم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هر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پارامتر،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مقدار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پارامتر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به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دستگاه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ارسال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میشود</w:t>
      </w:r>
      <w:r>
        <w:rPr>
          <w:rFonts w:ascii="Helvetica Neue" w:cs="Arial Unicode MS" w:hAnsi="Helvetica Neue"/>
          <w:rtl w:val="1"/>
        </w:rPr>
        <w:t>.</w:t>
      </w:r>
    </w:p>
    <w:p>
      <w:pPr>
        <w:pStyle w:val="Body"/>
        <w:bidi w:val="1"/>
      </w:pPr>
    </w:p>
    <w:p>
      <w:pPr>
        <w:pStyle w:val="Body"/>
        <w:bidi w:val="1"/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در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بالای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صفحه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دکمه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بلوتوث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قرار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دارد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که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با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کلیک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بر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روی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این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دکمه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وضعیت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اتصال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به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دستگاه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را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نمايش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میدهد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در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صورتی</w:t>
      </w:r>
      <w:r>
        <w:drawing xmlns:a="http://schemas.openxmlformats.org/drawingml/2006/main">
          <wp:anchor distT="152400" distB="152400" distL="152400" distR="152400" simplePos="0" relativeHeight="251664384" behindDoc="0" locked="0" layoutInCell="1" allowOverlap="1">
            <wp:simplePos x="0" y="0"/>
            <wp:positionH relativeFrom="page">
              <wp:posOffset>2768540</wp:posOffset>
            </wp:positionH>
            <wp:positionV relativeFrom="page">
              <wp:posOffset>5399544</wp:posOffset>
            </wp:positionV>
            <wp:extent cx="2235320" cy="3973902"/>
            <wp:effectExtent l="0" t="0" r="0" b="0"/>
            <wp:wrapTopAndBottom distT="152400" distB="152400"/>
            <wp:docPr id="1073741831" name="officeArt object" descr="Imag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1" name="Image" descr="Image"/>
                    <pic:cNvPicPr>
                      <a:picLocks noChangeAspect="1"/>
                    </pic:cNvPicPr>
                  </pic:nvPicPr>
                  <pic:blipFill>
                    <a:blip r:embed="rId8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5320" cy="3973902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که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اتصال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به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دستگاه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قطع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شد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میتوانید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با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کلیک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بر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روی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این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دکمه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مجددا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به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دستگاه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متصل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شوید</w:t>
      </w:r>
      <w:r>
        <w:rPr>
          <w:rFonts w:ascii="Helvetica Neue" w:cs="Arial Unicode MS" w:hAnsi="Helvetica Neue"/>
          <w:rtl w:val="1"/>
        </w:rPr>
        <w:t>.</w:t>
      </w:r>
    </w:p>
    <w:p>
      <w:pPr>
        <w:pStyle w:val="Body"/>
        <w:bidi w:val="1"/>
      </w:pPr>
    </w:p>
    <w:p>
      <w:pPr>
        <w:pStyle w:val="Body"/>
        <w:bidi w:val="1"/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در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بخش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دوم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صفحه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به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اسم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Helvetica Neue" w:cs="Arial Unicode MS" w:hAnsi="Helvetica Neue"/>
          <w:rtl w:val="0"/>
          <w:lang w:val="en-US"/>
        </w:rPr>
        <w:t>camera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،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تصویر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دوربین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قرار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گرفته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در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درون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دستکاه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را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میتوانید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به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صورت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نمایش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بی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درنگ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مشاهده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کنید</w:t>
      </w:r>
      <w:r>
        <w:rPr>
          <w:rFonts w:ascii="Helvetica Neue" w:cs="Arial Unicode MS" w:hAnsi="Helvetica Neue"/>
          <w:rtl w:val="1"/>
        </w:rPr>
        <w:t>.</w:t>
      </w:r>
    </w:p>
    <w:p>
      <w:pPr>
        <w:pStyle w:val="Body"/>
        <w:bidi w:val="1"/>
      </w:pPr>
    </w:p>
    <w:p>
      <w:pPr>
        <w:pStyle w:val="Body"/>
        <w:bidi w:val="1"/>
      </w:pPr>
    </w:p>
    <w:p>
      <w:pPr>
        <w:pStyle w:val="Body"/>
        <w:bidi w:val="1"/>
      </w:pPr>
    </w:p>
    <w:p>
      <w:pPr>
        <w:pStyle w:val="Body"/>
        <w:bidi w:val="1"/>
      </w:pPr>
    </w:p>
    <w:p>
      <w:pPr>
        <w:pStyle w:val="Body"/>
        <w:bidi w:val="1"/>
      </w:pPr>
      <w:r>
        <w:drawing xmlns:a="http://schemas.openxmlformats.org/drawingml/2006/main">
          <wp:anchor distT="152400" distB="152400" distL="152400" distR="152400" simplePos="0" relativeHeight="251663360" behindDoc="0" locked="0" layoutInCell="1" allowOverlap="1">
            <wp:simplePos x="0" y="0"/>
            <wp:positionH relativeFrom="margin">
              <wp:posOffset>188158</wp:posOffset>
            </wp:positionH>
            <wp:positionV relativeFrom="page">
              <wp:posOffset>538479</wp:posOffset>
            </wp:positionV>
            <wp:extent cx="2666272" cy="4740038"/>
            <wp:effectExtent l="0" t="0" r="0" b="0"/>
            <wp:wrapTopAndBottom distT="152400" distB="152400"/>
            <wp:docPr id="1073741829" name="officeArt object" descr="Imag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9" name="Image" descr="Image"/>
                    <pic:cNvPicPr>
                      <a:picLocks noChangeAspect="1"/>
                    </pic:cNvPicPr>
                  </pic:nvPicPr>
                  <pic:blipFill>
                    <a:blip r:embed="rId9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6272" cy="4740038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drawing xmlns:a="http://schemas.openxmlformats.org/drawingml/2006/main">
          <wp:anchor distT="152400" distB="152400" distL="152400" distR="152400" simplePos="0" relativeHeight="251665408" behindDoc="0" locked="0" layoutInCell="1" allowOverlap="1">
            <wp:simplePos x="0" y="0"/>
            <wp:positionH relativeFrom="margin">
              <wp:posOffset>3107689</wp:posOffset>
            </wp:positionH>
            <wp:positionV relativeFrom="page">
              <wp:posOffset>538479</wp:posOffset>
            </wp:positionV>
            <wp:extent cx="2666271" cy="4740038"/>
            <wp:effectExtent l="0" t="0" r="0" b="0"/>
            <wp:wrapTopAndBottom distT="152400" distB="152400"/>
            <wp:docPr id="1073741830" name="officeArt object" descr="Imag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0" name="Image" descr="Image"/>
                    <pic:cNvPicPr>
                      <a:picLocks noChangeAspect="1"/>
                    </pic:cNvPicPr>
                  </pic:nvPicPr>
                  <pic:blipFill>
                    <a:blip r:embed="rId10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6271" cy="4740038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"/>
        <w:bidi w:val="1"/>
      </w:pPr>
    </w:p>
    <w:p>
      <w:pPr>
        <w:pStyle w:val="Body"/>
        <w:bidi w:val="1"/>
      </w:pPr>
    </w:p>
    <w:p>
      <w:pPr>
        <w:pStyle w:val="Body"/>
        <w:bidi w:val="1"/>
      </w:pPr>
    </w:p>
    <w:p>
      <w:pPr>
        <w:pStyle w:val="Body"/>
        <w:bidi w:val="1"/>
      </w:pPr>
    </w:p>
    <w:p>
      <w:pPr>
        <w:pStyle w:val="Body"/>
        <w:bidi w:val="1"/>
      </w:pPr>
    </w:p>
    <w:p>
      <w:pPr>
        <w:pStyle w:val="Body"/>
        <w:bidi w:val="1"/>
      </w:pPr>
    </w:p>
    <w:p>
      <w:pPr>
        <w:pStyle w:val="Body"/>
        <w:bidi w:val="1"/>
      </w:pPr>
    </w:p>
    <w:p>
      <w:pPr>
        <w:pStyle w:val="Body"/>
        <w:bidi w:val="1"/>
      </w:pPr>
    </w:p>
    <w:p>
      <w:pPr>
        <w:pStyle w:val="Body"/>
        <w:bidi w:val="1"/>
      </w:pPr>
    </w:p>
    <w:p>
      <w:pPr>
        <w:pStyle w:val="Body"/>
        <w:bidi w:val="1"/>
      </w:pPr>
    </w:p>
    <w:p>
      <w:pPr>
        <w:pStyle w:val="Body"/>
        <w:bidi w:val="1"/>
      </w:pPr>
    </w:p>
    <w:p>
      <w:pPr>
        <w:pStyle w:val="Body"/>
        <w:bidi w:val="1"/>
      </w:pPr>
    </w:p>
    <w:p>
      <w:pPr>
        <w:pStyle w:val="Body"/>
        <w:bidi w:val="1"/>
      </w:pPr>
    </w:p>
    <w:p>
      <w:pPr>
        <w:pStyle w:val="Body"/>
        <w:bidi w:val="1"/>
      </w:pPr>
    </w:p>
    <w:p>
      <w:pPr>
        <w:pStyle w:val="Body"/>
        <w:bidi w:val="1"/>
      </w:pPr>
    </w:p>
    <w:p>
      <w:pPr>
        <w:pStyle w:val="Body"/>
        <w:bidi w:val="1"/>
      </w:pPr>
    </w:p>
    <w:p>
      <w:pPr>
        <w:pStyle w:val="Body"/>
        <w:bidi w:val="1"/>
      </w:pPr>
    </w:p>
    <w:p>
      <w:pPr>
        <w:pStyle w:val="Body"/>
        <w:bidi w:val="1"/>
      </w:pPr>
    </w:p>
    <w:p>
      <w:pPr>
        <w:pStyle w:val="Body"/>
        <w:bidi w:val="1"/>
      </w:pPr>
    </w:p>
    <w:p>
      <w:pPr>
        <w:pStyle w:val="Body"/>
        <w:bidi w:val="1"/>
      </w:pPr>
    </w:p>
    <w:p>
      <w:pPr>
        <w:pStyle w:val="Body"/>
        <w:bidi w:val="1"/>
      </w:pPr>
    </w:p>
    <w:p>
      <w:pPr>
        <w:pStyle w:val="Body"/>
        <w:bidi w:val="1"/>
      </w:pPr>
    </w:p>
    <w:p>
      <w:pPr>
        <w:pStyle w:val="Body"/>
        <w:bidi w:val="1"/>
      </w:pPr>
    </w:p>
    <w:p>
      <w:pPr>
        <w:pStyle w:val="Body"/>
        <w:bidi w:val="1"/>
      </w:pPr>
    </w:p>
    <w:p>
      <w:pPr>
        <w:pStyle w:val="Body"/>
        <w:bidi w:val="1"/>
      </w:pPr>
    </w:p>
    <w:p>
      <w:pPr>
        <w:pStyle w:val="Body"/>
        <w:bidi w:val="1"/>
      </w:pPr>
    </w:p>
    <w:p>
      <w:pPr>
        <w:pStyle w:val="Body"/>
        <w:bidi w:val="1"/>
      </w:pPr>
    </w:p>
    <w:p>
      <w:pPr>
        <w:pStyle w:val="Body"/>
        <w:bidi w:val="1"/>
      </w:pPr>
    </w:p>
    <w:p>
      <w:pPr>
        <w:pStyle w:val="Body"/>
        <w:bidi w:val="1"/>
      </w:pPr>
    </w:p>
    <w:p>
      <w:pPr>
        <w:pStyle w:val="Body"/>
        <w:bidi w:val="1"/>
      </w:pPr>
    </w:p>
    <w:p>
      <w:pPr>
        <w:pStyle w:val="Body"/>
        <w:bidi w:val="1"/>
      </w:pPr>
    </w:p>
    <w:p>
      <w:pPr>
        <w:pStyle w:val="Body"/>
        <w:bidi w:val="1"/>
      </w:pPr>
    </w:p>
    <w:p>
      <w:pPr>
        <w:pStyle w:val="Body"/>
        <w:bidi w:val="1"/>
      </w:pPr>
    </w:p>
    <w:p>
      <w:pPr>
        <w:pStyle w:val="Body"/>
        <w:bidi w:val="1"/>
      </w:pPr>
    </w:p>
    <w:p>
      <w:pPr>
        <w:pStyle w:val="Body"/>
        <w:bidi w:val="1"/>
      </w:pPr>
    </w:p>
    <w:p>
      <w:pPr>
        <w:pStyle w:val="Body"/>
        <w:bidi w:val="1"/>
      </w:pPr>
    </w:p>
    <w:p>
      <w:pPr>
        <w:pStyle w:val="Body"/>
        <w:bidi w:val="1"/>
      </w:pPr>
    </w:p>
    <w:p>
      <w:pPr>
        <w:pStyle w:val="Body"/>
        <w:bidi w:val="1"/>
      </w:pPr>
    </w:p>
    <w:p>
      <w:pPr>
        <w:pStyle w:val="Body"/>
        <w:bidi w:val="1"/>
      </w:pPr>
    </w:p>
    <w:p>
      <w:pPr>
        <w:pStyle w:val="Body"/>
        <w:bidi w:val="1"/>
      </w:pPr>
    </w:p>
    <w:p>
      <w:pPr>
        <w:pStyle w:val="Body"/>
        <w:bidi w:val="1"/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در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بخش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سوم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صفحه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اصلی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پروفایل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کاربر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قرار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دارد،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در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بالای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این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صفحه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نام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کاربر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قرار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دارد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با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کلیک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بر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روی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دکمه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Helvetica Neue" w:cs="Arial Unicode MS" w:hAnsi="Helvetica Neue"/>
          <w:rtl w:val="0"/>
          <w:lang w:val="en-US"/>
        </w:rPr>
        <w:t xml:space="preserve">Logout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از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حساب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کاربری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خارج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میشود</w:t>
      </w:r>
      <w:r>
        <w:rPr>
          <w:rFonts w:ascii="Helvetica Neue" w:cs="Arial Unicode MS" w:hAnsi="Helvetica Neue"/>
          <w:rtl w:val="1"/>
        </w:rPr>
        <w:t>.</w:t>
      </w:r>
    </w:p>
    <w:p>
      <w:pPr>
        <w:pStyle w:val="Body"/>
        <w:bidi w:val="1"/>
      </w:pPr>
    </w:p>
    <w:p>
      <w:pPr>
        <w:pStyle w:val="Body"/>
        <w:bidi w:val="1"/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در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پایین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صفحه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اطلاعات</w:t>
      </w:r>
      <w:r>
        <w:drawing xmlns:a="http://schemas.openxmlformats.org/drawingml/2006/main">
          <wp:anchor distT="152400" distB="152400" distL="152400" distR="152400" simplePos="0" relativeHeight="251666432" behindDoc="0" locked="0" layoutInCell="1" allowOverlap="1">
            <wp:simplePos x="0" y="0"/>
            <wp:positionH relativeFrom="page">
              <wp:posOffset>1306353</wp:posOffset>
            </wp:positionH>
            <wp:positionV relativeFrom="page">
              <wp:posOffset>870479</wp:posOffset>
            </wp:positionV>
            <wp:extent cx="2339281" cy="4158721"/>
            <wp:effectExtent l="0" t="0" r="0" b="0"/>
            <wp:wrapTopAndBottom distT="152400" distB="152400"/>
            <wp:docPr id="1073741832" name="officeArt object" descr="Imag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2" name="Image" descr="Image"/>
                    <pic:cNvPicPr>
                      <a:picLocks noChangeAspect="1"/>
                    </pic:cNvPicPr>
                  </pic:nvPicPr>
                  <pic:blipFill>
                    <a:blip r:embed="rId11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39281" cy="415872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drawing xmlns:a="http://schemas.openxmlformats.org/drawingml/2006/main">
          <wp:anchor distT="152400" distB="152400" distL="152400" distR="152400" simplePos="0" relativeHeight="251667456" behindDoc="0" locked="0" layoutInCell="1" allowOverlap="1">
            <wp:simplePos x="0" y="0"/>
            <wp:positionH relativeFrom="page">
              <wp:posOffset>4072800</wp:posOffset>
            </wp:positionH>
            <wp:positionV relativeFrom="page">
              <wp:posOffset>870479</wp:posOffset>
            </wp:positionV>
            <wp:extent cx="2305616" cy="4098873"/>
            <wp:effectExtent l="0" t="0" r="0" b="0"/>
            <wp:wrapTopAndBottom distT="152400" distB="152400"/>
            <wp:docPr id="1073741833" name="officeArt object" descr="Imag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3" name="Image" descr="Image"/>
                    <pic:cNvPicPr>
                      <a:picLocks noChangeAspect="1"/>
                    </pic:cNvPicPr>
                  </pic:nvPicPr>
                  <pic:blipFill>
                    <a:blip r:embed="rId12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05616" cy="4098873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drawing xmlns:a="http://schemas.openxmlformats.org/drawingml/2006/main">
          <wp:anchor distT="152400" distB="152400" distL="152400" distR="152400" simplePos="0" relativeHeight="251668480" behindDoc="0" locked="0" layoutInCell="1" allowOverlap="1">
            <wp:simplePos x="0" y="0"/>
            <wp:positionH relativeFrom="page">
              <wp:posOffset>2708628</wp:posOffset>
            </wp:positionH>
            <wp:positionV relativeFrom="page">
              <wp:posOffset>5175061</wp:posOffset>
            </wp:positionV>
            <wp:extent cx="2422822" cy="4307239"/>
            <wp:effectExtent l="0" t="0" r="0" b="0"/>
            <wp:wrapTopAndBottom distT="152400" distB="152400"/>
            <wp:docPr id="1073741834" name="officeArt object" descr="Imag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4" name="Image" descr="Image"/>
                    <pic:cNvPicPr>
                      <a:picLocks noChangeAspect="1"/>
                    </pic:cNvPicPr>
                  </pic:nvPicPr>
                  <pic:blipFill>
                    <a:blip r:embed="rId13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22822" cy="4307239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مربوط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به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دستگاه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را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میتوانید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مشخص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کنید</w:t>
      </w:r>
      <w:r>
        <w:rPr>
          <w:rFonts w:ascii="Helvetica Neue" w:cs="Arial Unicode MS" w:hAnsi="Helvetica Neue"/>
          <w:rtl w:val="1"/>
        </w:rPr>
        <w:t xml:space="preserve">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اطلاعات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مانند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نوع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دستگاه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Helvetica Neue" w:cs="Arial Unicode MS" w:hAnsi="Helvetica Neue"/>
          <w:rtl w:val="0"/>
          <w:lang w:val="en-US"/>
        </w:rPr>
        <w:t>FDM, Hydrogel</w:t>
      </w:r>
    </w:p>
    <w:p>
      <w:pPr>
        <w:pStyle w:val="Body"/>
        <w:bidi w:val="1"/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نوع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Helvetica Neue" w:cs="Arial Unicode MS" w:hAnsi="Helvetica Neue"/>
          <w:rtl w:val="0"/>
          <w:lang w:val="en-US"/>
        </w:rPr>
        <w:t xml:space="preserve">scaffold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اندازه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نازل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قابل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تظیم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می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باشد</w:t>
      </w:r>
      <w:r>
        <w:rPr>
          <w:rFonts w:ascii="Helvetica Neue" w:cs="Arial Unicode MS" w:hAnsi="Helvetica Neue"/>
          <w:rtl w:val="1"/>
        </w:rPr>
        <w:t>.</w:t>
      </w:r>
    </w:p>
    <w:p>
      <w:pPr>
        <w:pStyle w:val="Body"/>
        <w:bidi w:val="1"/>
      </w:pPr>
    </w:p>
    <w:p>
      <w:pPr>
        <w:pStyle w:val="Body"/>
        <w:bidi w:val="1"/>
      </w:pPr>
    </w:p>
    <w:p>
      <w:pPr>
        <w:pStyle w:val="Body"/>
        <w:bidi w:val="1"/>
      </w:pPr>
    </w:p>
    <w:p>
      <w:pPr>
        <w:pStyle w:val="Body"/>
        <w:bidi w:val="1"/>
      </w:pPr>
    </w:p>
    <w:p>
      <w:pPr>
        <w:pStyle w:val="Body"/>
        <w:bidi w:val="1"/>
      </w:pPr>
    </w:p>
    <w:p>
      <w:pPr>
        <w:pStyle w:val="Body"/>
        <w:bidi w:val="1"/>
      </w:pPr>
    </w:p>
    <w:p>
      <w:pPr>
        <w:pStyle w:val="Body"/>
        <w:bidi w:val="1"/>
      </w:pPr>
    </w:p>
    <w:p>
      <w:pPr>
        <w:pStyle w:val="Body"/>
        <w:bidi w:val="1"/>
      </w:pPr>
    </w:p>
    <w:p>
      <w:pPr>
        <w:pStyle w:val="Body"/>
        <w:bidi w:val="1"/>
      </w:pPr>
    </w:p>
    <w:p>
      <w:pPr>
        <w:pStyle w:val="Body"/>
        <w:bidi w:val="1"/>
      </w:pPr>
    </w:p>
    <w:p>
      <w:pPr>
        <w:pStyle w:val="Body"/>
        <w:bidi w:val="1"/>
      </w:pPr>
    </w:p>
    <w:p>
      <w:pPr>
        <w:pStyle w:val="Body"/>
        <w:bidi w:val="1"/>
      </w:pPr>
    </w:p>
    <w:p>
      <w:pPr>
        <w:pStyle w:val="Body"/>
        <w:bidi w:val="1"/>
      </w:pPr>
    </w:p>
    <w:p>
      <w:pPr>
        <w:pStyle w:val="Body"/>
        <w:bidi w:val="1"/>
      </w:pPr>
    </w:p>
    <w:p>
      <w:pPr>
        <w:pStyle w:val="Body"/>
        <w:bidi w:val="1"/>
      </w:pPr>
    </w:p>
    <w:p>
      <w:pPr>
        <w:pStyle w:val="Body"/>
        <w:bidi w:val="1"/>
      </w:pPr>
    </w:p>
    <w:p>
      <w:pPr>
        <w:pStyle w:val="Body"/>
        <w:bidi w:val="1"/>
      </w:pPr>
    </w:p>
    <w:p>
      <w:pPr>
        <w:pStyle w:val="Body"/>
        <w:bidi w:val="1"/>
      </w:pPr>
    </w:p>
    <w:p>
      <w:pPr>
        <w:pStyle w:val="Body"/>
        <w:bidi w:val="1"/>
      </w:pPr>
    </w:p>
    <w:p>
      <w:pPr>
        <w:pStyle w:val="Body"/>
        <w:bidi w:val="1"/>
      </w:pPr>
    </w:p>
    <w:p>
      <w:pPr>
        <w:pStyle w:val="Body"/>
        <w:bidi w:val="1"/>
      </w:pPr>
    </w:p>
    <w:p>
      <w:pPr>
        <w:pStyle w:val="Body"/>
        <w:bidi w:val="1"/>
      </w:pPr>
    </w:p>
    <w:p>
      <w:pPr>
        <w:pStyle w:val="Body"/>
        <w:bidi w:val="1"/>
      </w:pPr>
    </w:p>
    <w:p>
      <w:pPr>
        <w:pStyle w:val="Body"/>
        <w:bidi w:val="1"/>
      </w:pPr>
    </w:p>
    <w:p>
      <w:pPr>
        <w:pStyle w:val="Body"/>
        <w:bidi w:val="1"/>
      </w:pPr>
    </w:p>
    <w:p>
      <w:pPr>
        <w:pStyle w:val="Body"/>
        <w:bidi w:val="1"/>
      </w:pPr>
    </w:p>
    <w:p>
      <w:pPr>
        <w:pStyle w:val="Body"/>
        <w:bidi w:val="1"/>
      </w:pPr>
    </w:p>
    <w:p>
      <w:pPr>
        <w:pStyle w:val="Body"/>
        <w:bidi w:val="1"/>
      </w:pPr>
    </w:p>
    <w:p>
      <w:pPr>
        <w:pStyle w:val="Body"/>
        <w:bidi w:val="1"/>
      </w:pPr>
    </w:p>
    <w:p>
      <w:pPr>
        <w:pStyle w:val="Body"/>
        <w:bidi w:val="1"/>
      </w:pPr>
    </w:p>
    <w:p>
      <w:pPr>
        <w:pStyle w:val="Body"/>
        <w:bidi w:val="1"/>
      </w:pPr>
    </w:p>
    <w:p>
      <w:pPr>
        <w:pStyle w:val="Body"/>
        <w:bidi w:val="1"/>
      </w:pPr>
    </w:p>
    <w:p>
      <w:pPr>
        <w:pStyle w:val="Body"/>
        <w:bidi w:val="1"/>
      </w:pPr>
    </w:p>
    <w:p>
      <w:pPr>
        <w:pStyle w:val="Body"/>
        <w:bidi w:val="1"/>
      </w:pPr>
    </w:p>
    <w:p>
      <w:pPr>
        <w:pStyle w:val="Body"/>
        <w:bidi w:val="1"/>
      </w:pPr>
    </w:p>
    <w:p>
      <w:pPr>
        <w:pStyle w:val="Body"/>
        <w:bidi w:val="1"/>
      </w:pPr>
    </w:p>
    <w:p>
      <w:pPr>
        <w:pStyle w:val="Body"/>
        <w:bidi w:val="1"/>
      </w:pPr>
    </w:p>
    <w:p>
      <w:pPr>
        <w:pStyle w:val="Body"/>
        <w:bidi w:val="1"/>
      </w:pPr>
    </w:p>
    <w:p>
      <w:pPr>
        <w:pStyle w:val="Body"/>
        <w:bidi w:val="1"/>
      </w:pPr>
    </w:p>
    <w:p>
      <w:pPr>
        <w:pStyle w:val="Body"/>
        <w:bidi w:val="1"/>
      </w:pPr>
    </w:p>
    <w:p>
      <w:pPr>
        <w:pStyle w:val="Body"/>
        <w:bidi w:val="1"/>
      </w:pPr>
    </w:p>
    <w:p>
      <w:pPr>
        <w:pStyle w:val="Body"/>
        <w:bidi w:val="1"/>
      </w:pPr>
      <w:r/>
    </w:p>
    <w:sectPr>
      <w:headerReference w:type="default" r:id="rId14"/>
      <w:footerReference w:type="default" r:id="rId15"/>
      <w:pgSz w:w="12240" w:h="15840" w:orient="portrait"/>
      <w:pgMar w:top="1440" w:right="1440" w:bottom="1440" w:left="1440" w:header="720" w:footer="864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Arial Unicode MS" w:cs="Helvetica Neue" w:hAnsi="Arial Unicode MS" w:eastAsia="Arial Unicode MS" w:hint="c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5.png"/><Relationship Id="rId9" Type="http://schemas.openxmlformats.org/officeDocument/2006/relationships/image" Target="media/image6.png"/><Relationship Id="rId10" Type="http://schemas.openxmlformats.org/officeDocument/2006/relationships/image" Target="media/image7.png"/><Relationship Id="rId11" Type="http://schemas.openxmlformats.org/officeDocument/2006/relationships/image" Target="media/image8.png"/><Relationship Id="rId12" Type="http://schemas.openxmlformats.org/officeDocument/2006/relationships/image" Target="media/image9.png"/><Relationship Id="rId13" Type="http://schemas.openxmlformats.org/officeDocument/2006/relationships/image" Target="media/image10.png"/><Relationship Id="rId14" Type="http://schemas.openxmlformats.org/officeDocument/2006/relationships/header" Target="header1.xml"/><Relationship Id="rId15" Type="http://schemas.openxmlformats.org/officeDocument/2006/relationships/footer" Target="footer1.xml"/><Relationship Id="rId1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