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18" w:rsidRDefault="000142E7">
      <w:r>
        <w:fldChar w:fldCharType="begin"/>
      </w:r>
      <w:r>
        <w:instrText xml:space="preserve"> HYPERLINK "http://doctors-emedicalpoint.blogspot.com/2012/07/kidney-nephrology-doctors.html" </w:instrText>
      </w:r>
      <w:r>
        <w:fldChar w:fldCharType="separate"/>
      </w:r>
      <w:r w:rsidRPr="000142E7">
        <w:rPr>
          <w:rStyle w:val="Hyperlink"/>
        </w:rPr>
        <w:t>http://doctors-emedicalpoint.blogspot.com/2012/07/kidney-nephrology-doctors.html</w:t>
      </w:r>
      <w:r>
        <w:fldChar w:fldCharType="end"/>
      </w:r>
    </w:p>
    <w:p w:rsidR="00433CAB" w:rsidRDefault="00433CAB">
      <w:hyperlink r:id="rId4" w:history="1">
        <w:r w:rsidRPr="00433CAB">
          <w:rPr>
            <w:rStyle w:val="Hyperlink"/>
          </w:rPr>
          <w:t>http://doctors-chamber-bangladesh.blogspot.com/2013/10/kidney-nephrology.html</w:t>
        </w:r>
      </w:hyperlink>
    </w:p>
    <w:p w:rsidR="00433CAB" w:rsidRDefault="00433CAB">
      <w:hyperlink r:id="rId5" w:history="1">
        <w:r w:rsidRPr="00433CAB">
          <w:rPr>
            <w:rStyle w:val="Hyperlink"/>
          </w:rPr>
          <w:t>http://doctors-emedicalpoint.blogspot.com/2012/07/kidney-nephrology-doctors.html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1"/>
        <w:gridCol w:w="81"/>
      </w:tblGrid>
      <w:tr w:rsidR="00A105F6" w:rsidRPr="00A105F6" w:rsidTr="00A105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105F6" w:rsidRPr="00A105F6" w:rsidRDefault="00A105F6" w:rsidP="000142E7">
            <w:pPr>
              <w:spacing w:before="240"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105F6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 xml:space="preserve">Doctor's Name:    Professor Dr. M. </w:t>
            </w:r>
            <w:proofErr w:type="spellStart"/>
            <w:r w:rsidRPr="00A105F6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Muhibur</w:t>
            </w:r>
            <w:proofErr w:type="spellEnd"/>
            <w:r w:rsidRPr="00A105F6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 xml:space="preserve"> Rahman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Qualification :    MBBS (DMC), FCPS (Medicine), MRCP (UK), </w:t>
            </w:r>
            <w:proofErr w:type="spellStart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Ph.D</w:t>
            </w:r>
            <w:proofErr w:type="spellEnd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Nephrology (London)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Designation :    Professor, Department of Nephrology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Expertise :    Kidney ( Nephrology )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Organization:    Dhaka Medical College &amp; Hospital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Chamber:    Popular Diagnostic Centre Ltd - </w:t>
            </w:r>
            <w:proofErr w:type="spellStart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Dhanmondi</w:t>
            </w:r>
            <w:proofErr w:type="spellEnd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Branch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Visiting Hours:    6 am - 10 am ( </w:t>
            </w:r>
            <w:proofErr w:type="spellStart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Firday</w:t>
            </w:r>
            <w:proofErr w:type="spellEnd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Closed ) </w:t>
            </w: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Location:    Road # 2, House # 9/A, </w:t>
            </w:r>
            <w:proofErr w:type="spellStart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Dhanmondi</w:t>
            </w:r>
            <w:proofErr w:type="spellEnd"/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. Dhaka - 1205. Bangladesh.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05F6" w:rsidRPr="00A105F6" w:rsidRDefault="00A105F6" w:rsidP="00A105F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  <w:tr w:rsidR="00A105F6" w:rsidRPr="00A105F6" w:rsidTr="00A105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105F6" w:rsidRDefault="00A105F6" w:rsidP="00A105F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105F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Phone:        +880-2-9669480, 9661551-9. +880-2-8315331</w:t>
            </w:r>
          </w:p>
          <w:p w:rsidR="00433CAB" w:rsidRDefault="00433CAB" w:rsidP="00A105F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  <w:p w:rsidR="00433CAB" w:rsidRDefault="00433CAB" w:rsidP="00A105F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  <w:p w:rsidR="00433CAB" w:rsidRPr="00A105F6" w:rsidRDefault="00433CAB" w:rsidP="00A105F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Times" w:hAnsi="Times" w:cs="Times"/>
                <w:b/>
                <w:bCs/>
                <w:color w:val="333333"/>
                <w:sz w:val="48"/>
                <w:szCs w:val="48"/>
                <w:shd w:val="clear" w:color="auto" w:fill="FAFAFA"/>
              </w:rPr>
              <w:t xml:space="preserve">Professor Dr. Md. </w:t>
            </w:r>
            <w:proofErr w:type="spellStart"/>
            <w:r>
              <w:rPr>
                <w:rFonts w:ascii="Times" w:hAnsi="Times" w:cs="Times"/>
                <w:b/>
                <w:bCs/>
                <w:color w:val="333333"/>
                <w:sz w:val="48"/>
                <w:szCs w:val="48"/>
                <w:shd w:val="clear" w:color="auto" w:fill="FAFAFA"/>
              </w:rPr>
              <w:t>Habibur</w:t>
            </w:r>
            <w:proofErr w:type="spellEnd"/>
            <w:r>
              <w:rPr>
                <w:rFonts w:ascii="Times" w:hAnsi="Times" w:cs="Times"/>
                <w:b/>
                <w:bCs/>
                <w:color w:val="333333"/>
                <w:sz w:val="48"/>
                <w:szCs w:val="48"/>
                <w:shd w:val="clear" w:color="auto" w:fill="FAFAFA"/>
              </w:rPr>
              <w:t xml:space="preserve"> Rahman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Qualification : MBBS, FCPS, MSC (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Eng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), FRCP (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Edin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Designation : Professor, Department of Nephrology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Expertise : Medicine &amp; Kidney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Organization: 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Bangabandhu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 Sheikh 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Mujib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 Medical University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Chamber: Popular Diagnostic Centre Ltd - 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Dhanmondi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 Branch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 xml:space="preserve">Location: Road # 2, House # 9/A, </w:t>
            </w:r>
            <w:proofErr w:type="spellStart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Dhanmondi</w:t>
            </w:r>
            <w:proofErr w:type="spellEnd"/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. Dhaka - 1205. Bangladesh.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Times" w:hAnsi="Times" w:cs="Times"/>
                <w:color w:val="333333"/>
                <w:sz w:val="21"/>
                <w:szCs w:val="21"/>
                <w:shd w:val="clear" w:color="auto" w:fill="FAFAFA"/>
              </w:rPr>
              <w:t>Phone: +880-2-9669480, 9661551-9, +880-2-8315331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05F6" w:rsidRPr="00A105F6" w:rsidRDefault="00A105F6" w:rsidP="00A10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D2513" w:rsidRDefault="00AD2513"/>
    <w:p w:rsidR="00674BEF" w:rsidRDefault="00674BEF">
      <w:r>
        <w:rPr>
          <w:rFonts w:ascii="Times" w:hAnsi="Times" w:cs="Times"/>
          <w:b/>
          <w:bCs/>
          <w:color w:val="333333"/>
          <w:sz w:val="27"/>
          <w:szCs w:val="27"/>
          <w:shd w:val="clear" w:color="auto" w:fill="FAFAFA"/>
        </w:rPr>
        <w:t>Prof. Dr. Harun-Ur-Rashid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 xml:space="preserve">Qualification : MBBS, </w:t>
      </w:r>
      <w:proofErr w:type="spellStart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P.hD</w:t>
      </w:r>
      <w:proofErr w:type="spellEnd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, FCPS, FRCP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Designation : Former Professor &amp; Chairman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Expertise : Kidney ( Nephrology 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Organization: Kidney Foundation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 xml:space="preserve">Chamber: Popular Diagnostic Centre Ltd - </w:t>
      </w:r>
      <w:proofErr w:type="spellStart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Dhanmondi</w:t>
      </w:r>
      <w:proofErr w:type="spellEnd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 xml:space="preserve"> Branch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 xml:space="preserve">Location: Popular consultation -2, 4th Floor, Road No # 2, </w:t>
      </w:r>
      <w:proofErr w:type="spellStart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Dhanmondi</w:t>
      </w:r>
      <w:proofErr w:type="spellEnd"/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 xml:space="preserve"> R/A, Dhaka - 1205, Bangladesh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Times" w:hAnsi="Times" w:cs="Times"/>
          <w:color w:val="333333"/>
          <w:sz w:val="21"/>
          <w:szCs w:val="21"/>
          <w:shd w:val="clear" w:color="auto" w:fill="FAFAFA"/>
        </w:rPr>
        <w:t>Phone: +880-2-9669480, 9661491-3</w:t>
      </w:r>
      <w:bookmarkStart w:id="0" w:name="_GoBack"/>
      <w:bookmarkEnd w:id="0"/>
    </w:p>
    <w:sectPr w:rsidR="0067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D"/>
    <w:rsid w:val="000142E7"/>
    <w:rsid w:val="00090CBA"/>
    <w:rsid w:val="000A73D9"/>
    <w:rsid w:val="000B53B1"/>
    <w:rsid w:val="00155A08"/>
    <w:rsid w:val="00433CAB"/>
    <w:rsid w:val="00674BEF"/>
    <w:rsid w:val="009E705D"/>
    <w:rsid w:val="00A105F6"/>
    <w:rsid w:val="00A137A6"/>
    <w:rsid w:val="00AD2513"/>
    <w:rsid w:val="00BE5618"/>
    <w:rsid w:val="00C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D7D4"/>
  <w15:chartTrackingRefBased/>
  <w15:docId w15:val="{8FA874E9-324F-494E-A587-F429E1C3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05F6"/>
  </w:style>
  <w:style w:type="character" w:styleId="Hyperlink">
    <w:name w:val="Hyperlink"/>
    <w:basedOn w:val="DefaultParagraphFont"/>
    <w:uiPriority w:val="99"/>
    <w:unhideWhenUsed/>
    <w:rsid w:val="000142E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142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tors-emedicalpoint.blogspot.com/2012/07/kidney-nephrology-doctors.html" TargetMode="External"/><Relationship Id="rId4" Type="http://schemas.openxmlformats.org/officeDocument/2006/relationships/hyperlink" Target="http://doctors-chamber-bangladesh.blogspot.com/2013/10/kidney-nephrolo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12</cp:revision>
  <dcterms:created xsi:type="dcterms:W3CDTF">2017-05-22T09:49:00Z</dcterms:created>
  <dcterms:modified xsi:type="dcterms:W3CDTF">2017-05-22T10:04:00Z</dcterms:modified>
</cp:coreProperties>
</file>