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d6kiu7ks14u" w:id="0"/>
      <w:bookmarkEnd w:id="0"/>
      <w:r w:rsidDel="00000000" w:rsidR="00000000" w:rsidRPr="00000000">
        <w:rPr>
          <w:b w:val="1"/>
          <w:sz w:val="34"/>
          <w:szCs w:val="34"/>
          <w:rtl w:val="0"/>
        </w:rPr>
        <w:t xml:space="preserve">Documentation: Fraud Detection Model Evaluation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k0ctvayw1y5"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In this document, we outline the preprocessing steps and the evaluation of different classification models used for fraud detection. The models evaluated include Random Forest, Decision Tree, and Artificial Neural Network (ANN). We also highlight the precision values obtained from these models and discuss the significance of features like fraud count and no fraud count.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q1rpkesipbg" w:id="2"/>
      <w:bookmarkEnd w:id="2"/>
      <w:r w:rsidDel="00000000" w:rsidR="00000000" w:rsidRPr="00000000">
        <w:rPr>
          <w:b w:val="1"/>
          <w:color w:val="000000"/>
          <w:sz w:val="26"/>
          <w:szCs w:val="26"/>
          <w:rtl w:val="0"/>
        </w:rPr>
        <w:t xml:space="preserve">Preprocessing Steps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hcshi4l5ruck" w:id="3"/>
      <w:bookmarkEnd w:id="3"/>
      <w:r w:rsidDel="00000000" w:rsidR="00000000" w:rsidRPr="00000000">
        <w:rPr>
          <w:b w:val="1"/>
          <w:color w:val="000000"/>
          <w:sz w:val="22"/>
          <w:szCs w:val="22"/>
          <w:rtl w:val="0"/>
        </w:rPr>
        <w:t xml:space="preserve">1. Gender Preprocessing</w:t>
      </w:r>
    </w:p>
    <w:p w:rsidR="00000000" w:rsidDel="00000000" w:rsidP="00000000" w:rsidRDefault="00000000" w:rsidRPr="00000000" w14:paraId="00000006">
      <w:pPr>
        <w:numPr>
          <w:ilvl w:val="0"/>
          <w:numId w:val="4"/>
        </w:numPr>
        <w:spacing w:after="0" w:afterAutospacing="0" w:before="240" w:lineRule="auto"/>
        <w:ind w:left="720" w:hanging="360"/>
        <w:rPr/>
      </w:pPr>
      <w:r w:rsidDel="00000000" w:rsidR="00000000" w:rsidRPr="00000000">
        <w:rPr>
          <w:b w:val="1"/>
          <w:rtl w:val="0"/>
        </w:rPr>
        <w:t xml:space="preserve">Original Data:</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gender</w:t>
      </w:r>
      <w:r w:rsidDel="00000000" w:rsidR="00000000" w:rsidRPr="00000000">
        <w:rPr>
          <w:rtl w:val="0"/>
        </w:rPr>
        <w:t xml:space="preserve"> column contained values such as 'M' and 'F'.</w:t>
      </w:r>
    </w:p>
    <w:p w:rsidR="00000000" w:rsidDel="00000000" w:rsidP="00000000" w:rsidRDefault="00000000" w:rsidRPr="00000000" w14:paraId="00000007">
      <w:pPr>
        <w:numPr>
          <w:ilvl w:val="0"/>
          <w:numId w:val="4"/>
        </w:numPr>
        <w:spacing w:after="240" w:before="0" w:beforeAutospacing="0" w:lineRule="auto"/>
        <w:ind w:left="720" w:hanging="360"/>
        <w:rPr/>
      </w:pPr>
      <w:r w:rsidDel="00000000" w:rsidR="00000000" w:rsidRPr="00000000">
        <w:rPr>
          <w:b w:val="1"/>
          <w:rtl w:val="0"/>
        </w:rPr>
        <w:t xml:space="preserve">Transformation:</w:t>
      </w:r>
      <w:r w:rsidDel="00000000" w:rsidR="00000000" w:rsidRPr="00000000">
        <w:rPr>
          <w:rtl w:val="0"/>
        </w:rPr>
        <w:t xml:space="preserve"> Converted 'M' to </w:t>
      </w:r>
      <w:r w:rsidDel="00000000" w:rsidR="00000000" w:rsidRPr="00000000">
        <w:rPr>
          <w:rFonts w:ascii="Roboto Mono" w:cs="Roboto Mono" w:eastAsia="Roboto Mono" w:hAnsi="Roboto Mono"/>
          <w:rtl w:val="0"/>
        </w:rPr>
        <w:t xml:space="preserve">1</w:t>
      </w:r>
      <w:r w:rsidDel="00000000" w:rsidR="00000000" w:rsidRPr="00000000">
        <w:rPr>
          <w:rtl w:val="0"/>
        </w:rPr>
        <w:t xml:space="preserve"> and 'F' to </w:t>
      </w:r>
      <w:r w:rsidDel="00000000" w:rsidR="00000000" w:rsidRPr="00000000">
        <w:rPr>
          <w:rFonts w:ascii="Roboto Mono" w:cs="Roboto Mono" w:eastAsia="Roboto Mono" w:hAnsi="Roboto Mono"/>
          <w:rtl w:val="0"/>
        </w:rPr>
        <w:t xml:space="preserve">0</w:t>
      </w:r>
      <w:r w:rsidDel="00000000" w:rsidR="00000000" w:rsidRPr="00000000">
        <w:rPr>
          <w:rtl w:val="0"/>
        </w:rPr>
        <w:t xml:space="preserve">. Removed any other values that were not 'M' or 'F'.</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dvz0n3s5vhmq" w:id="4"/>
      <w:bookmarkEnd w:id="4"/>
      <w:r w:rsidDel="00000000" w:rsidR="00000000" w:rsidRPr="00000000">
        <w:rPr>
          <w:b w:val="1"/>
          <w:color w:val="000000"/>
          <w:sz w:val="22"/>
          <w:szCs w:val="22"/>
          <w:rtl w:val="0"/>
        </w:rPr>
        <w:t xml:space="preserve">2. Age Preprocessing</w:t>
      </w:r>
    </w:p>
    <w:p w:rsidR="00000000" w:rsidDel="00000000" w:rsidP="00000000" w:rsidRDefault="00000000" w:rsidRPr="00000000" w14:paraId="00000009">
      <w:pPr>
        <w:numPr>
          <w:ilvl w:val="0"/>
          <w:numId w:val="10"/>
        </w:numPr>
        <w:spacing w:after="0" w:afterAutospacing="0" w:before="240" w:lineRule="auto"/>
        <w:ind w:left="720" w:hanging="360"/>
        <w:rPr/>
      </w:pPr>
      <w:r w:rsidDel="00000000" w:rsidR="00000000" w:rsidRPr="00000000">
        <w:rPr>
          <w:b w:val="1"/>
          <w:rtl w:val="0"/>
        </w:rPr>
        <w:t xml:space="preserve">Original Data:</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age</w:t>
      </w:r>
      <w:r w:rsidDel="00000000" w:rsidR="00000000" w:rsidRPr="00000000">
        <w:rPr>
          <w:rtl w:val="0"/>
        </w:rPr>
        <w:t xml:space="preserve"> column had mixed types, including non-numeric characters.</w:t>
      </w:r>
    </w:p>
    <w:p w:rsidR="00000000" w:rsidDel="00000000" w:rsidP="00000000" w:rsidRDefault="00000000" w:rsidRPr="00000000" w14:paraId="0000000A">
      <w:pPr>
        <w:numPr>
          <w:ilvl w:val="0"/>
          <w:numId w:val="10"/>
        </w:numPr>
        <w:spacing w:after="240" w:before="0" w:beforeAutospacing="0" w:lineRule="auto"/>
        <w:ind w:left="720" w:hanging="360"/>
        <w:rPr/>
      </w:pPr>
      <w:r w:rsidDel="00000000" w:rsidR="00000000" w:rsidRPr="00000000">
        <w:rPr>
          <w:b w:val="1"/>
          <w:rtl w:val="0"/>
        </w:rPr>
        <w:t xml:space="preserve">Transformation:</w:t>
      </w:r>
      <w:r w:rsidDel="00000000" w:rsidR="00000000" w:rsidRPr="00000000">
        <w:rPr>
          <w:rtl w:val="0"/>
        </w:rPr>
        <w:t xml:space="preserve"> Extracted numeric values, converted them to integers, and removed non-numeric entries.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uwlo1sjrunih" w:id="5"/>
      <w:bookmarkEnd w:id="5"/>
      <w:r w:rsidDel="00000000" w:rsidR="00000000" w:rsidRPr="00000000">
        <w:rPr>
          <w:b w:val="1"/>
          <w:color w:val="000000"/>
          <w:sz w:val="22"/>
          <w:szCs w:val="22"/>
          <w:rtl w:val="0"/>
        </w:rPr>
        <w:t xml:space="preserve">3. Category Label Encoding</w:t>
      </w:r>
    </w:p>
    <w:p w:rsidR="00000000" w:rsidDel="00000000" w:rsidP="00000000" w:rsidRDefault="00000000" w:rsidRPr="00000000" w14:paraId="0000000C">
      <w:pPr>
        <w:numPr>
          <w:ilvl w:val="0"/>
          <w:numId w:val="6"/>
        </w:numPr>
        <w:spacing w:after="0" w:afterAutospacing="0" w:before="240" w:lineRule="auto"/>
        <w:ind w:left="720" w:hanging="360"/>
        <w:rPr/>
      </w:pPr>
      <w:r w:rsidDel="00000000" w:rsidR="00000000" w:rsidRPr="00000000">
        <w:rPr>
          <w:b w:val="1"/>
          <w:rtl w:val="0"/>
        </w:rPr>
        <w:t xml:space="preserve">Original Data:</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category</w:t>
      </w:r>
      <w:r w:rsidDel="00000000" w:rsidR="00000000" w:rsidRPr="00000000">
        <w:rPr>
          <w:rtl w:val="0"/>
        </w:rPr>
        <w:t xml:space="preserve"> column contained categorical text data.</w:t>
      </w:r>
    </w:p>
    <w:p w:rsidR="00000000" w:rsidDel="00000000" w:rsidP="00000000" w:rsidRDefault="00000000" w:rsidRPr="00000000" w14:paraId="0000000D">
      <w:pPr>
        <w:numPr>
          <w:ilvl w:val="0"/>
          <w:numId w:val="6"/>
        </w:numPr>
        <w:spacing w:after="240" w:before="0" w:beforeAutospacing="0" w:lineRule="auto"/>
        <w:ind w:left="720" w:hanging="360"/>
        <w:rPr/>
      </w:pPr>
      <w:r w:rsidDel="00000000" w:rsidR="00000000" w:rsidRPr="00000000">
        <w:rPr>
          <w:b w:val="1"/>
          <w:rtl w:val="0"/>
        </w:rPr>
        <w:t xml:space="preserve">Transformation:</w:t>
      </w:r>
      <w:r w:rsidDel="00000000" w:rsidR="00000000" w:rsidRPr="00000000">
        <w:rPr>
          <w:rtl w:val="0"/>
        </w:rPr>
        <w:t xml:space="preserve"> Applied Label Encoding to convert categories into numeric values.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ymnu1bvqx4gi" w:id="6"/>
      <w:bookmarkEnd w:id="6"/>
      <w:r w:rsidDel="00000000" w:rsidR="00000000" w:rsidRPr="00000000">
        <w:rPr>
          <w:b w:val="1"/>
          <w:color w:val="000000"/>
          <w:sz w:val="22"/>
          <w:szCs w:val="22"/>
          <w:rtl w:val="0"/>
        </w:rPr>
        <w:t xml:space="preserve">4. Fraud and No Fraud Count Calculation</w:t>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b w:val="1"/>
          <w:rtl w:val="0"/>
        </w:rPr>
        <w:t xml:space="preserve">Original Data:</w:t>
      </w:r>
      <w:r w:rsidDel="00000000" w:rsidR="00000000" w:rsidRPr="00000000">
        <w:rPr>
          <w:rtl w:val="0"/>
        </w:rPr>
        <w:t xml:space="preserve"> Used to compute how many times each customer was involved in fraud versus non-fraudulent activities.</w:t>
      </w:r>
    </w:p>
    <w:p w:rsidR="00000000" w:rsidDel="00000000" w:rsidP="00000000" w:rsidRDefault="00000000" w:rsidRPr="00000000" w14:paraId="00000010">
      <w:pPr>
        <w:numPr>
          <w:ilvl w:val="0"/>
          <w:numId w:val="1"/>
        </w:numPr>
        <w:spacing w:after="240" w:before="0" w:beforeAutospacing="0" w:lineRule="auto"/>
        <w:ind w:left="720" w:hanging="360"/>
        <w:rPr/>
      </w:pPr>
      <w:r w:rsidDel="00000000" w:rsidR="00000000" w:rsidRPr="00000000">
        <w:rPr>
          <w:b w:val="1"/>
          <w:rtl w:val="0"/>
        </w:rPr>
        <w:t xml:space="preserve">Transformation:</w:t>
      </w:r>
      <w:r w:rsidDel="00000000" w:rsidR="00000000" w:rsidRPr="00000000">
        <w:rPr>
          <w:rtl w:val="0"/>
        </w:rPr>
        <w:t xml:space="preserve"> Added two new columns: </w:t>
      </w:r>
      <w:r w:rsidDel="00000000" w:rsidR="00000000" w:rsidRPr="00000000">
        <w:rPr>
          <w:rFonts w:ascii="Roboto Mono" w:cs="Roboto Mono" w:eastAsia="Roboto Mono" w:hAnsi="Roboto Mono"/>
          <w:rtl w:val="0"/>
        </w:rPr>
        <w:t xml:space="preserve">fraud_contact</w:t>
      </w:r>
      <w:r w:rsidDel="00000000" w:rsidR="00000000" w:rsidRPr="00000000">
        <w:rPr>
          <w:rtl w:val="0"/>
        </w:rPr>
        <w:t xml:space="preserve"> (count of frauds per customer) and </w:t>
      </w:r>
      <w:r w:rsidDel="00000000" w:rsidR="00000000" w:rsidRPr="00000000">
        <w:rPr>
          <w:rFonts w:ascii="Roboto Mono" w:cs="Roboto Mono" w:eastAsia="Roboto Mono" w:hAnsi="Roboto Mono"/>
          <w:rtl w:val="0"/>
        </w:rPr>
        <w:t xml:space="preserve">no_fraud_contact</w:t>
      </w:r>
      <w:r w:rsidDel="00000000" w:rsidR="00000000" w:rsidRPr="00000000">
        <w:rPr>
          <w:rtl w:val="0"/>
        </w:rPr>
        <w:t xml:space="preserve"> (count of non-frauds per customer).</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m2wc32sn8mdy" w:id="7"/>
      <w:bookmarkEnd w:id="7"/>
      <w:r w:rsidDel="00000000" w:rsidR="00000000" w:rsidRPr="00000000">
        <w:rPr>
          <w:b w:val="1"/>
          <w:color w:val="000000"/>
          <w:sz w:val="22"/>
          <w:szCs w:val="22"/>
          <w:rtl w:val="0"/>
        </w:rPr>
        <w:t xml:space="preserve">5. Merchant and Customer Encoding</w:t>
      </w:r>
    </w:p>
    <w:p w:rsidR="00000000" w:rsidDel="00000000" w:rsidP="00000000" w:rsidRDefault="00000000" w:rsidRPr="00000000" w14:paraId="00000012">
      <w:pPr>
        <w:numPr>
          <w:ilvl w:val="0"/>
          <w:numId w:val="7"/>
        </w:numPr>
        <w:spacing w:after="0" w:afterAutospacing="0" w:before="240" w:lineRule="auto"/>
        <w:ind w:left="720" w:hanging="360"/>
        <w:rPr/>
      </w:pPr>
      <w:r w:rsidDel="00000000" w:rsidR="00000000" w:rsidRPr="00000000">
        <w:rPr>
          <w:b w:val="1"/>
          <w:rtl w:val="0"/>
        </w:rPr>
        <w:t xml:space="preserve">Original Data:</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merchant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customer</w:t>
      </w:r>
      <w:r w:rsidDel="00000000" w:rsidR="00000000" w:rsidRPr="00000000">
        <w:rPr>
          <w:rtl w:val="0"/>
        </w:rPr>
        <w:t xml:space="preserve"> columns contained categorical text data.</w:t>
      </w:r>
    </w:p>
    <w:p w:rsidR="00000000" w:rsidDel="00000000" w:rsidP="00000000" w:rsidRDefault="00000000" w:rsidRPr="00000000" w14:paraId="00000013">
      <w:pPr>
        <w:numPr>
          <w:ilvl w:val="0"/>
          <w:numId w:val="7"/>
        </w:numPr>
        <w:spacing w:after="240" w:before="0" w:beforeAutospacing="0" w:lineRule="auto"/>
        <w:ind w:left="720" w:hanging="360"/>
        <w:rPr/>
      </w:pPr>
      <w:r w:rsidDel="00000000" w:rsidR="00000000" w:rsidRPr="00000000">
        <w:rPr>
          <w:b w:val="1"/>
          <w:rtl w:val="0"/>
        </w:rPr>
        <w:t xml:space="preserve">Transformation:</w:t>
      </w:r>
      <w:r w:rsidDel="00000000" w:rsidR="00000000" w:rsidRPr="00000000">
        <w:rPr>
          <w:rtl w:val="0"/>
        </w:rPr>
        <w:t xml:space="preserve"> Applied Label Encoding to convert these categorical variables into numeric values.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sajlztc0h2iy" w:id="8"/>
      <w:bookmarkEnd w:id="8"/>
      <w:r w:rsidDel="00000000" w:rsidR="00000000" w:rsidRPr="00000000">
        <w:rPr>
          <w:b w:val="1"/>
          <w:color w:val="000000"/>
          <w:sz w:val="22"/>
          <w:szCs w:val="22"/>
          <w:rtl w:val="0"/>
        </w:rPr>
        <w:t xml:space="preserve">6. Amount Transformation</w:t>
      </w:r>
    </w:p>
    <w:p w:rsidR="00000000" w:rsidDel="00000000" w:rsidP="00000000" w:rsidRDefault="00000000" w:rsidRPr="00000000" w14:paraId="00000015">
      <w:pPr>
        <w:numPr>
          <w:ilvl w:val="0"/>
          <w:numId w:val="11"/>
        </w:numPr>
        <w:spacing w:after="0" w:afterAutospacing="0" w:before="240" w:lineRule="auto"/>
        <w:ind w:left="720" w:hanging="360"/>
        <w:rPr/>
      </w:pPr>
      <w:r w:rsidDel="00000000" w:rsidR="00000000" w:rsidRPr="00000000">
        <w:rPr>
          <w:b w:val="1"/>
          <w:rtl w:val="0"/>
        </w:rPr>
        <w:t xml:space="preserve">Original Data:</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amount</w:t>
      </w:r>
      <w:r w:rsidDel="00000000" w:rsidR="00000000" w:rsidRPr="00000000">
        <w:rPr>
          <w:rtl w:val="0"/>
        </w:rPr>
        <w:t xml:space="preserve"> column was in raw form.</w:t>
      </w:r>
    </w:p>
    <w:p w:rsidR="00000000" w:rsidDel="00000000" w:rsidP="00000000" w:rsidRDefault="00000000" w:rsidRPr="00000000" w14:paraId="00000016">
      <w:pPr>
        <w:numPr>
          <w:ilvl w:val="0"/>
          <w:numId w:val="11"/>
        </w:numPr>
        <w:spacing w:after="240" w:before="0" w:beforeAutospacing="0" w:lineRule="auto"/>
        <w:ind w:left="720" w:hanging="360"/>
        <w:rPr/>
      </w:pPr>
      <w:r w:rsidDel="00000000" w:rsidR="00000000" w:rsidRPr="00000000">
        <w:rPr>
          <w:b w:val="1"/>
          <w:rtl w:val="0"/>
        </w:rPr>
        <w:t xml:space="preserve">Transformation:</w:t>
      </w:r>
      <w:r w:rsidDel="00000000" w:rsidR="00000000" w:rsidRPr="00000000">
        <w:rPr>
          <w:rtl w:val="0"/>
        </w:rPr>
        <w:t xml:space="preserve"> Applied a logarithmic transformation (</w:t>
      </w:r>
      <w:r w:rsidDel="00000000" w:rsidR="00000000" w:rsidRPr="00000000">
        <w:rPr>
          <w:rFonts w:ascii="Roboto Mono" w:cs="Roboto Mono" w:eastAsia="Roboto Mono" w:hAnsi="Roboto Mono"/>
          <w:rtl w:val="0"/>
        </w:rPr>
        <w:t xml:space="preserve">amount_log</w:t>
      </w:r>
      <w:r w:rsidDel="00000000" w:rsidR="00000000" w:rsidRPr="00000000">
        <w:rPr>
          <w:rtl w:val="0"/>
        </w:rPr>
        <w:t xml:space="preserve">) to handle skewed data. Dropped the original </w:t>
      </w:r>
      <w:r w:rsidDel="00000000" w:rsidR="00000000" w:rsidRPr="00000000">
        <w:rPr>
          <w:rFonts w:ascii="Roboto Mono" w:cs="Roboto Mono" w:eastAsia="Roboto Mono" w:hAnsi="Roboto Mono"/>
          <w:rtl w:val="0"/>
        </w:rPr>
        <w:t xml:space="preserve">amount</w:t>
      </w:r>
      <w:r w:rsidDel="00000000" w:rsidR="00000000" w:rsidRPr="00000000">
        <w:rPr>
          <w:rtl w:val="0"/>
        </w:rPr>
        <w:t xml:space="preserve"> column along with </w:t>
      </w:r>
      <w:r w:rsidDel="00000000" w:rsidR="00000000" w:rsidRPr="00000000">
        <w:rPr>
          <w:rFonts w:ascii="Roboto Mono" w:cs="Roboto Mono" w:eastAsia="Roboto Mono" w:hAnsi="Roboto Mono"/>
          <w:rtl w:val="0"/>
        </w:rPr>
        <w:t xml:space="preserve">customer</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merchant</w:t>
      </w:r>
      <w:r w:rsidDel="00000000" w:rsidR="00000000" w:rsidRPr="00000000">
        <w:rPr>
          <w:rtl w:val="0"/>
        </w:rPr>
        <w:t xml:space="preserv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tugyvgdfqata" w:id="9"/>
      <w:bookmarkEnd w:id="9"/>
      <w:r w:rsidDel="00000000" w:rsidR="00000000" w:rsidRPr="00000000">
        <w:rPr>
          <w:b w:val="1"/>
          <w:color w:val="000000"/>
          <w:sz w:val="22"/>
          <w:szCs w:val="22"/>
          <w:rtl w:val="0"/>
        </w:rPr>
        <w:t xml:space="preserve">7. Standardization</w:t>
      </w:r>
    </w:p>
    <w:p w:rsidR="00000000" w:rsidDel="00000000" w:rsidP="00000000" w:rsidRDefault="00000000" w:rsidRPr="00000000" w14:paraId="00000018">
      <w:pPr>
        <w:numPr>
          <w:ilvl w:val="0"/>
          <w:numId w:val="9"/>
        </w:numPr>
        <w:spacing w:after="240" w:before="240" w:lineRule="auto"/>
        <w:ind w:left="720" w:hanging="360"/>
        <w:rPr/>
      </w:pPr>
      <w:r w:rsidDel="00000000" w:rsidR="00000000" w:rsidRPr="00000000">
        <w:rPr>
          <w:b w:val="1"/>
          <w:rtl w:val="0"/>
        </w:rPr>
        <w:t xml:space="preserve">Transformation:</w:t>
      </w:r>
      <w:r w:rsidDel="00000000" w:rsidR="00000000" w:rsidRPr="00000000">
        <w:rPr>
          <w:rtl w:val="0"/>
        </w:rPr>
        <w:t xml:space="preserve"> Applied </w:t>
      </w:r>
      <w:r w:rsidDel="00000000" w:rsidR="00000000" w:rsidRPr="00000000">
        <w:rPr>
          <w:rFonts w:ascii="Roboto Mono" w:cs="Roboto Mono" w:eastAsia="Roboto Mono" w:hAnsi="Roboto Mono"/>
          <w:rtl w:val="0"/>
        </w:rPr>
        <w:t xml:space="preserve">StandardScaler</w:t>
      </w:r>
      <w:r w:rsidDel="00000000" w:rsidR="00000000" w:rsidRPr="00000000">
        <w:rPr>
          <w:rtl w:val="0"/>
        </w:rPr>
        <w:t xml:space="preserve"> to standardize the features, ensuring they have zero mean and unit variance.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zd9p6ttj2j9k" w:id="10"/>
      <w:bookmarkEnd w:id="10"/>
      <w:r w:rsidDel="00000000" w:rsidR="00000000" w:rsidRPr="00000000">
        <w:rPr>
          <w:b w:val="1"/>
          <w:color w:val="000000"/>
          <w:sz w:val="26"/>
          <w:szCs w:val="26"/>
          <w:rtl w:val="0"/>
        </w:rPr>
        <w:t xml:space="preserve">Model Evaluation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kjeq8npuiuiy" w:id="11"/>
      <w:bookmarkEnd w:id="11"/>
      <w:r w:rsidDel="00000000" w:rsidR="00000000" w:rsidRPr="00000000">
        <w:rPr>
          <w:b w:val="1"/>
          <w:color w:val="000000"/>
          <w:sz w:val="22"/>
          <w:szCs w:val="22"/>
          <w:rtl w:val="0"/>
        </w:rPr>
        <w:t xml:space="preserve">Random Forest</w:t>
      </w:r>
    </w:p>
    <w:p w:rsidR="00000000" w:rsidDel="00000000" w:rsidP="00000000" w:rsidRDefault="00000000" w:rsidRPr="00000000" w14:paraId="0000001B">
      <w:pPr>
        <w:numPr>
          <w:ilvl w:val="0"/>
          <w:numId w:val="5"/>
        </w:numPr>
        <w:spacing w:after="0" w:afterAutospacing="0" w:before="240" w:lineRule="auto"/>
        <w:ind w:left="720" w:hanging="360"/>
        <w:rPr/>
      </w:pPr>
      <w:r w:rsidDel="00000000" w:rsidR="00000000" w:rsidRPr="00000000">
        <w:rPr>
          <w:b w:val="1"/>
          <w:rtl w:val="0"/>
        </w:rPr>
        <w:t xml:space="preserve">Precision:</w:t>
      </w:r>
    </w:p>
    <w:p w:rsidR="00000000" w:rsidDel="00000000" w:rsidP="00000000" w:rsidRDefault="00000000" w:rsidRPr="00000000" w14:paraId="0000001C">
      <w:pPr>
        <w:numPr>
          <w:ilvl w:val="1"/>
          <w:numId w:val="5"/>
        </w:numPr>
        <w:spacing w:after="0" w:afterAutospacing="0" w:before="0" w:beforeAutospacing="0" w:lineRule="auto"/>
        <w:ind w:left="1440" w:hanging="360"/>
        <w:rPr/>
      </w:pPr>
      <w:r w:rsidDel="00000000" w:rsidR="00000000" w:rsidRPr="00000000">
        <w:rPr>
          <w:rtl w:val="0"/>
        </w:rPr>
        <w:t xml:space="preserve">Class 0: </w:t>
      </w:r>
      <w:r w:rsidDel="00000000" w:rsidR="00000000" w:rsidRPr="00000000">
        <w:rPr>
          <w:b w:val="1"/>
          <w:rtl w:val="0"/>
        </w:rPr>
        <w:t xml:space="preserve">1.00</w:t>
      </w:r>
    </w:p>
    <w:p w:rsidR="00000000" w:rsidDel="00000000" w:rsidP="00000000" w:rsidRDefault="00000000" w:rsidRPr="00000000" w14:paraId="0000001D">
      <w:pPr>
        <w:numPr>
          <w:ilvl w:val="1"/>
          <w:numId w:val="5"/>
        </w:numPr>
        <w:spacing w:after="0" w:afterAutospacing="0" w:before="0" w:beforeAutospacing="0" w:lineRule="auto"/>
        <w:ind w:left="1440" w:hanging="360"/>
        <w:rPr/>
      </w:pPr>
      <w:r w:rsidDel="00000000" w:rsidR="00000000" w:rsidRPr="00000000">
        <w:rPr>
          <w:rtl w:val="0"/>
        </w:rPr>
        <w:t xml:space="preserve">Class 1: </w:t>
      </w:r>
      <w:r w:rsidDel="00000000" w:rsidR="00000000" w:rsidRPr="00000000">
        <w:rPr>
          <w:b w:val="1"/>
          <w:rtl w:val="0"/>
        </w:rPr>
        <w:t xml:space="preserve">0.92</w:t>
      </w:r>
    </w:p>
    <w:p w:rsidR="00000000" w:rsidDel="00000000" w:rsidP="00000000" w:rsidRDefault="00000000" w:rsidRPr="00000000" w14:paraId="0000001E">
      <w:pPr>
        <w:numPr>
          <w:ilvl w:val="0"/>
          <w:numId w:val="5"/>
        </w:numPr>
        <w:spacing w:after="0" w:afterAutospacing="0" w:before="0" w:beforeAutospacing="0" w:lineRule="auto"/>
        <w:ind w:left="720" w:hanging="360"/>
        <w:rPr/>
      </w:pPr>
      <w:r w:rsidDel="00000000" w:rsidR="00000000" w:rsidRPr="00000000">
        <w:rPr>
          <w:b w:val="1"/>
          <w:rtl w:val="0"/>
        </w:rPr>
        <w:t xml:space="preserve">Recall:</w:t>
      </w:r>
    </w:p>
    <w:p w:rsidR="00000000" w:rsidDel="00000000" w:rsidP="00000000" w:rsidRDefault="00000000" w:rsidRPr="00000000" w14:paraId="0000001F">
      <w:pPr>
        <w:numPr>
          <w:ilvl w:val="1"/>
          <w:numId w:val="5"/>
        </w:numPr>
        <w:spacing w:after="0" w:afterAutospacing="0" w:before="0" w:beforeAutospacing="0" w:lineRule="auto"/>
        <w:ind w:left="1440" w:hanging="360"/>
        <w:rPr/>
      </w:pPr>
      <w:r w:rsidDel="00000000" w:rsidR="00000000" w:rsidRPr="00000000">
        <w:rPr>
          <w:rtl w:val="0"/>
        </w:rPr>
        <w:t xml:space="preserve">Class 0: </w:t>
      </w:r>
      <w:r w:rsidDel="00000000" w:rsidR="00000000" w:rsidRPr="00000000">
        <w:rPr>
          <w:b w:val="1"/>
          <w:rtl w:val="0"/>
        </w:rPr>
        <w:t xml:space="preserve">1.00</w:t>
      </w:r>
    </w:p>
    <w:p w:rsidR="00000000" w:rsidDel="00000000" w:rsidP="00000000" w:rsidRDefault="00000000" w:rsidRPr="00000000" w14:paraId="00000020">
      <w:pPr>
        <w:numPr>
          <w:ilvl w:val="1"/>
          <w:numId w:val="5"/>
        </w:numPr>
        <w:spacing w:after="0" w:afterAutospacing="0" w:before="0" w:beforeAutospacing="0" w:lineRule="auto"/>
        <w:ind w:left="1440" w:hanging="360"/>
        <w:rPr/>
      </w:pPr>
      <w:r w:rsidDel="00000000" w:rsidR="00000000" w:rsidRPr="00000000">
        <w:rPr>
          <w:rtl w:val="0"/>
        </w:rPr>
        <w:t xml:space="preserve">Class 1: </w:t>
      </w:r>
      <w:r w:rsidDel="00000000" w:rsidR="00000000" w:rsidRPr="00000000">
        <w:rPr>
          <w:b w:val="1"/>
          <w:rtl w:val="0"/>
        </w:rPr>
        <w:t xml:space="preserve">0.83</w:t>
      </w:r>
    </w:p>
    <w:p w:rsidR="00000000" w:rsidDel="00000000" w:rsidP="00000000" w:rsidRDefault="00000000" w:rsidRPr="00000000" w14:paraId="00000021">
      <w:pPr>
        <w:numPr>
          <w:ilvl w:val="0"/>
          <w:numId w:val="5"/>
        </w:numPr>
        <w:spacing w:after="0" w:afterAutospacing="0" w:before="0" w:beforeAutospacing="0" w:lineRule="auto"/>
        <w:ind w:left="720" w:hanging="360"/>
        <w:rPr/>
      </w:pPr>
      <w:r w:rsidDel="00000000" w:rsidR="00000000" w:rsidRPr="00000000">
        <w:rPr>
          <w:b w:val="1"/>
          <w:rtl w:val="0"/>
        </w:rPr>
        <w:t xml:space="preserve">F1-Score:</w:t>
      </w:r>
    </w:p>
    <w:p w:rsidR="00000000" w:rsidDel="00000000" w:rsidP="00000000" w:rsidRDefault="00000000" w:rsidRPr="00000000" w14:paraId="00000022">
      <w:pPr>
        <w:numPr>
          <w:ilvl w:val="1"/>
          <w:numId w:val="5"/>
        </w:numPr>
        <w:spacing w:after="0" w:afterAutospacing="0" w:before="0" w:beforeAutospacing="0" w:lineRule="auto"/>
        <w:ind w:left="1440" w:hanging="360"/>
        <w:rPr/>
      </w:pPr>
      <w:r w:rsidDel="00000000" w:rsidR="00000000" w:rsidRPr="00000000">
        <w:rPr>
          <w:rtl w:val="0"/>
        </w:rPr>
        <w:t xml:space="preserve">Class 0: </w:t>
      </w:r>
      <w:r w:rsidDel="00000000" w:rsidR="00000000" w:rsidRPr="00000000">
        <w:rPr>
          <w:b w:val="1"/>
          <w:rtl w:val="0"/>
        </w:rPr>
        <w:t xml:space="preserve">1.00</w:t>
      </w:r>
    </w:p>
    <w:p w:rsidR="00000000" w:rsidDel="00000000" w:rsidP="00000000" w:rsidRDefault="00000000" w:rsidRPr="00000000" w14:paraId="00000023">
      <w:pPr>
        <w:numPr>
          <w:ilvl w:val="1"/>
          <w:numId w:val="5"/>
        </w:numPr>
        <w:spacing w:after="240" w:before="0" w:beforeAutospacing="0" w:lineRule="auto"/>
        <w:ind w:left="1440" w:hanging="360"/>
        <w:rPr/>
      </w:pPr>
      <w:r w:rsidDel="00000000" w:rsidR="00000000" w:rsidRPr="00000000">
        <w:rPr>
          <w:rtl w:val="0"/>
        </w:rPr>
        <w:t xml:space="preserve">Class 1: </w:t>
      </w:r>
      <w:r w:rsidDel="00000000" w:rsidR="00000000" w:rsidRPr="00000000">
        <w:rPr>
          <w:b w:val="1"/>
          <w:rtl w:val="0"/>
        </w:rPr>
        <w:t xml:space="preserve">0.87</w:t>
      </w:r>
    </w:p>
    <w:p w:rsidR="00000000" w:rsidDel="00000000" w:rsidP="00000000" w:rsidRDefault="00000000" w:rsidRPr="00000000" w14:paraId="00000024">
      <w:pPr>
        <w:rPr>
          <w:rFonts w:ascii="Roboto Mono" w:cs="Roboto Mono" w:eastAsia="Roboto Mono" w:hAnsi="Roboto Mono"/>
        </w:rPr>
      </w:pPr>
      <w:r w:rsidDel="00000000" w:rsidR="00000000" w:rsidRPr="00000000">
        <w:rPr>
          <w:b w:val="1"/>
          <w:rtl w:val="0"/>
        </w:rPr>
        <w:t xml:space="preserve">Confusion Matrix:</w:t>
        <w:br w:type="textWrapping"/>
      </w:r>
      <w:r w:rsidDel="00000000" w:rsidR="00000000" w:rsidRPr="00000000">
        <w:rPr>
          <w:rFonts w:ascii="Roboto Mono" w:cs="Roboto Mono" w:eastAsia="Roboto Mono" w:hAnsi="Roboto Mono"/>
          <w:rtl w:val="0"/>
        </w:rPr>
        <w:t xml:space="preserve">[[151819    130]</w:t>
      </w:r>
    </w:p>
    <w:p w:rsidR="00000000" w:rsidDel="00000000" w:rsidP="00000000" w:rsidRDefault="00000000" w:rsidRPr="00000000" w14:paraId="00000025">
      <w:pPr>
        <w:rPr>
          <w:rFonts w:ascii="Roboto Mono" w:cs="Roboto Mono" w:eastAsia="Roboto Mono" w:hAnsi="Roboto Mono"/>
        </w:rPr>
      </w:pPr>
      <w:r w:rsidDel="00000000" w:rsidR="00000000" w:rsidRPr="00000000">
        <w:rPr>
          <w:rFonts w:ascii="Roboto Mono" w:cs="Roboto Mono" w:eastAsia="Roboto Mono" w:hAnsi="Roboto Mono"/>
          <w:rtl w:val="0"/>
        </w:rPr>
        <w:t xml:space="preserve"> [   321   1521]]</w:t>
      </w:r>
    </w:p>
    <w:p w:rsidR="00000000" w:rsidDel="00000000" w:rsidP="00000000" w:rsidRDefault="00000000" w:rsidRPr="00000000" w14:paraId="00000026">
      <w:pPr>
        <w:numPr>
          <w:ilvl w:val="0"/>
          <w:numId w:val="5"/>
        </w:numPr>
        <w:spacing w:after="240" w:before="240" w:lineRule="auto"/>
        <w:ind w:left="720" w:hanging="360"/>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46yfq6cn3gef" w:id="12"/>
      <w:bookmarkEnd w:id="12"/>
      <w:r w:rsidDel="00000000" w:rsidR="00000000" w:rsidRPr="00000000">
        <w:rPr>
          <w:b w:val="1"/>
          <w:color w:val="000000"/>
          <w:sz w:val="22"/>
          <w:szCs w:val="22"/>
          <w:rtl w:val="0"/>
        </w:rPr>
        <w:t xml:space="preserve">Decision Tree</w:t>
      </w:r>
    </w:p>
    <w:p w:rsidR="00000000" w:rsidDel="00000000" w:rsidP="00000000" w:rsidRDefault="00000000" w:rsidRPr="00000000" w14:paraId="00000028">
      <w:pPr>
        <w:numPr>
          <w:ilvl w:val="0"/>
          <w:numId w:val="3"/>
        </w:numPr>
        <w:spacing w:after="0" w:afterAutospacing="0" w:before="240" w:lineRule="auto"/>
        <w:ind w:left="720" w:hanging="360"/>
        <w:rPr/>
      </w:pPr>
      <w:r w:rsidDel="00000000" w:rsidR="00000000" w:rsidRPr="00000000">
        <w:rPr>
          <w:b w:val="1"/>
          <w:rtl w:val="0"/>
        </w:rPr>
        <w:t xml:space="preserve">Precision:</w:t>
      </w:r>
    </w:p>
    <w:p w:rsidR="00000000" w:rsidDel="00000000" w:rsidP="00000000" w:rsidRDefault="00000000" w:rsidRPr="00000000" w14:paraId="00000029">
      <w:pPr>
        <w:numPr>
          <w:ilvl w:val="1"/>
          <w:numId w:val="3"/>
        </w:numPr>
        <w:spacing w:after="0" w:afterAutospacing="0" w:before="0" w:beforeAutospacing="0" w:lineRule="auto"/>
        <w:ind w:left="1440" w:hanging="360"/>
        <w:rPr/>
      </w:pPr>
      <w:r w:rsidDel="00000000" w:rsidR="00000000" w:rsidRPr="00000000">
        <w:rPr>
          <w:rtl w:val="0"/>
        </w:rPr>
        <w:t xml:space="preserve">Class 0: </w:t>
      </w:r>
      <w:r w:rsidDel="00000000" w:rsidR="00000000" w:rsidRPr="00000000">
        <w:rPr>
          <w:b w:val="1"/>
          <w:rtl w:val="0"/>
        </w:rPr>
        <w:t xml:space="preserve">1.00</w:t>
      </w:r>
    </w:p>
    <w:p w:rsidR="00000000" w:rsidDel="00000000" w:rsidP="00000000" w:rsidRDefault="00000000" w:rsidRPr="00000000" w14:paraId="0000002A">
      <w:pPr>
        <w:numPr>
          <w:ilvl w:val="1"/>
          <w:numId w:val="3"/>
        </w:numPr>
        <w:spacing w:after="0" w:afterAutospacing="0" w:before="0" w:beforeAutospacing="0" w:lineRule="auto"/>
        <w:ind w:left="1440" w:hanging="360"/>
        <w:rPr/>
      </w:pPr>
      <w:r w:rsidDel="00000000" w:rsidR="00000000" w:rsidRPr="00000000">
        <w:rPr>
          <w:rtl w:val="0"/>
        </w:rPr>
        <w:t xml:space="preserve">Class 1: </w:t>
      </w:r>
      <w:r w:rsidDel="00000000" w:rsidR="00000000" w:rsidRPr="00000000">
        <w:rPr>
          <w:b w:val="1"/>
          <w:rtl w:val="0"/>
        </w:rPr>
        <w:t xml:space="preserve">0.81</w:t>
      </w:r>
    </w:p>
    <w:p w:rsidR="00000000" w:rsidDel="00000000" w:rsidP="00000000" w:rsidRDefault="00000000" w:rsidRPr="00000000" w14:paraId="0000002B">
      <w:pPr>
        <w:numPr>
          <w:ilvl w:val="0"/>
          <w:numId w:val="3"/>
        </w:numPr>
        <w:spacing w:after="0" w:afterAutospacing="0" w:before="0" w:beforeAutospacing="0" w:lineRule="auto"/>
        <w:ind w:left="720" w:hanging="360"/>
        <w:rPr/>
      </w:pPr>
      <w:r w:rsidDel="00000000" w:rsidR="00000000" w:rsidRPr="00000000">
        <w:rPr>
          <w:b w:val="1"/>
          <w:rtl w:val="0"/>
        </w:rPr>
        <w:t xml:space="preserve">Recall:</w:t>
      </w:r>
    </w:p>
    <w:p w:rsidR="00000000" w:rsidDel="00000000" w:rsidP="00000000" w:rsidRDefault="00000000" w:rsidRPr="00000000" w14:paraId="0000002C">
      <w:pPr>
        <w:numPr>
          <w:ilvl w:val="1"/>
          <w:numId w:val="3"/>
        </w:numPr>
        <w:spacing w:after="0" w:afterAutospacing="0" w:before="0" w:beforeAutospacing="0" w:lineRule="auto"/>
        <w:ind w:left="1440" w:hanging="360"/>
        <w:rPr/>
      </w:pPr>
      <w:r w:rsidDel="00000000" w:rsidR="00000000" w:rsidRPr="00000000">
        <w:rPr>
          <w:rtl w:val="0"/>
        </w:rPr>
        <w:t xml:space="preserve">Class 0: </w:t>
      </w:r>
      <w:r w:rsidDel="00000000" w:rsidR="00000000" w:rsidRPr="00000000">
        <w:rPr>
          <w:b w:val="1"/>
          <w:rtl w:val="0"/>
        </w:rPr>
        <w:t xml:space="preserve">1.00</w:t>
      </w:r>
    </w:p>
    <w:p w:rsidR="00000000" w:rsidDel="00000000" w:rsidP="00000000" w:rsidRDefault="00000000" w:rsidRPr="00000000" w14:paraId="0000002D">
      <w:pPr>
        <w:numPr>
          <w:ilvl w:val="1"/>
          <w:numId w:val="3"/>
        </w:numPr>
        <w:spacing w:after="0" w:afterAutospacing="0" w:before="0" w:beforeAutospacing="0" w:lineRule="auto"/>
        <w:ind w:left="1440" w:hanging="360"/>
        <w:rPr/>
      </w:pPr>
      <w:r w:rsidDel="00000000" w:rsidR="00000000" w:rsidRPr="00000000">
        <w:rPr>
          <w:rtl w:val="0"/>
        </w:rPr>
        <w:t xml:space="preserve">Class 1: </w:t>
      </w:r>
      <w:r w:rsidDel="00000000" w:rsidR="00000000" w:rsidRPr="00000000">
        <w:rPr>
          <w:b w:val="1"/>
          <w:rtl w:val="0"/>
        </w:rPr>
        <w:t xml:space="preserve">0.82</w:t>
      </w:r>
    </w:p>
    <w:p w:rsidR="00000000" w:rsidDel="00000000" w:rsidP="00000000" w:rsidRDefault="00000000" w:rsidRPr="00000000" w14:paraId="0000002E">
      <w:pPr>
        <w:numPr>
          <w:ilvl w:val="0"/>
          <w:numId w:val="3"/>
        </w:numPr>
        <w:spacing w:after="0" w:afterAutospacing="0" w:before="0" w:beforeAutospacing="0" w:lineRule="auto"/>
        <w:ind w:left="720" w:hanging="360"/>
        <w:rPr/>
      </w:pPr>
      <w:r w:rsidDel="00000000" w:rsidR="00000000" w:rsidRPr="00000000">
        <w:rPr>
          <w:b w:val="1"/>
          <w:rtl w:val="0"/>
        </w:rPr>
        <w:t xml:space="preserve">F1-Score:</w:t>
      </w:r>
    </w:p>
    <w:p w:rsidR="00000000" w:rsidDel="00000000" w:rsidP="00000000" w:rsidRDefault="00000000" w:rsidRPr="00000000" w14:paraId="0000002F">
      <w:pPr>
        <w:numPr>
          <w:ilvl w:val="1"/>
          <w:numId w:val="3"/>
        </w:numPr>
        <w:spacing w:after="0" w:afterAutospacing="0" w:before="0" w:beforeAutospacing="0" w:lineRule="auto"/>
        <w:ind w:left="1440" w:hanging="360"/>
        <w:rPr/>
      </w:pPr>
      <w:r w:rsidDel="00000000" w:rsidR="00000000" w:rsidRPr="00000000">
        <w:rPr>
          <w:rtl w:val="0"/>
        </w:rPr>
        <w:t xml:space="preserve">Class 0: </w:t>
      </w:r>
      <w:r w:rsidDel="00000000" w:rsidR="00000000" w:rsidRPr="00000000">
        <w:rPr>
          <w:b w:val="1"/>
          <w:rtl w:val="0"/>
        </w:rPr>
        <w:t xml:space="preserve">1.00</w:t>
      </w:r>
    </w:p>
    <w:p w:rsidR="00000000" w:rsidDel="00000000" w:rsidP="00000000" w:rsidRDefault="00000000" w:rsidRPr="00000000" w14:paraId="00000030">
      <w:pPr>
        <w:numPr>
          <w:ilvl w:val="1"/>
          <w:numId w:val="3"/>
        </w:numPr>
        <w:spacing w:after="240" w:before="0" w:beforeAutospacing="0" w:lineRule="auto"/>
        <w:ind w:left="1440" w:hanging="360"/>
        <w:rPr/>
      </w:pPr>
      <w:r w:rsidDel="00000000" w:rsidR="00000000" w:rsidRPr="00000000">
        <w:rPr>
          <w:rtl w:val="0"/>
        </w:rPr>
        <w:t xml:space="preserve">Class 1: </w:t>
      </w:r>
      <w:r w:rsidDel="00000000" w:rsidR="00000000" w:rsidRPr="00000000">
        <w:rPr>
          <w:b w:val="1"/>
          <w:rtl w:val="0"/>
        </w:rPr>
        <w:t xml:space="preserve">0.81</w:t>
      </w:r>
    </w:p>
    <w:p w:rsidR="00000000" w:rsidDel="00000000" w:rsidP="00000000" w:rsidRDefault="00000000" w:rsidRPr="00000000" w14:paraId="00000031">
      <w:pPr>
        <w:rPr>
          <w:rFonts w:ascii="Roboto Mono" w:cs="Roboto Mono" w:eastAsia="Roboto Mono" w:hAnsi="Roboto Mono"/>
        </w:rPr>
      </w:pPr>
      <w:r w:rsidDel="00000000" w:rsidR="00000000" w:rsidRPr="00000000">
        <w:rPr>
          <w:b w:val="1"/>
          <w:rtl w:val="0"/>
        </w:rPr>
        <w:t xml:space="preserve">Confusion Matrix:</w:t>
        <w:br w:type="textWrapping"/>
      </w:r>
      <w:r w:rsidDel="00000000" w:rsidR="00000000" w:rsidRPr="00000000">
        <w:rPr>
          <w:rFonts w:ascii="Roboto Mono" w:cs="Roboto Mono" w:eastAsia="Roboto Mono" w:hAnsi="Roboto Mono"/>
          <w:rtl w:val="0"/>
        </w:rPr>
        <w:t xml:space="preserve">[[151602    347]</w:t>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 xml:space="preserve"> [   338   1504]]</w:t>
      </w:r>
    </w:p>
    <w:p w:rsidR="00000000" w:rsidDel="00000000" w:rsidP="00000000" w:rsidRDefault="00000000" w:rsidRPr="00000000" w14:paraId="00000033">
      <w:pPr>
        <w:numPr>
          <w:ilvl w:val="0"/>
          <w:numId w:val="3"/>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34">
      <w:pPr>
        <w:numPr>
          <w:ilvl w:val="0"/>
          <w:numId w:val="3"/>
        </w:numPr>
        <w:spacing w:after="0" w:afterAutospacing="0" w:before="0" w:beforeAutospacing="0" w:lineRule="auto"/>
        <w:ind w:left="720" w:hanging="360"/>
        <w:rPr/>
      </w:pPr>
      <w:r w:rsidDel="00000000" w:rsidR="00000000" w:rsidRPr="00000000">
        <w:rPr>
          <w:b w:val="1"/>
          <w:rtl w:val="0"/>
        </w:rPr>
        <w:t xml:space="preserve">Best Parameters:</w:t>
      </w:r>
    </w:p>
    <w:p w:rsidR="00000000" w:rsidDel="00000000" w:rsidP="00000000" w:rsidRDefault="00000000" w:rsidRPr="00000000" w14:paraId="00000035">
      <w:pPr>
        <w:numPr>
          <w:ilvl w:val="1"/>
          <w:numId w:val="3"/>
        </w:numPr>
        <w:spacing w:after="0" w:afterAutospacing="0" w:before="0" w:beforeAutospacing="0" w:lineRule="auto"/>
        <w:ind w:left="1440" w:hanging="360"/>
        <w:rPr/>
      </w:pPr>
      <w:r w:rsidDel="00000000" w:rsidR="00000000" w:rsidRPr="00000000">
        <w:rPr>
          <w:rtl w:val="0"/>
        </w:rPr>
        <w:t xml:space="preserve">Criterion: </w:t>
      </w:r>
      <w:r w:rsidDel="00000000" w:rsidR="00000000" w:rsidRPr="00000000">
        <w:rPr>
          <w:rFonts w:ascii="Roboto Mono" w:cs="Roboto Mono" w:eastAsia="Roboto Mono" w:hAnsi="Roboto Mono"/>
          <w:rtl w:val="0"/>
        </w:rPr>
        <w:t xml:space="preserve">gini</w:t>
      </w:r>
    </w:p>
    <w:p w:rsidR="00000000" w:rsidDel="00000000" w:rsidP="00000000" w:rsidRDefault="00000000" w:rsidRPr="00000000" w14:paraId="00000036">
      <w:pPr>
        <w:numPr>
          <w:ilvl w:val="1"/>
          <w:numId w:val="3"/>
        </w:numPr>
        <w:spacing w:after="0" w:afterAutospacing="0" w:before="0" w:beforeAutospacing="0" w:lineRule="auto"/>
        <w:ind w:left="1440" w:hanging="360"/>
        <w:rPr/>
      </w:pPr>
      <w:r w:rsidDel="00000000" w:rsidR="00000000" w:rsidRPr="00000000">
        <w:rPr>
          <w:rtl w:val="0"/>
        </w:rPr>
        <w:t xml:space="preserve">Max Depth: </w:t>
      </w:r>
      <w:r w:rsidDel="00000000" w:rsidR="00000000" w:rsidRPr="00000000">
        <w:rPr>
          <w:rFonts w:ascii="Roboto Mono" w:cs="Roboto Mono" w:eastAsia="Roboto Mono" w:hAnsi="Roboto Mono"/>
          <w:rtl w:val="0"/>
        </w:rPr>
        <w:t xml:space="preserve">10</w:t>
      </w:r>
    </w:p>
    <w:p w:rsidR="00000000" w:rsidDel="00000000" w:rsidP="00000000" w:rsidRDefault="00000000" w:rsidRPr="00000000" w14:paraId="00000037">
      <w:pPr>
        <w:numPr>
          <w:ilvl w:val="1"/>
          <w:numId w:val="3"/>
        </w:numPr>
        <w:spacing w:after="240" w:before="0" w:beforeAutospacing="0" w:lineRule="auto"/>
        <w:ind w:left="1440" w:hanging="360"/>
        <w:rPr/>
      </w:pPr>
      <w:r w:rsidDel="00000000" w:rsidR="00000000" w:rsidRPr="00000000">
        <w:rPr>
          <w:rtl w:val="0"/>
        </w:rPr>
        <w:t xml:space="preserve">Min Samples Split: </w:t>
      </w:r>
      <w:r w:rsidDel="00000000" w:rsidR="00000000" w:rsidRPr="00000000">
        <w:rPr>
          <w:rFonts w:ascii="Roboto Mono" w:cs="Roboto Mono" w:eastAsia="Roboto Mono" w:hAnsi="Roboto Mono"/>
          <w:rtl w:val="0"/>
        </w:rPr>
        <w:t xml:space="preserve">10</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5exfghsww1k4" w:id="13"/>
      <w:bookmarkEnd w:id="13"/>
      <w:r w:rsidDel="00000000" w:rsidR="00000000" w:rsidRPr="00000000">
        <w:rPr>
          <w:b w:val="1"/>
          <w:color w:val="000000"/>
          <w:sz w:val="22"/>
          <w:szCs w:val="22"/>
          <w:rtl w:val="0"/>
        </w:rPr>
        <w:t xml:space="preserve">ANN</w:t>
      </w:r>
    </w:p>
    <w:p w:rsidR="00000000" w:rsidDel="00000000" w:rsidP="00000000" w:rsidRDefault="00000000" w:rsidRPr="00000000" w14:paraId="00000039">
      <w:pPr>
        <w:numPr>
          <w:ilvl w:val="0"/>
          <w:numId w:val="8"/>
        </w:numPr>
        <w:spacing w:after="0" w:afterAutospacing="0" w:before="240" w:lineRule="auto"/>
        <w:ind w:left="720" w:hanging="360"/>
        <w:rPr/>
      </w:pPr>
      <w:r w:rsidDel="00000000" w:rsidR="00000000" w:rsidRPr="00000000">
        <w:rPr>
          <w:b w:val="1"/>
          <w:rtl w:val="0"/>
        </w:rPr>
        <w:t xml:space="preserve">Precision:</w:t>
      </w:r>
    </w:p>
    <w:p w:rsidR="00000000" w:rsidDel="00000000" w:rsidP="00000000" w:rsidRDefault="00000000" w:rsidRPr="00000000" w14:paraId="0000003A">
      <w:pPr>
        <w:numPr>
          <w:ilvl w:val="1"/>
          <w:numId w:val="8"/>
        </w:numPr>
        <w:spacing w:after="0" w:afterAutospacing="0" w:before="0" w:beforeAutospacing="0" w:lineRule="auto"/>
        <w:ind w:left="1440" w:hanging="360"/>
        <w:rPr/>
      </w:pPr>
      <w:r w:rsidDel="00000000" w:rsidR="00000000" w:rsidRPr="00000000">
        <w:rPr>
          <w:rtl w:val="0"/>
        </w:rPr>
        <w:t xml:space="preserve">Class 0: </w:t>
      </w:r>
      <w:r w:rsidDel="00000000" w:rsidR="00000000" w:rsidRPr="00000000">
        <w:rPr>
          <w:b w:val="1"/>
          <w:rtl w:val="0"/>
        </w:rPr>
        <w:t xml:space="preserve">1.00</w:t>
      </w:r>
    </w:p>
    <w:p w:rsidR="00000000" w:rsidDel="00000000" w:rsidP="00000000" w:rsidRDefault="00000000" w:rsidRPr="00000000" w14:paraId="0000003B">
      <w:pPr>
        <w:numPr>
          <w:ilvl w:val="1"/>
          <w:numId w:val="8"/>
        </w:numPr>
        <w:spacing w:after="0" w:afterAutospacing="0" w:before="0" w:beforeAutospacing="0" w:lineRule="auto"/>
        <w:ind w:left="1440" w:hanging="360"/>
        <w:rPr/>
      </w:pPr>
      <w:r w:rsidDel="00000000" w:rsidR="00000000" w:rsidRPr="00000000">
        <w:rPr>
          <w:rtl w:val="0"/>
        </w:rPr>
        <w:t xml:space="preserve">Class 1: </w:t>
      </w:r>
      <w:r w:rsidDel="00000000" w:rsidR="00000000" w:rsidRPr="00000000">
        <w:rPr>
          <w:b w:val="1"/>
          <w:rtl w:val="0"/>
        </w:rPr>
        <w:t xml:space="preserve">0.89</w:t>
      </w:r>
    </w:p>
    <w:p w:rsidR="00000000" w:rsidDel="00000000" w:rsidP="00000000" w:rsidRDefault="00000000" w:rsidRPr="00000000" w14:paraId="0000003C">
      <w:pPr>
        <w:numPr>
          <w:ilvl w:val="0"/>
          <w:numId w:val="8"/>
        </w:numPr>
        <w:spacing w:after="0" w:afterAutospacing="0" w:before="0" w:beforeAutospacing="0" w:lineRule="auto"/>
        <w:ind w:left="720" w:hanging="360"/>
        <w:rPr/>
      </w:pPr>
      <w:r w:rsidDel="00000000" w:rsidR="00000000" w:rsidRPr="00000000">
        <w:rPr>
          <w:b w:val="1"/>
          <w:rtl w:val="0"/>
        </w:rPr>
        <w:t xml:space="preserve">Recall:</w:t>
      </w:r>
    </w:p>
    <w:p w:rsidR="00000000" w:rsidDel="00000000" w:rsidP="00000000" w:rsidRDefault="00000000" w:rsidRPr="00000000" w14:paraId="0000003D">
      <w:pPr>
        <w:numPr>
          <w:ilvl w:val="1"/>
          <w:numId w:val="8"/>
        </w:numPr>
        <w:spacing w:after="0" w:afterAutospacing="0" w:before="0" w:beforeAutospacing="0" w:lineRule="auto"/>
        <w:ind w:left="1440" w:hanging="360"/>
        <w:rPr/>
      </w:pPr>
      <w:r w:rsidDel="00000000" w:rsidR="00000000" w:rsidRPr="00000000">
        <w:rPr>
          <w:rtl w:val="0"/>
        </w:rPr>
        <w:t xml:space="preserve">Class 0: </w:t>
      </w:r>
      <w:r w:rsidDel="00000000" w:rsidR="00000000" w:rsidRPr="00000000">
        <w:rPr>
          <w:b w:val="1"/>
          <w:rtl w:val="0"/>
        </w:rPr>
        <w:t xml:space="preserve">1.00</w:t>
      </w:r>
    </w:p>
    <w:p w:rsidR="00000000" w:rsidDel="00000000" w:rsidP="00000000" w:rsidRDefault="00000000" w:rsidRPr="00000000" w14:paraId="0000003E">
      <w:pPr>
        <w:numPr>
          <w:ilvl w:val="1"/>
          <w:numId w:val="8"/>
        </w:numPr>
        <w:spacing w:after="0" w:afterAutospacing="0" w:before="0" w:beforeAutospacing="0" w:lineRule="auto"/>
        <w:ind w:left="1440" w:hanging="360"/>
        <w:rPr/>
      </w:pPr>
      <w:r w:rsidDel="00000000" w:rsidR="00000000" w:rsidRPr="00000000">
        <w:rPr>
          <w:rtl w:val="0"/>
        </w:rPr>
        <w:t xml:space="preserve">Class 1: </w:t>
      </w:r>
      <w:r w:rsidDel="00000000" w:rsidR="00000000" w:rsidRPr="00000000">
        <w:rPr>
          <w:b w:val="1"/>
          <w:rtl w:val="0"/>
        </w:rPr>
        <w:t xml:space="preserve">0.74</w:t>
      </w:r>
    </w:p>
    <w:p w:rsidR="00000000" w:rsidDel="00000000" w:rsidP="00000000" w:rsidRDefault="00000000" w:rsidRPr="00000000" w14:paraId="0000003F">
      <w:pPr>
        <w:numPr>
          <w:ilvl w:val="0"/>
          <w:numId w:val="8"/>
        </w:numPr>
        <w:spacing w:after="0" w:afterAutospacing="0" w:before="0" w:beforeAutospacing="0" w:lineRule="auto"/>
        <w:ind w:left="720" w:hanging="360"/>
        <w:rPr/>
      </w:pPr>
      <w:r w:rsidDel="00000000" w:rsidR="00000000" w:rsidRPr="00000000">
        <w:rPr>
          <w:b w:val="1"/>
          <w:rtl w:val="0"/>
        </w:rPr>
        <w:t xml:space="preserve">F1-Score:</w:t>
      </w:r>
    </w:p>
    <w:p w:rsidR="00000000" w:rsidDel="00000000" w:rsidP="00000000" w:rsidRDefault="00000000" w:rsidRPr="00000000" w14:paraId="00000040">
      <w:pPr>
        <w:numPr>
          <w:ilvl w:val="1"/>
          <w:numId w:val="8"/>
        </w:numPr>
        <w:spacing w:after="0" w:afterAutospacing="0" w:before="0" w:beforeAutospacing="0" w:lineRule="auto"/>
        <w:ind w:left="1440" w:hanging="360"/>
        <w:rPr/>
      </w:pPr>
      <w:r w:rsidDel="00000000" w:rsidR="00000000" w:rsidRPr="00000000">
        <w:rPr>
          <w:rtl w:val="0"/>
        </w:rPr>
        <w:t xml:space="preserve">Class 0: </w:t>
      </w:r>
      <w:r w:rsidDel="00000000" w:rsidR="00000000" w:rsidRPr="00000000">
        <w:rPr>
          <w:b w:val="1"/>
          <w:rtl w:val="0"/>
        </w:rPr>
        <w:t xml:space="preserve">1.00</w:t>
      </w:r>
    </w:p>
    <w:p w:rsidR="00000000" w:rsidDel="00000000" w:rsidP="00000000" w:rsidRDefault="00000000" w:rsidRPr="00000000" w14:paraId="00000041">
      <w:pPr>
        <w:numPr>
          <w:ilvl w:val="1"/>
          <w:numId w:val="8"/>
        </w:numPr>
        <w:spacing w:after="240" w:before="0" w:beforeAutospacing="0" w:lineRule="auto"/>
        <w:ind w:left="1440" w:hanging="360"/>
        <w:rPr/>
      </w:pPr>
      <w:r w:rsidDel="00000000" w:rsidR="00000000" w:rsidRPr="00000000">
        <w:rPr>
          <w:rtl w:val="0"/>
        </w:rPr>
        <w:t xml:space="preserve">Class 1: </w:t>
      </w:r>
      <w:r w:rsidDel="00000000" w:rsidR="00000000" w:rsidRPr="00000000">
        <w:rPr>
          <w:b w:val="1"/>
          <w:rtl w:val="0"/>
        </w:rPr>
        <w:t xml:space="preserve">0.81</w:t>
      </w:r>
    </w:p>
    <w:p w:rsidR="00000000" w:rsidDel="00000000" w:rsidP="00000000" w:rsidRDefault="00000000" w:rsidRPr="00000000" w14:paraId="00000042">
      <w:pPr>
        <w:rPr>
          <w:rFonts w:ascii="Roboto Mono" w:cs="Roboto Mono" w:eastAsia="Roboto Mono" w:hAnsi="Roboto Mono"/>
        </w:rPr>
      </w:pPr>
      <w:r w:rsidDel="00000000" w:rsidR="00000000" w:rsidRPr="00000000">
        <w:rPr>
          <w:b w:val="1"/>
          <w:rtl w:val="0"/>
        </w:rPr>
        <w:t xml:space="preserve">Confusion Matrix:</w:t>
        <w:br w:type="textWrapping"/>
      </w:r>
      <w:r w:rsidDel="00000000" w:rsidR="00000000" w:rsidRPr="00000000">
        <w:rPr>
          <w:rtl w:val="0"/>
        </w:rPr>
        <w:br w:type="textWrapping"/>
      </w:r>
      <w:r w:rsidDel="00000000" w:rsidR="00000000" w:rsidRPr="00000000">
        <w:rPr>
          <w:rFonts w:ascii="Roboto Mono" w:cs="Roboto Mono" w:eastAsia="Roboto Mono" w:hAnsi="Roboto Mono"/>
          <w:rtl w:val="0"/>
        </w:rPr>
        <w:t xml:space="preserve">[[151776    173]</w:t>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Roboto Mono" w:cs="Roboto Mono" w:eastAsia="Roboto Mono" w:hAnsi="Roboto Mono"/>
          <w:rtl w:val="0"/>
        </w:rPr>
        <w:t xml:space="preserve"> [   478   1364]]</w:t>
      </w:r>
    </w:p>
    <w:p w:rsidR="00000000" w:rsidDel="00000000" w:rsidP="00000000" w:rsidRDefault="00000000" w:rsidRPr="00000000" w14:paraId="00000044">
      <w:pPr>
        <w:numPr>
          <w:ilvl w:val="0"/>
          <w:numId w:val="8"/>
        </w:numPr>
        <w:spacing w:after="240" w:before="240" w:lineRule="auto"/>
        <w:ind w:left="720" w:hanging="360"/>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gmzwo27zlud" w:id="14"/>
      <w:bookmarkEnd w:id="14"/>
      <w:r w:rsidDel="00000000" w:rsidR="00000000" w:rsidRPr="00000000">
        <w:rPr>
          <w:b w:val="1"/>
          <w:color w:val="000000"/>
          <w:sz w:val="26"/>
          <w:szCs w:val="26"/>
          <w:rtl w:val="0"/>
        </w:rPr>
        <w:t xml:space="preserve">Insights on Feature Importance</w:t>
      </w:r>
    </w:p>
    <w:p w:rsidR="00000000" w:rsidDel="00000000" w:rsidP="00000000" w:rsidRDefault="00000000" w:rsidRPr="00000000" w14:paraId="00000046">
      <w:pPr>
        <w:spacing w:after="240" w:before="240" w:lineRule="auto"/>
        <w:rPr/>
      </w:pPr>
      <w:r w:rsidDel="00000000" w:rsidR="00000000" w:rsidRPr="00000000">
        <w:rPr>
          <w:rtl w:val="0"/>
        </w:rPr>
        <w:t xml:space="preserve">The preprocessing and feature selection steps revealed the following key insights:</w:t>
      </w:r>
    </w:p>
    <w:p w:rsidR="00000000" w:rsidDel="00000000" w:rsidP="00000000" w:rsidRDefault="00000000" w:rsidRPr="00000000" w14:paraId="00000047">
      <w:pPr>
        <w:numPr>
          <w:ilvl w:val="0"/>
          <w:numId w:val="2"/>
        </w:numPr>
        <w:spacing w:after="0" w:afterAutospacing="0" w:before="240" w:lineRule="auto"/>
        <w:ind w:left="720" w:hanging="360"/>
        <w:rPr/>
      </w:pPr>
      <w:r w:rsidDel="00000000" w:rsidR="00000000" w:rsidRPr="00000000">
        <w:rPr>
          <w:b w:val="1"/>
          <w:rtl w:val="0"/>
        </w:rPr>
        <w:t xml:space="preserve">Fraud Count and No Fraud Count:</w:t>
      </w:r>
    </w:p>
    <w:p w:rsidR="00000000" w:rsidDel="00000000" w:rsidP="00000000" w:rsidRDefault="00000000" w:rsidRPr="00000000" w14:paraId="00000048">
      <w:pPr>
        <w:numPr>
          <w:ilvl w:val="1"/>
          <w:numId w:val="2"/>
        </w:numPr>
        <w:spacing w:after="0" w:afterAutospacing="0" w:before="0" w:beforeAutospacing="0" w:lineRule="auto"/>
        <w:ind w:left="1440" w:hanging="360"/>
        <w:rPr/>
      </w:pPr>
      <w:r w:rsidDel="00000000" w:rsidR="00000000" w:rsidRPr="00000000">
        <w:rPr>
          <w:rtl w:val="0"/>
        </w:rPr>
        <w:t xml:space="preserve">These features are critical in distinguishing between fraudulent and non-fraudulent transactions.</w:t>
      </w:r>
    </w:p>
    <w:p w:rsidR="00000000" w:rsidDel="00000000" w:rsidP="00000000" w:rsidRDefault="00000000" w:rsidRPr="00000000" w14:paraId="00000049">
      <w:pPr>
        <w:numPr>
          <w:ilvl w:val="1"/>
          <w:numId w:val="2"/>
        </w:numPr>
        <w:spacing w:after="0" w:afterAutospacing="0" w:before="0" w:beforeAutospacing="0" w:lineRule="auto"/>
        <w:ind w:left="1440" w:hanging="360"/>
        <w:rPr/>
      </w:pPr>
      <w:r w:rsidDel="00000000" w:rsidR="00000000" w:rsidRPr="00000000">
        <w:rPr>
          <w:rtl w:val="0"/>
        </w:rPr>
        <w:t xml:space="preserve">The significant role of these features is evident from their correlation with fraud detection. Higher fraud contact counts strongly indicate fraudulent behavior, while higher non-fraud contact counts suggest legitimate transactions.</w:t>
      </w:r>
    </w:p>
    <w:p w:rsidR="00000000" w:rsidDel="00000000" w:rsidP="00000000" w:rsidRDefault="00000000" w:rsidRPr="00000000" w14:paraId="0000004A">
      <w:pPr>
        <w:numPr>
          <w:ilvl w:val="0"/>
          <w:numId w:val="2"/>
        </w:numPr>
        <w:spacing w:after="0" w:afterAutospacing="0" w:before="0" w:beforeAutospacing="0" w:lineRule="auto"/>
        <w:ind w:left="720" w:hanging="360"/>
        <w:rPr/>
      </w:pPr>
      <w:r w:rsidDel="00000000" w:rsidR="00000000" w:rsidRPr="00000000">
        <w:rPr>
          <w:b w:val="1"/>
          <w:rtl w:val="0"/>
        </w:rPr>
        <w:t xml:space="preserve">Amount and Merchant Encoding:</w:t>
      </w:r>
    </w:p>
    <w:p w:rsidR="00000000" w:rsidDel="00000000" w:rsidP="00000000" w:rsidRDefault="00000000" w:rsidRPr="00000000" w14:paraId="0000004B">
      <w:pPr>
        <w:numPr>
          <w:ilvl w:val="1"/>
          <w:numId w:val="2"/>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amount_log</w:t>
      </w:r>
      <w:r w:rsidDel="00000000" w:rsidR="00000000" w:rsidRPr="00000000">
        <w:rPr>
          <w:rtl w:val="0"/>
        </w:rPr>
        <w:t xml:space="preserve"> transformation proved essential in reducing skewness and improving model performance.</w:t>
      </w:r>
    </w:p>
    <w:p w:rsidR="00000000" w:rsidDel="00000000" w:rsidP="00000000" w:rsidRDefault="00000000" w:rsidRPr="00000000" w14:paraId="0000004C">
      <w:pPr>
        <w:numPr>
          <w:ilvl w:val="1"/>
          <w:numId w:val="2"/>
        </w:numPr>
        <w:spacing w:after="240" w:before="0" w:beforeAutospacing="0" w:lineRule="auto"/>
        <w:ind w:left="1440" w:hanging="360"/>
        <w:rPr/>
      </w:pPr>
      <w:r w:rsidDel="00000000" w:rsidR="00000000" w:rsidRPr="00000000">
        <w:rPr>
          <w:rtl w:val="0"/>
        </w:rPr>
        <w:t xml:space="preserve">Encoding the </w:t>
      </w:r>
      <w:r w:rsidDel="00000000" w:rsidR="00000000" w:rsidRPr="00000000">
        <w:rPr>
          <w:rFonts w:ascii="Roboto Mono" w:cs="Roboto Mono" w:eastAsia="Roboto Mono" w:hAnsi="Roboto Mono"/>
          <w:rtl w:val="0"/>
        </w:rPr>
        <w:t xml:space="preserve">merchant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customer</w:t>
      </w:r>
      <w:r w:rsidDel="00000000" w:rsidR="00000000" w:rsidRPr="00000000">
        <w:rPr>
          <w:rtl w:val="0"/>
        </w:rPr>
        <w:t xml:space="preserve"> columns facilitated better model learning by converting categorical data into numerical form, which is crucial for models like Random Forest and ANN.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7dl9hypazh9j"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4E">
      <w:pPr>
        <w:spacing w:after="240" w:before="240" w:lineRule="auto"/>
        <w:rPr/>
      </w:pPr>
      <w:r w:rsidDel="00000000" w:rsidR="00000000" w:rsidRPr="00000000">
        <w:rPr>
          <w:rtl w:val="0"/>
        </w:rPr>
        <w:t xml:space="preserve">Among the models evaluated, </w:t>
      </w:r>
      <w:r w:rsidDel="00000000" w:rsidR="00000000" w:rsidRPr="00000000">
        <w:rPr>
          <w:b w:val="1"/>
          <w:rtl w:val="0"/>
        </w:rPr>
        <w:t xml:space="preserve">Random Forest</w:t>
      </w:r>
      <w:r w:rsidDel="00000000" w:rsidR="00000000" w:rsidRPr="00000000">
        <w:rPr>
          <w:rtl w:val="0"/>
        </w:rPr>
        <w:t xml:space="preserve"> demonstrated the highest precision for detecting fraud, especially with its precision for class 1 (fraud) at </w:t>
      </w:r>
      <w:r w:rsidDel="00000000" w:rsidR="00000000" w:rsidRPr="00000000">
        <w:rPr>
          <w:b w:val="1"/>
          <w:rtl w:val="0"/>
        </w:rPr>
        <w:t xml:space="preserve">0.92</w:t>
      </w:r>
      <w:r w:rsidDel="00000000" w:rsidR="00000000" w:rsidRPr="00000000">
        <w:rPr>
          <w:rtl w:val="0"/>
        </w:rPr>
        <w:t xml:space="preserve">, indicating its effectiveness in minimizing false positives while accurately identifying fraud. The models also showed high recall and F1-scores, validating their ability to detect fraud effectively.</w:t>
      </w:r>
    </w:p>
    <w:p w:rsidR="00000000" w:rsidDel="00000000" w:rsidP="00000000" w:rsidRDefault="00000000" w:rsidRPr="00000000" w14:paraId="0000004F">
      <w:pPr>
        <w:spacing w:after="240" w:before="240" w:lineRule="auto"/>
        <w:rPr/>
      </w:pPr>
      <w:r w:rsidDel="00000000" w:rsidR="00000000" w:rsidRPr="00000000">
        <w:rPr>
          <w:rtl w:val="0"/>
        </w:rPr>
        <w:t xml:space="preserve">The preprocessing steps, especially the calculation of fraud and non-fraud counts, and feature transformations like </w:t>
      </w:r>
      <w:r w:rsidDel="00000000" w:rsidR="00000000" w:rsidRPr="00000000">
        <w:rPr>
          <w:rFonts w:ascii="Roboto Mono" w:cs="Roboto Mono" w:eastAsia="Roboto Mono" w:hAnsi="Roboto Mono"/>
          <w:rtl w:val="0"/>
        </w:rPr>
        <w:t xml:space="preserve">amount_log</w:t>
      </w:r>
      <w:r w:rsidDel="00000000" w:rsidR="00000000" w:rsidRPr="00000000">
        <w:rPr>
          <w:rtl w:val="0"/>
        </w:rPr>
        <w:t xml:space="preserve">, significantly contributed to the improved performance of the models. These features, along with effective encoding and scaling, ensured that the models could accurately classify fraudulent transactions.</w:t>
      </w:r>
    </w:p>
    <w:p w:rsidR="00000000" w:rsidDel="00000000" w:rsidP="00000000" w:rsidRDefault="00000000" w:rsidRPr="00000000" w14:paraId="00000050">
      <w:pPr>
        <w:spacing w:after="240" w:before="240" w:lineRule="auto"/>
        <w:rPr/>
      </w:pPr>
      <w:r w:rsidDel="00000000" w:rsidR="00000000" w:rsidRPr="00000000">
        <w:rPr>
          <w:rtl w:val="0"/>
        </w:rPr>
        <w:t xml:space="preserve">This comprehensive approach to data preprocessing and model evaluation highlights the importance of feature engineering and appropriate model selection in achieving accurate and reliable fraud detection.</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