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>Market Research Agent Design Document</w:t>
      </w:r>
    </w:p>
    <w:p>
      <w:r>
        <w:t>Architecture Overview</w:t>
      </w:r>
    </w:p>
    <w:p>
      <w:r>
        <w:t>User -&gt; Streamlit UI -&gt; LangGraph workflow -&gt; Search API / fallback -&gt; Analyst -&gt; CompetitorReport</w:t>
      </w:r>
    </w:p>
    <w:p>
      <w:r>
        <w:t>Key components: app.py, langgraph_workflow.py, youcom_client.py, youcom_tools.py, schemas.py, security.py</w:t>
      </w:r>
    </w:p>
    <w:p>
      <w:r>
        <w:t>Workflow: validate input, discover candidates, collect evidence, synthesize reports, display results.</w:t>
      </w:r>
    </w:p>
    <w:p>
      <w:r>
        <w:t>Output path: C:\Sysuser\Ishwar\AIProjects\Week3-Projects\MARKET_RESEARCH_AGENT\Market_Research_Agent_Design_Document.docx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Market Research Agent Design Document</dc:title>
  <dc:creator>GitHub Copilot</dc:creator>
  <cp:lastModifiedBy>GitHub Copilot</cp:lastModifiedBy>
  <dcterms:created xsi:type="dcterms:W3CDTF">2026-09-15T00:00:00Z</dcterms:created>
  <dcterms:modified xsi:type="dcterms:W3CDTF">2026-09-15T00:00:00Z</dcterms:modified>
</cp:coreProperties>
</file>