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4B24" w14:textId="77777777" w:rsidR="00C73A5F" w:rsidRPr="00471F55" w:rsidRDefault="00000000">
      <w:pPr>
        <w:spacing w:after="349" w:line="259" w:lineRule="auto"/>
        <w:ind w:left="0" w:firstLine="0"/>
        <w:jc w:val="right"/>
      </w:pPr>
      <w:r w:rsidRPr="00471F55">
        <w:rPr>
          <w:noProof/>
        </w:rPr>
        <w:drawing>
          <wp:inline distT="0" distB="0" distL="0" distR="0" wp14:anchorId="021B0FF4" wp14:editId="633FC281">
            <wp:extent cx="1266825" cy="40957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F55">
        <w:rPr>
          <w:sz w:val="32"/>
        </w:rPr>
        <w:t xml:space="preserve"> </w:t>
      </w:r>
    </w:p>
    <w:p w14:paraId="228BB96E" w14:textId="25BBFEBF" w:rsidR="00471F55" w:rsidRPr="00471F55" w:rsidRDefault="00471F55" w:rsidP="00471F55">
      <w:pPr>
        <w:spacing w:after="258" w:line="259" w:lineRule="auto"/>
        <w:ind w:left="0" w:firstLine="0"/>
        <w:rPr>
          <w:b/>
          <w:bCs/>
          <w:sz w:val="24"/>
          <w:szCs w:val="28"/>
        </w:rPr>
      </w:pPr>
      <w:r w:rsidRPr="00471F55">
        <w:rPr>
          <w:rFonts w:ascii="Segoe UI Emoji" w:hAnsi="Segoe UI Emoji" w:cs="Segoe UI Emoji"/>
        </w:rPr>
        <w:t xml:space="preserve">            </w:t>
      </w:r>
      <w:r w:rsidRPr="00471F55">
        <w:rPr>
          <w:b/>
          <w:bCs/>
          <w:sz w:val="24"/>
          <w:szCs w:val="28"/>
        </w:rPr>
        <w:t>Compte rendu personnel - Transformation de données avec Pandas</w:t>
      </w:r>
    </w:p>
    <w:p w14:paraId="57CD882C" w14:textId="77777777" w:rsidR="00436257" w:rsidRPr="00471F55" w:rsidRDefault="00436257" w:rsidP="00436257">
      <w:pPr>
        <w:spacing w:after="172" w:line="259" w:lineRule="auto"/>
        <w:ind w:left="0" w:right="89" w:firstLine="0"/>
        <w:jc w:val="center"/>
      </w:pPr>
    </w:p>
    <w:p w14:paraId="680297D5" w14:textId="77777777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rFonts w:ascii="Segoe UI Emoji" w:hAnsi="Segoe UI Emoji" w:cs="Segoe UI Emoji"/>
          <w:b/>
          <w:bCs/>
          <w:color w:val="0A2F41" w:themeColor="accent1" w:themeShade="80"/>
          <w:sz w:val="24"/>
          <w:szCs w:val="28"/>
        </w:rPr>
        <w:t>🧩</w:t>
      </w:r>
      <w:r w:rsidRPr="00471F55">
        <w:rPr>
          <w:b/>
          <w:bCs/>
          <w:color w:val="0A2F41" w:themeColor="accent1" w:themeShade="80"/>
          <w:sz w:val="24"/>
          <w:szCs w:val="28"/>
        </w:rPr>
        <w:t xml:space="preserve"> Objectif</w:t>
      </w:r>
    </w:p>
    <w:p w14:paraId="023F4A74" w14:textId="340202F1" w:rsidR="00C868A2" w:rsidRPr="00C868A2" w:rsidRDefault="00471F55" w:rsidP="00C868A2">
      <w:pPr>
        <w:spacing w:after="258" w:line="259" w:lineRule="auto"/>
        <w:ind w:left="0" w:firstLine="0"/>
      </w:pPr>
      <w:r w:rsidRPr="00471F55">
        <w:t>Nettoyer, transformer et sauvegarder un jeu de données CSV (jeu_donnees_etl_5000_lignes.csv) à l’aide de pandas, tout en journalisant les étapes dans un fichier .log.</w:t>
      </w:r>
    </w:p>
    <w:p w14:paraId="06B2ED4B" w14:textId="3178CC38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0. Configuration du logger</w:t>
      </w:r>
    </w:p>
    <w:p w14:paraId="19460FCB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t>Un logger est initialisé en début de script pour stocker dans un fichier (dossier logs/) toutes les opérations réalisées, horodatées et structurées selon un format de journal.</w:t>
      </w:r>
    </w:p>
    <w:p w14:paraId="254E4546" w14:textId="0E921E7F" w:rsidR="00471F55" w:rsidRDefault="00471F55" w:rsidP="00471F55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</w:rPr>
        <w:t>✅</w:t>
      </w:r>
      <w:r w:rsidRPr="00471F55">
        <w:t xml:space="preserve"> Log file généré : logs/log_pipeline_YYYYMMDD_HHMMSS.log</w:t>
      </w:r>
    </w:p>
    <w:p w14:paraId="7E39326C" w14:textId="0E9BB1CE" w:rsidR="00C868A2" w:rsidRDefault="00C868A2" w:rsidP="00471F55">
      <w:pPr>
        <w:spacing w:after="258" w:line="259" w:lineRule="auto"/>
        <w:ind w:left="0" w:firstLine="0"/>
      </w:pPr>
      <w:r>
        <w:rPr>
          <w:noProof/>
        </w:rPr>
        <w:drawing>
          <wp:inline distT="0" distB="0" distL="0" distR="0" wp14:anchorId="0600E071" wp14:editId="1907431A">
            <wp:extent cx="5787390" cy="1308100"/>
            <wp:effectExtent l="0" t="0" r="3810" b="6350"/>
            <wp:docPr id="1784447501" name="Image 1" descr="Une image contenant texte, Police, logiciel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47501" name="Image 1" descr="Une image contenant texte, Police, logiciel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48F4" w14:textId="205AB180" w:rsidR="00C868A2" w:rsidRPr="00471F55" w:rsidRDefault="00C868A2" w:rsidP="00471F55">
      <w:pPr>
        <w:spacing w:after="258" w:line="259" w:lineRule="auto"/>
        <w:ind w:left="0" w:firstLine="0"/>
      </w:pPr>
      <w:r>
        <w:rPr>
          <w:noProof/>
        </w:rPr>
        <w:drawing>
          <wp:inline distT="0" distB="0" distL="0" distR="0" wp14:anchorId="525832B9" wp14:editId="3DA1676E">
            <wp:extent cx="3219450" cy="552450"/>
            <wp:effectExtent l="0" t="0" r="0" b="0"/>
            <wp:docPr id="588931452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1452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4A3" w14:textId="280050B4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1️</w:t>
      </w:r>
      <w:r w:rsidRPr="00C868A2">
        <w:rPr>
          <w:b/>
          <w:bCs/>
          <w:color w:val="0A2F41" w:themeColor="accent1" w:themeShade="80"/>
          <w:sz w:val="24"/>
          <w:szCs w:val="28"/>
        </w:rPr>
        <w:t xml:space="preserve"> </w:t>
      </w:r>
      <w:r w:rsidRPr="00471F55">
        <w:rPr>
          <w:b/>
          <w:bCs/>
          <w:color w:val="0A2F41" w:themeColor="accent1" w:themeShade="80"/>
          <w:sz w:val="24"/>
          <w:szCs w:val="28"/>
        </w:rPr>
        <w:t>Chargement des données</w:t>
      </w:r>
      <w:r w:rsidRPr="00C868A2">
        <w:rPr>
          <w:b/>
          <w:bCs/>
          <w:color w:val="0A2F41" w:themeColor="accent1" w:themeShade="80"/>
          <w:sz w:val="24"/>
          <w:szCs w:val="28"/>
        </w:rPr>
        <w:t> :</w:t>
      </w:r>
    </w:p>
    <w:p w14:paraId="74EFD29E" w14:textId="77777777" w:rsidR="00471F55" w:rsidRPr="00471F55" w:rsidRDefault="00471F55" w:rsidP="00471F55">
      <w:pPr>
        <w:numPr>
          <w:ilvl w:val="0"/>
          <w:numId w:val="5"/>
        </w:numPr>
        <w:spacing w:after="258" w:line="259" w:lineRule="auto"/>
      </w:pPr>
      <w:r w:rsidRPr="00471F55">
        <w:t>Fichier lu : jeu_donnees_etl_5000_lignes.csv</w:t>
      </w:r>
    </w:p>
    <w:p w14:paraId="2F6FFCB2" w14:textId="77777777" w:rsidR="00471F55" w:rsidRPr="00471F55" w:rsidRDefault="00471F55" w:rsidP="00471F55">
      <w:pPr>
        <w:numPr>
          <w:ilvl w:val="0"/>
          <w:numId w:val="5"/>
        </w:numPr>
        <w:spacing w:after="258" w:line="259" w:lineRule="auto"/>
      </w:pPr>
      <w:r w:rsidRPr="00471F55">
        <w:t>Dimensions initiales : 5266 lignes × 5 colonnes</w:t>
      </w:r>
    </w:p>
    <w:p w14:paraId="763E17E5" w14:textId="77777777" w:rsidR="00471F55" w:rsidRPr="00471F55" w:rsidRDefault="00471F55" w:rsidP="00471F55">
      <w:pPr>
        <w:numPr>
          <w:ilvl w:val="0"/>
          <w:numId w:val="5"/>
        </w:numPr>
        <w:spacing w:after="258" w:line="259" w:lineRule="auto"/>
      </w:pPr>
      <w:r w:rsidRPr="00471F55">
        <w:t>Colonnes :</w:t>
      </w:r>
    </w:p>
    <w:p w14:paraId="4727A739" w14:textId="77777777" w:rsidR="00471F55" w:rsidRPr="00471F55" w:rsidRDefault="00471F55" w:rsidP="00471F55">
      <w:pPr>
        <w:numPr>
          <w:ilvl w:val="1"/>
          <w:numId w:val="5"/>
        </w:numPr>
        <w:spacing w:after="258" w:line="259" w:lineRule="auto"/>
      </w:pPr>
      <w:proofErr w:type="spellStart"/>
      <w:r w:rsidRPr="00471F55">
        <w:t>ID_produit</w:t>
      </w:r>
      <w:proofErr w:type="spellEnd"/>
      <w:r w:rsidRPr="00471F55">
        <w:t xml:space="preserve">, </w:t>
      </w:r>
      <w:proofErr w:type="spellStart"/>
      <w:r w:rsidRPr="00471F55">
        <w:t>Nom_produit</w:t>
      </w:r>
      <w:proofErr w:type="spellEnd"/>
      <w:r w:rsidRPr="00471F55">
        <w:t xml:space="preserve">, </w:t>
      </w:r>
      <w:proofErr w:type="spellStart"/>
      <w:r w:rsidRPr="00471F55">
        <w:t>Quantite_vendue</w:t>
      </w:r>
      <w:proofErr w:type="spellEnd"/>
      <w:r w:rsidRPr="00471F55">
        <w:t xml:space="preserve">, </w:t>
      </w:r>
      <w:proofErr w:type="spellStart"/>
      <w:r w:rsidRPr="00471F55">
        <w:t>Prix_unitaire</w:t>
      </w:r>
      <w:proofErr w:type="spellEnd"/>
      <w:r w:rsidRPr="00471F55">
        <w:t xml:space="preserve">, </w:t>
      </w:r>
      <w:proofErr w:type="spellStart"/>
      <w:r w:rsidRPr="00471F55">
        <w:t>Date_vente</w:t>
      </w:r>
      <w:proofErr w:type="spellEnd"/>
    </w:p>
    <w:p w14:paraId="5747196F" w14:textId="77777777" w:rsidR="00471F55" w:rsidRPr="00471F55" w:rsidRDefault="00471F55" w:rsidP="00471F55">
      <w:pPr>
        <w:spacing w:after="258" w:line="259" w:lineRule="auto"/>
        <w:ind w:left="0" w:firstLine="0"/>
        <w:rPr>
          <w:b/>
          <w:bCs/>
        </w:rPr>
      </w:pPr>
      <w:r w:rsidRPr="00471F55">
        <w:rPr>
          <w:rFonts w:ascii="Segoe UI Emoji" w:hAnsi="Segoe UI Emoji" w:cs="Segoe UI Emoji"/>
          <w:b/>
          <w:bCs/>
        </w:rPr>
        <w:t>📌</w:t>
      </w:r>
      <w:r w:rsidRPr="00471F55">
        <w:rPr>
          <w:b/>
          <w:bCs/>
        </w:rPr>
        <w:t xml:space="preserve"> Problèmes identifiés :</w:t>
      </w:r>
    </w:p>
    <w:p w14:paraId="5DA7AE75" w14:textId="77777777" w:rsidR="00471F55" w:rsidRPr="00471F55" w:rsidRDefault="00471F55" w:rsidP="00471F55">
      <w:pPr>
        <w:numPr>
          <w:ilvl w:val="0"/>
          <w:numId w:val="6"/>
        </w:numPr>
        <w:spacing w:after="258" w:line="259" w:lineRule="auto"/>
      </w:pPr>
      <w:r w:rsidRPr="00471F55">
        <w:t>Valeurs nulles :</w:t>
      </w:r>
    </w:p>
    <w:p w14:paraId="04DCB75E" w14:textId="77777777" w:rsidR="00471F55" w:rsidRPr="00471F55" w:rsidRDefault="00471F55" w:rsidP="00471F55">
      <w:pPr>
        <w:numPr>
          <w:ilvl w:val="1"/>
          <w:numId w:val="6"/>
        </w:numPr>
        <w:spacing w:after="258" w:line="259" w:lineRule="auto"/>
      </w:pPr>
      <w:proofErr w:type="spellStart"/>
      <w:r w:rsidRPr="00471F55">
        <w:t>Nom_produit</w:t>
      </w:r>
      <w:proofErr w:type="spellEnd"/>
      <w:r w:rsidRPr="00471F55">
        <w:t xml:space="preserve"> → 11 lignes</w:t>
      </w:r>
    </w:p>
    <w:p w14:paraId="2273441A" w14:textId="77777777" w:rsidR="00471F55" w:rsidRPr="00471F55" w:rsidRDefault="00471F55" w:rsidP="00471F55">
      <w:pPr>
        <w:numPr>
          <w:ilvl w:val="1"/>
          <w:numId w:val="6"/>
        </w:numPr>
        <w:spacing w:after="258" w:line="259" w:lineRule="auto"/>
      </w:pPr>
      <w:proofErr w:type="spellStart"/>
      <w:r w:rsidRPr="00471F55">
        <w:t>Quantite_vendue</w:t>
      </w:r>
      <w:proofErr w:type="spellEnd"/>
      <w:r w:rsidRPr="00471F55">
        <w:t xml:space="preserve"> → 2672 valeurs manquantes</w:t>
      </w:r>
    </w:p>
    <w:p w14:paraId="3B0860B4" w14:textId="77777777" w:rsidR="00471F55" w:rsidRPr="00471F55" w:rsidRDefault="00471F55" w:rsidP="00471F55">
      <w:pPr>
        <w:numPr>
          <w:ilvl w:val="1"/>
          <w:numId w:val="6"/>
        </w:numPr>
        <w:spacing w:after="258" w:line="259" w:lineRule="auto"/>
      </w:pPr>
      <w:proofErr w:type="spellStart"/>
      <w:r w:rsidRPr="00471F55">
        <w:lastRenderedPageBreak/>
        <w:t>Prix_unitaire</w:t>
      </w:r>
      <w:proofErr w:type="spellEnd"/>
      <w:r w:rsidRPr="00471F55">
        <w:t xml:space="preserve"> → 2569 non-nulles</w:t>
      </w:r>
    </w:p>
    <w:p w14:paraId="4B72A944" w14:textId="77777777" w:rsidR="00471F55" w:rsidRPr="00471F55" w:rsidRDefault="00471F55" w:rsidP="00471F55">
      <w:pPr>
        <w:numPr>
          <w:ilvl w:val="0"/>
          <w:numId w:val="6"/>
        </w:numPr>
        <w:spacing w:after="258" w:line="259" w:lineRule="auto"/>
      </w:pPr>
      <w:r w:rsidRPr="00471F55">
        <w:t>Certaines dates invalides (</w:t>
      </w:r>
      <w:proofErr w:type="spellStart"/>
      <w:r w:rsidRPr="00471F55">
        <w:t>invalid_date</w:t>
      </w:r>
      <w:proofErr w:type="spellEnd"/>
      <w:r w:rsidRPr="00471F55">
        <w:t xml:space="preserve"> apparaît en mode texte)</w:t>
      </w:r>
    </w:p>
    <w:p w14:paraId="56A5D1BD" w14:textId="5E9444EF" w:rsidR="00471F55" w:rsidRDefault="00471F55" w:rsidP="00471F55">
      <w:pPr>
        <w:numPr>
          <w:ilvl w:val="0"/>
          <w:numId w:val="6"/>
        </w:numPr>
        <w:spacing w:after="258" w:line="259" w:lineRule="auto"/>
      </w:pPr>
      <w:r w:rsidRPr="00471F55">
        <w:t>Présence de doublons possibles</w:t>
      </w:r>
    </w:p>
    <w:p w14:paraId="35FCA139" w14:textId="6491D923" w:rsidR="00C868A2" w:rsidRDefault="00C868A2" w:rsidP="00C868A2">
      <w:pPr>
        <w:spacing w:after="258" w:line="259" w:lineRule="auto"/>
      </w:pPr>
      <w:r>
        <w:rPr>
          <w:noProof/>
        </w:rPr>
        <w:drawing>
          <wp:inline distT="0" distB="0" distL="0" distR="0" wp14:anchorId="4A440F59" wp14:editId="34D81DAB">
            <wp:extent cx="5787390" cy="567055"/>
            <wp:effectExtent l="0" t="0" r="3810" b="4445"/>
            <wp:docPr id="17437922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2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BAD4" w14:textId="313AFFBE" w:rsidR="00C868A2" w:rsidRPr="00471F55" w:rsidRDefault="00C868A2" w:rsidP="00C868A2">
      <w:pPr>
        <w:spacing w:after="258" w:line="259" w:lineRule="auto"/>
      </w:pPr>
      <w:r>
        <w:rPr>
          <w:noProof/>
        </w:rPr>
        <w:drawing>
          <wp:inline distT="0" distB="0" distL="0" distR="0" wp14:anchorId="3F71DAAA" wp14:editId="0BFA8ECA">
            <wp:extent cx="5787390" cy="1747520"/>
            <wp:effectExtent l="0" t="0" r="3810" b="5080"/>
            <wp:docPr id="178911773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773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28C9" w14:textId="1BCD2E36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2️ Suppression des doublons</w:t>
      </w:r>
      <w:r w:rsidRPr="00C868A2">
        <w:rPr>
          <w:b/>
          <w:bCs/>
          <w:color w:val="0A2F41" w:themeColor="accent1" w:themeShade="80"/>
          <w:sz w:val="24"/>
          <w:szCs w:val="28"/>
        </w:rPr>
        <w:t> :</w:t>
      </w:r>
    </w:p>
    <w:p w14:paraId="7A657AC9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t xml:space="preserve">Méthode : </w:t>
      </w:r>
      <w:proofErr w:type="spellStart"/>
      <w:r w:rsidRPr="00471F55">
        <w:t>drop_</w:t>
      </w:r>
      <w:proofErr w:type="gramStart"/>
      <w:r w:rsidRPr="00471F55">
        <w:t>duplicates</w:t>
      </w:r>
      <w:proofErr w:type="spellEnd"/>
      <w:r w:rsidRPr="00471F55">
        <w:t>(</w:t>
      </w:r>
      <w:proofErr w:type="gramEnd"/>
      <w:r w:rsidRPr="00471F55">
        <w:t>)</w:t>
      </w:r>
    </w:p>
    <w:p w14:paraId="22247412" w14:textId="77777777" w:rsidR="00471F55" w:rsidRPr="00471F55" w:rsidRDefault="00471F55" w:rsidP="00471F55">
      <w:pPr>
        <w:numPr>
          <w:ilvl w:val="0"/>
          <w:numId w:val="7"/>
        </w:numPr>
        <w:spacing w:after="258" w:line="259" w:lineRule="auto"/>
      </w:pPr>
      <w:r w:rsidRPr="00471F55">
        <w:t>Lignes supprimées : 301</w:t>
      </w:r>
    </w:p>
    <w:p w14:paraId="6B85A489" w14:textId="77777777" w:rsidR="00471F55" w:rsidRPr="00471F55" w:rsidRDefault="00471F55" w:rsidP="00471F55">
      <w:pPr>
        <w:numPr>
          <w:ilvl w:val="0"/>
          <w:numId w:val="7"/>
        </w:numPr>
        <w:spacing w:after="258" w:line="259" w:lineRule="auto"/>
      </w:pPr>
      <w:r w:rsidRPr="00471F55">
        <w:t>Nouvelles dimensions : 4965 lignes × 5 colonnes</w:t>
      </w:r>
    </w:p>
    <w:p w14:paraId="62ED4B4F" w14:textId="3395F279" w:rsidR="00471F55" w:rsidRDefault="00471F55" w:rsidP="00471F55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</w:rPr>
        <w:t>✅</w:t>
      </w:r>
      <w:r w:rsidRPr="00471F55">
        <w:t xml:space="preserve"> Action loggée correctement dans le fichier .log</w:t>
      </w:r>
    </w:p>
    <w:p w14:paraId="2E9F65CE" w14:textId="5F5C06C6" w:rsidR="00C868A2" w:rsidRDefault="00C868A2" w:rsidP="00471F55">
      <w:pPr>
        <w:spacing w:after="258" w:line="259" w:lineRule="auto"/>
        <w:ind w:left="0" w:firstLine="0"/>
      </w:pPr>
      <w:r>
        <w:rPr>
          <w:noProof/>
        </w:rPr>
        <w:drawing>
          <wp:inline distT="0" distB="0" distL="0" distR="0" wp14:anchorId="687CCDEB" wp14:editId="5A87BD93">
            <wp:extent cx="5787390" cy="1189355"/>
            <wp:effectExtent l="0" t="0" r="3810" b="0"/>
            <wp:docPr id="51733078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3078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DCD4" w14:textId="5EBC57A1" w:rsidR="00C868A2" w:rsidRPr="00471F55" w:rsidRDefault="00C868A2" w:rsidP="00471F55">
      <w:pPr>
        <w:spacing w:after="258" w:line="259" w:lineRule="auto"/>
        <w:ind w:left="0" w:firstLine="0"/>
      </w:pPr>
      <w:r>
        <w:rPr>
          <w:noProof/>
        </w:rPr>
        <w:drawing>
          <wp:inline distT="0" distB="0" distL="0" distR="0" wp14:anchorId="7A7AA2A9" wp14:editId="2928006C">
            <wp:extent cx="5324475" cy="581025"/>
            <wp:effectExtent l="0" t="0" r="9525" b="9525"/>
            <wp:docPr id="1436942128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42128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F575" w14:textId="0B319314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3️</w:t>
      </w:r>
      <w:r w:rsidRPr="00C868A2">
        <w:rPr>
          <w:b/>
          <w:bCs/>
          <w:color w:val="0A2F41" w:themeColor="accent1" w:themeShade="80"/>
          <w:sz w:val="24"/>
          <w:szCs w:val="28"/>
        </w:rPr>
        <w:t xml:space="preserve"> </w:t>
      </w:r>
      <w:proofErr w:type="spellStart"/>
      <w:r w:rsidRPr="00471F55">
        <w:rPr>
          <w:b/>
          <w:bCs/>
          <w:color w:val="0A2F41" w:themeColor="accent1" w:themeShade="80"/>
          <w:sz w:val="24"/>
          <w:szCs w:val="28"/>
        </w:rPr>
        <w:t>Winsorisation</w:t>
      </w:r>
      <w:proofErr w:type="spellEnd"/>
      <w:r w:rsidRPr="00471F55">
        <w:rPr>
          <w:b/>
          <w:bCs/>
          <w:color w:val="0A2F41" w:themeColor="accent1" w:themeShade="80"/>
          <w:sz w:val="24"/>
          <w:szCs w:val="28"/>
        </w:rPr>
        <w:t xml:space="preserve"> des valeurs extrêmes</w:t>
      </w:r>
      <w:r w:rsidRPr="00C868A2">
        <w:rPr>
          <w:b/>
          <w:bCs/>
          <w:color w:val="0A2F41" w:themeColor="accent1" w:themeShade="80"/>
          <w:sz w:val="24"/>
          <w:szCs w:val="28"/>
        </w:rPr>
        <w:t> :</w:t>
      </w:r>
    </w:p>
    <w:p w14:paraId="6FCB740D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t>Colonnes concernées :</w:t>
      </w:r>
    </w:p>
    <w:p w14:paraId="6B2FFBCC" w14:textId="77777777" w:rsidR="00471F55" w:rsidRPr="00471F55" w:rsidRDefault="00471F55" w:rsidP="00471F55">
      <w:pPr>
        <w:numPr>
          <w:ilvl w:val="0"/>
          <w:numId w:val="8"/>
        </w:numPr>
        <w:spacing w:after="258" w:line="259" w:lineRule="auto"/>
      </w:pPr>
      <w:proofErr w:type="spellStart"/>
      <w:r w:rsidRPr="00471F55">
        <w:t>Quantite_vendue</w:t>
      </w:r>
      <w:proofErr w:type="spellEnd"/>
    </w:p>
    <w:p w14:paraId="2ADBC2A9" w14:textId="77777777" w:rsidR="00471F55" w:rsidRPr="00471F55" w:rsidRDefault="00471F55" w:rsidP="00471F55">
      <w:pPr>
        <w:numPr>
          <w:ilvl w:val="0"/>
          <w:numId w:val="8"/>
        </w:numPr>
        <w:spacing w:after="258" w:line="259" w:lineRule="auto"/>
      </w:pPr>
      <w:proofErr w:type="spellStart"/>
      <w:r w:rsidRPr="00471F55">
        <w:t>Prix_unitaire</w:t>
      </w:r>
      <w:proofErr w:type="spellEnd"/>
    </w:p>
    <w:p w14:paraId="4BC7A97B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t>Méthode utilisée :</w:t>
      </w:r>
    </w:p>
    <w:p w14:paraId="45BDB697" w14:textId="77777777" w:rsidR="00471F55" w:rsidRPr="00471F55" w:rsidRDefault="00471F55" w:rsidP="00471F55">
      <w:pPr>
        <w:numPr>
          <w:ilvl w:val="0"/>
          <w:numId w:val="9"/>
        </w:numPr>
        <w:spacing w:after="258" w:line="259" w:lineRule="auto"/>
      </w:pPr>
      <w:r w:rsidRPr="00471F55">
        <w:t>Calcul des bornes par IQR (Q1, Q3)</w:t>
      </w:r>
    </w:p>
    <w:p w14:paraId="1A128FB5" w14:textId="77777777" w:rsidR="00471F55" w:rsidRPr="00471F55" w:rsidRDefault="00471F55" w:rsidP="00471F55">
      <w:pPr>
        <w:numPr>
          <w:ilvl w:val="0"/>
          <w:numId w:val="9"/>
        </w:numPr>
        <w:spacing w:after="258" w:line="259" w:lineRule="auto"/>
      </w:pPr>
      <w:r w:rsidRPr="00471F55">
        <w:t xml:space="preserve">Application de </w:t>
      </w:r>
      <w:proofErr w:type="gramStart"/>
      <w:r w:rsidRPr="00471F55">
        <w:t>clip(</w:t>
      </w:r>
      <w:proofErr w:type="spellStart"/>
      <w:proofErr w:type="gramEnd"/>
      <w:r w:rsidRPr="00471F55">
        <w:t>lower</w:t>
      </w:r>
      <w:proofErr w:type="spellEnd"/>
      <w:r w:rsidRPr="00471F55">
        <w:t xml:space="preserve">, </w:t>
      </w:r>
      <w:proofErr w:type="spellStart"/>
      <w:r w:rsidRPr="00471F55">
        <w:t>upper</w:t>
      </w:r>
      <w:proofErr w:type="spellEnd"/>
      <w:r w:rsidRPr="00471F55">
        <w:t>)</w:t>
      </w:r>
    </w:p>
    <w:p w14:paraId="06C5AEC0" w14:textId="54F2FD3D" w:rsidR="00471F55" w:rsidRDefault="00471F55" w:rsidP="00471F55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</w:rPr>
        <w:t>💡</w:t>
      </w:r>
      <w:r w:rsidRPr="00471F55">
        <w:t xml:space="preserve"> Objectif : éviter les valeurs très extrêmes qui fausseraient les moyennes.</w:t>
      </w:r>
    </w:p>
    <w:p w14:paraId="19409345" w14:textId="5B96E287" w:rsidR="00C868A2" w:rsidRPr="00471F55" w:rsidRDefault="00C868A2" w:rsidP="00471F55">
      <w:pPr>
        <w:spacing w:after="258" w:line="259" w:lineRule="auto"/>
        <w:ind w:left="0" w:firstLine="0"/>
      </w:pPr>
      <w:r>
        <w:rPr>
          <w:noProof/>
        </w:rPr>
        <w:drawing>
          <wp:inline distT="0" distB="0" distL="0" distR="0" wp14:anchorId="467D497B" wp14:editId="096A8BFC">
            <wp:extent cx="5787390" cy="2136140"/>
            <wp:effectExtent l="0" t="0" r="3810" b="0"/>
            <wp:docPr id="769636561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6561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A1BD" w14:textId="08E9E4FB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4️ Suppression des lignes critiques manquantes</w:t>
      </w:r>
    </w:p>
    <w:p w14:paraId="33C2AD06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t xml:space="preserve">Colonnes critiques : </w:t>
      </w:r>
      <w:proofErr w:type="spellStart"/>
      <w:r w:rsidRPr="00471F55">
        <w:t>Nom_produit</w:t>
      </w:r>
      <w:proofErr w:type="spellEnd"/>
      <w:r w:rsidRPr="00471F55">
        <w:t xml:space="preserve"> et </w:t>
      </w:r>
      <w:proofErr w:type="spellStart"/>
      <w:r w:rsidRPr="00471F55">
        <w:t>Prix_unitaire</w:t>
      </w:r>
      <w:proofErr w:type="spellEnd"/>
    </w:p>
    <w:p w14:paraId="4E747F18" w14:textId="77777777" w:rsidR="00471F55" w:rsidRPr="00471F55" w:rsidRDefault="00471F55" w:rsidP="00471F55">
      <w:pPr>
        <w:numPr>
          <w:ilvl w:val="0"/>
          <w:numId w:val="10"/>
        </w:numPr>
        <w:spacing w:after="258" w:line="259" w:lineRule="auto"/>
      </w:pPr>
      <w:r w:rsidRPr="00471F55">
        <w:t xml:space="preserve">Les lignes où ces champs sont NaN sont supprimées (avec </w:t>
      </w:r>
      <w:proofErr w:type="spellStart"/>
      <w:r w:rsidRPr="00471F55">
        <w:t>dropna</w:t>
      </w:r>
      <w:proofErr w:type="spellEnd"/>
      <w:r w:rsidRPr="00471F55">
        <w:t>).</w:t>
      </w:r>
    </w:p>
    <w:p w14:paraId="663C933C" w14:textId="77777777" w:rsidR="00471F55" w:rsidRPr="00471F55" w:rsidRDefault="00471F55" w:rsidP="00471F55">
      <w:pPr>
        <w:numPr>
          <w:ilvl w:val="0"/>
          <w:numId w:val="10"/>
        </w:numPr>
        <w:spacing w:after="258" w:line="259" w:lineRule="auto"/>
      </w:pPr>
      <w:r w:rsidRPr="00471F55">
        <w:t>L’opération est bien loggée.</w:t>
      </w:r>
    </w:p>
    <w:p w14:paraId="3CE944A1" w14:textId="77777777" w:rsidR="00471F55" w:rsidRDefault="00471F55" w:rsidP="00471F55">
      <w:pPr>
        <w:numPr>
          <w:ilvl w:val="0"/>
          <w:numId w:val="10"/>
        </w:numPr>
        <w:spacing w:after="258" w:line="259" w:lineRule="auto"/>
      </w:pPr>
      <w:r w:rsidRPr="00471F55">
        <w:t xml:space="preserve">La colonne </w:t>
      </w:r>
      <w:proofErr w:type="spellStart"/>
      <w:r w:rsidRPr="00471F55">
        <w:t>Quantite_vendue</w:t>
      </w:r>
      <w:proofErr w:type="spellEnd"/>
      <w:r w:rsidRPr="00471F55">
        <w:t xml:space="preserve"> reste avec 1307 valeurs manquantes non traitées.</w:t>
      </w:r>
    </w:p>
    <w:p w14:paraId="3386D69A" w14:textId="0843F52C" w:rsidR="00BC244B" w:rsidRPr="00471F55" w:rsidRDefault="00BC244B" w:rsidP="00BC244B">
      <w:pPr>
        <w:spacing w:after="258" w:line="259" w:lineRule="auto"/>
      </w:pPr>
      <w:r>
        <w:rPr>
          <w:noProof/>
        </w:rPr>
        <w:drawing>
          <wp:inline distT="0" distB="0" distL="0" distR="0" wp14:anchorId="32215694" wp14:editId="0F2525B4">
            <wp:extent cx="5787390" cy="558800"/>
            <wp:effectExtent l="0" t="0" r="3810" b="0"/>
            <wp:docPr id="19282446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4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DD02" w14:textId="4E4D8ED7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5️</w:t>
      </w:r>
      <w:r w:rsidRPr="00C868A2">
        <w:rPr>
          <w:b/>
          <w:bCs/>
          <w:color w:val="0A2F41" w:themeColor="accent1" w:themeShade="80"/>
          <w:sz w:val="24"/>
          <w:szCs w:val="28"/>
        </w:rPr>
        <w:t xml:space="preserve"> </w:t>
      </w:r>
      <w:r w:rsidRPr="00471F55">
        <w:rPr>
          <w:b/>
          <w:bCs/>
          <w:color w:val="0A2F41" w:themeColor="accent1" w:themeShade="80"/>
          <w:sz w:val="24"/>
          <w:szCs w:val="28"/>
        </w:rPr>
        <w:t>Validation des données nettoyées</w:t>
      </w:r>
    </w:p>
    <w:p w14:paraId="3317544B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t>Contrôles effectués :</w:t>
      </w:r>
    </w:p>
    <w:p w14:paraId="21098E6D" w14:textId="77777777" w:rsidR="00471F55" w:rsidRPr="00471F55" w:rsidRDefault="00471F55" w:rsidP="00471F55">
      <w:pPr>
        <w:numPr>
          <w:ilvl w:val="0"/>
          <w:numId w:val="11"/>
        </w:numPr>
        <w:spacing w:after="258" w:line="259" w:lineRule="auto"/>
      </w:pPr>
      <w:r w:rsidRPr="00471F55">
        <w:rPr>
          <w:rFonts w:ascii="Segoe UI Emoji" w:hAnsi="Segoe UI Emoji" w:cs="Segoe UI Emoji"/>
        </w:rPr>
        <w:t>🔄</w:t>
      </w:r>
      <w:r w:rsidRPr="00471F55">
        <w:t xml:space="preserve"> Doublons restants : 0 </w:t>
      </w:r>
      <w:r w:rsidRPr="00471F55">
        <w:rPr>
          <w:rFonts w:ascii="Segoe UI Emoji" w:hAnsi="Segoe UI Emoji" w:cs="Segoe UI Emoji"/>
        </w:rPr>
        <w:t>✅</w:t>
      </w:r>
    </w:p>
    <w:p w14:paraId="06A9A286" w14:textId="77777777" w:rsidR="00471F55" w:rsidRPr="00471F55" w:rsidRDefault="00471F55" w:rsidP="00471F55">
      <w:pPr>
        <w:numPr>
          <w:ilvl w:val="0"/>
          <w:numId w:val="11"/>
        </w:numPr>
        <w:spacing w:after="258" w:line="259" w:lineRule="auto"/>
      </w:pPr>
      <w:r w:rsidRPr="00471F55">
        <w:rPr>
          <w:rFonts w:ascii="Segoe UI Emoji" w:hAnsi="Segoe UI Emoji" w:cs="Segoe UI Emoji"/>
        </w:rPr>
        <w:t>❗</w:t>
      </w:r>
      <w:r w:rsidRPr="00471F55">
        <w:t xml:space="preserve"> Valeurs manquantes : </w:t>
      </w:r>
      <w:proofErr w:type="spellStart"/>
      <w:r w:rsidRPr="00471F55">
        <w:t>Quantite_vendue</w:t>
      </w:r>
      <w:proofErr w:type="spellEnd"/>
      <w:r w:rsidRPr="00471F55">
        <w:t xml:space="preserve"> encore à 1307</w:t>
      </w:r>
    </w:p>
    <w:p w14:paraId="34CCA7A0" w14:textId="77777777" w:rsidR="00471F55" w:rsidRPr="00471F55" w:rsidRDefault="00471F55" w:rsidP="00471F55">
      <w:pPr>
        <w:numPr>
          <w:ilvl w:val="0"/>
          <w:numId w:val="11"/>
        </w:numPr>
        <w:spacing w:after="258" w:line="259" w:lineRule="auto"/>
      </w:pPr>
      <w:r w:rsidRPr="00471F55">
        <w:rPr>
          <w:rFonts w:ascii="Segoe UI Emoji" w:hAnsi="Segoe UI Emoji" w:cs="Segoe UI Emoji"/>
        </w:rPr>
        <w:t>❌</w:t>
      </w:r>
      <w:r w:rsidRPr="00471F55">
        <w:t xml:space="preserve"> Valeurs négatives : aucune sur les quantités ou prix</w:t>
      </w:r>
    </w:p>
    <w:p w14:paraId="1423984D" w14:textId="599FE2C9" w:rsidR="00471F55" w:rsidRPr="00471F55" w:rsidRDefault="00471F55" w:rsidP="00471F55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</w:rPr>
        <w:t>📌</w:t>
      </w:r>
      <w:r w:rsidRPr="00471F55">
        <w:t xml:space="preserve"> Ces résultats sont enregistrés dans un dictionnaire rapport et journalisés dans le log.</w:t>
      </w:r>
    </w:p>
    <w:p w14:paraId="3496852F" w14:textId="4B564C41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6️</w:t>
      </w:r>
      <w:r w:rsidRPr="00C868A2">
        <w:rPr>
          <w:b/>
          <w:bCs/>
          <w:color w:val="0A2F41" w:themeColor="accent1" w:themeShade="80"/>
          <w:sz w:val="24"/>
          <w:szCs w:val="28"/>
        </w:rPr>
        <w:t xml:space="preserve"> </w:t>
      </w:r>
      <w:r w:rsidRPr="00471F55">
        <w:rPr>
          <w:b/>
          <w:bCs/>
          <w:color w:val="0A2F41" w:themeColor="accent1" w:themeShade="80"/>
          <w:sz w:val="24"/>
          <w:szCs w:val="28"/>
        </w:rPr>
        <w:t xml:space="preserve">Création de la colonne </w:t>
      </w:r>
      <w:proofErr w:type="spellStart"/>
      <w:r w:rsidRPr="00471F55">
        <w:rPr>
          <w:b/>
          <w:bCs/>
          <w:color w:val="0A2F41" w:themeColor="accent1" w:themeShade="80"/>
          <w:sz w:val="24"/>
          <w:szCs w:val="28"/>
        </w:rPr>
        <w:t>Total_HT</w:t>
      </w:r>
      <w:proofErr w:type="spellEnd"/>
    </w:p>
    <w:p w14:paraId="0D80334B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t xml:space="preserve">Calcul : </w:t>
      </w:r>
      <w:proofErr w:type="spellStart"/>
      <w:r w:rsidRPr="00471F55">
        <w:t>Quantite_vendue</w:t>
      </w:r>
      <w:proofErr w:type="spellEnd"/>
      <w:r w:rsidRPr="00471F55">
        <w:t xml:space="preserve"> * </w:t>
      </w:r>
      <w:proofErr w:type="spellStart"/>
      <w:r w:rsidRPr="00471F55">
        <w:t>Prix_unitaire</w:t>
      </w:r>
      <w:proofErr w:type="spellEnd"/>
    </w:p>
    <w:p w14:paraId="0A3C8836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</w:rPr>
        <w:t>✅</w:t>
      </w:r>
      <w:r w:rsidRPr="00471F55">
        <w:t xml:space="preserve"> Effectué dans un bloc </w:t>
      </w:r>
      <w:proofErr w:type="spellStart"/>
      <w:r w:rsidRPr="00471F55">
        <w:t>try</w:t>
      </w:r>
      <w:proofErr w:type="spellEnd"/>
      <w:r w:rsidRPr="00471F55">
        <w:t>/</w:t>
      </w:r>
      <w:proofErr w:type="spellStart"/>
      <w:r w:rsidRPr="00471F55">
        <w:t>except</w:t>
      </w:r>
      <w:proofErr w:type="spellEnd"/>
      <w:r w:rsidRPr="00471F55">
        <w:t xml:space="preserve"> avec journalisation.</w:t>
      </w:r>
      <w:r w:rsidRPr="00471F55">
        <w:br/>
      </w:r>
      <w:r w:rsidRPr="00471F55">
        <w:rPr>
          <w:rFonts w:ascii="Segoe UI Emoji" w:hAnsi="Segoe UI Emoji" w:cs="Segoe UI Emoji"/>
        </w:rPr>
        <w:t>⚠️</w:t>
      </w:r>
      <w:r w:rsidRPr="00471F55">
        <w:t xml:space="preserve"> Warning généré ici aussi : </w:t>
      </w:r>
      <w:proofErr w:type="spellStart"/>
      <w:r w:rsidRPr="00471F55">
        <w:t>SettingWithCopyWarning</w:t>
      </w:r>
      <w:proofErr w:type="spellEnd"/>
      <w:r w:rsidRPr="00471F55">
        <w:t>.</w:t>
      </w:r>
    </w:p>
    <w:p w14:paraId="4F42296D" w14:textId="392ACD78" w:rsidR="00471F55" w:rsidRPr="00471F55" w:rsidRDefault="00471F55" w:rsidP="00471F55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</w:rPr>
        <w:t>➡️</w:t>
      </w:r>
      <w:r w:rsidRPr="00471F55">
        <w:t xml:space="preserve"> Cela est dû à la modification d’un </w:t>
      </w:r>
      <w:proofErr w:type="spellStart"/>
      <w:r w:rsidRPr="00471F55">
        <w:t>DataFrame</w:t>
      </w:r>
      <w:proofErr w:type="spellEnd"/>
      <w:r w:rsidRPr="00471F55">
        <w:t xml:space="preserve"> dérivé (</w:t>
      </w:r>
      <w:proofErr w:type="spellStart"/>
      <w:r w:rsidRPr="00471F55">
        <w:t>df_clean</w:t>
      </w:r>
      <w:proofErr w:type="spellEnd"/>
      <w:r w:rsidRPr="00471F55">
        <w:t>). Pour éviter cela, il faut faire :</w:t>
      </w:r>
      <w:r w:rsidR="00BC244B" w:rsidRPr="00BC244B">
        <w:rPr>
          <w:noProof/>
        </w:rPr>
        <w:t xml:space="preserve"> </w:t>
      </w:r>
      <w:r w:rsidR="00BC244B">
        <w:rPr>
          <w:noProof/>
        </w:rPr>
        <w:drawing>
          <wp:inline distT="0" distB="0" distL="0" distR="0" wp14:anchorId="1707852E" wp14:editId="29F8ED3F">
            <wp:extent cx="5787390" cy="1143635"/>
            <wp:effectExtent l="0" t="0" r="3810" b="0"/>
            <wp:docPr id="8400026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26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90EA" w14:textId="68B5A5C5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7️</w:t>
      </w:r>
      <w:r w:rsidR="00C868A2" w:rsidRPr="00C868A2">
        <w:rPr>
          <w:b/>
          <w:bCs/>
          <w:color w:val="0A2F41" w:themeColor="accent1" w:themeShade="80"/>
          <w:sz w:val="24"/>
          <w:szCs w:val="28"/>
        </w:rPr>
        <w:t xml:space="preserve"> </w:t>
      </w:r>
      <w:r w:rsidRPr="00471F55">
        <w:rPr>
          <w:b/>
          <w:bCs/>
          <w:color w:val="0A2F41" w:themeColor="accent1" w:themeShade="80"/>
          <w:sz w:val="24"/>
          <w:szCs w:val="28"/>
        </w:rPr>
        <w:t xml:space="preserve">Normalisation Min-Max de </w:t>
      </w:r>
      <w:proofErr w:type="spellStart"/>
      <w:r w:rsidRPr="00471F55">
        <w:rPr>
          <w:b/>
          <w:bCs/>
          <w:color w:val="0A2F41" w:themeColor="accent1" w:themeShade="80"/>
          <w:sz w:val="24"/>
          <w:szCs w:val="28"/>
        </w:rPr>
        <w:t>Total_HT</w:t>
      </w:r>
      <w:proofErr w:type="spellEnd"/>
    </w:p>
    <w:p w14:paraId="4FE226C4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t xml:space="preserve">Nouvelle colonne : </w:t>
      </w:r>
      <w:proofErr w:type="spellStart"/>
      <w:r w:rsidRPr="00471F55">
        <w:t>Total_HT_normalise</w:t>
      </w:r>
      <w:proofErr w:type="spellEnd"/>
      <w:r w:rsidRPr="00471F55">
        <w:br/>
        <w:t>Formule : (x−</w:t>
      </w:r>
      <w:proofErr w:type="gramStart"/>
      <w:r w:rsidRPr="00471F55">
        <w:t>min)/</w:t>
      </w:r>
      <w:proofErr w:type="gramEnd"/>
      <w:r w:rsidRPr="00471F55">
        <w:t>(max−</w:t>
      </w:r>
      <w:proofErr w:type="gramStart"/>
      <w:r w:rsidRPr="00471F55">
        <w:t>min)(</w:t>
      </w:r>
      <w:proofErr w:type="gramEnd"/>
      <w:r w:rsidRPr="00471F55">
        <w:t>x - min) / (max - min)</w:t>
      </w:r>
    </w:p>
    <w:p w14:paraId="47171B8E" w14:textId="31D942A2" w:rsidR="00471F55" w:rsidRDefault="00471F55" w:rsidP="00C868A2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</w:rPr>
        <w:t>✅</w:t>
      </w:r>
      <w:r w:rsidRPr="00471F55">
        <w:t xml:space="preserve"> Colonne bien ajoutée, mais les 1307 lignes avec NaN en </w:t>
      </w:r>
      <w:proofErr w:type="spellStart"/>
      <w:r w:rsidRPr="00471F55">
        <w:t>Quantite_vendue</w:t>
      </w:r>
      <w:proofErr w:type="spellEnd"/>
      <w:r w:rsidRPr="00471F55">
        <w:t xml:space="preserve"> ont propagé des NaN dans </w:t>
      </w:r>
      <w:proofErr w:type="spellStart"/>
      <w:r w:rsidRPr="00471F55">
        <w:t>Total_HT</w:t>
      </w:r>
      <w:proofErr w:type="spellEnd"/>
      <w:r w:rsidRPr="00471F55">
        <w:t xml:space="preserve"> et donc dans la normalisation aussi.</w:t>
      </w:r>
    </w:p>
    <w:p w14:paraId="3FEF7E47" w14:textId="4240CFB7" w:rsidR="00C868A2" w:rsidRPr="00471F55" w:rsidRDefault="00BC244B" w:rsidP="00C868A2">
      <w:pPr>
        <w:spacing w:after="258" w:line="259" w:lineRule="auto"/>
        <w:ind w:left="0" w:firstLine="0"/>
      </w:pPr>
      <w:r>
        <w:rPr>
          <w:noProof/>
        </w:rPr>
        <w:drawing>
          <wp:inline distT="0" distB="0" distL="0" distR="0" wp14:anchorId="4B6D65B0" wp14:editId="45E1046E">
            <wp:extent cx="5787390" cy="1002665"/>
            <wp:effectExtent l="0" t="0" r="3810" b="6985"/>
            <wp:docPr id="125567608" name="Image 1" descr="Une image contenant capture d’écran, text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7608" name="Image 1" descr="Une image contenant capture d’écran, texte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37F" w14:textId="14783EF3" w:rsidR="00471F55" w:rsidRPr="00471F55" w:rsidRDefault="00471F55" w:rsidP="00471F55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8️</w:t>
      </w:r>
      <w:r w:rsidR="00C868A2" w:rsidRPr="00C868A2">
        <w:rPr>
          <w:b/>
          <w:bCs/>
          <w:color w:val="0A2F41" w:themeColor="accent1" w:themeShade="80"/>
          <w:sz w:val="24"/>
          <w:szCs w:val="28"/>
        </w:rPr>
        <w:t xml:space="preserve"> A</w:t>
      </w:r>
      <w:r w:rsidRPr="00471F55">
        <w:rPr>
          <w:b/>
          <w:bCs/>
          <w:color w:val="0A2F41" w:themeColor="accent1" w:themeShade="80"/>
          <w:sz w:val="24"/>
          <w:szCs w:val="28"/>
        </w:rPr>
        <w:t>grégation par produit</w:t>
      </w:r>
    </w:p>
    <w:p w14:paraId="0CF231F8" w14:textId="77777777" w:rsidR="00471F55" w:rsidRPr="00471F55" w:rsidRDefault="00471F55" w:rsidP="00471F55">
      <w:pPr>
        <w:numPr>
          <w:ilvl w:val="0"/>
          <w:numId w:val="12"/>
        </w:numPr>
        <w:spacing w:after="258" w:line="259" w:lineRule="auto"/>
      </w:pPr>
      <w:r w:rsidRPr="00471F55">
        <w:t>Regroupement (</w:t>
      </w:r>
      <w:proofErr w:type="spellStart"/>
      <w:r w:rsidRPr="00471F55">
        <w:t>groupby</w:t>
      </w:r>
      <w:proofErr w:type="spellEnd"/>
      <w:r w:rsidRPr="00471F55">
        <w:t xml:space="preserve">) sur </w:t>
      </w:r>
      <w:proofErr w:type="spellStart"/>
      <w:r w:rsidRPr="00471F55">
        <w:t>Nom_produit</w:t>
      </w:r>
      <w:proofErr w:type="spellEnd"/>
    </w:p>
    <w:p w14:paraId="4273C0F9" w14:textId="77777777" w:rsidR="00471F55" w:rsidRPr="00471F55" w:rsidRDefault="00471F55" w:rsidP="00471F55">
      <w:pPr>
        <w:numPr>
          <w:ilvl w:val="0"/>
          <w:numId w:val="12"/>
        </w:numPr>
        <w:spacing w:after="258" w:line="259" w:lineRule="auto"/>
      </w:pPr>
      <w:r w:rsidRPr="00471F55">
        <w:t xml:space="preserve">Somme du </w:t>
      </w:r>
      <w:proofErr w:type="spellStart"/>
      <w:r w:rsidRPr="00471F55">
        <w:t>Total_HT</w:t>
      </w:r>
      <w:proofErr w:type="spellEnd"/>
    </w:p>
    <w:p w14:paraId="6DBEEE0A" w14:textId="77777777" w:rsidR="00471F55" w:rsidRPr="00471F55" w:rsidRDefault="00471F55" w:rsidP="00471F55">
      <w:pPr>
        <w:numPr>
          <w:ilvl w:val="0"/>
          <w:numId w:val="12"/>
        </w:numPr>
        <w:spacing w:after="258" w:line="259" w:lineRule="auto"/>
      </w:pPr>
      <w:r w:rsidRPr="00471F55">
        <w:t xml:space="preserve">Résultat stocké dans </w:t>
      </w:r>
      <w:proofErr w:type="spellStart"/>
      <w:r w:rsidRPr="00471F55">
        <w:t>df_resume</w:t>
      </w:r>
      <w:proofErr w:type="spellEnd"/>
    </w:p>
    <w:p w14:paraId="50BEF0D0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</w:rPr>
        <w:t>✅</w:t>
      </w:r>
      <w:r w:rsidRPr="00471F55">
        <w:t xml:space="preserve"> Renommage final en </w:t>
      </w:r>
      <w:proofErr w:type="spellStart"/>
      <w:r w:rsidRPr="00471F55">
        <w:t>Chiffre_affaires</w:t>
      </w:r>
      <w:proofErr w:type="spellEnd"/>
    </w:p>
    <w:p w14:paraId="2271C9FF" w14:textId="50FA2DEA" w:rsidR="00C868A2" w:rsidRPr="00C868A2" w:rsidRDefault="00BC244B" w:rsidP="00C868A2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>
        <w:rPr>
          <w:noProof/>
        </w:rPr>
        <w:drawing>
          <wp:inline distT="0" distB="0" distL="0" distR="0" wp14:anchorId="28C054DB" wp14:editId="6A893F62">
            <wp:extent cx="5787390" cy="831215"/>
            <wp:effectExtent l="0" t="0" r="3810" b="6985"/>
            <wp:docPr id="133491971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1971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D938" w14:textId="08F998D4" w:rsidR="00471F55" w:rsidRPr="00471F55" w:rsidRDefault="00471F55" w:rsidP="00C868A2">
      <w:pPr>
        <w:spacing w:after="258" w:line="259" w:lineRule="auto"/>
        <w:ind w:left="0" w:firstLine="0"/>
        <w:rPr>
          <w:b/>
          <w:bCs/>
          <w:color w:val="0A2F41" w:themeColor="accent1" w:themeShade="80"/>
          <w:sz w:val="24"/>
          <w:szCs w:val="28"/>
        </w:rPr>
      </w:pPr>
      <w:r w:rsidRPr="00471F55">
        <w:rPr>
          <w:b/>
          <w:bCs/>
          <w:color w:val="0A2F41" w:themeColor="accent1" w:themeShade="80"/>
          <w:sz w:val="24"/>
          <w:szCs w:val="28"/>
        </w:rPr>
        <w:t>9️</w:t>
      </w:r>
      <w:r w:rsidR="00C868A2" w:rsidRPr="00C868A2">
        <w:rPr>
          <w:b/>
          <w:bCs/>
          <w:color w:val="0A2F41" w:themeColor="accent1" w:themeShade="80"/>
          <w:sz w:val="24"/>
          <w:szCs w:val="28"/>
        </w:rPr>
        <w:t xml:space="preserve"> </w:t>
      </w:r>
      <w:r w:rsidRPr="00471F55">
        <w:rPr>
          <w:b/>
          <w:bCs/>
          <w:color w:val="0A2F41" w:themeColor="accent1" w:themeShade="80"/>
          <w:sz w:val="24"/>
          <w:szCs w:val="28"/>
        </w:rPr>
        <w:t>Documentation finale &amp; sauvegarde</w:t>
      </w:r>
    </w:p>
    <w:p w14:paraId="64603B31" w14:textId="77777777" w:rsidR="00471F55" w:rsidRPr="00471F55" w:rsidRDefault="00471F55" w:rsidP="00471F55">
      <w:pPr>
        <w:numPr>
          <w:ilvl w:val="0"/>
          <w:numId w:val="13"/>
        </w:numPr>
        <w:spacing w:after="258" w:line="259" w:lineRule="auto"/>
      </w:pPr>
      <w:r w:rsidRPr="00471F55">
        <w:t xml:space="preserve">Dictionnaire </w:t>
      </w:r>
      <w:proofErr w:type="spellStart"/>
      <w:r w:rsidRPr="00471F55">
        <w:t>doc_resume</w:t>
      </w:r>
      <w:proofErr w:type="spellEnd"/>
      <w:r w:rsidRPr="00471F55">
        <w:t xml:space="preserve"> généré</w:t>
      </w:r>
    </w:p>
    <w:p w14:paraId="5ACBBEC2" w14:textId="77777777" w:rsidR="00471F55" w:rsidRPr="00471F55" w:rsidRDefault="00471F55" w:rsidP="00471F55">
      <w:pPr>
        <w:numPr>
          <w:ilvl w:val="0"/>
          <w:numId w:val="13"/>
        </w:numPr>
        <w:spacing w:after="258" w:line="259" w:lineRule="auto"/>
      </w:pPr>
      <w:r w:rsidRPr="00471F55">
        <w:t>Résumé imprimé et loggé</w:t>
      </w:r>
    </w:p>
    <w:p w14:paraId="570F29D9" w14:textId="77777777" w:rsidR="00C868A2" w:rsidRDefault="00471F55" w:rsidP="00C868A2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</w:rPr>
        <w:t>✔️</w:t>
      </w:r>
      <w:r w:rsidRPr="00471F55">
        <w:t xml:space="preserve"> Fichier final sauvegardé dans :</w:t>
      </w:r>
      <w:r w:rsidRPr="00471F55">
        <w:br/>
        <w:t>archives/donnees_filtrees_20250523_121210.csv</w:t>
      </w:r>
    </w:p>
    <w:p w14:paraId="5CDB4B76" w14:textId="71AC37FD" w:rsidR="00C868A2" w:rsidRDefault="00BC244B" w:rsidP="00C868A2">
      <w:pPr>
        <w:spacing w:after="258" w:line="259" w:lineRule="auto"/>
        <w:ind w:left="0" w:firstLine="0"/>
      </w:pPr>
      <w:r>
        <w:rPr>
          <w:noProof/>
        </w:rPr>
        <w:drawing>
          <wp:inline distT="0" distB="0" distL="0" distR="0" wp14:anchorId="76ECE46F" wp14:editId="77490785">
            <wp:extent cx="5787390" cy="748665"/>
            <wp:effectExtent l="0" t="0" r="3810" b="0"/>
            <wp:docPr id="183615698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698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20C7" w14:textId="0F53F625" w:rsidR="00BC244B" w:rsidRDefault="00BC244B" w:rsidP="00C868A2">
      <w:pPr>
        <w:spacing w:after="258" w:line="259" w:lineRule="auto"/>
        <w:ind w:left="0" w:firstLine="0"/>
      </w:pPr>
      <w:r>
        <w:rPr>
          <w:noProof/>
        </w:rPr>
        <w:drawing>
          <wp:inline distT="0" distB="0" distL="0" distR="0" wp14:anchorId="2316AAB5" wp14:editId="50004A2C">
            <wp:extent cx="3552825" cy="1971675"/>
            <wp:effectExtent l="0" t="0" r="9525" b="9525"/>
            <wp:docPr id="36516994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6994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B15F" w14:textId="7BC55859" w:rsidR="00471F55" w:rsidRPr="00471F55" w:rsidRDefault="00471F55" w:rsidP="00C868A2">
      <w:pPr>
        <w:spacing w:after="258" w:line="259" w:lineRule="auto"/>
        <w:ind w:left="0" w:firstLine="0"/>
      </w:pPr>
      <w:r w:rsidRPr="00471F55">
        <w:rPr>
          <w:rFonts w:ascii="Segoe UI Emoji" w:hAnsi="Segoe UI Emoji" w:cs="Segoe UI Emoji"/>
          <w:b/>
          <w:bCs/>
          <w:color w:val="0A2F41" w:themeColor="accent1" w:themeShade="80"/>
          <w:sz w:val="24"/>
          <w:szCs w:val="28"/>
        </w:rPr>
        <w:t>✅</w:t>
      </w:r>
      <w:r w:rsidRPr="00471F55">
        <w:rPr>
          <w:b/>
          <w:bCs/>
          <w:color w:val="0A2F41" w:themeColor="accent1" w:themeShade="80"/>
          <w:sz w:val="24"/>
          <w:szCs w:val="28"/>
        </w:rPr>
        <w:t xml:space="preserve"> Conclusion</w:t>
      </w:r>
    </w:p>
    <w:p w14:paraId="526F690B" w14:textId="77777777" w:rsidR="00471F55" w:rsidRPr="00471F55" w:rsidRDefault="00471F55" w:rsidP="00471F55">
      <w:pPr>
        <w:spacing w:after="258" w:line="259" w:lineRule="auto"/>
        <w:ind w:left="0" w:firstLine="0"/>
      </w:pPr>
      <w:r w:rsidRPr="00471F55">
        <w:t>Ce script est bien structuré, journalisé, et couvre les principales étapes du nettoyage de données. Il peut encore être renforcé avec :</w:t>
      </w:r>
    </w:p>
    <w:p w14:paraId="171DBB8B" w14:textId="77777777" w:rsidR="00471F55" w:rsidRPr="00471F55" w:rsidRDefault="00471F55" w:rsidP="00471F55">
      <w:pPr>
        <w:numPr>
          <w:ilvl w:val="0"/>
          <w:numId w:val="14"/>
        </w:numPr>
        <w:spacing w:after="258" w:line="259" w:lineRule="auto"/>
      </w:pPr>
      <w:r w:rsidRPr="00471F55">
        <w:t xml:space="preserve">Un traitement complet des NaN (ex : imputation par médiane pour </w:t>
      </w:r>
      <w:proofErr w:type="spellStart"/>
      <w:r w:rsidRPr="00471F55">
        <w:t>Quantite_vendue</w:t>
      </w:r>
      <w:proofErr w:type="spellEnd"/>
      <w:r w:rsidRPr="00471F55">
        <w:t>)</w:t>
      </w:r>
    </w:p>
    <w:p w14:paraId="6AB0703A" w14:textId="77777777" w:rsidR="00471F55" w:rsidRPr="00471F55" w:rsidRDefault="00471F55" w:rsidP="00471F55">
      <w:pPr>
        <w:numPr>
          <w:ilvl w:val="0"/>
          <w:numId w:val="14"/>
        </w:numPr>
        <w:spacing w:after="258" w:line="259" w:lineRule="auto"/>
      </w:pPr>
      <w:r w:rsidRPr="00471F55">
        <w:t xml:space="preserve">L’usage systématique </w:t>
      </w:r>
      <w:proofErr w:type="gramStart"/>
      <w:r w:rsidRPr="00471F55">
        <w:t>de .</w:t>
      </w:r>
      <w:proofErr w:type="spellStart"/>
      <w:r w:rsidRPr="00471F55">
        <w:t>loc</w:t>
      </w:r>
      <w:proofErr w:type="spellEnd"/>
      <w:proofErr w:type="gramEnd"/>
      <w:r w:rsidRPr="00471F55">
        <w:t xml:space="preserve"> pour éviter les </w:t>
      </w:r>
      <w:proofErr w:type="spellStart"/>
      <w:r w:rsidRPr="00471F55">
        <w:t>SettingWithCopyWarning</w:t>
      </w:r>
      <w:proofErr w:type="spellEnd"/>
    </w:p>
    <w:p w14:paraId="4D10744A" w14:textId="60BFB5B1" w:rsidR="00471F55" w:rsidRPr="00471F55" w:rsidRDefault="00471F55" w:rsidP="00471F55">
      <w:pPr>
        <w:numPr>
          <w:ilvl w:val="0"/>
          <w:numId w:val="14"/>
        </w:numPr>
        <w:spacing w:after="258" w:line="259" w:lineRule="auto"/>
      </w:pPr>
      <w:r w:rsidRPr="00471F55">
        <w:t xml:space="preserve">Une vérification des types pour </w:t>
      </w:r>
      <w:proofErr w:type="spellStart"/>
      <w:r w:rsidRPr="00471F55">
        <w:t>Date_vente</w:t>
      </w:r>
      <w:proofErr w:type="spellEnd"/>
      <w:r w:rsidRPr="00471F55">
        <w:t xml:space="preserve"> (conversion en </w:t>
      </w:r>
      <w:proofErr w:type="spellStart"/>
      <w:r w:rsidRPr="00471F55">
        <w:t>datetime</w:t>
      </w:r>
      <w:proofErr w:type="spellEnd"/>
      <w:r w:rsidRPr="00471F55">
        <w:t xml:space="preserve"> + nettoyage de valeurs invalides)</w:t>
      </w:r>
    </w:p>
    <w:p w14:paraId="129A1F53" w14:textId="77777777" w:rsidR="00767848" w:rsidRPr="00471F55" w:rsidRDefault="00767848">
      <w:pPr>
        <w:spacing w:after="258" w:line="259" w:lineRule="auto"/>
        <w:ind w:left="0" w:firstLine="0"/>
      </w:pPr>
    </w:p>
    <w:p w14:paraId="3662A9DB" w14:textId="5CCB9C78" w:rsidR="00C73A5F" w:rsidRPr="00471F55" w:rsidRDefault="00000000" w:rsidP="00471F55">
      <w:pPr>
        <w:spacing w:after="258" w:line="259" w:lineRule="auto"/>
        <w:ind w:left="0" w:firstLine="0"/>
      </w:pPr>
      <w:r w:rsidRPr="00471F55">
        <w:t xml:space="preserve">  </w:t>
      </w:r>
    </w:p>
    <w:sectPr w:rsidR="00C73A5F" w:rsidRPr="00471F55">
      <w:headerReference w:type="default" r:id="rId21"/>
      <w:pgSz w:w="11920" w:h="16840"/>
      <w:pgMar w:top="1470" w:right="1366" w:bottom="1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F6E05" w14:textId="77777777" w:rsidR="006816E0" w:rsidRDefault="006816E0">
      <w:pPr>
        <w:spacing w:after="0" w:line="240" w:lineRule="auto"/>
      </w:pPr>
    </w:p>
  </w:endnote>
  <w:endnote w:type="continuationSeparator" w:id="0">
    <w:p w14:paraId="5A14F4C0" w14:textId="77777777" w:rsidR="006816E0" w:rsidRDefault="006816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4620F" w14:textId="77777777" w:rsidR="006816E0" w:rsidRDefault="006816E0">
      <w:pPr>
        <w:spacing w:after="0" w:line="240" w:lineRule="auto"/>
      </w:pPr>
    </w:p>
  </w:footnote>
  <w:footnote w:type="continuationSeparator" w:id="0">
    <w:p w14:paraId="08086CEA" w14:textId="77777777" w:rsidR="006816E0" w:rsidRDefault="006816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D0CA4" w14:textId="77777777" w:rsidR="00471F55" w:rsidRDefault="00471F55">
    <w:pPr>
      <w:pStyle w:val="En-tte"/>
      <w:rPr>
        <w:b/>
        <w:bCs/>
      </w:rPr>
    </w:pPr>
    <w:r>
      <w:rPr>
        <w:b/>
        <w:bCs/>
      </w:rPr>
      <w:t xml:space="preserve">BOUAYAD Zineb </w:t>
    </w:r>
  </w:p>
  <w:p w14:paraId="37E709B5" w14:textId="50879431" w:rsidR="00595834" w:rsidRPr="00767848" w:rsidRDefault="00595834">
    <w:pPr>
      <w:pStyle w:val="En-tte"/>
      <w:rPr>
        <w:b/>
        <w:bCs/>
      </w:rPr>
    </w:pPr>
    <w:r w:rsidRPr="00767848">
      <w:rPr>
        <w:b/>
        <w:bCs/>
      </w:rPr>
      <w:t>BACHIRI Imane</w:t>
    </w:r>
    <w:r w:rsidR="00767848" w:rsidRPr="00767848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1DB"/>
    <w:multiLevelType w:val="multilevel"/>
    <w:tmpl w:val="E9B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555DB"/>
    <w:multiLevelType w:val="multilevel"/>
    <w:tmpl w:val="164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87082"/>
    <w:multiLevelType w:val="multilevel"/>
    <w:tmpl w:val="004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B7C62"/>
    <w:multiLevelType w:val="multilevel"/>
    <w:tmpl w:val="40CA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32870"/>
    <w:multiLevelType w:val="multilevel"/>
    <w:tmpl w:val="0E84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85969"/>
    <w:multiLevelType w:val="hybridMultilevel"/>
    <w:tmpl w:val="CC2A0F1A"/>
    <w:lvl w:ilvl="0" w:tplc="C0C252C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225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226F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BC93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C022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7CE86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8858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FE80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8034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797347"/>
    <w:multiLevelType w:val="multilevel"/>
    <w:tmpl w:val="830C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56D80"/>
    <w:multiLevelType w:val="multilevel"/>
    <w:tmpl w:val="504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968B0"/>
    <w:multiLevelType w:val="multilevel"/>
    <w:tmpl w:val="E6C8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63F9E"/>
    <w:multiLevelType w:val="hybridMultilevel"/>
    <w:tmpl w:val="BB92710A"/>
    <w:lvl w:ilvl="0" w:tplc="251E4AE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126F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403A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18D8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AAC4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18ED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601FD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8CF4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86D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73A03"/>
    <w:multiLevelType w:val="multilevel"/>
    <w:tmpl w:val="AB94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000A2"/>
    <w:multiLevelType w:val="multilevel"/>
    <w:tmpl w:val="DFF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46BF9"/>
    <w:multiLevelType w:val="multilevel"/>
    <w:tmpl w:val="F75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D2D42"/>
    <w:multiLevelType w:val="multilevel"/>
    <w:tmpl w:val="FB4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568537">
    <w:abstractNumId w:val="9"/>
  </w:num>
  <w:num w:numId="2" w16cid:durableId="156118568">
    <w:abstractNumId w:val="5"/>
  </w:num>
  <w:num w:numId="3" w16cid:durableId="2101556783">
    <w:abstractNumId w:val="12"/>
  </w:num>
  <w:num w:numId="4" w16cid:durableId="1357344336">
    <w:abstractNumId w:val="7"/>
  </w:num>
  <w:num w:numId="5" w16cid:durableId="336155825">
    <w:abstractNumId w:val="2"/>
  </w:num>
  <w:num w:numId="6" w16cid:durableId="959267799">
    <w:abstractNumId w:val="6"/>
  </w:num>
  <w:num w:numId="7" w16cid:durableId="968584625">
    <w:abstractNumId w:val="8"/>
  </w:num>
  <w:num w:numId="8" w16cid:durableId="968975449">
    <w:abstractNumId w:val="10"/>
  </w:num>
  <w:num w:numId="9" w16cid:durableId="1617638898">
    <w:abstractNumId w:val="0"/>
  </w:num>
  <w:num w:numId="10" w16cid:durableId="1546261380">
    <w:abstractNumId w:val="3"/>
  </w:num>
  <w:num w:numId="11" w16cid:durableId="893541252">
    <w:abstractNumId w:val="11"/>
  </w:num>
  <w:num w:numId="12" w16cid:durableId="160243940">
    <w:abstractNumId w:val="1"/>
  </w:num>
  <w:num w:numId="13" w16cid:durableId="1621378960">
    <w:abstractNumId w:val="13"/>
  </w:num>
  <w:num w:numId="14" w16cid:durableId="1577085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5F"/>
    <w:rsid w:val="00436257"/>
    <w:rsid w:val="00471F55"/>
    <w:rsid w:val="00595834"/>
    <w:rsid w:val="006816E0"/>
    <w:rsid w:val="006E3FC7"/>
    <w:rsid w:val="00767848"/>
    <w:rsid w:val="009B7A69"/>
    <w:rsid w:val="00A83D40"/>
    <w:rsid w:val="00BC244B"/>
    <w:rsid w:val="00C73A5F"/>
    <w:rsid w:val="00C868A2"/>
    <w:rsid w:val="00DA5A78"/>
    <w:rsid w:val="00E5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564D"/>
  <w15:docId w15:val="{BEA01DD8-A150-4E98-AF2B-4AB5A066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95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834"/>
    <w:rPr>
      <w:rFonts w:ascii="Arial" w:eastAsia="Arial" w:hAnsi="Arial" w:cs="Arial"/>
      <w:color w:val="000000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595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834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1 _ Prétraitement des données.docx</vt:lpstr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 _ Prétraitement des données.docx</dc:title>
  <dc:subject/>
  <dc:creator>DELL</dc:creator>
  <cp:keywords/>
  <cp:lastModifiedBy>Youssef BACHIRI</cp:lastModifiedBy>
  <cp:revision>2</cp:revision>
  <cp:lastPrinted>2025-05-23T10:33:00Z</cp:lastPrinted>
  <dcterms:created xsi:type="dcterms:W3CDTF">2025-05-23T10:40:00Z</dcterms:created>
  <dcterms:modified xsi:type="dcterms:W3CDTF">2025-05-23T10:40:00Z</dcterms:modified>
</cp:coreProperties>
</file>