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CFE3D" w14:textId="7002AFAB" w:rsidR="00630AE7" w:rsidRDefault="00630AE7" w:rsidP="00630AE7">
      <w:r>
        <w:rPr>
          <w:noProof/>
        </w:rPr>
        <w:drawing>
          <wp:anchor distT="0" distB="0" distL="114300" distR="114300" simplePos="0" relativeHeight="251770880" behindDoc="1" locked="0" layoutInCell="1" allowOverlap="1" wp14:anchorId="3E12E92D" wp14:editId="4C6D1564">
            <wp:simplePos x="0" y="0"/>
            <wp:positionH relativeFrom="page">
              <wp:posOffset>5593080</wp:posOffset>
            </wp:positionH>
            <wp:positionV relativeFrom="paragraph">
              <wp:posOffset>-820420</wp:posOffset>
            </wp:positionV>
            <wp:extent cx="1891030" cy="906780"/>
            <wp:effectExtent l="0" t="0" r="0" b="7620"/>
            <wp:wrapNone/>
            <wp:docPr id="1" name="Picture 1" descr="Concours d accès aux Licences Professionnelles de la FS Rabat 2018-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ncours d accès aux Licences Professionnelles de la FS Rabat 2018-201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1030" cy="9067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1" locked="0" layoutInCell="1" allowOverlap="1" wp14:anchorId="03A4C6CA" wp14:editId="321A2B88">
            <wp:simplePos x="0" y="0"/>
            <wp:positionH relativeFrom="margin">
              <wp:posOffset>3579495</wp:posOffset>
            </wp:positionH>
            <wp:positionV relativeFrom="paragraph">
              <wp:posOffset>-884555</wp:posOffset>
            </wp:positionV>
            <wp:extent cx="832847" cy="970059"/>
            <wp:effectExtent l="0" t="0" r="5715" b="1905"/>
            <wp:wrapNone/>
            <wp:docPr id="3" name="Picture 3" descr="fsr-exam: examens et cours de fac de sciences.: Le clé pour avoir t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r-exam: examens et cours de fac de sciences.: Le clé pour avoir ton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32847" cy="9700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C67C3">
        <w:rPr>
          <w:noProof/>
        </w:rPr>
        <mc:AlternateContent>
          <mc:Choice Requires="wpg">
            <w:drawing>
              <wp:anchor distT="0" distB="0" distL="114300" distR="114300" simplePos="0" relativeHeight="251768832" behindDoc="1" locked="0" layoutInCell="1" allowOverlap="1" wp14:anchorId="63F598DA" wp14:editId="6548F4A5">
                <wp:simplePos x="0" y="0"/>
                <wp:positionH relativeFrom="column">
                  <wp:posOffset>-891540</wp:posOffset>
                </wp:positionH>
                <wp:positionV relativeFrom="paragraph">
                  <wp:posOffset>-889966</wp:posOffset>
                </wp:positionV>
                <wp:extent cx="2665730" cy="2058035"/>
                <wp:effectExtent l="0" t="0" r="1270" b="0"/>
                <wp:wrapNone/>
                <wp:docPr id="13" name="Group 31"/>
                <wp:cNvGraphicFramePr/>
                <a:graphic xmlns:a="http://schemas.openxmlformats.org/drawingml/2006/main">
                  <a:graphicData uri="http://schemas.microsoft.com/office/word/2010/wordprocessingGroup">
                    <wpg:wgp>
                      <wpg:cNvGrpSpPr/>
                      <wpg:grpSpPr>
                        <a:xfrm>
                          <a:off x="0" y="0"/>
                          <a:ext cx="2665730" cy="2058035"/>
                          <a:chOff x="0" y="0"/>
                          <a:chExt cx="2666156" cy="2058251"/>
                        </a:xfrm>
                      </wpg:grpSpPr>
                      <wps:wsp>
                        <wps:cNvPr id="14"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16"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693C31B9" id="Group 31" o:spid="_x0000_s1026" style="position:absolute;margin-left:-70.2pt;margin-top:-70.1pt;width:209.9pt;height:162.05pt;z-index:-251547648"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" path="m,l2211793,,,2058251,,xe" fillcolor="#1e2738" stroked="f" strokeweight=".5pt">
                  <v:stroke joinstyle="miter"/>
                  <v:path arrowok="t" o:connecttype="custom" o:connectlocs="0,0;2211793,0;0,2058251;0,0" o:connectangles="0,0,0,0"/>
                </v:shape>
              </v:group>
            </w:pict>
          </mc:Fallback>
        </mc:AlternateContent>
      </w:r>
      <w:r>
        <w:rPr>
          <w:noProof/>
        </w:rPr>
        <mc:AlternateContent>
          <mc:Choice Requires="wps">
            <w:drawing>
              <wp:anchor distT="45720" distB="45720" distL="114300" distR="114300" simplePos="0" relativeHeight="251765760" behindDoc="0" locked="0" layoutInCell="1" allowOverlap="1" wp14:anchorId="75D70099" wp14:editId="49D98854">
                <wp:simplePos x="0" y="0"/>
                <wp:positionH relativeFrom="margin">
                  <wp:posOffset>3303270</wp:posOffset>
                </wp:positionH>
                <wp:positionV relativeFrom="paragraph">
                  <wp:posOffset>7556686</wp:posOffset>
                </wp:positionV>
                <wp:extent cx="3155950" cy="1404620"/>
                <wp:effectExtent l="0" t="0" r="0" b="317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5950" cy="1404620"/>
                        </a:xfrm>
                        <a:prstGeom prst="rect">
                          <a:avLst/>
                        </a:prstGeom>
                        <a:noFill/>
                        <a:ln w="9525">
                          <a:noFill/>
                          <a:miter lim="800000"/>
                          <a:headEnd/>
                          <a:tailEnd/>
                        </a:ln>
                      </wps:spPr>
                      <wps:txbx>
                        <w:txbxContent>
                          <w:p w14:paraId="7B0E2396" w14:textId="77777777" w:rsidR="00630AE7" w:rsidRDefault="00630AE7" w:rsidP="00630AE7">
                            <w:pPr>
                              <w:spacing w:after="0" w:line="240" w:lineRule="auto"/>
                              <w:rPr>
                                <w:rFonts w:asciiTheme="majorBidi" w:hAnsiTheme="majorBidi" w:cstheme="majorBidi"/>
                                <w:sz w:val="28"/>
                                <w:szCs w:val="28"/>
                              </w:rPr>
                            </w:pPr>
                            <w:r w:rsidRPr="002814EF">
                              <w:rPr>
                                <w:rFonts w:asciiTheme="majorBidi" w:hAnsiTheme="majorBidi" w:cstheme="majorBidi"/>
                                <w:sz w:val="28"/>
                                <w:szCs w:val="28"/>
                              </w:rPr>
                              <w:t>Encadré Par :</w:t>
                            </w:r>
                          </w:p>
                          <w:p w14:paraId="68783CB5" w14:textId="77777777" w:rsidR="00630AE7" w:rsidRDefault="00630AE7" w:rsidP="00630AE7">
                            <w:pPr>
                              <w:spacing w:after="0" w:line="240" w:lineRule="auto"/>
                              <w:rPr>
                                <w:rFonts w:asciiTheme="majorBidi" w:hAnsiTheme="majorBidi" w:cstheme="majorBidi"/>
                                <w:sz w:val="28"/>
                                <w:szCs w:val="28"/>
                              </w:rPr>
                            </w:pPr>
                          </w:p>
                          <w:p w14:paraId="67BDD879" w14:textId="34100855" w:rsidR="00630AE7" w:rsidRPr="002814EF" w:rsidRDefault="00630AE7" w:rsidP="00630AE7">
                            <w:pPr>
                              <w:pStyle w:val="ListParagraph"/>
                              <w:numPr>
                                <w:ilvl w:val="0"/>
                                <w:numId w:val="18"/>
                              </w:numPr>
                              <w:spacing w:after="0" w:line="360" w:lineRule="auto"/>
                              <w:ind w:left="1281" w:hanging="357"/>
                              <w:rPr>
                                <w:rFonts w:asciiTheme="majorBidi" w:hAnsiTheme="majorBidi" w:cstheme="majorBidi"/>
                                <w:sz w:val="28"/>
                                <w:szCs w:val="28"/>
                              </w:rPr>
                            </w:pPr>
                            <w:r>
                              <w:rPr>
                                <w:rFonts w:asciiTheme="majorBidi" w:hAnsiTheme="majorBidi" w:cstheme="majorBidi"/>
                                <w:sz w:val="28"/>
                                <w:szCs w:val="28"/>
                              </w:rPr>
                              <w:t>P</w:t>
                            </w:r>
                            <w:r w:rsidRPr="002814EF">
                              <w:rPr>
                                <w:rFonts w:asciiTheme="majorBidi" w:hAnsiTheme="majorBidi" w:cstheme="majorBidi"/>
                                <w:sz w:val="28"/>
                                <w:szCs w:val="28"/>
                              </w:rPr>
                              <w:t xml:space="preserve">r. </w:t>
                            </w:r>
                            <w:proofErr w:type="spellStart"/>
                            <w:r>
                              <w:rPr>
                                <w:rFonts w:asciiTheme="majorBidi" w:hAnsiTheme="majorBidi" w:cstheme="majorBidi"/>
                                <w:sz w:val="28"/>
                                <w:szCs w:val="28"/>
                              </w:rPr>
                              <w:t>Hadria</w:t>
                            </w:r>
                            <w:proofErr w:type="spellEnd"/>
                            <w:r>
                              <w:rPr>
                                <w:rFonts w:asciiTheme="majorBidi" w:hAnsiTheme="majorBidi" w:cstheme="majorBidi"/>
                                <w:sz w:val="28"/>
                                <w:szCs w:val="28"/>
                              </w:rPr>
                              <w:t xml:space="preserve"> Rachid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5D70099" id="_x0000_t202" coordsize="21600,21600" o:spt="202" path="m,l,21600r21600,l21600,xe">
                <v:stroke joinstyle="miter"/>
                <v:path gradientshapeok="t" o:connecttype="rect"/>
              </v:shapetype>
              <v:shape id="Text Box 8" o:spid="_x0000_s1026" type="#_x0000_t202" style="position:absolute;margin-left:260.1pt;margin-top:595pt;width:248.5pt;height:110.6pt;z-index:2517657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" filled="f" stroked="f">
                <v:textbox style="mso-fit-shape-to-text:t">
                  <w:txbxContent>
                    <w:p w14:paraId="7B0E2396" w14:textId="77777777" w:rsidR="00630AE7" w:rsidRDefault="00630AE7" w:rsidP="00630AE7">
                      <w:pPr>
                        <w:spacing w:after="0" w:line="240" w:lineRule="auto"/>
                        <w:rPr>
                          <w:rFonts w:asciiTheme="majorBidi" w:hAnsiTheme="majorBidi" w:cstheme="majorBidi"/>
                          <w:sz w:val="28"/>
                          <w:szCs w:val="28"/>
                        </w:rPr>
                      </w:pPr>
                      <w:r w:rsidRPr="002814EF">
                        <w:rPr>
                          <w:rFonts w:asciiTheme="majorBidi" w:hAnsiTheme="majorBidi" w:cstheme="majorBidi"/>
                          <w:sz w:val="28"/>
                          <w:szCs w:val="28"/>
                        </w:rPr>
                        <w:t>Encadré Par :</w:t>
                      </w:r>
                    </w:p>
                    <w:p w14:paraId="68783CB5" w14:textId="77777777" w:rsidR="00630AE7" w:rsidRDefault="00630AE7" w:rsidP="00630AE7">
                      <w:pPr>
                        <w:spacing w:after="0" w:line="240" w:lineRule="auto"/>
                        <w:rPr>
                          <w:rFonts w:asciiTheme="majorBidi" w:hAnsiTheme="majorBidi" w:cstheme="majorBidi"/>
                          <w:sz w:val="28"/>
                          <w:szCs w:val="28"/>
                        </w:rPr>
                      </w:pPr>
                    </w:p>
                    <w:p w14:paraId="67BDD879" w14:textId="34100855" w:rsidR="00630AE7" w:rsidRPr="002814EF" w:rsidRDefault="00630AE7" w:rsidP="00630AE7">
                      <w:pPr>
                        <w:pStyle w:val="ListParagraph"/>
                        <w:numPr>
                          <w:ilvl w:val="0"/>
                          <w:numId w:val="18"/>
                        </w:numPr>
                        <w:spacing w:after="0" w:line="360" w:lineRule="auto"/>
                        <w:ind w:left="1281" w:hanging="357"/>
                        <w:rPr>
                          <w:rFonts w:asciiTheme="majorBidi" w:hAnsiTheme="majorBidi" w:cstheme="majorBidi"/>
                          <w:sz w:val="28"/>
                          <w:szCs w:val="28"/>
                        </w:rPr>
                      </w:pPr>
                      <w:r>
                        <w:rPr>
                          <w:rFonts w:asciiTheme="majorBidi" w:hAnsiTheme="majorBidi" w:cstheme="majorBidi"/>
                          <w:sz w:val="28"/>
                          <w:szCs w:val="28"/>
                        </w:rPr>
                        <w:t>P</w:t>
                      </w:r>
                      <w:r w:rsidRPr="002814EF">
                        <w:rPr>
                          <w:rFonts w:asciiTheme="majorBidi" w:hAnsiTheme="majorBidi" w:cstheme="majorBidi"/>
                          <w:sz w:val="28"/>
                          <w:szCs w:val="28"/>
                        </w:rPr>
                        <w:t xml:space="preserve">r. </w:t>
                      </w:r>
                      <w:proofErr w:type="spellStart"/>
                      <w:r>
                        <w:rPr>
                          <w:rFonts w:asciiTheme="majorBidi" w:hAnsiTheme="majorBidi" w:cstheme="majorBidi"/>
                          <w:sz w:val="28"/>
                          <w:szCs w:val="28"/>
                        </w:rPr>
                        <w:t>Hadria</w:t>
                      </w:r>
                      <w:proofErr w:type="spellEnd"/>
                      <w:r>
                        <w:rPr>
                          <w:rFonts w:asciiTheme="majorBidi" w:hAnsiTheme="majorBidi" w:cstheme="majorBidi"/>
                          <w:sz w:val="28"/>
                          <w:szCs w:val="28"/>
                        </w:rPr>
                        <w:t xml:space="preserve"> Rachid</w:t>
                      </w:r>
                    </w:p>
                  </w:txbxContent>
                </v:textbox>
                <w10:wrap type="square" anchorx="margin"/>
              </v:shape>
            </w:pict>
          </mc:Fallback>
        </mc:AlternateContent>
      </w:r>
      <w:r>
        <w:rPr>
          <w:noProof/>
        </w:rPr>
        <mc:AlternateContent>
          <mc:Choice Requires="wps">
            <w:drawing>
              <wp:anchor distT="45720" distB="45720" distL="114300" distR="114300" simplePos="0" relativeHeight="251764736" behindDoc="0" locked="0" layoutInCell="1" allowOverlap="1" wp14:anchorId="096C556D" wp14:editId="1C15FF48">
                <wp:simplePos x="0" y="0"/>
                <wp:positionH relativeFrom="margin">
                  <wp:posOffset>-567690</wp:posOffset>
                </wp:positionH>
                <wp:positionV relativeFrom="paragraph">
                  <wp:posOffset>7555230</wp:posOffset>
                </wp:positionV>
                <wp:extent cx="3132000" cy="140462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2000" cy="1404620"/>
                        </a:xfrm>
                        <a:prstGeom prst="rect">
                          <a:avLst/>
                        </a:prstGeom>
                        <a:noFill/>
                        <a:ln w="9525">
                          <a:noFill/>
                          <a:miter lim="800000"/>
                          <a:headEnd/>
                          <a:tailEnd/>
                        </a:ln>
                      </wps:spPr>
                      <wps:txbx>
                        <w:txbxContent>
                          <w:p w14:paraId="566E25AA" w14:textId="77777777" w:rsidR="00630AE7" w:rsidRDefault="00630AE7" w:rsidP="00630AE7">
                            <w:pPr>
                              <w:spacing w:after="0" w:line="240" w:lineRule="auto"/>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Par :</w:t>
                            </w:r>
                          </w:p>
                          <w:p w14:paraId="5AA7CABD" w14:textId="77777777" w:rsidR="00630AE7" w:rsidRPr="002814EF" w:rsidRDefault="00630AE7" w:rsidP="00630AE7">
                            <w:pPr>
                              <w:spacing w:after="0" w:line="240" w:lineRule="auto"/>
                              <w:rPr>
                                <w:rFonts w:asciiTheme="majorBidi" w:hAnsiTheme="majorBidi" w:cstheme="majorBidi"/>
                                <w:sz w:val="28"/>
                                <w:szCs w:val="28"/>
                              </w:rPr>
                            </w:pPr>
                          </w:p>
                          <w:p w14:paraId="71984B4A" w14:textId="480E87ED" w:rsidR="00630AE7" w:rsidRPr="00630AE7" w:rsidRDefault="00630AE7" w:rsidP="00630AE7">
                            <w:pPr>
                              <w:pStyle w:val="ListParagraph"/>
                              <w:numPr>
                                <w:ilvl w:val="0"/>
                                <w:numId w:val="18"/>
                              </w:numPr>
                              <w:spacing w:after="0" w:line="360" w:lineRule="auto"/>
                              <w:ind w:left="1281" w:hanging="357"/>
                              <w:rPr>
                                <w:rFonts w:asciiTheme="majorBidi" w:hAnsiTheme="majorBidi" w:cstheme="majorBidi"/>
                                <w:sz w:val="28"/>
                                <w:szCs w:val="28"/>
                              </w:rPr>
                            </w:pPr>
                            <w:r>
                              <w:rPr>
                                <w:rFonts w:asciiTheme="majorBidi" w:hAnsiTheme="majorBidi" w:cstheme="majorBidi"/>
                                <w:sz w:val="28"/>
                                <w:szCs w:val="28"/>
                              </w:rPr>
                              <w:t>Laakar Imane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6C556D" id="Text Box 7" o:spid="_x0000_s1027" type="#_x0000_t202" style="position:absolute;margin-left:-44.7pt;margin-top:594.9pt;width:246.6pt;height:110.6pt;z-index:2517647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" filled="f" stroked="f">
                <v:textbox style="mso-fit-shape-to-text:t">
                  <w:txbxContent>
                    <w:p w14:paraId="566E25AA" w14:textId="77777777" w:rsidR="00630AE7" w:rsidRDefault="00630AE7" w:rsidP="00630AE7">
                      <w:pPr>
                        <w:spacing w:after="0" w:line="240" w:lineRule="auto"/>
                        <w:rPr>
                          <w:rFonts w:asciiTheme="majorBidi" w:hAnsiTheme="majorBidi" w:cstheme="majorBidi"/>
                          <w:sz w:val="28"/>
                          <w:szCs w:val="28"/>
                        </w:rPr>
                      </w:pPr>
                      <w:r>
                        <w:rPr>
                          <w:rFonts w:asciiTheme="majorBidi" w:hAnsiTheme="majorBidi" w:cstheme="majorBidi"/>
                          <w:sz w:val="28"/>
                          <w:szCs w:val="28"/>
                        </w:rPr>
                        <w:t>Réalisé</w:t>
                      </w:r>
                      <w:r w:rsidRPr="002814EF">
                        <w:rPr>
                          <w:rFonts w:asciiTheme="majorBidi" w:hAnsiTheme="majorBidi" w:cstheme="majorBidi"/>
                          <w:sz w:val="28"/>
                          <w:szCs w:val="28"/>
                        </w:rPr>
                        <w:t xml:space="preserve"> Par :</w:t>
                      </w:r>
                    </w:p>
                    <w:p w14:paraId="5AA7CABD" w14:textId="77777777" w:rsidR="00630AE7" w:rsidRPr="002814EF" w:rsidRDefault="00630AE7" w:rsidP="00630AE7">
                      <w:pPr>
                        <w:spacing w:after="0" w:line="240" w:lineRule="auto"/>
                        <w:rPr>
                          <w:rFonts w:asciiTheme="majorBidi" w:hAnsiTheme="majorBidi" w:cstheme="majorBidi"/>
                          <w:sz w:val="28"/>
                          <w:szCs w:val="28"/>
                        </w:rPr>
                      </w:pPr>
                    </w:p>
                    <w:p w14:paraId="71984B4A" w14:textId="480E87ED" w:rsidR="00630AE7" w:rsidRPr="00630AE7" w:rsidRDefault="00630AE7" w:rsidP="00630AE7">
                      <w:pPr>
                        <w:pStyle w:val="ListParagraph"/>
                        <w:numPr>
                          <w:ilvl w:val="0"/>
                          <w:numId w:val="18"/>
                        </w:numPr>
                        <w:spacing w:after="0" w:line="360" w:lineRule="auto"/>
                        <w:ind w:left="1281" w:hanging="357"/>
                        <w:rPr>
                          <w:rFonts w:asciiTheme="majorBidi" w:hAnsiTheme="majorBidi" w:cstheme="majorBidi"/>
                          <w:sz w:val="28"/>
                          <w:szCs w:val="28"/>
                        </w:rPr>
                      </w:pPr>
                      <w:r>
                        <w:rPr>
                          <w:rFonts w:asciiTheme="majorBidi" w:hAnsiTheme="majorBidi" w:cstheme="majorBidi"/>
                          <w:sz w:val="28"/>
                          <w:szCs w:val="28"/>
                        </w:rPr>
                        <w:t>Laakar Imane</w:t>
                      </w:r>
                    </w:p>
                  </w:txbxContent>
                </v:textbox>
                <w10:wrap type="square" anchorx="margin"/>
              </v:shape>
            </w:pict>
          </mc:Fallback>
        </mc:AlternateContent>
      </w:r>
    </w:p>
    <w:p w14:paraId="0B223E75" w14:textId="5B7C7784" w:rsidR="00630AE7" w:rsidRDefault="00630AE7" w:rsidP="00630AE7"/>
    <w:p w14:paraId="3BC2CF3E" w14:textId="2228A261" w:rsidR="00630AE7" w:rsidRDefault="00630AE7" w:rsidP="00630AE7">
      <w:r>
        <w:rPr>
          <w:noProof/>
        </w:rPr>
        <mc:AlternateContent>
          <mc:Choice Requires="wps">
            <w:drawing>
              <wp:anchor distT="0" distB="0" distL="114300" distR="114300" simplePos="0" relativeHeight="251766784" behindDoc="0" locked="0" layoutInCell="1" allowOverlap="1" wp14:anchorId="12EF27FA" wp14:editId="7BDD6BD9">
                <wp:simplePos x="0" y="0"/>
                <wp:positionH relativeFrom="margin">
                  <wp:align>center</wp:align>
                </wp:positionH>
                <wp:positionV relativeFrom="paragraph">
                  <wp:posOffset>252095</wp:posOffset>
                </wp:positionV>
                <wp:extent cx="6103620" cy="707886"/>
                <wp:effectExtent l="0" t="0" r="0" b="0"/>
                <wp:wrapNone/>
                <wp:docPr id="15" name="TextBox 14">
                  <a:extLst xmlns:a="http://schemas.openxmlformats.org/drawingml/2006/main">
                    <a:ext uri="{FF2B5EF4-FFF2-40B4-BE49-F238E27FC236}">
                      <a16:creationId xmlns:a16="http://schemas.microsoft.com/office/drawing/2014/main" id="{98945D80-C73F-4E31-86C6-531F07CE4643}"/>
                    </a:ext>
                  </a:extLst>
                </wp:docPr>
                <wp:cNvGraphicFramePr/>
                <a:graphic xmlns:a="http://schemas.openxmlformats.org/drawingml/2006/main">
                  <a:graphicData uri="http://schemas.microsoft.com/office/word/2010/wordprocessingShape">
                    <wps:wsp>
                      <wps:cNvSpPr txBox="1"/>
                      <wps:spPr>
                        <a:xfrm>
                          <a:off x="0" y="0"/>
                          <a:ext cx="6103620" cy="707886"/>
                        </a:xfrm>
                        <a:prstGeom prst="rect">
                          <a:avLst/>
                        </a:prstGeom>
                        <a:noFill/>
                      </wps:spPr>
                      <wps:txbx>
                        <w:txbxContent>
                          <w:p w14:paraId="556627DF" w14:textId="7D00EFEB" w:rsidR="00630AE7" w:rsidRPr="00630AE7" w:rsidRDefault="00630AE7" w:rsidP="00630AE7">
                            <w:pPr>
                              <w:jc w:val="center"/>
                              <w:rPr>
                                <w:rFonts w:asciiTheme="majorBidi" w:hAnsiTheme="majorBidi" w:cstheme="majorBidi"/>
                                <w:sz w:val="28"/>
                                <w:szCs w:val="28"/>
                              </w:rPr>
                            </w:pPr>
                            <w:r w:rsidRPr="00630AE7">
                              <w:rPr>
                                <w:rFonts w:asciiTheme="majorBidi" w:hAnsiTheme="majorBidi" w:cstheme="majorBidi"/>
                                <w:sz w:val="28"/>
                                <w:szCs w:val="28"/>
                              </w:rPr>
                              <w:t xml:space="preserve">Centre Régional Africain de </w:t>
                            </w:r>
                            <w:r w:rsidR="00D62D95">
                              <w:rPr>
                                <w:rFonts w:asciiTheme="majorBidi" w:hAnsiTheme="majorBidi" w:cstheme="majorBidi"/>
                                <w:sz w:val="28"/>
                                <w:szCs w:val="28"/>
                              </w:rPr>
                              <w:t>S</w:t>
                            </w:r>
                            <w:r w:rsidRPr="00630AE7">
                              <w:rPr>
                                <w:rFonts w:asciiTheme="majorBidi" w:hAnsiTheme="majorBidi" w:cstheme="majorBidi"/>
                                <w:sz w:val="28"/>
                                <w:szCs w:val="28"/>
                              </w:rPr>
                              <w:t>ciences e</w:t>
                            </w:r>
                            <w:r>
                              <w:rPr>
                                <w:rFonts w:asciiTheme="majorBidi" w:hAnsiTheme="majorBidi" w:cstheme="majorBidi"/>
                                <w:sz w:val="28"/>
                                <w:szCs w:val="28"/>
                              </w:rPr>
                              <w:t xml:space="preserve">t </w:t>
                            </w:r>
                            <w:r w:rsidR="00D62D95">
                              <w:rPr>
                                <w:rFonts w:asciiTheme="majorBidi" w:hAnsiTheme="majorBidi" w:cstheme="majorBidi"/>
                                <w:sz w:val="28"/>
                                <w:szCs w:val="28"/>
                              </w:rPr>
                              <w:t>T</w:t>
                            </w:r>
                            <w:r>
                              <w:rPr>
                                <w:rFonts w:asciiTheme="majorBidi" w:hAnsiTheme="majorBidi" w:cstheme="majorBidi"/>
                                <w:sz w:val="28"/>
                                <w:szCs w:val="28"/>
                              </w:rPr>
                              <w:t xml:space="preserve">echnologies de </w:t>
                            </w:r>
                            <w:r w:rsidR="00D62D95">
                              <w:rPr>
                                <w:rFonts w:asciiTheme="majorBidi" w:hAnsiTheme="majorBidi" w:cstheme="majorBidi"/>
                                <w:sz w:val="28"/>
                                <w:szCs w:val="28"/>
                              </w:rPr>
                              <w:t>L</w:t>
                            </w:r>
                            <w:r>
                              <w:rPr>
                                <w:rFonts w:asciiTheme="majorBidi" w:hAnsiTheme="majorBidi" w:cstheme="majorBidi"/>
                                <w:sz w:val="28"/>
                                <w:szCs w:val="28"/>
                              </w:rPr>
                              <w:t>’espace</w:t>
                            </w:r>
                          </w:p>
                        </w:txbxContent>
                      </wps:txbx>
                      <wps:bodyPr wrap="none" anchor="t">
                        <a:spAutoFit/>
                      </wps:bodyPr>
                    </wps:wsp>
                  </a:graphicData>
                </a:graphic>
              </wp:anchor>
            </w:drawing>
          </mc:Choice>
          <mc:Fallback>
            <w:pict>
              <v:shape w14:anchorId="12EF27FA" id="TextBox 14" o:spid="_x0000_s1028" type="#_x0000_t202" style="position:absolute;margin-left:0;margin-top:19.85pt;width:480.6pt;height:55.75pt;z-index:2517667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" filled="f" stroked="f">
                <v:textbox style="mso-fit-shape-to-text:t">
                  <w:txbxContent>
                    <w:p w14:paraId="556627DF" w14:textId="7D00EFEB" w:rsidR="00630AE7" w:rsidRPr="00630AE7" w:rsidRDefault="00630AE7" w:rsidP="00630AE7">
                      <w:pPr>
                        <w:jc w:val="center"/>
                        <w:rPr>
                          <w:rFonts w:asciiTheme="majorBidi" w:hAnsiTheme="majorBidi" w:cstheme="majorBidi"/>
                          <w:sz w:val="28"/>
                          <w:szCs w:val="28"/>
                        </w:rPr>
                      </w:pPr>
                      <w:r w:rsidRPr="00630AE7">
                        <w:rPr>
                          <w:rFonts w:asciiTheme="majorBidi" w:hAnsiTheme="majorBidi" w:cstheme="majorBidi"/>
                          <w:sz w:val="28"/>
                          <w:szCs w:val="28"/>
                        </w:rPr>
                        <w:t xml:space="preserve">Centre Régional Africain de </w:t>
                      </w:r>
                      <w:r w:rsidR="00D62D95">
                        <w:rPr>
                          <w:rFonts w:asciiTheme="majorBidi" w:hAnsiTheme="majorBidi" w:cstheme="majorBidi"/>
                          <w:sz w:val="28"/>
                          <w:szCs w:val="28"/>
                        </w:rPr>
                        <w:t>S</w:t>
                      </w:r>
                      <w:r w:rsidRPr="00630AE7">
                        <w:rPr>
                          <w:rFonts w:asciiTheme="majorBidi" w:hAnsiTheme="majorBidi" w:cstheme="majorBidi"/>
                          <w:sz w:val="28"/>
                          <w:szCs w:val="28"/>
                        </w:rPr>
                        <w:t>ciences e</w:t>
                      </w:r>
                      <w:r>
                        <w:rPr>
                          <w:rFonts w:asciiTheme="majorBidi" w:hAnsiTheme="majorBidi" w:cstheme="majorBidi"/>
                          <w:sz w:val="28"/>
                          <w:szCs w:val="28"/>
                        </w:rPr>
                        <w:t xml:space="preserve">t </w:t>
                      </w:r>
                      <w:r w:rsidR="00D62D95">
                        <w:rPr>
                          <w:rFonts w:asciiTheme="majorBidi" w:hAnsiTheme="majorBidi" w:cstheme="majorBidi"/>
                          <w:sz w:val="28"/>
                          <w:szCs w:val="28"/>
                        </w:rPr>
                        <w:t>T</w:t>
                      </w:r>
                      <w:r>
                        <w:rPr>
                          <w:rFonts w:asciiTheme="majorBidi" w:hAnsiTheme="majorBidi" w:cstheme="majorBidi"/>
                          <w:sz w:val="28"/>
                          <w:szCs w:val="28"/>
                        </w:rPr>
                        <w:t xml:space="preserve">echnologies de </w:t>
                      </w:r>
                      <w:r w:rsidR="00D62D95">
                        <w:rPr>
                          <w:rFonts w:asciiTheme="majorBidi" w:hAnsiTheme="majorBidi" w:cstheme="majorBidi"/>
                          <w:sz w:val="28"/>
                          <w:szCs w:val="28"/>
                        </w:rPr>
                        <w:t>L</w:t>
                      </w:r>
                      <w:r>
                        <w:rPr>
                          <w:rFonts w:asciiTheme="majorBidi" w:hAnsiTheme="majorBidi" w:cstheme="majorBidi"/>
                          <w:sz w:val="28"/>
                          <w:szCs w:val="28"/>
                        </w:rPr>
                        <w:t>’espace</w:t>
                      </w:r>
                    </w:p>
                  </w:txbxContent>
                </v:textbox>
                <w10:wrap anchorx="margin"/>
              </v:shape>
            </w:pict>
          </mc:Fallback>
        </mc:AlternateContent>
      </w:r>
    </w:p>
    <w:p w14:paraId="3B9554F7" w14:textId="67C626E8" w:rsidR="00630AE7" w:rsidRDefault="00630AE7" w:rsidP="00630AE7"/>
    <w:p w14:paraId="6AE96098" w14:textId="0ECE285F" w:rsidR="00630AE7" w:rsidRDefault="00630AE7" w:rsidP="00630AE7"/>
    <w:p w14:paraId="162B9165" w14:textId="2BC6E256" w:rsidR="00630AE7" w:rsidRDefault="00630AE7" w:rsidP="00630AE7"/>
    <w:p w14:paraId="20759201" w14:textId="1187819A" w:rsidR="00630AE7" w:rsidRDefault="00630AE7" w:rsidP="00630AE7"/>
    <w:p w14:paraId="596F00AF" w14:textId="77777777" w:rsidR="00630AE7" w:rsidRDefault="00630AE7" w:rsidP="00630AE7">
      <w:r>
        <w:rPr>
          <w:noProof/>
        </w:rPr>
        <mc:AlternateContent>
          <mc:Choice Requires="wps">
            <w:drawing>
              <wp:anchor distT="45720" distB="45720" distL="114300" distR="114300" simplePos="0" relativeHeight="251761664" behindDoc="0" locked="0" layoutInCell="1" allowOverlap="1" wp14:anchorId="787F4F5A" wp14:editId="471422B6">
                <wp:simplePos x="0" y="0"/>
                <wp:positionH relativeFrom="margin">
                  <wp:posOffset>725492</wp:posOffset>
                </wp:positionH>
                <wp:positionV relativeFrom="paragraph">
                  <wp:posOffset>111760</wp:posOffset>
                </wp:positionV>
                <wp:extent cx="4159250" cy="140462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0D216977" w14:textId="10C5B958" w:rsidR="00630AE7" w:rsidRPr="00630AE7" w:rsidRDefault="00630AE7" w:rsidP="00630AE7">
                            <w:pPr>
                              <w:spacing w:after="0" w:line="240" w:lineRule="auto"/>
                              <w:jc w:val="center"/>
                              <w:rPr>
                                <w:rFonts w:asciiTheme="majorBidi" w:hAnsiTheme="majorBidi" w:cstheme="majorBidi"/>
                                <w:color w:val="000000" w:themeColor="text1"/>
                                <w:sz w:val="28"/>
                                <w:szCs w:val="28"/>
                              </w:rPr>
                            </w:pPr>
                            <w:r w:rsidRPr="00630AE7">
                              <w:rPr>
                                <w:rFonts w:asciiTheme="majorBidi" w:hAnsiTheme="majorBidi" w:cstheme="majorBidi"/>
                                <w:color w:val="000000" w:themeColor="text1"/>
                                <w:sz w:val="28"/>
                                <w:szCs w:val="28"/>
                              </w:rPr>
                              <w:t xml:space="preserve">Master </w:t>
                            </w:r>
                            <w:r w:rsidR="00D62D95">
                              <w:rPr>
                                <w:rFonts w:asciiTheme="majorBidi" w:hAnsiTheme="majorBidi" w:cstheme="majorBidi"/>
                                <w:color w:val="000000" w:themeColor="text1"/>
                                <w:sz w:val="28"/>
                                <w:szCs w:val="28"/>
                              </w:rPr>
                              <w:t>S</w:t>
                            </w:r>
                            <w:r w:rsidRPr="00630AE7">
                              <w:rPr>
                                <w:rFonts w:asciiTheme="majorBidi" w:hAnsiTheme="majorBidi" w:cstheme="majorBidi"/>
                                <w:color w:val="000000" w:themeColor="text1"/>
                                <w:sz w:val="28"/>
                                <w:szCs w:val="28"/>
                              </w:rPr>
                              <w:t xml:space="preserve">ciences et Technologies de </w:t>
                            </w:r>
                            <w:r w:rsidR="00D62D95">
                              <w:rPr>
                                <w:rFonts w:asciiTheme="majorBidi" w:hAnsiTheme="majorBidi" w:cstheme="majorBidi"/>
                                <w:color w:val="000000" w:themeColor="text1"/>
                                <w:sz w:val="28"/>
                                <w:szCs w:val="28"/>
                              </w:rPr>
                              <w:t>L</w:t>
                            </w:r>
                            <w:r>
                              <w:rPr>
                                <w:rFonts w:asciiTheme="majorBidi" w:hAnsiTheme="majorBidi" w:cstheme="majorBidi"/>
                                <w:color w:val="000000" w:themeColor="text1"/>
                                <w:sz w:val="28"/>
                                <w:szCs w:val="28"/>
                              </w:rPr>
                              <w:t>’espace option SIG et Télédétection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7F4F5A" id="Text Box 2" o:spid="_x0000_s1029" type="#_x0000_t202" style="position:absolute;margin-left:57.15pt;margin-top:8.8pt;width:327.5pt;height:110.6pt;z-index:2517616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" filled="f" stroked="f">
                <v:textbox style="mso-fit-shape-to-text:t">
                  <w:txbxContent>
                    <w:p w14:paraId="0D216977" w14:textId="10C5B958" w:rsidR="00630AE7" w:rsidRPr="00630AE7" w:rsidRDefault="00630AE7" w:rsidP="00630AE7">
                      <w:pPr>
                        <w:spacing w:after="0" w:line="240" w:lineRule="auto"/>
                        <w:jc w:val="center"/>
                        <w:rPr>
                          <w:rFonts w:asciiTheme="majorBidi" w:hAnsiTheme="majorBidi" w:cstheme="majorBidi"/>
                          <w:color w:val="000000" w:themeColor="text1"/>
                          <w:sz w:val="28"/>
                          <w:szCs w:val="28"/>
                        </w:rPr>
                      </w:pPr>
                      <w:r w:rsidRPr="00630AE7">
                        <w:rPr>
                          <w:rFonts w:asciiTheme="majorBidi" w:hAnsiTheme="majorBidi" w:cstheme="majorBidi"/>
                          <w:color w:val="000000" w:themeColor="text1"/>
                          <w:sz w:val="28"/>
                          <w:szCs w:val="28"/>
                        </w:rPr>
                        <w:t xml:space="preserve">Master </w:t>
                      </w:r>
                      <w:r w:rsidR="00D62D95">
                        <w:rPr>
                          <w:rFonts w:asciiTheme="majorBidi" w:hAnsiTheme="majorBidi" w:cstheme="majorBidi"/>
                          <w:color w:val="000000" w:themeColor="text1"/>
                          <w:sz w:val="28"/>
                          <w:szCs w:val="28"/>
                        </w:rPr>
                        <w:t>S</w:t>
                      </w:r>
                      <w:r w:rsidRPr="00630AE7">
                        <w:rPr>
                          <w:rFonts w:asciiTheme="majorBidi" w:hAnsiTheme="majorBidi" w:cstheme="majorBidi"/>
                          <w:color w:val="000000" w:themeColor="text1"/>
                          <w:sz w:val="28"/>
                          <w:szCs w:val="28"/>
                        </w:rPr>
                        <w:t xml:space="preserve">ciences et Technologies de </w:t>
                      </w:r>
                      <w:r w:rsidR="00D62D95">
                        <w:rPr>
                          <w:rFonts w:asciiTheme="majorBidi" w:hAnsiTheme="majorBidi" w:cstheme="majorBidi"/>
                          <w:color w:val="000000" w:themeColor="text1"/>
                          <w:sz w:val="28"/>
                          <w:szCs w:val="28"/>
                        </w:rPr>
                        <w:t>L</w:t>
                      </w:r>
                      <w:r>
                        <w:rPr>
                          <w:rFonts w:asciiTheme="majorBidi" w:hAnsiTheme="majorBidi" w:cstheme="majorBidi"/>
                          <w:color w:val="000000" w:themeColor="text1"/>
                          <w:sz w:val="28"/>
                          <w:szCs w:val="28"/>
                        </w:rPr>
                        <w:t>’espace option SIG et Télédétection</w:t>
                      </w:r>
                    </w:p>
                  </w:txbxContent>
                </v:textbox>
                <w10:wrap type="square" anchorx="margin"/>
              </v:shape>
            </w:pict>
          </mc:Fallback>
        </mc:AlternateContent>
      </w:r>
    </w:p>
    <w:p w14:paraId="127A2EFD" w14:textId="6B3D0DBA" w:rsidR="00630AE7" w:rsidRDefault="00630AE7" w:rsidP="00630AE7"/>
    <w:p w14:paraId="74696B96" w14:textId="77777777" w:rsidR="00630AE7" w:rsidRDefault="00630AE7" w:rsidP="00630AE7"/>
    <w:p w14:paraId="0B5144DE" w14:textId="377D498B" w:rsidR="00630AE7" w:rsidRDefault="00630AE7" w:rsidP="00630AE7"/>
    <w:p w14:paraId="47CBB75D" w14:textId="7B63C9C5" w:rsidR="00630AE7" w:rsidRDefault="00630AE7" w:rsidP="00630AE7"/>
    <w:p w14:paraId="6D4645E5" w14:textId="77777777" w:rsidR="00630AE7" w:rsidRDefault="00630AE7" w:rsidP="00630AE7">
      <w:r>
        <w:rPr>
          <w:noProof/>
        </w:rPr>
        <mc:AlternateContent>
          <mc:Choice Requires="wps">
            <w:drawing>
              <wp:anchor distT="0" distB="0" distL="114300" distR="114300" simplePos="0" relativeHeight="251762688" behindDoc="0" locked="0" layoutInCell="1" allowOverlap="1" wp14:anchorId="6A84730F" wp14:editId="763F0992">
                <wp:simplePos x="0" y="0"/>
                <wp:positionH relativeFrom="column">
                  <wp:posOffset>-890270</wp:posOffset>
                </wp:positionH>
                <wp:positionV relativeFrom="paragraph">
                  <wp:posOffset>413385</wp:posOffset>
                </wp:positionV>
                <wp:extent cx="7580630" cy="103695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80630" cy="1036955"/>
                        </a:xfrm>
                        <a:prstGeom prst="rect">
                          <a:avLst/>
                        </a:prstGeom>
                        <a:noFill/>
                        <a:ln w="9525">
                          <a:noFill/>
                          <a:miter lim="800000"/>
                          <a:headEnd/>
                          <a:tailEnd/>
                        </a:ln>
                      </wps:spPr>
                      <wps:txbx>
                        <w:txbxContent>
                          <w:p w14:paraId="4F4F3D7E" w14:textId="77777777" w:rsidR="00630AE7" w:rsidRDefault="00630AE7" w:rsidP="00630AE7">
                            <w:pPr>
                              <w:spacing w:after="0"/>
                              <w:jc w:val="center"/>
                              <w:rPr>
                                <w:rFonts w:cstheme="majorBidi"/>
                                <w:b/>
                                <w:bCs/>
                                <w:color w:val="9A7221"/>
                                <w:sz w:val="56"/>
                                <w:szCs w:val="56"/>
                              </w:rPr>
                            </w:pPr>
                            <w:r>
                              <w:rPr>
                                <w:rFonts w:cstheme="majorBidi"/>
                                <w:b/>
                                <w:bCs/>
                                <w:color w:val="9A7221"/>
                                <w:sz w:val="56"/>
                                <w:szCs w:val="56"/>
                              </w:rPr>
                              <w:t xml:space="preserve">THEME </w:t>
                            </w:r>
                          </w:p>
                          <w:p w14:paraId="7203568B" w14:textId="4FD4E2F4" w:rsidR="00630AE7" w:rsidRPr="00630AE7" w:rsidRDefault="00630AE7" w:rsidP="00630AE7">
                            <w:pPr>
                              <w:spacing w:line="276" w:lineRule="auto"/>
                              <w:jc w:val="center"/>
                              <w:rPr>
                                <w:rFonts w:cstheme="majorBidi"/>
                                <w:b/>
                                <w:bCs/>
                                <w:color w:val="1E2738"/>
                                <w:sz w:val="52"/>
                                <w:szCs w:val="52"/>
                              </w:rPr>
                            </w:pPr>
                            <w:r w:rsidRPr="00630AE7">
                              <w:rPr>
                                <w:rFonts w:cstheme="majorBidi"/>
                                <w:b/>
                                <w:bCs/>
                                <w:color w:val="1E2738"/>
                                <w:sz w:val="52"/>
                                <w:szCs w:val="52"/>
                              </w:rPr>
                              <w:t>Estimation de l'évapotranspiration à partir de l'imagerie thermique dans la région de Taroudant</w:t>
                            </w:r>
                          </w:p>
                          <w:p w14:paraId="2DF6EE0E" w14:textId="051C031E" w:rsidR="00630AE7" w:rsidRPr="0013598E" w:rsidRDefault="00630AE7" w:rsidP="00630AE7">
                            <w:pPr>
                              <w:spacing w:after="0"/>
                              <w:jc w:val="center"/>
                              <w:rPr>
                                <w:rFonts w:cstheme="majorBidi"/>
                                <w:b/>
                                <w:bCs/>
                                <w:color w:val="1E2738"/>
                                <w:sz w:val="56"/>
                                <w:szCs w:val="56"/>
                              </w:rPr>
                            </w:pP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A84730F" id="_x0000_s1030" type="#_x0000_t202" style="position:absolute;margin-left:-70.1pt;margin-top:32.55pt;width:596.9pt;height:81.6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" filled="f" stroked="f">
                <v:textbox style="mso-fit-shape-to-text:t">
                  <w:txbxContent>
                    <w:p w14:paraId="4F4F3D7E" w14:textId="77777777" w:rsidR="00630AE7" w:rsidRDefault="00630AE7" w:rsidP="00630AE7">
                      <w:pPr>
                        <w:spacing w:after="0"/>
                        <w:jc w:val="center"/>
                        <w:rPr>
                          <w:rFonts w:cstheme="majorBidi"/>
                          <w:b/>
                          <w:bCs/>
                          <w:color w:val="9A7221"/>
                          <w:sz w:val="56"/>
                          <w:szCs w:val="56"/>
                        </w:rPr>
                      </w:pPr>
                      <w:r>
                        <w:rPr>
                          <w:rFonts w:cstheme="majorBidi"/>
                          <w:b/>
                          <w:bCs/>
                          <w:color w:val="9A7221"/>
                          <w:sz w:val="56"/>
                          <w:szCs w:val="56"/>
                        </w:rPr>
                        <w:t xml:space="preserve">THEME </w:t>
                      </w:r>
                    </w:p>
                    <w:p w14:paraId="7203568B" w14:textId="4FD4E2F4" w:rsidR="00630AE7" w:rsidRPr="00630AE7" w:rsidRDefault="00630AE7" w:rsidP="00630AE7">
                      <w:pPr>
                        <w:spacing w:line="276" w:lineRule="auto"/>
                        <w:jc w:val="center"/>
                        <w:rPr>
                          <w:rFonts w:cstheme="majorBidi"/>
                          <w:b/>
                          <w:bCs/>
                          <w:color w:val="1E2738"/>
                          <w:sz w:val="52"/>
                          <w:szCs w:val="52"/>
                        </w:rPr>
                      </w:pPr>
                      <w:r w:rsidRPr="00630AE7">
                        <w:rPr>
                          <w:rFonts w:cstheme="majorBidi"/>
                          <w:b/>
                          <w:bCs/>
                          <w:color w:val="1E2738"/>
                          <w:sz w:val="52"/>
                          <w:szCs w:val="52"/>
                        </w:rPr>
                        <w:t>Estimation de l'évapotranspiration à partir de l'imagerie thermique dans la région de Taroudant</w:t>
                      </w:r>
                    </w:p>
                    <w:p w14:paraId="2DF6EE0E" w14:textId="051C031E" w:rsidR="00630AE7" w:rsidRPr="0013598E" w:rsidRDefault="00630AE7" w:rsidP="00630AE7">
                      <w:pPr>
                        <w:spacing w:after="0"/>
                        <w:jc w:val="center"/>
                        <w:rPr>
                          <w:rFonts w:cstheme="majorBidi"/>
                          <w:b/>
                          <w:bCs/>
                          <w:color w:val="1E2738"/>
                          <w:sz w:val="56"/>
                          <w:szCs w:val="56"/>
                        </w:rPr>
                      </w:pPr>
                    </w:p>
                  </w:txbxContent>
                </v:textbox>
              </v:shape>
            </w:pict>
          </mc:Fallback>
        </mc:AlternateContent>
      </w:r>
    </w:p>
    <w:p w14:paraId="3BF45D99" w14:textId="77777777" w:rsidR="00630AE7" w:rsidRDefault="00630AE7" w:rsidP="00630AE7"/>
    <w:p w14:paraId="28B796B7" w14:textId="645C73C6" w:rsidR="00630AE7" w:rsidRDefault="00630AE7" w:rsidP="00630AE7"/>
    <w:p w14:paraId="261DC60B" w14:textId="77777777" w:rsidR="00630AE7" w:rsidRDefault="00630AE7" w:rsidP="00630AE7"/>
    <w:p w14:paraId="5F436C7C" w14:textId="77777777" w:rsidR="00630AE7" w:rsidRDefault="00630AE7" w:rsidP="00630AE7"/>
    <w:p w14:paraId="38A5BEBE" w14:textId="77777777" w:rsidR="00630AE7" w:rsidRDefault="00630AE7" w:rsidP="00630AE7"/>
    <w:p w14:paraId="499355DD" w14:textId="77777777" w:rsidR="00630AE7" w:rsidRDefault="00630AE7" w:rsidP="00630AE7"/>
    <w:p w14:paraId="3451ED22" w14:textId="77777777" w:rsidR="00630AE7" w:rsidRDefault="00630AE7" w:rsidP="00630AE7"/>
    <w:p w14:paraId="4602EFC4" w14:textId="130958C3" w:rsidR="00630AE7" w:rsidRDefault="00630AE7" w:rsidP="00630AE7"/>
    <w:p w14:paraId="79B517CD" w14:textId="77777777" w:rsidR="00630AE7" w:rsidRDefault="00630AE7" w:rsidP="00630AE7"/>
    <w:p w14:paraId="335F1F5D" w14:textId="77777777" w:rsidR="00630AE7" w:rsidRDefault="00630AE7" w:rsidP="00630AE7"/>
    <w:p w14:paraId="6343116B" w14:textId="77777777" w:rsidR="00630AE7" w:rsidRDefault="00630AE7" w:rsidP="00630AE7"/>
    <w:p w14:paraId="1F001F86" w14:textId="154A06CF" w:rsidR="00630AE7" w:rsidRDefault="00630AE7" w:rsidP="00630AE7"/>
    <w:p w14:paraId="62C60F80" w14:textId="432ED9E4" w:rsidR="00630AE7" w:rsidRDefault="00630AE7" w:rsidP="00630AE7"/>
    <w:p w14:paraId="634D87B3" w14:textId="248A785E" w:rsidR="00630AE7" w:rsidRDefault="00630AE7" w:rsidP="00630AE7"/>
    <w:p w14:paraId="305BD4F1" w14:textId="3C0BADD5" w:rsidR="00630AE7" w:rsidRDefault="00630AE7" w:rsidP="00630AE7"/>
    <w:p w14:paraId="4E04DF24" w14:textId="1DD06A73" w:rsidR="00630AE7" w:rsidRDefault="00630AE7" w:rsidP="00630AE7">
      <w:r w:rsidRPr="000C67C3">
        <w:rPr>
          <w:noProof/>
        </w:rPr>
        <mc:AlternateContent>
          <mc:Choice Requires="wpg">
            <w:drawing>
              <wp:anchor distT="0" distB="0" distL="114300" distR="114300" simplePos="0" relativeHeight="251760640" behindDoc="1" locked="0" layoutInCell="1" allowOverlap="1" wp14:anchorId="6B5F214B" wp14:editId="5EB003DF">
                <wp:simplePos x="0" y="0"/>
                <wp:positionH relativeFrom="margin">
                  <wp:posOffset>4024630</wp:posOffset>
                </wp:positionH>
                <wp:positionV relativeFrom="margin">
                  <wp:posOffset>8089265</wp:posOffset>
                </wp:positionV>
                <wp:extent cx="2665730" cy="2058035"/>
                <wp:effectExtent l="0" t="0" r="1270" b="0"/>
                <wp:wrapNone/>
                <wp:docPr id="17" name="Group 31"/>
                <wp:cNvGraphicFramePr/>
                <a:graphic xmlns:a="http://schemas.openxmlformats.org/drawingml/2006/main">
                  <a:graphicData uri="http://schemas.microsoft.com/office/word/2010/wordprocessingGroup">
                    <wpg:wgp>
                      <wpg:cNvGrpSpPr/>
                      <wpg:grpSpPr>
                        <a:xfrm flipH="1" flipV="1">
                          <a:off x="0" y="0"/>
                          <a:ext cx="2665730" cy="2058035"/>
                          <a:chOff x="0" y="0"/>
                          <a:chExt cx="2666156" cy="2058251"/>
                        </a:xfrm>
                      </wpg:grpSpPr>
                      <wps:wsp>
                        <wps:cNvPr id="19" name="Rectangle 25"/>
                        <wps:cNvSpPr/>
                        <wps:spPr>
                          <a:xfrm>
                            <a:off x="0" y="0"/>
                            <a:ext cx="2666156"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935097"/>
                              <a:gd name="connsiteY0" fmla="*/ 0 h 2058251"/>
                              <a:gd name="connsiteX1" fmla="*/ 2935097 w 2935097"/>
                              <a:gd name="connsiteY1" fmla="*/ 0 h 2058251"/>
                              <a:gd name="connsiteX2" fmla="*/ 0 w 2935097"/>
                              <a:gd name="connsiteY2" fmla="*/ 2058251 h 2058251"/>
                              <a:gd name="connsiteX3" fmla="*/ 0 w 2935097"/>
                              <a:gd name="connsiteY3" fmla="*/ 0 h 2058251"/>
                              <a:gd name="connsiteX0" fmla="*/ 0 w 2666156"/>
                              <a:gd name="connsiteY0" fmla="*/ 0 h 2058251"/>
                              <a:gd name="connsiteX1" fmla="*/ 2666156 w 2666156"/>
                              <a:gd name="connsiteY1" fmla="*/ 0 h 2058251"/>
                              <a:gd name="connsiteX2" fmla="*/ 0 w 2666156"/>
                              <a:gd name="connsiteY2" fmla="*/ 2058251 h 2058251"/>
                              <a:gd name="connsiteX3" fmla="*/ 0 w 2666156"/>
                              <a:gd name="connsiteY3" fmla="*/ 0 h 2058251"/>
                            </a:gdLst>
                            <a:ahLst/>
                            <a:cxnLst>
                              <a:cxn ang="0">
                                <a:pos x="connsiteX0" y="connsiteY0"/>
                              </a:cxn>
                              <a:cxn ang="0">
                                <a:pos x="connsiteX1" y="connsiteY1"/>
                              </a:cxn>
                              <a:cxn ang="0">
                                <a:pos x="connsiteX2" y="connsiteY2"/>
                              </a:cxn>
                              <a:cxn ang="0">
                                <a:pos x="connsiteX3" y="connsiteY3"/>
                              </a:cxn>
                            </a:cxnLst>
                            <a:rect l="l" t="t" r="r" b="b"/>
                            <a:pathLst>
                              <a:path w="2666156" h="2058251">
                                <a:moveTo>
                                  <a:pt x="0" y="0"/>
                                </a:moveTo>
                                <a:lnTo>
                                  <a:pt x="2666156" y="0"/>
                                </a:lnTo>
                                <a:lnTo>
                                  <a:pt x="0" y="2058251"/>
                                </a:lnTo>
                                <a:lnTo>
                                  <a:pt x="0" y="0"/>
                                </a:lnTo>
                                <a:close/>
                              </a:path>
                            </a:pathLst>
                          </a:custGeom>
                          <a:gradFill>
                            <a:gsLst>
                              <a:gs pos="0">
                                <a:srgbClr val="9A7221"/>
                              </a:gs>
                              <a:gs pos="100000">
                                <a:srgbClr val="DCB25E"/>
                              </a:gs>
                            </a:gsLst>
                            <a:lin ang="5400000" scaled="0"/>
                          </a:gradFill>
                          <a:ln>
                            <a:noFill/>
                          </a:ln>
                          <a:effectLst/>
                        </wps:spPr>
                        <wps:style>
                          <a:lnRef idx="1">
                            <a:schemeClr val="accent1"/>
                          </a:lnRef>
                          <a:fillRef idx="3">
                            <a:schemeClr val="accent1"/>
                          </a:fillRef>
                          <a:effectRef idx="2">
                            <a:schemeClr val="accent1"/>
                          </a:effectRef>
                          <a:fontRef idx="minor">
                            <a:schemeClr val="lt1"/>
                          </a:fontRef>
                        </wps:style>
                        <wps:bodyPr rtlCol="0" anchor="ctr"/>
                      </wps:wsp>
                      <wps:wsp>
                        <wps:cNvPr id="20" name="Rectangle 25"/>
                        <wps:cNvSpPr/>
                        <wps:spPr>
                          <a:xfrm>
                            <a:off x="0" y="0"/>
                            <a:ext cx="2211793" cy="2058251"/>
                          </a:xfrm>
                          <a:custGeom>
                            <a:avLst/>
                            <a:gdLst>
                              <a:gd name="connsiteX0" fmla="*/ 0 w 2516642"/>
                              <a:gd name="connsiteY0" fmla="*/ 0 h 2058251"/>
                              <a:gd name="connsiteX1" fmla="*/ 2516642 w 2516642"/>
                              <a:gd name="connsiteY1" fmla="*/ 0 h 2058251"/>
                              <a:gd name="connsiteX2" fmla="*/ 2516642 w 2516642"/>
                              <a:gd name="connsiteY2" fmla="*/ 2058251 h 2058251"/>
                              <a:gd name="connsiteX3" fmla="*/ 0 w 2516642"/>
                              <a:gd name="connsiteY3" fmla="*/ 2058251 h 2058251"/>
                              <a:gd name="connsiteX4" fmla="*/ 0 w 2516642"/>
                              <a:gd name="connsiteY4" fmla="*/ 0 h 2058251"/>
                              <a:gd name="connsiteX0" fmla="*/ 0 w 2516642"/>
                              <a:gd name="connsiteY0" fmla="*/ 0 h 2058251"/>
                              <a:gd name="connsiteX1" fmla="*/ 2516642 w 2516642"/>
                              <a:gd name="connsiteY1" fmla="*/ 0 h 2058251"/>
                              <a:gd name="connsiteX2" fmla="*/ 0 w 2516642"/>
                              <a:gd name="connsiteY2" fmla="*/ 2058251 h 2058251"/>
                              <a:gd name="connsiteX3" fmla="*/ 0 w 2516642"/>
                              <a:gd name="connsiteY3" fmla="*/ 0 h 2058251"/>
                              <a:gd name="connsiteX0" fmla="*/ 0 w 2211793"/>
                              <a:gd name="connsiteY0" fmla="*/ 0 h 2058251"/>
                              <a:gd name="connsiteX1" fmla="*/ 2211793 w 2211793"/>
                              <a:gd name="connsiteY1" fmla="*/ 0 h 2058251"/>
                              <a:gd name="connsiteX2" fmla="*/ 0 w 2211793"/>
                              <a:gd name="connsiteY2" fmla="*/ 2058251 h 2058251"/>
                              <a:gd name="connsiteX3" fmla="*/ 0 w 2211793"/>
                              <a:gd name="connsiteY3" fmla="*/ 0 h 2058251"/>
                            </a:gdLst>
                            <a:ahLst/>
                            <a:cxnLst>
                              <a:cxn ang="0">
                                <a:pos x="connsiteX0" y="connsiteY0"/>
                              </a:cxn>
                              <a:cxn ang="0">
                                <a:pos x="connsiteX1" y="connsiteY1"/>
                              </a:cxn>
                              <a:cxn ang="0">
                                <a:pos x="connsiteX2" y="connsiteY2"/>
                              </a:cxn>
                              <a:cxn ang="0">
                                <a:pos x="connsiteX3" y="connsiteY3"/>
                              </a:cxn>
                            </a:cxnLst>
                            <a:rect l="l" t="t" r="r" b="b"/>
                            <a:pathLst>
                              <a:path w="2211793" h="2058251">
                                <a:moveTo>
                                  <a:pt x="0" y="0"/>
                                </a:moveTo>
                                <a:lnTo>
                                  <a:pt x="2211793" y="0"/>
                                </a:lnTo>
                                <a:lnTo>
                                  <a:pt x="0" y="2058251"/>
                                </a:lnTo>
                                <a:lnTo>
                                  <a:pt x="0" y="0"/>
                                </a:lnTo>
                                <a:close/>
                              </a:path>
                            </a:pathLst>
                          </a:custGeom>
                          <a:solidFill>
                            <a:srgbClr val="1E2738"/>
                          </a:solidFill>
                          <a:ln>
                            <a:noFill/>
                          </a:ln>
                          <a:effectLst/>
                        </wps:spPr>
                        <wps:style>
                          <a:lnRef idx="1">
                            <a:schemeClr val="accent1"/>
                          </a:lnRef>
                          <a:fillRef idx="3">
                            <a:schemeClr val="accent1"/>
                          </a:fillRef>
                          <a:effectRef idx="2">
                            <a:schemeClr val="accent1"/>
                          </a:effectRef>
                          <a:fontRef idx="minor">
                            <a:schemeClr val="lt1"/>
                          </a:fontRef>
                        </wps:style>
                        <wps:bodyPr rtlCol="0" anchor="ctr"/>
                      </wps:wsp>
                    </wpg:wgp>
                  </a:graphicData>
                </a:graphic>
              </wp:anchor>
            </w:drawing>
          </mc:Choice>
          <mc:Fallback>
            <w:pict>
              <v:group w14:anchorId="0CDE0447" id="Group 31" o:spid="_x0000_s1026" style="position:absolute;margin-left:316.9pt;margin-top:636.95pt;width:209.9pt;height:162.05pt;flip:x y;z-index:-251555840;mso-position-horizontal-relative:margin;mso-position-vertical-relative:margin" coordsize="26661,20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">
                <v:shape id="Rectangle 25" o:spid="_x0000_s1027" style="position:absolute;width:26661;height:20582;visibility:visible;mso-wrap-style:square;v-text-anchor:middle" coordsize="2666156,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" path="m,l2666156,,,2058251,,xe" fillcolor="#9a7221" stroked="f" strokeweight=".5pt">
                  <v:fill color2="#dcb25e" rotate="t" focus="100%" type="gradient">
                    <o:fill v:ext="view" type="gradientUnscaled"/>
                  </v:fill>
                  <v:stroke joinstyle="miter"/>
                  <v:path arrowok="t" o:connecttype="custom" o:connectlocs="0,0;2666156,0;0,2058251;0,0" o:connectangles="0,0,0,0"/>
                </v:shape>
                <v:shape id="Rectangle 25" o:spid="_x0000_s1028" style="position:absolute;width:22117;height:20582;visibility:visible;mso-wrap-style:square;v-text-anchor:middle" coordsize="2211793,2058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" path="m,l2211793,,,2058251,,xe" fillcolor="#1e2738" stroked="f" strokeweight=".5pt">
                  <v:stroke joinstyle="miter"/>
                  <v:path arrowok="t" o:connecttype="custom" o:connectlocs="0,0;2211793,0;0,2058251;0,0" o:connectangles="0,0,0,0"/>
                </v:shape>
                <w10:wrap anchorx="margin" anchory="margin"/>
              </v:group>
            </w:pict>
          </mc:Fallback>
        </mc:AlternateContent>
      </w:r>
    </w:p>
    <w:p w14:paraId="2BF14DC2" w14:textId="0FFD7AA8" w:rsidR="00630AE7" w:rsidRDefault="00630AE7" w:rsidP="00630AE7">
      <w:r>
        <w:rPr>
          <w:noProof/>
        </w:rPr>
        <w:drawing>
          <wp:anchor distT="0" distB="0" distL="114300" distR="114300" simplePos="0" relativeHeight="251777024" behindDoc="1" locked="0" layoutInCell="1" allowOverlap="1" wp14:anchorId="38111FC0" wp14:editId="405E7A78">
            <wp:simplePos x="0" y="0"/>
            <wp:positionH relativeFrom="column">
              <wp:posOffset>-777875</wp:posOffset>
            </wp:positionH>
            <wp:positionV relativeFrom="paragraph">
              <wp:posOffset>427990</wp:posOffset>
            </wp:positionV>
            <wp:extent cx="1051560" cy="1051560"/>
            <wp:effectExtent l="0" t="0" r="0" b="0"/>
            <wp:wrapNone/>
            <wp:docPr id="30" name="Picture 30" descr="CRASTE-LF : Candidatures ouvertes pour certaines spécialités - ELEPHAN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ASTE-LF : Candidatures ouvertes pour certaines spécialités - ELEPHANTECH"/>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51560"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694110" w14:textId="7DB62E6D" w:rsidR="00D62D95" w:rsidRDefault="00630AE7" w:rsidP="00D62D95">
      <w:r>
        <w:rPr>
          <w:noProof/>
        </w:rPr>
        <mc:AlternateContent>
          <mc:Choice Requires="wps">
            <w:drawing>
              <wp:anchor distT="45720" distB="45720" distL="114300" distR="114300" simplePos="0" relativeHeight="251763712" behindDoc="0" locked="0" layoutInCell="1" allowOverlap="1" wp14:anchorId="32E2ECB7" wp14:editId="46A00731">
                <wp:simplePos x="0" y="0"/>
                <wp:positionH relativeFrom="margin">
                  <wp:align>center</wp:align>
                </wp:positionH>
                <wp:positionV relativeFrom="paragraph">
                  <wp:posOffset>1245870</wp:posOffset>
                </wp:positionV>
                <wp:extent cx="4159250" cy="140462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9250" cy="1404620"/>
                        </a:xfrm>
                        <a:prstGeom prst="rect">
                          <a:avLst/>
                        </a:prstGeom>
                        <a:noFill/>
                        <a:ln w="9525">
                          <a:noFill/>
                          <a:miter lim="800000"/>
                          <a:headEnd/>
                          <a:tailEnd/>
                        </a:ln>
                      </wps:spPr>
                      <wps:txbx>
                        <w:txbxContent>
                          <w:p w14:paraId="1C41135F" w14:textId="77777777" w:rsidR="00630AE7" w:rsidRPr="0013598E" w:rsidRDefault="00630AE7" w:rsidP="00630AE7">
                            <w:pPr>
                              <w:spacing w:after="0" w:line="240" w:lineRule="auto"/>
                              <w:jc w:val="center"/>
                              <w:rPr>
                                <w:rFonts w:asciiTheme="majorBidi" w:hAnsiTheme="majorBidi" w:cstheme="majorBidi"/>
                                <w:color w:val="000000" w:themeColor="text1"/>
                                <w:sz w:val="28"/>
                                <w:szCs w:val="28"/>
                              </w:rPr>
                            </w:pPr>
                            <w:r w:rsidRPr="0013598E">
                              <w:rPr>
                                <w:rFonts w:asciiTheme="majorBidi" w:hAnsiTheme="majorBidi" w:cstheme="majorBidi"/>
                                <w:color w:val="000000" w:themeColor="text1"/>
                                <w:sz w:val="28"/>
                                <w:szCs w:val="28"/>
                              </w:rPr>
                              <w:t>Année Universitaire 2021 – 2022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ECB7" id="Text Box 6" o:spid="_x0000_s1031" type="#_x0000_t202" style="position:absolute;margin-left:0;margin-top:98.1pt;width:327.5pt;height:110.6pt;z-index:2517637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" filled="f" stroked="f">
                <v:textbox style="mso-fit-shape-to-text:t">
                  <w:txbxContent>
                    <w:p w14:paraId="1C41135F" w14:textId="77777777" w:rsidR="00630AE7" w:rsidRPr="0013598E" w:rsidRDefault="00630AE7" w:rsidP="00630AE7">
                      <w:pPr>
                        <w:spacing w:after="0" w:line="240" w:lineRule="auto"/>
                        <w:jc w:val="center"/>
                        <w:rPr>
                          <w:rFonts w:asciiTheme="majorBidi" w:hAnsiTheme="majorBidi" w:cstheme="majorBidi"/>
                          <w:color w:val="000000" w:themeColor="text1"/>
                          <w:sz w:val="28"/>
                          <w:szCs w:val="28"/>
                        </w:rPr>
                      </w:pPr>
                      <w:r w:rsidRPr="0013598E">
                        <w:rPr>
                          <w:rFonts w:asciiTheme="majorBidi" w:hAnsiTheme="majorBidi" w:cstheme="majorBidi"/>
                          <w:color w:val="000000" w:themeColor="text1"/>
                          <w:sz w:val="28"/>
                          <w:szCs w:val="28"/>
                        </w:rPr>
                        <w:t>Année Universitaire 2021 – 2022</w:t>
                      </w:r>
                    </w:p>
                  </w:txbxContent>
                </v:textbox>
                <w10:wrap anchorx="margin"/>
              </v:shape>
            </w:pict>
          </mc:Fallback>
        </mc:AlternateContent>
      </w:r>
    </w:p>
    <w:p w14:paraId="5A6B5462" w14:textId="042FD1FB" w:rsidR="00C1112F" w:rsidRDefault="00C1112F" w:rsidP="00C1112F">
      <w:pPr>
        <w:pStyle w:val="Header"/>
        <w:rPr>
          <w:b/>
          <w:color w:val="0000FF"/>
          <w:sz w:val="28"/>
        </w:rPr>
      </w:pPr>
      <w:r w:rsidRPr="001622B2">
        <w:rPr>
          <w:b/>
          <w:color w:val="0000FF"/>
          <w:sz w:val="28"/>
        </w:rPr>
        <w:lastRenderedPageBreak/>
        <w:t>TABLE DE MATIERES</w:t>
      </w:r>
    </w:p>
    <w:p w14:paraId="2040362E" w14:textId="77777777" w:rsidR="00C1112F" w:rsidRDefault="00C1112F" w:rsidP="00C7156E">
      <w:pPr>
        <w:pStyle w:val="TOC1"/>
        <w:tabs>
          <w:tab w:val="left" w:pos="440"/>
          <w:tab w:val="right" w:leader="dot" w:pos="9062"/>
        </w:tabs>
        <w:spacing w:line="276" w:lineRule="auto"/>
        <w:rPr>
          <w:rStyle w:val="Hyperlink"/>
          <w:rFonts w:asciiTheme="majorHAnsi" w:hAnsiTheme="majorHAnsi" w:cstheme="majorHAnsi"/>
          <w:b w:val="0"/>
          <w:bCs w:val="0"/>
          <w:caps w:val="0"/>
          <w:noProof/>
          <w:color w:val="000000" w:themeColor="text1"/>
          <w:sz w:val="24"/>
          <w:szCs w:val="32"/>
          <w:u w:val="none"/>
        </w:rPr>
      </w:pPr>
    </w:p>
    <w:p w14:paraId="6DFBA430" w14:textId="59251459" w:rsidR="00E0343B" w:rsidRPr="00E0343B" w:rsidRDefault="00E0343B" w:rsidP="00C7156E">
      <w:pPr>
        <w:pStyle w:val="TOC1"/>
        <w:tabs>
          <w:tab w:val="left" w:pos="440"/>
          <w:tab w:val="right" w:leader="dot" w:pos="9062"/>
        </w:tabs>
        <w:spacing w:line="276" w:lineRule="auto"/>
        <w:rPr>
          <w:rStyle w:val="Hyperlink"/>
          <w:rFonts w:asciiTheme="majorHAnsi" w:hAnsiTheme="majorHAnsi" w:cstheme="majorHAnsi"/>
          <w:b w:val="0"/>
          <w:bCs w:val="0"/>
          <w:caps w:val="0"/>
          <w:noProof/>
          <w:color w:val="000000" w:themeColor="text1"/>
          <w:sz w:val="24"/>
          <w:szCs w:val="32"/>
          <w:u w:val="none"/>
        </w:rPr>
      </w:pPr>
      <w:r w:rsidRPr="00450106">
        <w:rPr>
          <w:rStyle w:val="Hyperlink"/>
          <w:rFonts w:asciiTheme="majorHAnsi" w:hAnsiTheme="majorHAnsi" w:cstheme="majorHAnsi"/>
          <w:b w:val="0"/>
          <w:bCs w:val="0"/>
          <w:caps w:val="0"/>
          <w:noProof/>
          <w:color w:val="000000" w:themeColor="text1"/>
          <w:sz w:val="24"/>
          <w:szCs w:val="32"/>
          <w:u w:val="none"/>
        </w:rPr>
        <w:t xml:space="preserve">Liste des acronymes </w:t>
      </w:r>
      <w:r w:rsidRPr="00450106">
        <w:rPr>
          <w:rStyle w:val="Hyperlink"/>
          <w:rFonts w:asciiTheme="majorHAnsi" w:hAnsiTheme="majorHAnsi" w:cstheme="majorHAnsi"/>
          <w:b w:val="0"/>
          <w:bCs w:val="0"/>
          <w:caps w:val="0"/>
          <w:noProof/>
          <w:color w:val="000000" w:themeColor="text1"/>
          <w:sz w:val="24"/>
          <w:szCs w:val="32"/>
          <w:u w:val="none"/>
        </w:rPr>
        <w:tab/>
      </w:r>
      <w:r w:rsidR="00D62D95">
        <w:rPr>
          <w:rStyle w:val="Hyperlink"/>
          <w:rFonts w:asciiTheme="majorHAnsi" w:hAnsiTheme="majorHAnsi" w:cstheme="majorHAnsi"/>
          <w:b w:val="0"/>
          <w:bCs w:val="0"/>
          <w:caps w:val="0"/>
          <w:noProof/>
          <w:color w:val="000000" w:themeColor="text1"/>
          <w:sz w:val="24"/>
          <w:szCs w:val="32"/>
          <w:u w:val="none"/>
        </w:rPr>
        <w:t>4</w:t>
      </w:r>
    </w:p>
    <w:p w14:paraId="69D6AF9C" w14:textId="24D33CE7" w:rsidR="00E0343B" w:rsidRPr="00E0343B" w:rsidRDefault="00E0343B" w:rsidP="00C7156E">
      <w:pPr>
        <w:pStyle w:val="TOC1"/>
        <w:tabs>
          <w:tab w:val="left" w:pos="440"/>
          <w:tab w:val="right" w:leader="dot" w:pos="9062"/>
        </w:tabs>
        <w:spacing w:line="276" w:lineRule="auto"/>
        <w:rPr>
          <w:rStyle w:val="Hyperlink"/>
          <w:rFonts w:asciiTheme="majorHAnsi" w:hAnsiTheme="majorHAnsi" w:cstheme="majorHAnsi"/>
          <w:b w:val="0"/>
          <w:bCs w:val="0"/>
          <w:caps w:val="0"/>
          <w:noProof/>
          <w:color w:val="000000" w:themeColor="text1"/>
          <w:sz w:val="24"/>
          <w:szCs w:val="32"/>
          <w:u w:val="none"/>
        </w:rPr>
      </w:pPr>
      <w:r w:rsidRPr="00E0343B">
        <w:rPr>
          <w:rStyle w:val="Hyperlink"/>
          <w:rFonts w:asciiTheme="majorHAnsi" w:hAnsiTheme="majorHAnsi" w:cstheme="majorHAnsi"/>
          <w:b w:val="0"/>
          <w:bCs w:val="0"/>
          <w:caps w:val="0"/>
          <w:noProof/>
          <w:color w:val="000000" w:themeColor="text1"/>
          <w:sz w:val="24"/>
          <w:szCs w:val="32"/>
          <w:u w:val="none"/>
        </w:rPr>
        <w:t xml:space="preserve">Liste des figures </w:t>
      </w:r>
      <w:r w:rsidRPr="00E0343B">
        <w:rPr>
          <w:rStyle w:val="Hyperlink"/>
          <w:rFonts w:asciiTheme="majorHAnsi" w:hAnsiTheme="majorHAnsi" w:cstheme="majorHAnsi"/>
          <w:b w:val="0"/>
          <w:bCs w:val="0"/>
          <w:caps w:val="0"/>
          <w:noProof/>
          <w:color w:val="000000" w:themeColor="text1"/>
          <w:sz w:val="24"/>
          <w:szCs w:val="32"/>
          <w:u w:val="none"/>
        </w:rPr>
        <w:tab/>
      </w:r>
      <w:r w:rsidR="00D62D95">
        <w:rPr>
          <w:rStyle w:val="Hyperlink"/>
          <w:rFonts w:asciiTheme="majorHAnsi" w:hAnsiTheme="majorHAnsi" w:cstheme="majorHAnsi"/>
          <w:b w:val="0"/>
          <w:bCs w:val="0"/>
          <w:caps w:val="0"/>
          <w:noProof/>
          <w:color w:val="000000" w:themeColor="text1"/>
          <w:sz w:val="24"/>
          <w:szCs w:val="32"/>
          <w:u w:val="none"/>
        </w:rPr>
        <w:t>4</w:t>
      </w:r>
      <w:r w:rsidRPr="00E0343B">
        <w:rPr>
          <w:rStyle w:val="Hyperlink"/>
          <w:rFonts w:asciiTheme="majorHAnsi" w:hAnsiTheme="majorHAnsi" w:cstheme="majorHAnsi"/>
          <w:b w:val="0"/>
          <w:bCs w:val="0"/>
          <w:caps w:val="0"/>
          <w:noProof/>
          <w:color w:val="000000" w:themeColor="text1"/>
          <w:sz w:val="24"/>
          <w:szCs w:val="32"/>
          <w:u w:val="none"/>
        </w:rPr>
        <w:t xml:space="preserve">   </w:t>
      </w:r>
    </w:p>
    <w:p w14:paraId="15C4F442" w14:textId="10BE6EA0" w:rsidR="00DD0D82" w:rsidRDefault="00E0343B" w:rsidP="00C7156E">
      <w:pPr>
        <w:pStyle w:val="TOC1"/>
        <w:tabs>
          <w:tab w:val="left" w:pos="440"/>
          <w:tab w:val="right" w:leader="dot" w:pos="9062"/>
        </w:tabs>
        <w:spacing w:line="276" w:lineRule="auto"/>
        <w:rPr>
          <w:rStyle w:val="Hyperlink"/>
          <w:rFonts w:asciiTheme="majorHAnsi" w:hAnsiTheme="majorHAnsi" w:cstheme="majorHAnsi"/>
          <w:b w:val="0"/>
          <w:bCs w:val="0"/>
          <w:caps w:val="0"/>
          <w:noProof/>
          <w:color w:val="000000" w:themeColor="text1"/>
          <w:sz w:val="24"/>
          <w:szCs w:val="32"/>
          <w:u w:val="none"/>
        </w:rPr>
      </w:pPr>
      <w:r w:rsidRPr="00E0343B">
        <w:rPr>
          <w:rStyle w:val="Hyperlink"/>
          <w:rFonts w:asciiTheme="majorHAnsi" w:hAnsiTheme="majorHAnsi" w:cstheme="majorHAnsi"/>
          <w:b w:val="0"/>
          <w:bCs w:val="0"/>
          <w:caps w:val="0"/>
          <w:noProof/>
          <w:color w:val="000000" w:themeColor="text1"/>
          <w:sz w:val="24"/>
          <w:szCs w:val="32"/>
          <w:u w:val="none"/>
        </w:rPr>
        <w:t>Introduction Général</w:t>
      </w:r>
      <w:r w:rsidRPr="00E0343B">
        <w:rPr>
          <w:rStyle w:val="Hyperlink"/>
          <w:rFonts w:asciiTheme="majorHAnsi" w:hAnsiTheme="majorHAnsi" w:cstheme="majorHAnsi"/>
          <w:b w:val="0"/>
          <w:bCs w:val="0"/>
          <w:caps w:val="0"/>
          <w:noProof/>
          <w:color w:val="000000" w:themeColor="text1"/>
          <w:sz w:val="24"/>
          <w:szCs w:val="32"/>
          <w:u w:val="none"/>
        </w:rPr>
        <w:tab/>
      </w:r>
      <w:r w:rsidR="00D62D95">
        <w:rPr>
          <w:rStyle w:val="Hyperlink"/>
          <w:rFonts w:asciiTheme="majorHAnsi" w:hAnsiTheme="majorHAnsi" w:cstheme="majorHAnsi"/>
          <w:b w:val="0"/>
          <w:bCs w:val="0"/>
          <w:caps w:val="0"/>
          <w:noProof/>
          <w:color w:val="000000" w:themeColor="text1"/>
          <w:sz w:val="24"/>
          <w:szCs w:val="32"/>
          <w:u w:val="none"/>
        </w:rPr>
        <w:t>5</w:t>
      </w:r>
    </w:p>
    <w:p w14:paraId="00E76208" w14:textId="189963AF" w:rsidR="00DD0D82" w:rsidRPr="00D62D95" w:rsidRDefault="0028387C" w:rsidP="00C7156E">
      <w:pPr>
        <w:pStyle w:val="TOC1"/>
        <w:tabs>
          <w:tab w:val="left" w:pos="440"/>
          <w:tab w:val="right" w:leader="dot" w:pos="9062"/>
        </w:tabs>
        <w:spacing w:line="276" w:lineRule="auto"/>
        <w:rPr>
          <w:rFonts w:asciiTheme="majorHAnsi" w:hAnsiTheme="majorHAnsi" w:cstheme="majorHAnsi"/>
          <w:b w:val="0"/>
          <w:bCs w:val="0"/>
          <w:caps w:val="0"/>
          <w:sz w:val="28"/>
          <w:szCs w:val="22"/>
        </w:rPr>
      </w:pPr>
      <w:r w:rsidRPr="00DD0D82">
        <w:rPr>
          <w:rFonts w:asciiTheme="majorHAnsi" w:hAnsiTheme="majorHAnsi" w:cstheme="majorHAnsi"/>
          <w:caps w:val="0"/>
          <w:sz w:val="28"/>
          <w:szCs w:val="22"/>
        </w:rPr>
        <w:t>Chapitre I :</w:t>
      </w:r>
      <w:r w:rsidRPr="00DD0D82">
        <w:rPr>
          <w:rFonts w:asciiTheme="majorHAnsi" w:hAnsiTheme="majorHAnsi" w:cstheme="majorHAnsi"/>
          <w:b w:val="0"/>
          <w:bCs w:val="0"/>
          <w:caps w:val="0"/>
          <w:sz w:val="28"/>
          <w:szCs w:val="22"/>
        </w:rPr>
        <w:t> « Généralités »</w:t>
      </w:r>
    </w:p>
    <w:p w14:paraId="29F41E8C" w14:textId="16479636" w:rsidR="00D62D95" w:rsidRPr="00D62D95" w:rsidRDefault="00E0343B">
      <w:pPr>
        <w:pStyle w:val="TOC1"/>
        <w:tabs>
          <w:tab w:val="left" w:pos="440"/>
          <w:tab w:val="right" w:leader="dot" w:pos="9062"/>
        </w:tabs>
        <w:rPr>
          <w:rFonts w:asciiTheme="majorHAnsi" w:eastAsiaTheme="minorEastAsia" w:hAnsiTheme="majorHAnsi" w:cstheme="majorHAnsi"/>
          <w:b w:val="0"/>
          <w:bCs w:val="0"/>
          <w:caps w:val="0"/>
          <w:noProof/>
          <w:sz w:val="24"/>
          <w:lang w:val="en-US"/>
        </w:rPr>
      </w:pPr>
      <w:r w:rsidRPr="00D62D95">
        <w:rPr>
          <w:rFonts w:asciiTheme="majorHAnsi" w:hAnsiTheme="majorHAnsi" w:cstheme="majorHAnsi"/>
          <w:b w:val="0"/>
          <w:bCs w:val="0"/>
          <w:color w:val="FF0000"/>
          <w:sz w:val="24"/>
          <w:lang w:val="en-US"/>
        </w:rPr>
        <w:fldChar w:fldCharType="begin"/>
      </w:r>
      <w:r w:rsidRPr="00D62D95">
        <w:rPr>
          <w:rFonts w:asciiTheme="majorHAnsi" w:hAnsiTheme="majorHAnsi" w:cstheme="majorHAnsi"/>
          <w:b w:val="0"/>
          <w:bCs w:val="0"/>
          <w:color w:val="FF0000"/>
          <w:sz w:val="24"/>
          <w:lang w:val="en-US"/>
        </w:rPr>
        <w:instrText xml:space="preserve"> TOC \o "1-5" \h \z \u </w:instrText>
      </w:r>
      <w:r w:rsidRPr="00D62D95">
        <w:rPr>
          <w:rFonts w:asciiTheme="majorHAnsi" w:hAnsiTheme="majorHAnsi" w:cstheme="majorHAnsi"/>
          <w:b w:val="0"/>
          <w:bCs w:val="0"/>
          <w:color w:val="FF0000"/>
          <w:sz w:val="24"/>
          <w:lang w:val="en-US"/>
        </w:rPr>
        <w:fldChar w:fldCharType="separate"/>
      </w:r>
      <w:hyperlink w:anchor="_Toc184683775" w:history="1">
        <w:r w:rsidR="00D62D95" w:rsidRPr="00D62D95">
          <w:rPr>
            <w:rStyle w:val="Hyperlink"/>
            <w:rFonts w:asciiTheme="majorHAnsi" w:hAnsiTheme="majorHAnsi" w:cstheme="majorHAnsi"/>
            <w:b w:val="0"/>
            <w:bCs w:val="0"/>
            <w:noProof/>
            <w:sz w:val="24"/>
          </w:rPr>
          <w:t>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Présentation de la zone d’étude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_Toc184683775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6</w:t>
        </w:r>
        <w:r w:rsidR="00D62D95" w:rsidRPr="00D62D95">
          <w:rPr>
            <w:rFonts w:asciiTheme="majorHAnsi" w:hAnsiTheme="majorHAnsi" w:cstheme="majorHAnsi"/>
            <w:b w:val="0"/>
            <w:bCs w:val="0"/>
            <w:noProof/>
            <w:webHidden/>
            <w:sz w:val="24"/>
          </w:rPr>
          <w:fldChar w:fldCharType="end"/>
        </w:r>
      </w:hyperlink>
    </w:p>
    <w:p w14:paraId="1544B71B" w14:textId="5128F79F"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776" w:history="1">
        <w:r w:rsidR="00D62D95" w:rsidRPr="00D62D95">
          <w:rPr>
            <w:rStyle w:val="Hyperlink"/>
            <w:rFonts w:asciiTheme="majorHAnsi" w:hAnsiTheme="majorHAnsi" w:cstheme="majorHAnsi"/>
            <w:b w:val="0"/>
            <w:bCs w:val="0"/>
            <w:noProof/>
            <w:sz w:val="24"/>
          </w:rPr>
          <w:t>1.1.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Introduction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_Toc184683776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6</w:t>
        </w:r>
        <w:r w:rsidR="00D62D95" w:rsidRPr="00D62D95">
          <w:rPr>
            <w:rFonts w:asciiTheme="majorHAnsi" w:hAnsiTheme="majorHAnsi" w:cstheme="majorHAnsi"/>
            <w:b w:val="0"/>
            <w:bCs w:val="0"/>
            <w:noProof/>
            <w:webHidden/>
            <w:sz w:val="24"/>
          </w:rPr>
          <w:fldChar w:fldCharType="end"/>
        </w:r>
      </w:hyperlink>
    </w:p>
    <w:p w14:paraId="08313CE9" w14:textId="2905D4FE"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777" w:history="1">
        <w:r w:rsidR="00D62D95" w:rsidRPr="00D62D95">
          <w:rPr>
            <w:rStyle w:val="Hyperlink"/>
            <w:rFonts w:asciiTheme="majorHAnsi" w:hAnsiTheme="majorHAnsi" w:cstheme="majorHAnsi"/>
            <w:b w:val="0"/>
            <w:bCs w:val="0"/>
            <w:noProof/>
            <w:sz w:val="24"/>
          </w:rPr>
          <w:t>1.2.</w:t>
        </w:r>
        <w:r w:rsidR="00D62D95" w:rsidRPr="00D62D95">
          <w:rPr>
            <w:rFonts w:asciiTheme="majorHAnsi" w:eastAsiaTheme="minorEastAsia" w:hAnsiTheme="majorHAnsi" w:cstheme="majorHAnsi"/>
            <w:b w:val="0"/>
            <w:bCs w:val="0"/>
            <w:caps w:val="0"/>
            <w:noProof/>
            <w:sz w:val="24"/>
            <w:lang w:val="en-US"/>
          </w:rPr>
          <w:tab/>
        </w:r>
        <w:r w:rsidR="005A622C">
          <w:rPr>
            <w:rStyle w:val="Hyperlink"/>
            <w:rFonts w:asciiTheme="majorHAnsi" w:hAnsiTheme="majorHAnsi" w:cstheme="majorHAnsi"/>
            <w:b w:val="0"/>
            <w:bCs w:val="0"/>
            <w:noProof/>
            <w:sz w:val="24"/>
          </w:rPr>
          <w:t>TAROUDANT</w:t>
        </w:r>
        <w:r w:rsidR="00D62D95" w:rsidRPr="00D62D95">
          <w:rPr>
            <w:rStyle w:val="Hyperlink"/>
            <w:rFonts w:asciiTheme="majorHAnsi" w:hAnsiTheme="majorHAnsi" w:cstheme="majorHAnsi"/>
            <w:b w:val="0"/>
            <w:bCs w:val="0"/>
            <w:noProof/>
            <w:sz w:val="24"/>
          </w:rPr>
          <w:t>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_Toc184683777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6</w:t>
        </w:r>
        <w:r w:rsidR="00D62D95" w:rsidRPr="00D62D95">
          <w:rPr>
            <w:rFonts w:asciiTheme="majorHAnsi" w:hAnsiTheme="majorHAnsi" w:cstheme="majorHAnsi"/>
            <w:b w:val="0"/>
            <w:bCs w:val="0"/>
            <w:noProof/>
            <w:webHidden/>
            <w:sz w:val="24"/>
          </w:rPr>
          <w:fldChar w:fldCharType="end"/>
        </w:r>
      </w:hyperlink>
    </w:p>
    <w:p w14:paraId="63FA6FAA" w14:textId="3547BB0D"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78" w:history="1">
        <w:r w:rsidR="00D62D95" w:rsidRPr="00D62D95">
          <w:rPr>
            <w:rStyle w:val="Hyperlink"/>
            <w:rFonts w:asciiTheme="majorHAnsi" w:hAnsiTheme="majorHAnsi" w:cstheme="majorHAnsi"/>
            <w:b w:val="0"/>
            <w:bCs w:val="0"/>
            <w:noProof/>
            <w:sz w:val="24"/>
          </w:rPr>
          <w:t>1.2.1.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 xml:space="preserve">Caractéristiques de </w:t>
        </w:r>
        <w:r w:rsidR="005A622C">
          <w:rPr>
            <w:rStyle w:val="Hyperlink"/>
            <w:rFonts w:asciiTheme="majorHAnsi" w:hAnsiTheme="majorHAnsi" w:cstheme="majorHAnsi"/>
            <w:b w:val="0"/>
            <w:bCs w:val="0"/>
            <w:noProof/>
            <w:sz w:val="24"/>
          </w:rPr>
          <w:t>TAROUDANT</w:t>
        </w:r>
        <w:r w:rsidR="00D62D95" w:rsidRPr="00D62D95">
          <w:rPr>
            <w:rStyle w:val="Hyperlink"/>
            <w:rFonts w:asciiTheme="majorHAnsi" w:hAnsiTheme="majorHAnsi" w:cstheme="majorHAnsi"/>
            <w:b w:val="0"/>
            <w:bCs w:val="0"/>
            <w:noProof/>
            <w:sz w:val="24"/>
          </w:rPr>
          <w:t>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_Toc184683778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7</w:t>
        </w:r>
        <w:r w:rsidR="00D62D95" w:rsidRPr="00D62D95">
          <w:rPr>
            <w:rFonts w:asciiTheme="majorHAnsi" w:hAnsiTheme="majorHAnsi" w:cstheme="majorHAnsi"/>
            <w:b w:val="0"/>
            <w:bCs w:val="0"/>
            <w:noProof/>
            <w:webHidden/>
            <w:sz w:val="24"/>
          </w:rPr>
          <w:fldChar w:fldCharType="end"/>
        </w:r>
      </w:hyperlink>
    </w:p>
    <w:p w14:paraId="199AAF5E" w14:textId="7064FDE8"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79" w:history="1">
        <w:r w:rsidR="00D62D95" w:rsidRPr="00D62D95">
          <w:rPr>
            <w:rStyle w:val="Hyperlink"/>
            <w:rFonts w:asciiTheme="majorHAnsi" w:hAnsiTheme="majorHAnsi" w:cstheme="majorHAnsi"/>
            <w:b w:val="0"/>
            <w:bCs w:val="0"/>
            <w:noProof/>
            <w:sz w:val="24"/>
          </w:rPr>
          <w:t>1.2.1.1.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Climat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_Toc184683779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7</w:t>
        </w:r>
        <w:r w:rsidR="00D62D95" w:rsidRPr="00D62D95">
          <w:rPr>
            <w:rFonts w:asciiTheme="majorHAnsi" w:hAnsiTheme="majorHAnsi" w:cstheme="majorHAnsi"/>
            <w:b w:val="0"/>
            <w:bCs w:val="0"/>
            <w:noProof/>
            <w:webHidden/>
            <w:sz w:val="24"/>
          </w:rPr>
          <w:fldChar w:fldCharType="end"/>
        </w:r>
      </w:hyperlink>
    </w:p>
    <w:p w14:paraId="5E465E1F" w14:textId="2032C76D"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80" w:history="1">
        <w:r w:rsidR="00D62D95" w:rsidRPr="00D62D95">
          <w:rPr>
            <w:rStyle w:val="Hyperlink"/>
            <w:rFonts w:asciiTheme="majorHAnsi" w:hAnsiTheme="majorHAnsi" w:cstheme="majorHAnsi"/>
            <w:b w:val="0"/>
            <w:bCs w:val="0"/>
            <w:noProof/>
            <w:sz w:val="24"/>
          </w:rPr>
          <w:t>1.2.1.2.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Position géographique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_Toc184683780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7</w:t>
        </w:r>
        <w:r w:rsidR="00D62D95" w:rsidRPr="00D62D95">
          <w:rPr>
            <w:rFonts w:asciiTheme="majorHAnsi" w:hAnsiTheme="majorHAnsi" w:cstheme="majorHAnsi"/>
            <w:b w:val="0"/>
            <w:bCs w:val="0"/>
            <w:noProof/>
            <w:webHidden/>
            <w:sz w:val="24"/>
          </w:rPr>
          <w:fldChar w:fldCharType="end"/>
        </w:r>
      </w:hyperlink>
    </w:p>
    <w:p w14:paraId="4C95B536" w14:textId="018D30A6"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81" w:history="1">
        <w:r w:rsidR="00D62D95" w:rsidRPr="00D62D95">
          <w:rPr>
            <w:rStyle w:val="Hyperlink"/>
            <w:rFonts w:asciiTheme="majorHAnsi" w:hAnsiTheme="majorHAnsi" w:cstheme="majorHAnsi"/>
            <w:b w:val="0"/>
            <w:bCs w:val="0"/>
            <w:noProof/>
            <w:sz w:val="24"/>
          </w:rPr>
          <w:t>1.2.1.3.</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Agriculture</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_Toc184683781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7</w:t>
        </w:r>
        <w:r w:rsidR="00D62D95" w:rsidRPr="00D62D95">
          <w:rPr>
            <w:rFonts w:asciiTheme="majorHAnsi" w:hAnsiTheme="majorHAnsi" w:cstheme="majorHAnsi"/>
            <w:b w:val="0"/>
            <w:bCs w:val="0"/>
            <w:noProof/>
            <w:webHidden/>
            <w:sz w:val="24"/>
          </w:rPr>
          <w:fldChar w:fldCharType="end"/>
        </w:r>
      </w:hyperlink>
    </w:p>
    <w:p w14:paraId="2655AC50" w14:textId="4E3EB4BA"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82" w:history="1">
        <w:r w:rsidR="00D62D95" w:rsidRPr="00D62D95">
          <w:rPr>
            <w:rStyle w:val="Hyperlink"/>
            <w:rFonts w:asciiTheme="majorHAnsi" w:hAnsiTheme="majorHAnsi" w:cstheme="majorHAnsi"/>
            <w:b w:val="0"/>
            <w:bCs w:val="0"/>
            <w:noProof/>
            <w:sz w:val="24"/>
          </w:rPr>
          <w:t>1.2.1.4.</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L’industrie</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_Toc184683782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8</w:t>
        </w:r>
        <w:r w:rsidR="00D62D95" w:rsidRPr="00D62D95">
          <w:rPr>
            <w:rFonts w:asciiTheme="majorHAnsi" w:hAnsiTheme="majorHAnsi" w:cstheme="majorHAnsi"/>
            <w:b w:val="0"/>
            <w:bCs w:val="0"/>
            <w:noProof/>
            <w:webHidden/>
            <w:sz w:val="24"/>
          </w:rPr>
          <w:fldChar w:fldCharType="end"/>
        </w:r>
      </w:hyperlink>
    </w:p>
    <w:p w14:paraId="3FC04EC8" w14:textId="0CCBCC48" w:rsidR="00D62D95" w:rsidRDefault="00D51FC5">
      <w:pPr>
        <w:pStyle w:val="TOC1"/>
        <w:tabs>
          <w:tab w:val="left" w:pos="440"/>
          <w:tab w:val="right" w:leader="dot" w:pos="9062"/>
        </w:tabs>
        <w:rPr>
          <w:rStyle w:val="Hyperlink"/>
          <w:rFonts w:asciiTheme="majorHAnsi" w:hAnsiTheme="majorHAnsi" w:cstheme="majorHAnsi"/>
          <w:b w:val="0"/>
          <w:bCs w:val="0"/>
          <w:noProof/>
          <w:sz w:val="24"/>
        </w:rPr>
      </w:pPr>
      <w:hyperlink w:anchor="_Toc184683783" w:history="1">
        <w:r w:rsidR="00D62D95" w:rsidRPr="00D62D95">
          <w:rPr>
            <w:rStyle w:val="Hyperlink"/>
            <w:rFonts w:asciiTheme="majorHAnsi" w:hAnsiTheme="majorHAnsi" w:cstheme="majorHAnsi"/>
            <w:b w:val="0"/>
            <w:bCs w:val="0"/>
            <w:noProof/>
            <w:sz w:val="24"/>
          </w:rPr>
          <w:t>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Télédétection thermique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_Toc184683783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8</w:t>
        </w:r>
        <w:r w:rsidR="00D62D95" w:rsidRPr="00D62D95">
          <w:rPr>
            <w:rFonts w:asciiTheme="majorHAnsi" w:hAnsiTheme="majorHAnsi" w:cstheme="majorHAnsi"/>
            <w:b w:val="0"/>
            <w:bCs w:val="0"/>
            <w:noProof/>
            <w:webHidden/>
            <w:sz w:val="24"/>
          </w:rPr>
          <w:fldChar w:fldCharType="end"/>
        </w:r>
      </w:hyperlink>
    </w:p>
    <w:p w14:paraId="38EB56D0" w14:textId="24E06D44" w:rsidR="0075478B" w:rsidRDefault="00D51FC5" w:rsidP="0075478B">
      <w:pPr>
        <w:pStyle w:val="TOC1"/>
        <w:tabs>
          <w:tab w:val="left" w:pos="440"/>
          <w:tab w:val="right" w:leader="dot" w:pos="9062"/>
        </w:tabs>
        <w:rPr>
          <w:rStyle w:val="Hyperlink"/>
          <w:rFonts w:asciiTheme="majorHAnsi" w:hAnsiTheme="majorHAnsi" w:cstheme="majorHAnsi"/>
          <w:b w:val="0"/>
          <w:bCs w:val="0"/>
          <w:noProof/>
          <w:sz w:val="24"/>
        </w:rPr>
      </w:pPr>
      <w:hyperlink w:anchor="_Toc184683783" w:history="1">
        <w:r w:rsidR="0075478B">
          <w:rPr>
            <w:rStyle w:val="Hyperlink"/>
            <w:rFonts w:asciiTheme="majorHAnsi" w:hAnsiTheme="majorHAnsi" w:cstheme="majorHAnsi"/>
            <w:b w:val="0"/>
            <w:bCs w:val="0"/>
            <w:caps w:val="0"/>
            <w:noProof/>
            <w:sz w:val="24"/>
          </w:rPr>
          <w:t>a</w:t>
        </w:r>
        <w:r w:rsidR="0075478B" w:rsidRPr="00D62D95">
          <w:rPr>
            <w:rStyle w:val="Hyperlink"/>
            <w:rFonts w:asciiTheme="majorHAnsi" w:hAnsiTheme="majorHAnsi" w:cstheme="majorHAnsi"/>
            <w:b w:val="0"/>
            <w:bCs w:val="0"/>
            <w:caps w:val="0"/>
            <w:noProof/>
            <w:sz w:val="24"/>
          </w:rPr>
          <w:t>.</w:t>
        </w:r>
        <w:r w:rsidR="0075478B" w:rsidRPr="00D62D95">
          <w:rPr>
            <w:rFonts w:asciiTheme="majorHAnsi" w:eastAsiaTheme="minorEastAsia" w:hAnsiTheme="majorHAnsi" w:cstheme="majorHAnsi"/>
            <w:b w:val="0"/>
            <w:bCs w:val="0"/>
            <w:caps w:val="0"/>
            <w:noProof/>
            <w:sz w:val="24"/>
            <w:lang w:val="en-US"/>
          </w:rPr>
          <w:tab/>
        </w:r>
        <w:r w:rsidR="0075478B">
          <w:rPr>
            <w:rStyle w:val="Hyperlink"/>
            <w:rFonts w:asciiTheme="majorHAnsi" w:hAnsiTheme="majorHAnsi" w:cstheme="majorHAnsi"/>
            <w:b w:val="0"/>
            <w:bCs w:val="0"/>
            <w:caps w:val="0"/>
            <w:noProof/>
            <w:sz w:val="24"/>
          </w:rPr>
          <w:t>DEFINITION</w:t>
        </w:r>
        <w:r w:rsidR="0075478B" w:rsidRPr="00D62D95">
          <w:rPr>
            <w:rStyle w:val="Hyperlink"/>
            <w:rFonts w:asciiTheme="majorHAnsi" w:hAnsiTheme="majorHAnsi" w:cstheme="majorHAnsi"/>
            <w:b w:val="0"/>
            <w:bCs w:val="0"/>
            <w:caps w:val="0"/>
            <w:noProof/>
            <w:sz w:val="24"/>
          </w:rPr>
          <w:t> :</w:t>
        </w:r>
        <w:r w:rsidR="0075478B" w:rsidRPr="00D62D95">
          <w:rPr>
            <w:rFonts w:asciiTheme="majorHAnsi" w:hAnsiTheme="majorHAnsi" w:cstheme="majorHAnsi"/>
            <w:b w:val="0"/>
            <w:bCs w:val="0"/>
            <w:caps w:val="0"/>
            <w:noProof/>
            <w:webHidden/>
            <w:sz w:val="24"/>
          </w:rPr>
          <w:tab/>
        </w:r>
        <w:r w:rsidR="0075478B" w:rsidRPr="00D62D95">
          <w:rPr>
            <w:rFonts w:asciiTheme="majorHAnsi" w:hAnsiTheme="majorHAnsi" w:cstheme="majorHAnsi"/>
            <w:b w:val="0"/>
            <w:bCs w:val="0"/>
            <w:noProof/>
            <w:webHidden/>
            <w:sz w:val="24"/>
          </w:rPr>
          <w:fldChar w:fldCharType="begin"/>
        </w:r>
        <w:r w:rsidR="0075478B" w:rsidRPr="00D62D95">
          <w:rPr>
            <w:rFonts w:asciiTheme="majorHAnsi" w:hAnsiTheme="majorHAnsi" w:cstheme="majorHAnsi"/>
            <w:b w:val="0"/>
            <w:bCs w:val="0"/>
            <w:noProof/>
            <w:webHidden/>
            <w:sz w:val="24"/>
          </w:rPr>
          <w:instrText xml:space="preserve"> PAGEREF _Toc184683783 \h </w:instrText>
        </w:r>
        <w:r w:rsidR="0075478B" w:rsidRPr="00D62D95">
          <w:rPr>
            <w:rFonts w:asciiTheme="majorHAnsi" w:hAnsiTheme="majorHAnsi" w:cstheme="majorHAnsi"/>
            <w:b w:val="0"/>
            <w:bCs w:val="0"/>
            <w:noProof/>
            <w:webHidden/>
            <w:sz w:val="24"/>
          </w:rPr>
        </w:r>
        <w:r w:rsidR="0075478B"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8</w:t>
        </w:r>
        <w:r w:rsidR="0075478B" w:rsidRPr="00D62D95">
          <w:rPr>
            <w:rFonts w:asciiTheme="majorHAnsi" w:hAnsiTheme="majorHAnsi" w:cstheme="majorHAnsi"/>
            <w:b w:val="0"/>
            <w:bCs w:val="0"/>
            <w:noProof/>
            <w:webHidden/>
            <w:sz w:val="24"/>
          </w:rPr>
          <w:fldChar w:fldCharType="end"/>
        </w:r>
      </w:hyperlink>
    </w:p>
    <w:p w14:paraId="3AA836B9" w14:textId="545D77AC" w:rsidR="0075478B" w:rsidRDefault="00D51FC5" w:rsidP="0075478B">
      <w:pPr>
        <w:pStyle w:val="TOC1"/>
        <w:tabs>
          <w:tab w:val="left" w:pos="440"/>
          <w:tab w:val="right" w:leader="dot" w:pos="9062"/>
        </w:tabs>
        <w:rPr>
          <w:rStyle w:val="Hyperlink"/>
          <w:rFonts w:asciiTheme="majorHAnsi" w:hAnsiTheme="majorHAnsi" w:cstheme="majorHAnsi"/>
          <w:b w:val="0"/>
          <w:bCs w:val="0"/>
          <w:noProof/>
          <w:sz w:val="24"/>
        </w:rPr>
      </w:pPr>
      <w:hyperlink w:anchor="_Toc184683783" w:history="1">
        <w:r w:rsidR="0075478B">
          <w:rPr>
            <w:rStyle w:val="Hyperlink"/>
            <w:rFonts w:asciiTheme="majorHAnsi" w:hAnsiTheme="majorHAnsi" w:cstheme="majorHAnsi"/>
            <w:b w:val="0"/>
            <w:bCs w:val="0"/>
            <w:caps w:val="0"/>
            <w:noProof/>
            <w:sz w:val="24"/>
          </w:rPr>
          <w:t>b</w:t>
        </w:r>
        <w:r w:rsidR="0075478B" w:rsidRPr="00D62D95">
          <w:rPr>
            <w:rStyle w:val="Hyperlink"/>
            <w:rFonts w:asciiTheme="majorHAnsi" w:hAnsiTheme="majorHAnsi" w:cstheme="majorHAnsi"/>
            <w:b w:val="0"/>
            <w:bCs w:val="0"/>
            <w:caps w:val="0"/>
            <w:noProof/>
            <w:sz w:val="24"/>
          </w:rPr>
          <w:t>.</w:t>
        </w:r>
        <w:r w:rsidR="0075478B" w:rsidRPr="00D62D95">
          <w:rPr>
            <w:rFonts w:asciiTheme="majorHAnsi" w:eastAsiaTheme="minorEastAsia" w:hAnsiTheme="majorHAnsi" w:cstheme="majorHAnsi"/>
            <w:b w:val="0"/>
            <w:bCs w:val="0"/>
            <w:caps w:val="0"/>
            <w:noProof/>
            <w:sz w:val="24"/>
            <w:lang w:val="en-US"/>
          </w:rPr>
          <w:tab/>
        </w:r>
        <w:r w:rsidR="0075478B">
          <w:rPr>
            <w:rStyle w:val="Hyperlink"/>
            <w:rFonts w:asciiTheme="majorHAnsi" w:hAnsiTheme="majorHAnsi" w:cstheme="majorHAnsi"/>
            <w:b w:val="0"/>
            <w:bCs w:val="0"/>
            <w:caps w:val="0"/>
            <w:noProof/>
            <w:sz w:val="24"/>
          </w:rPr>
          <w:t>DOMAINE DAPPLICATION</w:t>
        </w:r>
        <w:r w:rsidR="0075478B" w:rsidRPr="00D62D95">
          <w:rPr>
            <w:rStyle w:val="Hyperlink"/>
            <w:rFonts w:asciiTheme="majorHAnsi" w:hAnsiTheme="majorHAnsi" w:cstheme="majorHAnsi"/>
            <w:b w:val="0"/>
            <w:bCs w:val="0"/>
            <w:caps w:val="0"/>
            <w:noProof/>
            <w:sz w:val="24"/>
          </w:rPr>
          <w:t> :</w:t>
        </w:r>
        <w:r w:rsidR="0075478B" w:rsidRPr="00D62D95">
          <w:rPr>
            <w:rFonts w:asciiTheme="majorHAnsi" w:hAnsiTheme="majorHAnsi" w:cstheme="majorHAnsi"/>
            <w:b w:val="0"/>
            <w:bCs w:val="0"/>
            <w:caps w:val="0"/>
            <w:noProof/>
            <w:webHidden/>
            <w:sz w:val="24"/>
          </w:rPr>
          <w:tab/>
        </w:r>
        <w:r w:rsidR="0075478B" w:rsidRPr="00D62D95">
          <w:rPr>
            <w:rFonts w:asciiTheme="majorHAnsi" w:hAnsiTheme="majorHAnsi" w:cstheme="majorHAnsi"/>
            <w:b w:val="0"/>
            <w:bCs w:val="0"/>
            <w:noProof/>
            <w:webHidden/>
            <w:sz w:val="24"/>
          </w:rPr>
          <w:fldChar w:fldCharType="begin"/>
        </w:r>
        <w:r w:rsidR="0075478B" w:rsidRPr="00D62D95">
          <w:rPr>
            <w:rFonts w:asciiTheme="majorHAnsi" w:hAnsiTheme="majorHAnsi" w:cstheme="majorHAnsi"/>
            <w:b w:val="0"/>
            <w:bCs w:val="0"/>
            <w:noProof/>
            <w:webHidden/>
            <w:sz w:val="24"/>
          </w:rPr>
          <w:instrText xml:space="preserve"> PAGEREF _Toc184683783 \h </w:instrText>
        </w:r>
        <w:r w:rsidR="0075478B" w:rsidRPr="00D62D95">
          <w:rPr>
            <w:rFonts w:asciiTheme="majorHAnsi" w:hAnsiTheme="majorHAnsi" w:cstheme="majorHAnsi"/>
            <w:b w:val="0"/>
            <w:bCs w:val="0"/>
            <w:noProof/>
            <w:webHidden/>
            <w:sz w:val="24"/>
          </w:rPr>
        </w:r>
        <w:r w:rsidR="0075478B"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8</w:t>
        </w:r>
        <w:r w:rsidR="0075478B" w:rsidRPr="00D62D95">
          <w:rPr>
            <w:rFonts w:asciiTheme="majorHAnsi" w:hAnsiTheme="majorHAnsi" w:cstheme="majorHAnsi"/>
            <w:b w:val="0"/>
            <w:bCs w:val="0"/>
            <w:noProof/>
            <w:webHidden/>
            <w:sz w:val="24"/>
          </w:rPr>
          <w:fldChar w:fldCharType="end"/>
        </w:r>
      </w:hyperlink>
    </w:p>
    <w:p w14:paraId="4B06C774" w14:textId="31B44438" w:rsidR="0075478B" w:rsidRPr="0075478B" w:rsidRDefault="00D51FC5">
      <w:pPr>
        <w:pStyle w:val="TOC1"/>
        <w:tabs>
          <w:tab w:val="left" w:pos="440"/>
          <w:tab w:val="right" w:leader="dot" w:pos="9062"/>
        </w:tabs>
        <w:rPr>
          <w:rFonts w:asciiTheme="majorHAnsi" w:hAnsiTheme="majorHAnsi" w:cstheme="majorHAnsi"/>
          <w:b w:val="0"/>
          <w:bCs w:val="0"/>
          <w:noProof/>
          <w:color w:val="0000FF"/>
          <w:sz w:val="24"/>
          <w:u w:val="single"/>
        </w:rPr>
      </w:pPr>
      <w:hyperlink w:anchor="_Toc184683783" w:history="1">
        <w:r w:rsidR="0075478B">
          <w:rPr>
            <w:rStyle w:val="Hyperlink"/>
            <w:rFonts w:asciiTheme="majorHAnsi" w:hAnsiTheme="majorHAnsi" w:cstheme="majorHAnsi"/>
            <w:b w:val="0"/>
            <w:bCs w:val="0"/>
            <w:caps w:val="0"/>
            <w:noProof/>
            <w:sz w:val="24"/>
          </w:rPr>
          <w:t>b</w:t>
        </w:r>
        <w:r w:rsidR="0075478B" w:rsidRPr="00D62D95">
          <w:rPr>
            <w:rStyle w:val="Hyperlink"/>
            <w:rFonts w:asciiTheme="majorHAnsi" w:hAnsiTheme="majorHAnsi" w:cstheme="majorHAnsi"/>
            <w:b w:val="0"/>
            <w:bCs w:val="0"/>
            <w:caps w:val="0"/>
            <w:noProof/>
            <w:sz w:val="24"/>
          </w:rPr>
          <w:t>.</w:t>
        </w:r>
        <w:r w:rsidR="0075478B" w:rsidRPr="00D62D95">
          <w:rPr>
            <w:rFonts w:asciiTheme="majorHAnsi" w:eastAsiaTheme="minorEastAsia" w:hAnsiTheme="majorHAnsi" w:cstheme="majorHAnsi"/>
            <w:b w:val="0"/>
            <w:bCs w:val="0"/>
            <w:caps w:val="0"/>
            <w:noProof/>
            <w:sz w:val="24"/>
            <w:lang w:val="en-US"/>
          </w:rPr>
          <w:tab/>
        </w:r>
        <w:r w:rsidR="0075478B">
          <w:rPr>
            <w:rStyle w:val="Hyperlink"/>
            <w:rFonts w:asciiTheme="majorHAnsi" w:hAnsiTheme="majorHAnsi" w:cstheme="majorHAnsi"/>
            <w:b w:val="0"/>
            <w:bCs w:val="0"/>
            <w:caps w:val="0"/>
            <w:noProof/>
            <w:sz w:val="24"/>
          </w:rPr>
          <w:t>BANDES THERMIQUES</w:t>
        </w:r>
        <w:r w:rsidR="0075478B" w:rsidRPr="00D62D95">
          <w:rPr>
            <w:rStyle w:val="Hyperlink"/>
            <w:rFonts w:asciiTheme="majorHAnsi" w:hAnsiTheme="majorHAnsi" w:cstheme="majorHAnsi"/>
            <w:b w:val="0"/>
            <w:bCs w:val="0"/>
            <w:caps w:val="0"/>
            <w:noProof/>
            <w:sz w:val="24"/>
          </w:rPr>
          <w:t> :</w:t>
        </w:r>
        <w:r w:rsidR="0075478B" w:rsidRPr="00D62D95">
          <w:rPr>
            <w:rFonts w:asciiTheme="majorHAnsi" w:hAnsiTheme="majorHAnsi" w:cstheme="majorHAnsi"/>
            <w:b w:val="0"/>
            <w:bCs w:val="0"/>
            <w:caps w:val="0"/>
            <w:noProof/>
            <w:webHidden/>
            <w:sz w:val="24"/>
          </w:rPr>
          <w:tab/>
        </w:r>
        <w:r w:rsidR="0075478B">
          <w:rPr>
            <w:rFonts w:asciiTheme="majorHAnsi" w:hAnsiTheme="majorHAnsi" w:cstheme="majorHAnsi"/>
            <w:b w:val="0"/>
            <w:bCs w:val="0"/>
            <w:noProof/>
            <w:webHidden/>
            <w:sz w:val="24"/>
          </w:rPr>
          <w:t>9</w:t>
        </w:r>
      </w:hyperlink>
    </w:p>
    <w:p w14:paraId="4F9B20B4" w14:textId="3A24BC14"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784" w:history="1">
        <w:r w:rsidR="00D62D95" w:rsidRPr="00D62D95">
          <w:rPr>
            <w:rStyle w:val="Hyperlink"/>
            <w:rFonts w:asciiTheme="majorHAnsi" w:hAnsiTheme="majorHAnsi" w:cstheme="majorHAnsi"/>
            <w:b w:val="0"/>
            <w:bCs w:val="0"/>
            <w:noProof/>
            <w:sz w:val="24"/>
          </w:rPr>
          <w:t>3.</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L’évapotranspiration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_Toc184683784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10</w:t>
        </w:r>
        <w:r w:rsidR="00D62D95" w:rsidRPr="00D62D95">
          <w:rPr>
            <w:rFonts w:asciiTheme="majorHAnsi" w:hAnsiTheme="majorHAnsi" w:cstheme="majorHAnsi"/>
            <w:b w:val="0"/>
            <w:bCs w:val="0"/>
            <w:noProof/>
            <w:webHidden/>
            <w:sz w:val="24"/>
          </w:rPr>
          <w:fldChar w:fldCharType="end"/>
        </w:r>
      </w:hyperlink>
    </w:p>
    <w:p w14:paraId="0D426F43" w14:textId="4FD81A94"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785" w:history="1">
        <w:r w:rsidR="0075478B" w:rsidRPr="00D62D95">
          <w:rPr>
            <w:rStyle w:val="Hyperlink"/>
            <w:rFonts w:asciiTheme="majorHAnsi" w:hAnsiTheme="majorHAnsi" w:cstheme="majorHAnsi"/>
            <w:b w:val="0"/>
            <w:bCs w:val="0"/>
            <w:caps w:val="0"/>
            <w:noProof/>
            <w:sz w:val="24"/>
          </w:rPr>
          <w:t>a.</w:t>
        </w:r>
        <w:r w:rsidR="0075478B" w:rsidRPr="00D62D95">
          <w:rPr>
            <w:rFonts w:asciiTheme="majorHAnsi" w:eastAsiaTheme="minorEastAsia" w:hAnsiTheme="majorHAnsi" w:cstheme="majorHAnsi"/>
            <w:b w:val="0"/>
            <w:bCs w:val="0"/>
            <w:caps w:val="0"/>
            <w:noProof/>
            <w:sz w:val="24"/>
            <w:lang w:val="en-US"/>
          </w:rPr>
          <w:tab/>
        </w:r>
        <w:r w:rsidR="0075478B" w:rsidRPr="00D62D95">
          <w:rPr>
            <w:rStyle w:val="Hyperlink"/>
            <w:rFonts w:asciiTheme="majorHAnsi" w:hAnsiTheme="majorHAnsi" w:cstheme="majorHAnsi"/>
            <w:b w:val="0"/>
            <w:bCs w:val="0"/>
            <w:caps w:val="0"/>
            <w:noProof/>
            <w:sz w:val="24"/>
          </w:rPr>
          <w:t>FACTEURS INFLUENÇANT L'EVAPOTRANSPIRATION :</w:t>
        </w:r>
        <w:r w:rsidR="0075478B" w:rsidRPr="00D62D95">
          <w:rPr>
            <w:rFonts w:asciiTheme="majorHAnsi" w:hAnsiTheme="majorHAnsi" w:cstheme="majorHAnsi"/>
            <w:b w:val="0"/>
            <w:bCs w:val="0"/>
            <w:cap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_Toc184683785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11</w:t>
        </w:r>
        <w:r w:rsidR="00D62D95" w:rsidRPr="00D62D95">
          <w:rPr>
            <w:rFonts w:asciiTheme="majorHAnsi" w:hAnsiTheme="majorHAnsi" w:cstheme="majorHAnsi"/>
            <w:b w:val="0"/>
            <w:bCs w:val="0"/>
            <w:noProof/>
            <w:webHidden/>
            <w:sz w:val="24"/>
          </w:rPr>
          <w:fldChar w:fldCharType="end"/>
        </w:r>
      </w:hyperlink>
    </w:p>
    <w:p w14:paraId="48B316F6" w14:textId="4F5537FC" w:rsidR="00D62D95" w:rsidRDefault="00D51FC5">
      <w:pPr>
        <w:pStyle w:val="TOC1"/>
        <w:tabs>
          <w:tab w:val="left" w:pos="440"/>
          <w:tab w:val="right" w:leader="dot" w:pos="9062"/>
        </w:tabs>
        <w:rPr>
          <w:rStyle w:val="Hyperlink"/>
          <w:rFonts w:asciiTheme="majorHAnsi" w:hAnsiTheme="majorHAnsi" w:cstheme="majorHAnsi"/>
          <w:b w:val="0"/>
          <w:bCs w:val="0"/>
          <w:noProof/>
          <w:sz w:val="24"/>
        </w:rPr>
      </w:pPr>
      <w:hyperlink w:anchor="_Toc184683786" w:history="1">
        <w:r w:rsidR="0075478B" w:rsidRPr="00D62D95">
          <w:rPr>
            <w:rStyle w:val="Hyperlink"/>
            <w:rFonts w:asciiTheme="majorHAnsi" w:hAnsiTheme="majorHAnsi" w:cstheme="majorHAnsi"/>
            <w:b w:val="0"/>
            <w:bCs w:val="0"/>
            <w:caps w:val="0"/>
            <w:noProof/>
            <w:sz w:val="24"/>
          </w:rPr>
          <w:t>b.</w:t>
        </w:r>
        <w:r w:rsidR="0075478B" w:rsidRPr="00D62D95">
          <w:rPr>
            <w:rFonts w:asciiTheme="majorHAnsi" w:eastAsiaTheme="minorEastAsia" w:hAnsiTheme="majorHAnsi" w:cstheme="majorHAnsi"/>
            <w:b w:val="0"/>
            <w:bCs w:val="0"/>
            <w:caps w:val="0"/>
            <w:noProof/>
            <w:sz w:val="24"/>
            <w:lang w:val="en-US"/>
          </w:rPr>
          <w:tab/>
        </w:r>
        <w:r w:rsidR="0075478B" w:rsidRPr="00D62D95">
          <w:rPr>
            <w:rStyle w:val="Hyperlink"/>
            <w:rFonts w:asciiTheme="majorHAnsi" w:hAnsiTheme="majorHAnsi" w:cstheme="majorHAnsi"/>
            <w:b w:val="0"/>
            <w:bCs w:val="0"/>
            <w:caps w:val="0"/>
            <w:noProof/>
            <w:sz w:val="24"/>
          </w:rPr>
          <w:t>MESURE ET ESTIMATION :</w:t>
        </w:r>
        <w:r w:rsidR="0075478B" w:rsidRPr="00D62D95">
          <w:rPr>
            <w:rFonts w:asciiTheme="majorHAnsi" w:hAnsiTheme="majorHAnsi" w:cstheme="majorHAnsi"/>
            <w:b w:val="0"/>
            <w:bCs w:val="0"/>
            <w:cap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_Toc184683786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11</w:t>
        </w:r>
        <w:r w:rsidR="00D62D95" w:rsidRPr="00D62D95">
          <w:rPr>
            <w:rFonts w:asciiTheme="majorHAnsi" w:hAnsiTheme="majorHAnsi" w:cstheme="majorHAnsi"/>
            <w:b w:val="0"/>
            <w:bCs w:val="0"/>
            <w:noProof/>
            <w:webHidden/>
            <w:sz w:val="24"/>
          </w:rPr>
          <w:fldChar w:fldCharType="end"/>
        </w:r>
      </w:hyperlink>
    </w:p>
    <w:p w14:paraId="2439C62B" w14:textId="09FB0170" w:rsidR="00D62D95" w:rsidRPr="00D62D95" w:rsidRDefault="00D62D95" w:rsidP="00D62D95">
      <w:pPr>
        <w:pStyle w:val="TOC1"/>
        <w:tabs>
          <w:tab w:val="left" w:pos="440"/>
          <w:tab w:val="right" w:leader="dot" w:pos="9062"/>
        </w:tabs>
        <w:spacing w:line="276" w:lineRule="auto"/>
        <w:rPr>
          <w:rFonts w:asciiTheme="majorHAnsi" w:hAnsiTheme="majorHAnsi" w:cstheme="majorHAnsi"/>
          <w:b w:val="0"/>
          <w:bCs w:val="0"/>
          <w:caps w:val="0"/>
          <w:sz w:val="28"/>
          <w:szCs w:val="22"/>
        </w:rPr>
      </w:pPr>
      <w:r w:rsidRPr="00DD0D82">
        <w:rPr>
          <w:rFonts w:asciiTheme="majorHAnsi" w:hAnsiTheme="majorHAnsi" w:cstheme="majorHAnsi"/>
          <w:caps w:val="0"/>
          <w:sz w:val="28"/>
          <w:szCs w:val="22"/>
        </w:rPr>
        <w:t>Chapitre I</w:t>
      </w:r>
      <w:r>
        <w:rPr>
          <w:rFonts w:asciiTheme="majorHAnsi" w:hAnsiTheme="majorHAnsi" w:cstheme="majorHAnsi"/>
          <w:caps w:val="0"/>
          <w:sz w:val="28"/>
          <w:szCs w:val="22"/>
        </w:rPr>
        <w:t>I</w:t>
      </w:r>
      <w:r w:rsidRPr="00DD0D82">
        <w:rPr>
          <w:rFonts w:asciiTheme="majorHAnsi" w:hAnsiTheme="majorHAnsi" w:cstheme="majorHAnsi"/>
          <w:caps w:val="0"/>
          <w:sz w:val="28"/>
          <w:szCs w:val="22"/>
        </w:rPr>
        <w:t> :</w:t>
      </w:r>
      <w:r w:rsidRPr="00DD0D82">
        <w:rPr>
          <w:rFonts w:asciiTheme="majorHAnsi" w:hAnsiTheme="majorHAnsi" w:cstheme="majorHAnsi"/>
          <w:b w:val="0"/>
          <w:bCs w:val="0"/>
          <w:caps w:val="0"/>
          <w:sz w:val="28"/>
          <w:szCs w:val="22"/>
        </w:rPr>
        <w:t> « </w:t>
      </w:r>
      <w:r>
        <w:rPr>
          <w:rFonts w:asciiTheme="majorHAnsi" w:hAnsiTheme="majorHAnsi" w:cstheme="majorHAnsi"/>
          <w:b w:val="0"/>
          <w:bCs w:val="0"/>
          <w:caps w:val="0"/>
          <w:sz w:val="28"/>
          <w:szCs w:val="22"/>
        </w:rPr>
        <w:t>Méthodologie</w:t>
      </w:r>
      <w:r w:rsidRPr="00DD0D82">
        <w:rPr>
          <w:rFonts w:asciiTheme="majorHAnsi" w:hAnsiTheme="majorHAnsi" w:cstheme="majorHAnsi"/>
          <w:b w:val="0"/>
          <w:bCs w:val="0"/>
          <w:caps w:val="0"/>
          <w:sz w:val="28"/>
          <w:szCs w:val="22"/>
        </w:rPr>
        <w:t xml:space="preserve"> »</w:t>
      </w:r>
    </w:p>
    <w:p w14:paraId="7419FE32" w14:textId="77777777" w:rsidR="00D62D95" w:rsidRPr="00D62D95" w:rsidRDefault="00D62D95">
      <w:pPr>
        <w:pStyle w:val="TOC1"/>
        <w:tabs>
          <w:tab w:val="left" w:pos="440"/>
          <w:tab w:val="right" w:leader="dot" w:pos="9062"/>
        </w:tabs>
        <w:rPr>
          <w:rFonts w:asciiTheme="majorHAnsi" w:eastAsiaTheme="minorEastAsia" w:hAnsiTheme="majorHAnsi" w:cstheme="majorHAnsi"/>
          <w:b w:val="0"/>
          <w:bCs w:val="0"/>
          <w:caps w:val="0"/>
          <w:noProof/>
          <w:sz w:val="24"/>
          <w:lang w:val="en-US"/>
        </w:rPr>
      </w:pPr>
    </w:p>
    <w:p w14:paraId="1984A8FF" w14:textId="3BF103E8"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787" w:history="1">
        <w:r w:rsidR="00D62D95" w:rsidRPr="00D62D95">
          <w:rPr>
            <w:rStyle w:val="Hyperlink"/>
            <w:rFonts w:asciiTheme="majorHAnsi" w:hAnsiTheme="majorHAnsi" w:cstheme="majorHAnsi"/>
            <w:b w:val="0"/>
            <w:bCs w:val="0"/>
            <w:noProof/>
            <w:sz w:val="24"/>
          </w:rPr>
          <w:t>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Méthodologie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_Toc184683787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12</w:t>
        </w:r>
        <w:r w:rsidR="00D62D95" w:rsidRPr="00D62D95">
          <w:rPr>
            <w:rFonts w:asciiTheme="majorHAnsi" w:hAnsiTheme="majorHAnsi" w:cstheme="majorHAnsi"/>
            <w:b w:val="0"/>
            <w:bCs w:val="0"/>
            <w:noProof/>
            <w:webHidden/>
            <w:sz w:val="24"/>
          </w:rPr>
          <w:fldChar w:fldCharType="end"/>
        </w:r>
      </w:hyperlink>
    </w:p>
    <w:p w14:paraId="1153F902" w14:textId="469536D8"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788" w:history="1">
        <w:r w:rsidR="00D62D95" w:rsidRPr="00D62D95">
          <w:rPr>
            <w:rStyle w:val="Hyperlink"/>
            <w:rFonts w:asciiTheme="majorHAnsi" w:hAnsiTheme="majorHAnsi" w:cstheme="majorHAnsi"/>
            <w:b w:val="0"/>
            <w:bCs w:val="0"/>
            <w:noProof/>
            <w:sz w:val="24"/>
          </w:rPr>
          <w:t>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Démarche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_Toc184683788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14</w:t>
        </w:r>
        <w:r w:rsidR="00D62D95" w:rsidRPr="00D62D95">
          <w:rPr>
            <w:rFonts w:asciiTheme="majorHAnsi" w:hAnsiTheme="majorHAnsi" w:cstheme="majorHAnsi"/>
            <w:b w:val="0"/>
            <w:bCs w:val="0"/>
            <w:noProof/>
            <w:webHidden/>
            <w:sz w:val="24"/>
          </w:rPr>
          <w:fldChar w:fldCharType="end"/>
        </w:r>
      </w:hyperlink>
    </w:p>
    <w:p w14:paraId="5D84884F" w14:textId="0CEA1CBF"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789" w:history="1">
        <w:r w:rsidR="00D62D95" w:rsidRPr="00D62D95">
          <w:rPr>
            <w:rStyle w:val="Hyperlink"/>
            <w:rFonts w:asciiTheme="majorHAnsi" w:hAnsiTheme="majorHAnsi" w:cstheme="majorHAnsi"/>
            <w:b w:val="0"/>
            <w:bCs w:val="0"/>
            <w:noProof/>
            <w:sz w:val="24"/>
          </w:rPr>
          <w:t>2.1.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Collecte des données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_Toc184683789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14</w:t>
        </w:r>
        <w:r w:rsidR="00D62D95" w:rsidRPr="00D62D95">
          <w:rPr>
            <w:rFonts w:asciiTheme="majorHAnsi" w:hAnsiTheme="majorHAnsi" w:cstheme="majorHAnsi"/>
            <w:b w:val="0"/>
            <w:bCs w:val="0"/>
            <w:noProof/>
            <w:webHidden/>
            <w:sz w:val="24"/>
          </w:rPr>
          <w:fldChar w:fldCharType="end"/>
        </w:r>
      </w:hyperlink>
    </w:p>
    <w:p w14:paraId="406E1C96" w14:textId="7D22F010"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790" w:history="1">
        <w:r w:rsidR="00D62D95" w:rsidRPr="00D62D95">
          <w:rPr>
            <w:rStyle w:val="Hyperlink"/>
            <w:rFonts w:asciiTheme="majorHAnsi" w:hAnsiTheme="majorHAnsi" w:cstheme="majorHAnsi"/>
            <w:b w:val="0"/>
            <w:bCs w:val="0"/>
            <w:noProof/>
            <w:sz w:val="24"/>
          </w:rPr>
          <w:t>2.2.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Traitement des données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_Toc184683790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14</w:t>
        </w:r>
        <w:r w:rsidR="00D62D95" w:rsidRPr="00D62D95">
          <w:rPr>
            <w:rFonts w:asciiTheme="majorHAnsi" w:hAnsiTheme="majorHAnsi" w:cstheme="majorHAnsi"/>
            <w:b w:val="0"/>
            <w:bCs w:val="0"/>
            <w:noProof/>
            <w:webHidden/>
            <w:sz w:val="24"/>
          </w:rPr>
          <w:fldChar w:fldCharType="end"/>
        </w:r>
      </w:hyperlink>
    </w:p>
    <w:p w14:paraId="5B4B70D2" w14:textId="519C297A"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1" w:history="1">
        <w:r w:rsidR="00D62D95" w:rsidRPr="00D62D95">
          <w:rPr>
            <w:rStyle w:val="Hyperlink"/>
            <w:rFonts w:asciiTheme="majorHAnsi" w:hAnsiTheme="majorHAnsi" w:cstheme="majorHAnsi"/>
            <w:b w:val="0"/>
            <w:bCs w:val="0"/>
            <w:noProof/>
            <w:sz w:val="24"/>
          </w:rPr>
          <w:t>2.2.1.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Création du Model Builder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_Toc184683791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14</w:t>
        </w:r>
        <w:r w:rsidR="00D62D95" w:rsidRPr="00D62D95">
          <w:rPr>
            <w:rFonts w:asciiTheme="majorHAnsi" w:hAnsiTheme="majorHAnsi" w:cstheme="majorHAnsi"/>
            <w:b w:val="0"/>
            <w:bCs w:val="0"/>
            <w:noProof/>
            <w:webHidden/>
            <w:sz w:val="24"/>
          </w:rPr>
          <w:fldChar w:fldCharType="end"/>
        </w:r>
      </w:hyperlink>
    </w:p>
    <w:p w14:paraId="78340951" w14:textId="09E21AF9"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2" w:history="1">
        <w:r w:rsidR="00D62D95" w:rsidRPr="00D62D95">
          <w:rPr>
            <w:rStyle w:val="Hyperlink"/>
            <w:rFonts w:asciiTheme="majorHAnsi" w:hAnsiTheme="majorHAnsi" w:cstheme="majorHAnsi"/>
            <w:b w:val="0"/>
            <w:bCs w:val="0"/>
            <w:noProof/>
            <w:sz w:val="24"/>
          </w:rPr>
          <w:t>2.2.2.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Calcul de NDVI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_Toc184683792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15</w:t>
        </w:r>
        <w:r w:rsidR="00D62D95" w:rsidRPr="00D62D95">
          <w:rPr>
            <w:rFonts w:asciiTheme="majorHAnsi" w:hAnsiTheme="majorHAnsi" w:cstheme="majorHAnsi"/>
            <w:b w:val="0"/>
            <w:bCs w:val="0"/>
            <w:noProof/>
            <w:webHidden/>
            <w:sz w:val="24"/>
          </w:rPr>
          <w:fldChar w:fldCharType="end"/>
        </w:r>
      </w:hyperlink>
    </w:p>
    <w:p w14:paraId="7F56713E" w14:textId="0177419E"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3" w:history="1">
        <w:r w:rsidR="00D62D95" w:rsidRPr="00D62D95">
          <w:rPr>
            <w:rStyle w:val="Hyperlink"/>
            <w:rFonts w:asciiTheme="majorHAnsi" w:hAnsiTheme="majorHAnsi" w:cstheme="majorHAnsi"/>
            <w:b w:val="0"/>
            <w:bCs w:val="0"/>
            <w:noProof/>
            <w:sz w:val="24"/>
          </w:rPr>
          <w:t>2.2.3.</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Proportion de végétation (Pv)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_Toc184683793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15</w:t>
        </w:r>
        <w:r w:rsidR="00D62D95" w:rsidRPr="00D62D95">
          <w:rPr>
            <w:rFonts w:asciiTheme="majorHAnsi" w:hAnsiTheme="majorHAnsi" w:cstheme="majorHAnsi"/>
            <w:b w:val="0"/>
            <w:bCs w:val="0"/>
            <w:noProof/>
            <w:webHidden/>
            <w:sz w:val="24"/>
          </w:rPr>
          <w:fldChar w:fldCharType="end"/>
        </w:r>
      </w:hyperlink>
    </w:p>
    <w:p w14:paraId="32434B70" w14:textId="0D5E5666"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4" w:history="1">
        <w:r w:rsidR="00D62D95" w:rsidRPr="00D62D95">
          <w:rPr>
            <w:rStyle w:val="Hyperlink"/>
            <w:rFonts w:asciiTheme="majorHAnsi" w:hAnsiTheme="majorHAnsi" w:cstheme="majorHAnsi"/>
            <w:b w:val="0"/>
            <w:bCs w:val="0"/>
            <w:noProof/>
            <w:sz w:val="24"/>
          </w:rPr>
          <w:t>2.2.4.</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L’émissivité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_Toc184683794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15</w:t>
        </w:r>
        <w:r w:rsidR="00D62D95" w:rsidRPr="00D62D95">
          <w:rPr>
            <w:rFonts w:asciiTheme="majorHAnsi" w:hAnsiTheme="majorHAnsi" w:cstheme="majorHAnsi"/>
            <w:b w:val="0"/>
            <w:bCs w:val="0"/>
            <w:noProof/>
            <w:webHidden/>
            <w:sz w:val="24"/>
          </w:rPr>
          <w:fldChar w:fldCharType="end"/>
        </w:r>
      </w:hyperlink>
    </w:p>
    <w:p w14:paraId="5AB1E186" w14:textId="6993ECF7"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5" w:history="1">
        <w:r w:rsidR="00D62D95" w:rsidRPr="00D62D95">
          <w:rPr>
            <w:rStyle w:val="Hyperlink"/>
            <w:rFonts w:asciiTheme="majorHAnsi" w:hAnsiTheme="majorHAnsi" w:cstheme="majorHAnsi"/>
            <w:b w:val="0"/>
            <w:bCs w:val="0"/>
            <w:noProof/>
            <w:sz w:val="24"/>
          </w:rPr>
          <w:t>2.2.5.</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TOA Spectral Radiance(Lλ)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_Toc184683795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15</w:t>
        </w:r>
        <w:r w:rsidR="00D62D95" w:rsidRPr="00D62D95">
          <w:rPr>
            <w:rFonts w:asciiTheme="majorHAnsi" w:hAnsiTheme="majorHAnsi" w:cstheme="majorHAnsi"/>
            <w:b w:val="0"/>
            <w:bCs w:val="0"/>
            <w:noProof/>
            <w:webHidden/>
            <w:sz w:val="24"/>
          </w:rPr>
          <w:fldChar w:fldCharType="end"/>
        </w:r>
      </w:hyperlink>
    </w:p>
    <w:p w14:paraId="7525C9B6" w14:textId="148D63C3"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6" w:history="1">
        <w:r w:rsidR="00D62D95" w:rsidRPr="00D62D95">
          <w:rPr>
            <w:rStyle w:val="Hyperlink"/>
            <w:rFonts w:asciiTheme="majorHAnsi" w:hAnsiTheme="majorHAnsi" w:cstheme="majorHAnsi"/>
            <w:b w:val="0"/>
            <w:bCs w:val="0"/>
            <w:noProof/>
            <w:sz w:val="24"/>
          </w:rPr>
          <w:t>2.2.6.</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Sélection des domaines d’intérêts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_Toc184683796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16</w:t>
        </w:r>
        <w:r w:rsidR="00D62D95" w:rsidRPr="00D62D95">
          <w:rPr>
            <w:rFonts w:asciiTheme="majorHAnsi" w:hAnsiTheme="majorHAnsi" w:cstheme="majorHAnsi"/>
            <w:b w:val="0"/>
            <w:bCs w:val="0"/>
            <w:noProof/>
            <w:webHidden/>
            <w:sz w:val="24"/>
          </w:rPr>
          <w:fldChar w:fldCharType="end"/>
        </w:r>
      </w:hyperlink>
    </w:p>
    <w:p w14:paraId="45B84ADF" w14:textId="152D63D3"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7" w:history="1">
        <w:r w:rsidR="00D62D95" w:rsidRPr="00D62D95">
          <w:rPr>
            <w:rStyle w:val="Hyperlink"/>
            <w:rFonts w:asciiTheme="majorHAnsi" w:hAnsiTheme="majorHAnsi" w:cstheme="majorHAnsi"/>
            <w:b w:val="0"/>
            <w:bCs w:val="0"/>
            <w:noProof/>
            <w:sz w:val="24"/>
          </w:rPr>
          <w:t>2.2.7.</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Température de surface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_Toc184683797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16</w:t>
        </w:r>
        <w:r w:rsidR="00D62D95" w:rsidRPr="00D62D95">
          <w:rPr>
            <w:rFonts w:asciiTheme="majorHAnsi" w:hAnsiTheme="majorHAnsi" w:cstheme="majorHAnsi"/>
            <w:b w:val="0"/>
            <w:bCs w:val="0"/>
            <w:noProof/>
            <w:webHidden/>
            <w:sz w:val="24"/>
          </w:rPr>
          <w:fldChar w:fldCharType="end"/>
        </w:r>
      </w:hyperlink>
    </w:p>
    <w:p w14:paraId="4A1D1B50" w14:textId="0EB8012A" w:rsidR="00D62D95" w:rsidRPr="00D62D95" w:rsidRDefault="00D51FC5">
      <w:pPr>
        <w:pStyle w:val="TOC1"/>
        <w:tabs>
          <w:tab w:val="left" w:pos="880"/>
          <w:tab w:val="right" w:leader="dot" w:pos="9062"/>
        </w:tabs>
        <w:rPr>
          <w:rFonts w:asciiTheme="majorHAnsi" w:eastAsiaTheme="minorEastAsia" w:hAnsiTheme="majorHAnsi" w:cstheme="majorHAnsi"/>
          <w:b w:val="0"/>
          <w:bCs w:val="0"/>
          <w:caps w:val="0"/>
          <w:noProof/>
          <w:sz w:val="24"/>
          <w:lang w:val="en-US"/>
        </w:rPr>
      </w:pPr>
      <w:hyperlink w:anchor="_Toc184683798" w:history="1">
        <w:r w:rsidR="00D62D95" w:rsidRPr="00D62D95">
          <w:rPr>
            <w:rStyle w:val="Hyperlink"/>
            <w:rFonts w:asciiTheme="majorHAnsi" w:hAnsiTheme="majorHAnsi" w:cstheme="majorHAnsi"/>
            <w:b w:val="0"/>
            <w:bCs w:val="0"/>
            <w:noProof/>
            <w:sz w:val="24"/>
          </w:rPr>
          <w:t>2.2.8.</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Tmin,Tmax Tmoy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_Toc184683798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17</w:t>
        </w:r>
        <w:r w:rsidR="00D62D95" w:rsidRPr="00D62D95">
          <w:rPr>
            <w:rFonts w:asciiTheme="majorHAnsi" w:hAnsiTheme="majorHAnsi" w:cstheme="majorHAnsi"/>
            <w:b w:val="0"/>
            <w:bCs w:val="0"/>
            <w:noProof/>
            <w:webHidden/>
            <w:sz w:val="24"/>
          </w:rPr>
          <w:fldChar w:fldCharType="end"/>
        </w:r>
      </w:hyperlink>
    </w:p>
    <w:p w14:paraId="04E02A57" w14:textId="67949D01" w:rsidR="0075478B" w:rsidRDefault="00D51FC5">
      <w:pPr>
        <w:pStyle w:val="TOC1"/>
        <w:tabs>
          <w:tab w:val="left" w:pos="880"/>
          <w:tab w:val="right" w:leader="dot" w:pos="9062"/>
        </w:tabs>
        <w:rPr>
          <w:rStyle w:val="Hyperlink"/>
          <w:rFonts w:asciiTheme="majorHAnsi" w:hAnsiTheme="majorHAnsi" w:cstheme="majorHAnsi"/>
          <w:b w:val="0"/>
          <w:bCs w:val="0"/>
          <w:noProof/>
          <w:sz w:val="24"/>
        </w:rPr>
      </w:pPr>
      <w:hyperlink w:anchor="_Toc184683799" w:history="1">
        <w:r w:rsidR="00D62D95" w:rsidRPr="00D62D95">
          <w:rPr>
            <w:rStyle w:val="Hyperlink"/>
            <w:rFonts w:asciiTheme="majorHAnsi" w:hAnsiTheme="majorHAnsi" w:cstheme="majorHAnsi"/>
            <w:b w:val="0"/>
            <w:bCs w:val="0"/>
            <w:noProof/>
            <w:sz w:val="24"/>
          </w:rPr>
          <w:t>2.2.9.</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Calcul de ETP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_Toc184683799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17</w:t>
        </w:r>
        <w:r w:rsidR="00D62D95" w:rsidRPr="00D62D95">
          <w:rPr>
            <w:rFonts w:asciiTheme="majorHAnsi" w:hAnsiTheme="majorHAnsi" w:cstheme="majorHAnsi"/>
            <w:b w:val="0"/>
            <w:bCs w:val="0"/>
            <w:noProof/>
            <w:webHidden/>
            <w:sz w:val="24"/>
          </w:rPr>
          <w:fldChar w:fldCharType="end"/>
        </w:r>
      </w:hyperlink>
    </w:p>
    <w:p w14:paraId="08526F23" w14:textId="40F98DF5" w:rsidR="00D62D95" w:rsidRPr="00D62D95" w:rsidRDefault="00D62D95" w:rsidP="00D62D95">
      <w:pPr>
        <w:pStyle w:val="TOC1"/>
        <w:tabs>
          <w:tab w:val="left" w:pos="440"/>
          <w:tab w:val="right" w:leader="dot" w:pos="9062"/>
        </w:tabs>
        <w:spacing w:line="276" w:lineRule="auto"/>
        <w:rPr>
          <w:rFonts w:asciiTheme="majorHAnsi" w:hAnsiTheme="majorHAnsi" w:cstheme="majorHAnsi"/>
          <w:b w:val="0"/>
          <w:bCs w:val="0"/>
          <w:caps w:val="0"/>
          <w:sz w:val="28"/>
          <w:szCs w:val="22"/>
        </w:rPr>
      </w:pPr>
      <w:r w:rsidRPr="00DD0D82">
        <w:rPr>
          <w:rFonts w:asciiTheme="majorHAnsi" w:hAnsiTheme="majorHAnsi" w:cstheme="majorHAnsi"/>
          <w:caps w:val="0"/>
          <w:sz w:val="28"/>
          <w:szCs w:val="22"/>
        </w:rPr>
        <w:t>Chapitre I :</w:t>
      </w:r>
      <w:r w:rsidR="0075478B" w:rsidRPr="00DD0D82">
        <w:rPr>
          <w:rFonts w:asciiTheme="majorHAnsi" w:hAnsiTheme="majorHAnsi" w:cstheme="majorHAnsi"/>
          <w:b w:val="0"/>
          <w:bCs w:val="0"/>
          <w:caps w:val="0"/>
          <w:sz w:val="28"/>
          <w:szCs w:val="22"/>
        </w:rPr>
        <w:t xml:space="preserve"> « Résultat</w:t>
      </w:r>
      <w:r w:rsidR="0075478B">
        <w:rPr>
          <w:rFonts w:asciiTheme="majorHAnsi" w:hAnsiTheme="majorHAnsi" w:cstheme="majorHAnsi"/>
          <w:b w:val="0"/>
          <w:bCs w:val="0"/>
          <w:caps w:val="0"/>
          <w:sz w:val="28"/>
          <w:szCs w:val="22"/>
        </w:rPr>
        <w:t>s de Discussion</w:t>
      </w:r>
      <w:r w:rsidRPr="00DD0D82">
        <w:rPr>
          <w:rFonts w:asciiTheme="majorHAnsi" w:hAnsiTheme="majorHAnsi" w:cstheme="majorHAnsi"/>
          <w:b w:val="0"/>
          <w:bCs w:val="0"/>
          <w:caps w:val="0"/>
          <w:sz w:val="28"/>
          <w:szCs w:val="22"/>
        </w:rPr>
        <w:t xml:space="preserve"> »</w:t>
      </w:r>
    </w:p>
    <w:p w14:paraId="50DF0EA2" w14:textId="0D2C0D22"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801" w:history="1">
        <w:r w:rsidR="00D62D95" w:rsidRPr="00D62D95">
          <w:rPr>
            <w:rStyle w:val="Hyperlink"/>
            <w:rFonts w:asciiTheme="majorHAnsi" w:hAnsiTheme="majorHAnsi" w:cstheme="majorHAnsi"/>
            <w:b w:val="0"/>
            <w:bCs w:val="0"/>
            <w:noProof/>
            <w:sz w:val="24"/>
          </w:rPr>
          <w:t>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Introduction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_Toc184683801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19</w:t>
        </w:r>
        <w:r w:rsidR="00D62D95" w:rsidRPr="00D62D95">
          <w:rPr>
            <w:rFonts w:asciiTheme="majorHAnsi" w:hAnsiTheme="majorHAnsi" w:cstheme="majorHAnsi"/>
            <w:b w:val="0"/>
            <w:bCs w:val="0"/>
            <w:noProof/>
            <w:webHidden/>
            <w:sz w:val="24"/>
          </w:rPr>
          <w:fldChar w:fldCharType="end"/>
        </w:r>
      </w:hyperlink>
    </w:p>
    <w:p w14:paraId="18412E00" w14:textId="250B89A8" w:rsidR="00D62D95" w:rsidRPr="00D62D95" w:rsidRDefault="00D51FC5">
      <w:pPr>
        <w:pStyle w:val="TOC1"/>
        <w:tabs>
          <w:tab w:val="left" w:pos="440"/>
          <w:tab w:val="right" w:leader="dot" w:pos="9062"/>
        </w:tabs>
        <w:rPr>
          <w:rFonts w:asciiTheme="majorHAnsi" w:eastAsiaTheme="minorEastAsia" w:hAnsiTheme="majorHAnsi" w:cstheme="majorHAnsi"/>
          <w:b w:val="0"/>
          <w:bCs w:val="0"/>
          <w:caps w:val="0"/>
          <w:noProof/>
          <w:sz w:val="24"/>
          <w:lang w:val="en-US"/>
        </w:rPr>
      </w:pPr>
      <w:hyperlink w:anchor="_Toc184683802" w:history="1">
        <w:r w:rsidR="00D62D95" w:rsidRPr="00D62D95">
          <w:rPr>
            <w:rStyle w:val="Hyperlink"/>
            <w:rFonts w:asciiTheme="majorHAnsi" w:hAnsiTheme="majorHAnsi" w:cstheme="majorHAnsi"/>
            <w:b w:val="0"/>
            <w:bCs w:val="0"/>
            <w:noProof/>
            <w:sz w:val="24"/>
          </w:rPr>
          <w:t>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Résultat et Discussion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_Toc184683802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19</w:t>
        </w:r>
        <w:r w:rsidR="00D62D95" w:rsidRPr="00D62D95">
          <w:rPr>
            <w:rFonts w:asciiTheme="majorHAnsi" w:hAnsiTheme="majorHAnsi" w:cstheme="majorHAnsi"/>
            <w:b w:val="0"/>
            <w:bCs w:val="0"/>
            <w:noProof/>
            <w:webHidden/>
            <w:sz w:val="24"/>
          </w:rPr>
          <w:fldChar w:fldCharType="end"/>
        </w:r>
      </w:hyperlink>
    </w:p>
    <w:p w14:paraId="178E84FA" w14:textId="6919B51A"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803" w:history="1">
        <w:r w:rsidR="00D62D95" w:rsidRPr="00D62D95">
          <w:rPr>
            <w:rStyle w:val="Hyperlink"/>
            <w:rFonts w:asciiTheme="majorHAnsi" w:hAnsiTheme="majorHAnsi" w:cstheme="majorHAnsi"/>
            <w:b w:val="0"/>
            <w:bCs w:val="0"/>
            <w:noProof/>
            <w:sz w:val="24"/>
          </w:rPr>
          <w:t>2.1.</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Température de surface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_Toc184683803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19</w:t>
        </w:r>
        <w:r w:rsidR="00D62D95" w:rsidRPr="00D62D95">
          <w:rPr>
            <w:rFonts w:asciiTheme="majorHAnsi" w:hAnsiTheme="majorHAnsi" w:cstheme="majorHAnsi"/>
            <w:b w:val="0"/>
            <w:bCs w:val="0"/>
            <w:noProof/>
            <w:webHidden/>
            <w:sz w:val="24"/>
          </w:rPr>
          <w:fldChar w:fldCharType="end"/>
        </w:r>
      </w:hyperlink>
    </w:p>
    <w:p w14:paraId="51902F87" w14:textId="7B4554ED" w:rsidR="00D62D95" w:rsidRPr="00D62D95" w:rsidRDefault="00D51FC5">
      <w:pPr>
        <w:pStyle w:val="TOC1"/>
        <w:tabs>
          <w:tab w:val="left" w:pos="660"/>
          <w:tab w:val="right" w:leader="dot" w:pos="9062"/>
        </w:tabs>
        <w:rPr>
          <w:rFonts w:asciiTheme="majorHAnsi" w:eastAsiaTheme="minorEastAsia" w:hAnsiTheme="majorHAnsi" w:cstheme="majorHAnsi"/>
          <w:b w:val="0"/>
          <w:bCs w:val="0"/>
          <w:caps w:val="0"/>
          <w:noProof/>
          <w:sz w:val="24"/>
          <w:lang w:val="en-US"/>
        </w:rPr>
      </w:pPr>
      <w:hyperlink w:anchor="_Toc184683804" w:history="1">
        <w:r w:rsidR="00D62D95" w:rsidRPr="00D62D95">
          <w:rPr>
            <w:rStyle w:val="Hyperlink"/>
            <w:rFonts w:asciiTheme="majorHAnsi" w:hAnsiTheme="majorHAnsi" w:cstheme="majorHAnsi"/>
            <w:b w:val="0"/>
            <w:bCs w:val="0"/>
            <w:noProof/>
            <w:sz w:val="24"/>
          </w:rPr>
          <w:t>2.2.</w:t>
        </w:r>
        <w:r w:rsidR="00D62D95" w:rsidRPr="00D62D95">
          <w:rPr>
            <w:rFonts w:asciiTheme="majorHAnsi" w:eastAsiaTheme="minorEastAsia" w:hAnsiTheme="majorHAnsi" w:cstheme="majorHAnsi"/>
            <w:b w:val="0"/>
            <w:bCs w:val="0"/>
            <w:caps w:val="0"/>
            <w:noProof/>
            <w:sz w:val="24"/>
            <w:lang w:val="en-US"/>
          </w:rPr>
          <w:tab/>
        </w:r>
        <w:r w:rsidR="00D62D95" w:rsidRPr="00D62D95">
          <w:rPr>
            <w:rStyle w:val="Hyperlink"/>
            <w:rFonts w:asciiTheme="majorHAnsi" w:hAnsiTheme="majorHAnsi" w:cstheme="majorHAnsi"/>
            <w:b w:val="0"/>
            <w:bCs w:val="0"/>
            <w:noProof/>
            <w:sz w:val="24"/>
          </w:rPr>
          <w:t>Evapotranspiration :</w:t>
        </w:r>
        <w:r w:rsidR="00D62D95" w:rsidRPr="00D62D95">
          <w:rPr>
            <w:rFonts w:asciiTheme="majorHAnsi" w:hAnsiTheme="majorHAnsi" w:cstheme="majorHAnsi"/>
            <w:b w:val="0"/>
            <w:bCs w:val="0"/>
            <w:noProof/>
            <w:webHidden/>
            <w:sz w:val="24"/>
          </w:rPr>
          <w:tab/>
        </w:r>
        <w:r w:rsidR="00D62D95" w:rsidRPr="00D62D95">
          <w:rPr>
            <w:rFonts w:asciiTheme="majorHAnsi" w:hAnsiTheme="majorHAnsi" w:cstheme="majorHAnsi"/>
            <w:b w:val="0"/>
            <w:bCs w:val="0"/>
            <w:noProof/>
            <w:webHidden/>
            <w:sz w:val="24"/>
          </w:rPr>
          <w:fldChar w:fldCharType="begin"/>
        </w:r>
        <w:r w:rsidR="00D62D95" w:rsidRPr="00D62D95">
          <w:rPr>
            <w:rFonts w:asciiTheme="majorHAnsi" w:hAnsiTheme="majorHAnsi" w:cstheme="majorHAnsi"/>
            <w:b w:val="0"/>
            <w:bCs w:val="0"/>
            <w:noProof/>
            <w:webHidden/>
            <w:sz w:val="24"/>
          </w:rPr>
          <w:instrText xml:space="preserve"> PAGEREF _Toc184683804 \h </w:instrText>
        </w:r>
        <w:r w:rsidR="00D62D95" w:rsidRPr="00D62D95">
          <w:rPr>
            <w:rFonts w:asciiTheme="majorHAnsi" w:hAnsiTheme="majorHAnsi" w:cstheme="majorHAnsi"/>
            <w:b w:val="0"/>
            <w:bCs w:val="0"/>
            <w:noProof/>
            <w:webHidden/>
            <w:sz w:val="24"/>
          </w:rPr>
        </w:r>
        <w:r w:rsidR="00D62D95" w:rsidRPr="00D62D95">
          <w:rPr>
            <w:rFonts w:asciiTheme="majorHAnsi" w:hAnsiTheme="majorHAnsi" w:cstheme="majorHAnsi"/>
            <w:b w:val="0"/>
            <w:bCs w:val="0"/>
            <w:noProof/>
            <w:webHidden/>
            <w:sz w:val="24"/>
          </w:rPr>
          <w:fldChar w:fldCharType="separate"/>
        </w:r>
        <w:r w:rsidR="007C4E89">
          <w:rPr>
            <w:rFonts w:asciiTheme="majorHAnsi" w:hAnsiTheme="majorHAnsi" w:cstheme="majorHAnsi"/>
            <w:b w:val="0"/>
            <w:bCs w:val="0"/>
            <w:noProof/>
            <w:webHidden/>
            <w:sz w:val="24"/>
          </w:rPr>
          <w:t>20</w:t>
        </w:r>
        <w:r w:rsidR="00D62D95" w:rsidRPr="00D62D95">
          <w:rPr>
            <w:rFonts w:asciiTheme="majorHAnsi" w:hAnsiTheme="majorHAnsi" w:cstheme="majorHAnsi"/>
            <w:b w:val="0"/>
            <w:bCs w:val="0"/>
            <w:noProof/>
            <w:webHidden/>
            <w:sz w:val="24"/>
          </w:rPr>
          <w:fldChar w:fldCharType="end"/>
        </w:r>
      </w:hyperlink>
    </w:p>
    <w:p w14:paraId="73CE5739" w14:textId="50C25219" w:rsidR="00E0343B" w:rsidRPr="0075478B" w:rsidRDefault="00E0343B" w:rsidP="0075478B">
      <w:pPr>
        <w:pStyle w:val="TOC1"/>
        <w:tabs>
          <w:tab w:val="left" w:pos="440"/>
          <w:tab w:val="right" w:leader="dot" w:pos="9062"/>
        </w:tabs>
        <w:spacing w:line="276" w:lineRule="auto"/>
        <w:rPr>
          <w:rFonts w:asciiTheme="majorHAnsi" w:hAnsiTheme="majorHAnsi" w:cstheme="majorHAnsi"/>
          <w:b w:val="0"/>
          <w:bCs w:val="0"/>
          <w:caps w:val="0"/>
          <w:noProof/>
          <w:color w:val="000000" w:themeColor="text1"/>
          <w:sz w:val="24"/>
          <w:szCs w:val="32"/>
        </w:rPr>
        <w:sectPr w:rsidR="00E0343B" w:rsidRPr="0075478B" w:rsidSect="00D62D95">
          <w:headerReference w:type="default" r:id="rId11"/>
          <w:footerReference w:type="default" r:id="rId12"/>
          <w:pgSz w:w="11906" w:h="16838"/>
          <w:pgMar w:top="1417" w:right="1417" w:bottom="1417" w:left="1417" w:header="426" w:footer="346" w:gutter="0"/>
          <w:cols w:space="708"/>
          <w:titlePg/>
          <w:docGrid w:linePitch="360"/>
        </w:sectPr>
      </w:pPr>
      <w:r w:rsidRPr="00D62D95">
        <w:rPr>
          <w:rFonts w:asciiTheme="majorHAnsi" w:hAnsiTheme="majorHAnsi" w:cstheme="majorHAnsi"/>
          <w:b w:val="0"/>
          <w:bCs w:val="0"/>
          <w:color w:val="FF0000"/>
          <w:sz w:val="24"/>
          <w:lang w:val="en-US"/>
        </w:rPr>
        <w:fldChar w:fldCharType="end"/>
      </w:r>
      <w:r w:rsidR="0075478B" w:rsidRPr="0075478B">
        <w:rPr>
          <w:rStyle w:val="HeaderChar"/>
          <w:rFonts w:asciiTheme="majorHAnsi" w:hAnsiTheme="majorHAnsi" w:cstheme="majorHAnsi"/>
          <w:noProof/>
          <w:color w:val="000000" w:themeColor="text1"/>
          <w:sz w:val="24"/>
          <w:szCs w:val="32"/>
        </w:rPr>
        <w:t xml:space="preserve"> </w:t>
      </w:r>
      <w:r w:rsidR="0075478B">
        <w:rPr>
          <w:rStyle w:val="Hyperlink"/>
          <w:rFonts w:asciiTheme="majorHAnsi" w:hAnsiTheme="majorHAnsi" w:cstheme="majorHAnsi"/>
          <w:b w:val="0"/>
          <w:bCs w:val="0"/>
          <w:caps w:val="0"/>
          <w:noProof/>
          <w:color w:val="000000" w:themeColor="text1"/>
          <w:sz w:val="24"/>
          <w:szCs w:val="32"/>
          <w:u w:val="none"/>
        </w:rPr>
        <w:t>Conclusion</w:t>
      </w:r>
      <w:r w:rsidR="0075478B" w:rsidRPr="00E0343B">
        <w:rPr>
          <w:rStyle w:val="Hyperlink"/>
          <w:rFonts w:asciiTheme="majorHAnsi" w:hAnsiTheme="majorHAnsi" w:cstheme="majorHAnsi"/>
          <w:b w:val="0"/>
          <w:bCs w:val="0"/>
          <w:caps w:val="0"/>
          <w:noProof/>
          <w:color w:val="000000" w:themeColor="text1"/>
          <w:sz w:val="24"/>
          <w:szCs w:val="32"/>
          <w:u w:val="none"/>
        </w:rPr>
        <w:tab/>
      </w:r>
      <w:r w:rsidR="0075478B">
        <w:rPr>
          <w:rStyle w:val="Hyperlink"/>
          <w:rFonts w:asciiTheme="majorHAnsi" w:hAnsiTheme="majorHAnsi" w:cstheme="majorHAnsi"/>
          <w:b w:val="0"/>
          <w:bCs w:val="0"/>
          <w:caps w:val="0"/>
          <w:noProof/>
          <w:color w:val="000000" w:themeColor="text1"/>
          <w:sz w:val="24"/>
          <w:szCs w:val="32"/>
          <w:u w:val="none"/>
        </w:rPr>
        <w:t>21</w:t>
      </w:r>
    </w:p>
    <w:p w14:paraId="193EFF21" w14:textId="77777777" w:rsidR="00354FE9" w:rsidRPr="00BB3098" w:rsidRDefault="00354FE9" w:rsidP="00C7156E">
      <w:pPr>
        <w:spacing w:line="276" w:lineRule="auto"/>
        <w:jc w:val="both"/>
        <w:rPr>
          <w:rFonts w:asciiTheme="majorHAnsi" w:hAnsiTheme="majorHAnsi" w:cstheme="majorHAnsi"/>
          <w:b/>
          <w:bCs/>
          <w:sz w:val="24"/>
          <w:szCs w:val="24"/>
        </w:rPr>
      </w:pPr>
    </w:p>
    <w:p w14:paraId="76DF066B" w14:textId="3F70E45B" w:rsidR="00450106" w:rsidRPr="00BB3098" w:rsidRDefault="00450106" w:rsidP="00BB3098">
      <w:pPr>
        <w:tabs>
          <w:tab w:val="center" w:pos="4536"/>
        </w:tabs>
        <w:rPr>
          <w:b/>
          <w:color w:val="0000FF"/>
          <w:sz w:val="28"/>
        </w:rPr>
      </w:pPr>
      <w:r w:rsidRPr="006B1BE6">
        <w:rPr>
          <w:b/>
          <w:color w:val="0000FF"/>
          <w:sz w:val="28"/>
        </w:rPr>
        <w:t>LISTE DES ACRONYMES</w:t>
      </w:r>
    </w:p>
    <w:p w14:paraId="5BF36F8D" w14:textId="77777777" w:rsidR="00BB3098" w:rsidRPr="001B13DC" w:rsidRDefault="00BB3098" w:rsidP="00BB3098">
      <w:pPr>
        <w:rPr>
          <w:rFonts w:ascii="Calibri Light" w:hAnsi="Calibri Light"/>
          <w:color w:val="000000"/>
          <w:sz w:val="28"/>
        </w:rPr>
      </w:pPr>
      <w:r w:rsidRPr="001B13DC">
        <w:rPr>
          <w:rFonts w:ascii="Calibri Light" w:hAnsi="Calibri Light"/>
          <w:color w:val="000000"/>
          <w:sz w:val="28"/>
        </w:rPr>
        <w:t>NDVI : Indice de végétation par différence normalisée</w:t>
      </w:r>
    </w:p>
    <w:p w14:paraId="250B6B6F" w14:textId="77777777" w:rsidR="00BB3098" w:rsidRPr="001B13DC" w:rsidRDefault="00BB3098" w:rsidP="001B13DC">
      <w:pPr>
        <w:rPr>
          <w:rFonts w:ascii="Calibri Light" w:hAnsi="Calibri Light"/>
          <w:color w:val="000000"/>
          <w:sz w:val="28"/>
        </w:rPr>
      </w:pPr>
      <w:proofErr w:type="spellStart"/>
      <w:r w:rsidRPr="001B13DC">
        <w:rPr>
          <w:rFonts w:ascii="Calibri Light" w:hAnsi="Calibri Light"/>
          <w:color w:val="000000"/>
          <w:sz w:val="28"/>
        </w:rPr>
        <w:t>Pv</w:t>
      </w:r>
      <w:proofErr w:type="spellEnd"/>
      <w:r w:rsidRPr="001B13DC">
        <w:rPr>
          <w:rFonts w:ascii="Calibri Light" w:hAnsi="Calibri Light"/>
          <w:color w:val="000000"/>
          <w:sz w:val="28"/>
        </w:rPr>
        <w:t xml:space="preserve"> : Proportion de végétation </w:t>
      </w:r>
    </w:p>
    <w:p w14:paraId="42255ACA" w14:textId="77777777" w:rsidR="00BB3098" w:rsidRPr="001B13DC" w:rsidRDefault="00BB3098" w:rsidP="00BB3098">
      <w:pPr>
        <w:rPr>
          <w:rFonts w:ascii="Calibri Light" w:hAnsi="Calibri Light"/>
          <w:color w:val="000000"/>
          <w:sz w:val="28"/>
        </w:rPr>
      </w:pPr>
      <w:r w:rsidRPr="001B13DC">
        <w:rPr>
          <w:rFonts w:ascii="Calibri Light" w:hAnsi="Calibri Light"/>
          <w:color w:val="000000"/>
          <w:sz w:val="28"/>
        </w:rPr>
        <w:t>Lλ : Spectral Radiance</w:t>
      </w:r>
    </w:p>
    <w:p w14:paraId="2E18CC94" w14:textId="431547E2" w:rsidR="00BB3098" w:rsidRPr="001B13DC" w:rsidRDefault="00BB3098" w:rsidP="00BB3098">
      <w:pPr>
        <w:rPr>
          <w:rFonts w:ascii="Calibri Light" w:hAnsi="Calibri Light"/>
          <w:color w:val="000000"/>
          <w:sz w:val="28"/>
        </w:rPr>
      </w:pPr>
      <w:r w:rsidRPr="001B13DC">
        <w:rPr>
          <w:rFonts w:ascii="Calibri Light" w:hAnsi="Calibri Light"/>
          <w:color w:val="000000"/>
          <w:sz w:val="28"/>
        </w:rPr>
        <w:t xml:space="preserve">BT : Brightness </w:t>
      </w:r>
      <w:r w:rsidR="00DD0D82" w:rsidRPr="001B13DC">
        <w:rPr>
          <w:rFonts w:ascii="Calibri Light" w:hAnsi="Calibri Light"/>
          <w:color w:val="000000"/>
          <w:sz w:val="28"/>
        </w:rPr>
        <w:t>température</w:t>
      </w:r>
    </w:p>
    <w:p w14:paraId="086D1167" w14:textId="77777777" w:rsidR="00BB3098" w:rsidRPr="001B13DC" w:rsidRDefault="00BB3098" w:rsidP="00BB3098">
      <w:pPr>
        <w:rPr>
          <w:rFonts w:ascii="Calibri Light" w:hAnsi="Calibri Light"/>
          <w:color w:val="000000"/>
          <w:sz w:val="28"/>
        </w:rPr>
      </w:pPr>
      <w:r w:rsidRPr="001B13DC">
        <w:rPr>
          <w:rFonts w:ascii="Calibri Light" w:hAnsi="Calibri Light"/>
          <w:color w:val="000000"/>
          <w:sz w:val="28"/>
        </w:rPr>
        <w:t xml:space="preserve">Ts : température de surface </w:t>
      </w:r>
    </w:p>
    <w:p w14:paraId="5B414268" w14:textId="77777777" w:rsidR="00BB3098" w:rsidRPr="001B13DC" w:rsidRDefault="00BB3098" w:rsidP="001B13DC">
      <w:pPr>
        <w:rPr>
          <w:rFonts w:ascii="Calibri Light" w:hAnsi="Calibri Light"/>
          <w:color w:val="000000"/>
          <w:sz w:val="28"/>
        </w:rPr>
      </w:pPr>
      <w:r w:rsidRPr="001B13DC">
        <w:rPr>
          <w:rFonts w:ascii="Calibri Light" w:hAnsi="Calibri Light"/>
          <w:color w:val="000000"/>
          <w:sz w:val="28"/>
        </w:rPr>
        <w:t xml:space="preserve">Ra : Rayonnement solaire extraterrestre </w:t>
      </w:r>
    </w:p>
    <w:p w14:paraId="719D6D24" w14:textId="60150039" w:rsidR="00BB3098" w:rsidRPr="001B13DC" w:rsidRDefault="00BB3098" w:rsidP="001B13DC">
      <w:pPr>
        <w:rPr>
          <w:rFonts w:ascii="Calibri Light" w:hAnsi="Calibri Light"/>
          <w:color w:val="000000"/>
          <w:sz w:val="28"/>
        </w:rPr>
      </w:pPr>
      <w:r w:rsidRPr="001B13DC">
        <w:rPr>
          <w:rFonts w:ascii="Calibri Light" w:hAnsi="Calibri Light"/>
          <w:color w:val="000000"/>
          <w:sz w:val="28"/>
        </w:rPr>
        <w:t xml:space="preserve">ETP : Evapotranspiration </w:t>
      </w:r>
      <w:r w:rsidR="00D62D95" w:rsidRPr="00D62D95">
        <w:rPr>
          <w:rFonts w:ascii="Calibri Light" w:hAnsi="Calibri Light"/>
          <w:color w:val="000000"/>
          <w:sz w:val="28"/>
        </w:rPr>
        <w:t>potentielle</w:t>
      </w:r>
    </w:p>
    <w:p w14:paraId="38562A4D" w14:textId="77777777" w:rsidR="00450106" w:rsidRDefault="00450106" w:rsidP="00450106">
      <w:pPr>
        <w:rPr>
          <w:rFonts w:asciiTheme="majorHAnsi" w:hAnsiTheme="majorHAnsi" w:cstheme="majorHAnsi"/>
          <w:sz w:val="24"/>
          <w:szCs w:val="24"/>
        </w:rPr>
      </w:pPr>
    </w:p>
    <w:p w14:paraId="5CA19F84" w14:textId="77777777" w:rsidR="001B13DC" w:rsidRPr="006B1BE6" w:rsidRDefault="001B13DC" w:rsidP="001B13DC">
      <w:pPr>
        <w:tabs>
          <w:tab w:val="center" w:pos="4536"/>
        </w:tabs>
        <w:rPr>
          <w:b/>
          <w:color w:val="0000FF"/>
          <w:sz w:val="28"/>
        </w:rPr>
      </w:pPr>
      <w:r w:rsidRPr="006B1BE6">
        <w:rPr>
          <w:b/>
          <w:color w:val="0000FF"/>
          <w:sz w:val="28"/>
        </w:rPr>
        <w:t xml:space="preserve">LISTE DES </w:t>
      </w:r>
      <w:r>
        <w:rPr>
          <w:b/>
          <w:color w:val="0000FF"/>
          <w:sz w:val="28"/>
        </w:rPr>
        <w:t>FIGURE</w:t>
      </w:r>
    </w:p>
    <w:p w14:paraId="3F717919" w14:textId="77777777" w:rsidR="001B13DC" w:rsidRPr="00BB3098" w:rsidRDefault="001B13DC" w:rsidP="001B13DC">
      <w:pPr>
        <w:spacing w:line="276" w:lineRule="auto"/>
        <w:rPr>
          <w:rFonts w:ascii="Calibri Light" w:hAnsi="Calibri Light"/>
          <w:color w:val="000000"/>
          <w:sz w:val="28"/>
        </w:rPr>
      </w:pPr>
      <w:r w:rsidRPr="00BB3098">
        <w:rPr>
          <w:rFonts w:ascii="Calibri Light" w:hAnsi="Calibri Light"/>
          <w:color w:val="000000"/>
          <w:sz w:val="28"/>
        </w:rPr>
        <w:t>Figure1</w:t>
      </w:r>
      <w:r>
        <w:rPr>
          <w:rFonts w:ascii="Calibri Light" w:hAnsi="Calibri Light"/>
          <w:color w:val="000000"/>
          <w:sz w:val="28"/>
        </w:rPr>
        <w:t> :</w:t>
      </w:r>
      <w:r w:rsidRPr="00BB3098">
        <w:rPr>
          <w:rFonts w:ascii="Calibri Light" w:hAnsi="Calibri Light"/>
          <w:color w:val="000000"/>
          <w:sz w:val="28"/>
        </w:rPr>
        <w:t xml:space="preserve"> Situation géographique de la zone d’étude</w:t>
      </w:r>
    </w:p>
    <w:p w14:paraId="7F3F8E5E" w14:textId="77777777" w:rsidR="001B13DC" w:rsidRPr="00BB3098" w:rsidRDefault="001B13DC" w:rsidP="001B13DC">
      <w:pPr>
        <w:rPr>
          <w:rFonts w:ascii="Calibri Light" w:hAnsi="Calibri Light"/>
          <w:color w:val="000000"/>
          <w:sz w:val="28"/>
        </w:rPr>
      </w:pPr>
      <w:r w:rsidRPr="00BB3098">
        <w:rPr>
          <w:rFonts w:ascii="Calibri Light" w:hAnsi="Calibri Light"/>
          <w:color w:val="000000"/>
          <w:sz w:val="28"/>
        </w:rPr>
        <w:t>Figure 2 : Fonctionnement de Télédétection thermique </w:t>
      </w:r>
    </w:p>
    <w:p w14:paraId="4445A7A1" w14:textId="77777777" w:rsidR="001B13DC" w:rsidRPr="00BB3098" w:rsidRDefault="001B13DC" w:rsidP="001B13DC">
      <w:pPr>
        <w:rPr>
          <w:rFonts w:ascii="Calibri Light" w:hAnsi="Calibri Light"/>
          <w:color w:val="000000"/>
          <w:sz w:val="28"/>
        </w:rPr>
      </w:pPr>
      <w:r w:rsidRPr="00BB3098">
        <w:rPr>
          <w:rFonts w:ascii="Calibri Light" w:hAnsi="Calibri Light"/>
          <w:color w:val="000000"/>
          <w:sz w:val="28"/>
        </w:rPr>
        <w:t>Figure 3 : Processus d’évapotranspiration </w:t>
      </w:r>
    </w:p>
    <w:p w14:paraId="3F3CB284" w14:textId="77777777" w:rsidR="001B13DC" w:rsidRPr="00BB3098" w:rsidRDefault="001B13DC" w:rsidP="001B13DC">
      <w:pPr>
        <w:rPr>
          <w:rFonts w:ascii="Calibri Light" w:hAnsi="Calibri Light"/>
          <w:color w:val="000000"/>
          <w:sz w:val="28"/>
        </w:rPr>
      </w:pPr>
      <w:r w:rsidRPr="00BB3098">
        <w:rPr>
          <w:rFonts w:ascii="Calibri Light" w:hAnsi="Calibri Light"/>
          <w:color w:val="000000"/>
          <w:sz w:val="28"/>
        </w:rPr>
        <w:t>Figure 4 : schéma de Traitement </w:t>
      </w:r>
    </w:p>
    <w:p w14:paraId="1699426E" w14:textId="77777777" w:rsidR="001B13DC" w:rsidRPr="00BB3098" w:rsidRDefault="001B13DC" w:rsidP="001B13DC">
      <w:pPr>
        <w:rPr>
          <w:sz w:val="24"/>
          <w:szCs w:val="24"/>
        </w:rPr>
      </w:pPr>
      <w:r w:rsidRPr="00BB3098">
        <w:rPr>
          <w:rFonts w:ascii="Calibri Light" w:hAnsi="Calibri Light"/>
          <w:color w:val="000000"/>
          <w:sz w:val="28"/>
        </w:rPr>
        <w:t>Figure 5 : manipulation effectuée dans le modèle Builder</w:t>
      </w:r>
    </w:p>
    <w:p w14:paraId="10962C96" w14:textId="77777777" w:rsidR="001B13DC" w:rsidRPr="00BB3098" w:rsidRDefault="001B13DC" w:rsidP="001B13DC">
      <w:pPr>
        <w:tabs>
          <w:tab w:val="left" w:pos="3920"/>
        </w:tabs>
        <w:spacing w:line="276" w:lineRule="auto"/>
        <w:rPr>
          <w:rFonts w:asciiTheme="majorHAnsi" w:hAnsiTheme="majorHAnsi" w:cstheme="majorHAnsi"/>
          <w:sz w:val="14"/>
          <w:szCs w:val="28"/>
        </w:rPr>
      </w:pPr>
      <w:r w:rsidRPr="00BB3098">
        <w:rPr>
          <w:rFonts w:ascii="Calibri Light" w:hAnsi="Calibri Light"/>
          <w:color w:val="000000"/>
          <w:sz w:val="28"/>
        </w:rPr>
        <w:t>Figure 6 : Carte de température de surface</w:t>
      </w:r>
    </w:p>
    <w:p w14:paraId="6C3939ED" w14:textId="77777777" w:rsidR="001B13DC" w:rsidRPr="001B13DC" w:rsidRDefault="001B13DC" w:rsidP="001B13DC">
      <w:pPr>
        <w:tabs>
          <w:tab w:val="left" w:pos="3920"/>
        </w:tabs>
        <w:spacing w:line="276" w:lineRule="auto"/>
        <w:rPr>
          <w:rFonts w:asciiTheme="majorHAnsi" w:hAnsiTheme="majorHAnsi" w:cstheme="majorHAnsi"/>
          <w:sz w:val="14"/>
          <w:szCs w:val="28"/>
        </w:rPr>
      </w:pPr>
      <w:r w:rsidRPr="00BB3098">
        <w:rPr>
          <w:rFonts w:ascii="Calibri Light" w:hAnsi="Calibri Light"/>
          <w:color w:val="000000"/>
          <w:sz w:val="28"/>
        </w:rPr>
        <w:t xml:space="preserve">Figure </w:t>
      </w:r>
      <w:r>
        <w:rPr>
          <w:rFonts w:ascii="Calibri Light" w:hAnsi="Calibri Light"/>
          <w:color w:val="000000"/>
          <w:sz w:val="28"/>
        </w:rPr>
        <w:t>7</w:t>
      </w:r>
      <w:r w:rsidRPr="00BB3098">
        <w:rPr>
          <w:rFonts w:ascii="Calibri Light" w:hAnsi="Calibri Light"/>
          <w:color w:val="000000"/>
          <w:sz w:val="28"/>
        </w:rPr>
        <w:t> : Carte d’évapotranspiration</w:t>
      </w:r>
    </w:p>
    <w:p w14:paraId="3981DF2E" w14:textId="77777777" w:rsidR="001B13DC" w:rsidRDefault="001B13DC" w:rsidP="00450106">
      <w:pPr>
        <w:rPr>
          <w:rFonts w:ascii="Calibri Light" w:hAnsi="Calibri Light"/>
          <w:color w:val="000000"/>
          <w:sz w:val="28"/>
        </w:rPr>
      </w:pPr>
    </w:p>
    <w:p w14:paraId="0745A760" w14:textId="644FD99E" w:rsidR="0075478B" w:rsidRDefault="0075478B" w:rsidP="0075478B">
      <w:pPr>
        <w:tabs>
          <w:tab w:val="center" w:pos="4536"/>
        </w:tabs>
        <w:rPr>
          <w:b/>
          <w:color w:val="0000FF"/>
          <w:sz w:val="28"/>
        </w:rPr>
      </w:pPr>
      <w:r w:rsidRPr="006B1BE6">
        <w:rPr>
          <w:b/>
          <w:color w:val="0000FF"/>
          <w:sz w:val="28"/>
        </w:rPr>
        <w:t xml:space="preserve">LISTE DES </w:t>
      </w:r>
      <w:r>
        <w:rPr>
          <w:b/>
          <w:color w:val="0000FF"/>
          <w:sz w:val="28"/>
        </w:rPr>
        <w:t>TABLES :</w:t>
      </w:r>
    </w:p>
    <w:p w14:paraId="6C4D5ACE" w14:textId="77777777" w:rsidR="0075478B" w:rsidRPr="006D0D8C" w:rsidRDefault="0075478B" w:rsidP="0075478B">
      <w:pPr>
        <w:tabs>
          <w:tab w:val="left" w:pos="567"/>
        </w:tabs>
        <w:spacing w:line="276" w:lineRule="auto"/>
        <w:jc w:val="both"/>
        <w:rPr>
          <w:rFonts w:asciiTheme="majorHAnsi" w:hAnsiTheme="majorHAnsi" w:cstheme="majorHAnsi"/>
          <w:sz w:val="24"/>
          <w:szCs w:val="24"/>
        </w:rPr>
      </w:pPr>
      <w:r w:rsidRPr="0075478B">
        <w:rPr>
          <w:rFonts w:ascii="Calibri Light" w:hAnsi="Calibri Light"/>
          <w:color w:val="000000"/>
          <w:sz w:val="28"/>
        </w:rPr>
        <w:t>Tableau 1 :</w:t>
      </w:r>
      <w:r>
        <w:rPr>
          <w:rFonts w:ascii="Calibri Light" w:hAnsi="Calibri Light"/>
          <w:color w:val="000000"/>
          <w:sz w:val="28"/>
        </w:rPr>
        <w:t xml:space="preserve"> </w:t>
      </w:r>
      <w:r w:rsidRPr="0075478B">
        <w:rPr>
          <w:rFonts w:ascii="Calibri Light" w:hAnsi="Calibri Light"/>
          <w:color w:val="000000"/>
          <w:sz w:val="28"/>
        </w:rPr>
        <w:t>Bandes thermique pour chaque satellite</w:t>
      </w:r>
    </w:p>
    <w:p w14:paraId="665C744A" w14:textId="6EA18E90" w:rsidR="0075478B" w:rsidRPr="0075478B" w:rsidRDefault="0075478B" w:rsidP="0075478B">
      <w:pPr>
        <w:tabs>
          <w:tab w:val="left" w:pos="3920"/>
        </w:tabs>
        <w:spacing w:line="276" w:lineRule="auto"/>
        <w:rPr>
          <w:rFonts w:ascii="Calibri Light" w:hAnsi="Calibri Light"/>
          <w:color w:val="000000"/>
          <w:sz w:val="28"/>
        </w:rPr>
      </w:pPr>
    </w:p>
    <w:p w14:paraId="46AA6C16" w14:textId="77777777" w:rsidR="0075478B" w:rsidRPr="0075478B" w:rsidRDefault="0075478B" w:rsidP="0075478B">
      <w:pPr>
        <w:rPr>
          <w:rFonts w:asciiTheme="majorHAnsi" w:hAnsiTheme="majorHAnsi" w:cstheme="majorHAnsi"/>
          <w:sz w:val="24"/>
          <w:szCs w:val="24"/>
        </w:rPr>
      </w:pPr>
    </w:p>
    <w:p w14:paraId="3968DF27" w14:textId="77777777" w:rsidR="0075478B" w:rsidRDefault="0075478B" w:rsidP="0075478B">
      <w:pPr>
        <w:rPr>
          <w:rFonts w:ascii="Calibri Light" w:hAnsi="Calibri Light"/>
          <w:color w:val="000000"/>
          <w:sz w:val="28"/>
        </w:rPr>
      </w:pPr>
    </w:p>
    <w:p w14:paraId="3B2F7DE5" w14:textId="1301716B" w:rsidR="0075478B" w:rsidRPr="0075478B" w:rsidRDefault="0075478B" w:rsidP="0075478B">
      <w:pPr>
        <w:rPr>
          <w:rFonts w:asciiTheme="majorHAnsi" w:hAnsiTheme="majorHAnsi" w:cstheme="majorHAnsi"/>
          <w:sz w:val="24"/>
          <w:szCs w:val="24"/>
        </w:rPr>
        <w:sectPr w:rsidR="0075478B" w:rsidRPr="0075478B" w:rsidSect="001A2ECC">
          <w:headerReference w:type="default" r:id="rId13"/>
          <w:pgSz w:w="11906" w:h="16838"/>
          <w:pgMar w:top="1417" w:right="1417" w:bottom="1417" w:left="1417" w:header="426" w:footer="346" w:gutter="0"/>
          <w:cols w:space="708"/>
          <w:docGrid w:linePitch="360"/>
        </w:sectPr>
      </w:pPr>
    </w:p>
    <w:p w14:paraId="17513C36" w14:textId="77777777" w:rsidR="002E564B" w:rsidRPr="00C75239" w:rsidRDefault="002E564B" w:rsidP="00C7156E">
      <w:pPr>
        <w:pStyle w:val="Header"/>
        <w:spacing w:after="240" w:line="276" w:lineRule="auto"/>
        <w:jc w:val="center"/>
        <w:rPr>
          <w:b/>
          <w:color w:val="0000FF"/>
          <w:sz w:val="28"/>
        </w:rPr>
      </w:pPr>
      <w:r w:rsidRPr="00C75239">
        <w:rPr>
          <w:b/>
          <w:color w:val="0000FF"/>
          <w:sz w:val="28"/>
        </w:rPr>
        <w:lastRenderedPageBreak/>
        <w:t>INTRODUCTION GÉNÉRALE</w:t>
      </w:r>
    </w:p>
    <w:p w14:paraId="0A39432E" w14:textId="77777777" w:rsidR="00C75239" w:rsidRDefault="00C75239" w:rsidP="00C75239">
      <w:pPr>
        <w:spacing w:line="276" w:lineRule="auto"/>
        <w:jc w:val="both"/>
        <w:rPr>
          <w:rFonts w:asciiTheme="majorHAnsi" w:hAnsiTheme="majorHAnsi" w:cstheme="majorHAnsi"/>
          <w:sz w:val="24"/>
          <w:szCs w:val="24"/>
        </w:rPr>
      </w:pPr>
    </w:p>
    <w:p w14:paraId="747D3D06" w14:textId="388966CB" w:rsidR="00C75239" w:rsidRPr="00C75239" w:rsidRDefault="00C75239" w:rsidP="00C75239">
      <w:pPr>
        <w:spacing w:line="276" w:lineRule="auto"/>
        <w:jc w:val="both"/>
        <w:rPr>
          <w:rFonts w:asciiTheme="majorHAnsi" w:hAnsiTheme="majorHAnsi" w:cstheme="majorHAnsi"/>
          <w:sz w:val="24"/>
          <w:szCs w:val="24"/>
        </w:rPr>
      </w:pPr>
      <w:r w:rsidRPr="00C75239">
        <w:rPr>
          <w:rFonts w:asciiTheme="majorHAnsi" w:hAnsiTheme="majorHAnsi" w:cstheme="majorHAnsi"/>
          <w:sz w:val="24"/>
          <w:szCs w:val="24"/>
        </w:rPr>
        <w:t>L'étude des interactions entre la surface terrestre et l'atmosphère est essentielle pour comprendre les processus environnementaux et climatiques, notamment dans les régions sensibles comme le Souss-Massa. La température de surface (Ts) et l'évapotranspiration potentielle (ETP) sont des paramètres clés pour analyser ces interactions. Ils jouent un rôle crucial dans des domaines tels que la gestion des ressources en eau, l'agriculture, et la modélisation climatique.</w:t>
      </w:r>
    </w:p>
    <w:p w14:paraId="039B0EDD" w14:textId="77777777" w:rsidR="00C75239" w:rsidRPr="00C75239" w:rsidRDefault="00C75239" w:rsidP="00C75239">
      <w:pPr>
        <w:spacing w:line="276" w:lineRule="auto"/>
        <w:jc w:val="both"/>
        <w:rPr>
          <w:rFonts w:asciiTheme="majorHAnsi" w:hAnsiTheme="majorHAnsi" w:cstheme="majorHAnsi"/>
          <w:sz w:val="24"/>
          <w:szCs w:val="24"/>
        </w:rPr>
      </w:pPr>
      <w:r w:rsidRPr="00C75239">
        <w:rPr>
          <w:rFonts w:asciiTheme="majorHAnsi" w:hAnsiTheme="majorHAnsi" w:cstheme="majorHAnsi"/>
          <w:sz w:val="24"/>
          <w:szCs w:val="24"/>
        </w:rPr>
        <w:t>Avec l'essor des technologies de télédétection, l'imagerie thermique satellitaire s'impose comme un outil incontournable pour estimer ces paramètres à l'échelle régionale. Elle permet une observation continue et objective des variations spatiales et temporelles de la température de surface, un indicateur direct des échanges d'énergie entre le sol, la végétation, et l'atmosphère. À partir de Ts, il devient possible d'estimer l'ETP, un paramètre déterminant pour évaluer les besoins hydriques des cultures et anticiper les périodes de stress hydrique.</w:t>
      </w:r>
    </w:p>
    <w:p w14:paraId="6E95D52D" w14:textId="77777777" w:rsidR="00C75239" w:rsidRPr="00C75239" w:rsidRDefault="00C75239" w:rsidP="00C75239">
      <w:pPr>
        <w:spacing w:line="276" w:lineRule="auto"/>
        <w:jc w:val="both"/>
        <w:rPr>
          <w:rFonts w:asciiTheme="majorHAnsi" w:hAnsiTheme="majorHAnsi" w:cstheme="majorHAnsi"/>
          <w:sz w:val="24"/>
          <w:szCs w:val="24"/>
        </w:rPr>
      </w:pPr>
      <w:r w:rsidRPr="00C75239">
        <w:rPr>
          <w:rFonts w:asciiTheme="majorHAnsi" w:hAnsiTheme="majorHAnsi" w:cstheme="majorHAnsi"/>
          <w:sz w:val="24"/>
          <w:szCs w:val="24"/>
        </w:rPr>
        <w:t>Ce rapport est structuré en trois chapitres :</w:t>
      </w:r>
    </w:p>
    <w:p w14:paraId="05201597" w14:textId="77777777" w:rsidR="00C75239" w:rsidRPr="00C75239" w:rsidRDefault="00C75239" w:rsidP="0094764D">
      <w:pPr>
        <w:pStyle w:val="ListParagraph"/>
        <w:numPr>
          <w:ilvl w:val="0"/>
          <w:numId w:val="4"/>
        </w:numPr>
        <w:spacing w:line="276" w:lineRule="auto"/>
        <w:jc w:val="both"/>
        <w:rPr>
          <w:rFonts w:asciiTheme="majorHAnsi" w:hAnsiTheme="majorHAnsi" w:cstheme="majorHAnsi"/>
          <w:sz w:val="24"/>
          <w:szCs w:val="24"/>
        </w:rPr>
      </w:pPr>
      <w:r w:rsidRPr="00F12BEA">
        <w:rPr>
          <w:rFonts w:asciiTheme="majorHAnsi" w:hAnsiTheme="majorHAnsi" w:cstheme="majorHAnsi"/>
          <w:b/>
          <w:bCs/>
          <w:sz w:val="24"/>
          <w:szCs w:val="24"/>
        </w:rPr>
        <w:t>Le premier chapitre</w:t>
      </w:r>
      <w:r w:rsidRPr="00C75239">
        <w:rPr>
          <w:rFonts w:asciiTheme="majorHAnsi" w:hAnsiTheme="majorHAnsi" w:cstheme="majorHAnsi"/>
          <w:sz w:val="24"/>
          <w:szCs w:val="24"/>
        </w:rPr>
        <w:t xml:space="preserve"> présente les généralités, en introduisant les concepts de base liés à la température de surface, à l'évapotranspiration, et aux techniques de télédétection. Il fournit également un aperçu de la région d'étude, Souss-Massa, en insistant sur ses caractéristiques environnementales et agricoles.</w:t>
      </w:r>
    </w:p>
    <w:p w14:paraId="3AE8E73F" w14:textId="77777777" w:rsidR="00C75239" w:rsidRPr="00C75239" w:rsidRDefault="00C75239" w:rsidP="0094764D">
      <w:pPr>
        <w:pStyle w:val="ListParagraph"/>
        <w:numPr>
          <w:ilvl w:val="0"/>
          <w:numId w:val="4"/>
        </w:numPr>
        <w:spacing w:line="276" w:lineRule="auto"/>
        <w:jc w:val="both"/>
        <w:rPr>
          <w:rFonts w:asciiTheme="majorHAnsi" w:hAnsiTheme="majorHAnsi" w:cstheme="majorHAnsi"/>
          <w:sz w:val="24"/>
          <w:szCs w:val="24"/>
        </w:rPr>
      </w:pPr>
      <w:r w:rsidRPr="00F12BEA">
        <w:rPr>
          <w:rFonts w:asciiTheme="majorHAnsi" w:hAnsiTheme="majorHAnsi" w:cstheme="majorHAnsi"/>
          <w:b/>
          <w:bCs/>
          <w:sz w:val="24"/>
          <w:szCs w:val="24"/>
        </w:rPr>
        <w:t>Le deuxième chapitre</w:t>
      </w:r>
      <w:r w:rsidRPr="00C75239">
        <w:rPr>
          <w:rFonts w:asciiTheme="majorHAnsi" w:hAnsiTheme="majorHAnsi" w:cstheme="majorHAnsi"/>
          <w:sz w:val="24"/>
          <w:szCs w:val="24"/>
        </w:rPr>
        <w:t xml:space="preserve"> est consacré à la méthodologie adoptée pour le traitement des données d'imagerie thermique et pour le calcul de Ts et de l'ETP. Il détaille les outils, les données utilisées, et les algorithmes appliqués.</w:t>
      </w:r>
    </w:p>
    <w:p w14:paraId="13FC27DE" w14:textId="6449425C" w:rsidR="00C75239" w:rsidRPr="00C75239" w:rsidRDefault="00C75239" w:rsidP="0094764D">
      <w:pPr>
        <w:pStyle w:val="ListParagraph"/>
        <w:numPr>
          <w:ilvl w:val="0"/>
          <w:numId w:val="4"/>
        </w:numPr>
        <w:spacing w:line="276" w:lineRule="auto"/>
        <w:jc w:val="both"/>
        <w:rPr>
          <w:rFonts w:asciiTheme="majorHAnsi" w:hAnsiTheme="majorHAnsi" w:cstheme="majorHAnsi"/>
          <w:sz w:val="24"/>
          <w:szCs w:val="24"/>
        </w:rPr>
      </w:pPr>
      <w:r w:rsidRPr="00F12BEA">
        <w:rPr>
          <w:rFonts w:asciiTheme="majorHAnsi" w:hAnsiTheme="majorHAnsi" w:cstheme="majorHAnsi"/>
          <w:b/>
          <w:bCs/>
          <w:sz w:val="24"/>
          <w:szCs w:val="24"/>
        </w:rPr>
        <w:t>Le troisième chapitre</w:t>
      </w:r>
      <w:r w:rsidRPr="00C75239">
        <w:rPr>
          <w:rFonts w:asciiTheme="majorHAnsi" w:hAnsiTheme="majorHAnsi" w:cstheme="majorHAnsi"/>
          <w:sz w:val="24"/>
          <w:szCs w:val="24"/>
        </w:rPr>
        <w:t xml:space="preserve"> analyse les résultats obtenus en termes de distribution spatiale de Ts et de l'ETP. Une discussion critique est menée pour interpréter les résultats en lien avec les réalités environnementales et climatiques de la région.</w:t>
      </w:r>
    </w:p>
    <w:p w14:paraId="4B922A2B" w14:textId="77777777" w:rsidR="00C75239" w:rsidRPr="00C75239" w:rsidRDefault="00C75239" w:rsidP="00C75239">
      <w:pPr>
        <w:spacing w:line="276" w:lineRule="auto"/>
        <w:jc w:val="both"/>
        <w:rPr>
          <w:rFonts w:asciiTheme="majorHAnsi" w:hAnsiTheme="majorHAnsi" w:cstheme="majorHAnsi"/>
          <w:sz w:val="24"/>
          <w:szCs w:val="24"/>
        </w:rPr>
      </w:pPr>
      <w:r w:rsidRPr="00C75239">
        <w:rPr>
          <w:rFonts w:asciiTheme="majorHAnsi" w:hAnsiTheme="majorHAnsi" w:cstheme="majorHAnsi"/>
          <w:sz w:val="24"/>
          <w:szCs w:val="24"/>
        </w:rPr>
        <w:t>L'objectif principal de ce travail est d'exploiter les données de télédétection pour fournir des résultats précis et exploitables, en vue d'une meilleure gestion des ressources naturelles et d'un suivi efficace des activités agricoles dans des environnements semi-arides comme celui de Souss-Massa.</w:t>
      </w:r>
    </w:p>
    <w:p w14:paraId="7E688167" w14:textId="77777777" w:rsidR="003121EF" w:rsidRPr="00C75239" w:rsidRDefault="003121EF" w:rsidP="00C75239">
      <w:pPr>
        <w:spacing w:line="276" w:lineRule="auto"/>
        <w:jc w:val="both"/>
        <w:rPr>
          <w:rFonts w:asciiTheme="majorHAnsi" w:hAnsiTheme="majorHAnsi" w:cstheme="majorHAnsi"/>
          <w:sz w:val="24"/>
          <w:szCs w:val="24"/>
        </w:rPr>
      </w:pPr>
    </w:p>
    <w:p w14:paraId="7E9D114D" w14:textId="77777777" w:rsidR="00A226FD" w:rsidRDefault="00A226FD" w:rsidP="00C7156E">
      <w:pPr>
        <w:spacing w:line="276" w:lineRule="auto"/>
        <w:jc w:val="both"/>
        <w:rPr>
          <w:rFonts w:asciiTheme="majorHAnsi" w:hAnsiTheme="majorHAnsi" w:cstheme="majorHAnsi"/>
          <w:sz w:val="24"/>
          <w:szCs w:val="24"/>
        </w:rPr>
        <w:sectPr w:rsidR="00A226FD" w:rsidSect="001A2ECC">
          <w:headerReference w:type="default" r:id="rId14"/>
          <w:pgSz w:w="11906" w:h="16838"/>
          <w:pgMar w:top="1417" w:right="1417" w:bottom="1417" w:left="1417" w:header="426" w:footer="339" w:gutter="0"/>
          <w:cols w:space="708"/>
          <w:docGrid w:linePitch="360"/>
        </w:sectPr>
      </w:pPr>
    </w:p>
    <w:p w14:paraId="655DE96E" w14:textId="77777777" w:rsidR="002E564B" w:rsidRPr="000A32E1" w:rsidRDefault="002E564B" w:rsidP="00C7156E">
      <w:pPr>
        <w:pStyle w:val="Header"/>
        <w:spacing w:line="276" w:lineRule="auto"/>
        <w:rPr>
          <w:b/>
          <w:color w:val="0000FF"/>
          <w:sz w:val="36"/>
        </w:rPr>
      </w:pPr>
      <w:r w:rsidRPr="000A32E1">
        <w:rPr>
          <w:b/>
          <w:color w:val="0000FF"/>
          <w:sz w:val="36"/>
        </w:rPr>
        <w:lastRenderedPageBreak/>
        <w:t xml:space="preserve">CHAPITRE </w:t>
      </w:r>
      <w:r>
        <w:rPr>
          <w:b/>
          <w:color w:val="0000FF"/>
          <w:sz w:val="36"/>
        </w:rPr>
        <w:t>I</w:t>
      </w:r>
    </w:p>
    <w:p w14:paraId="5ED10969" w14:textId="77777777" w:rsidR="002E564B" w:rsidRDefault="002E564B" w:rsidP="00C7156E">
      <w:pPr>
        <w:pStyle w:val="Header"/>
        <w:spacing w:line="276" w:lineRule="auto"/>
        <w:rPr>
          <w:b/>
          <w:color w:val="0000FF"/>
          <w:sz w:val="36"/>
        </w:rPr>
      </w:pPr>
      <w:r w:rsidRPr="000A32E1">
        <w:rPr>
          <w:b/>
          <w:color w:val="0000FF"/>
          <w:sz w:val="36"/>
        </w:rPr>
        <w:tab/>
      </w:r>
      <w:r w:rsidRPr="00E31516">
        <w:rPr>
          <w:b/>
          <w:color w:val="0000FF"/>
          <w:sz w:val="36"/>
        </w:rPr>
        <w:t>GÉNÉRALITÉS</w:t>
      </w:r>
    </w:p>
    <w:p w14:paraId="23C69D34" w14:textId="631AF094" w:rsidR="00295612" w:rsidRDefault="00295612" w:rsidP="00C7156E">
      <w:pPr>
        <w:spacing w:line="276" w:lineRule="auto"/>
        <w:jc w:val="both"/>
        <w:rPr>
          <w:rFonts w:asciiTheme="majorHAnsi" w:hAnsiTheme="majorHAnsi" w:cstheme="majorHAnsi"/>
          <w:sz w:val="24"/>
          <w:szCs w:val="24"/>
        </w:rPr>
      </w:pPr>
    </w:p>
    <w:p w14:paraId="58B9B8E4" w14:textId="77777777" w:rsidR="002E241F" w:rsidRDefault="002E241F" w:rsidP="002E241F">
      <w:pPr>
        <w:pStyle w:val="ListParagraph"/>
        <w:numPr>
          <w:ilvl w:val="0"/>
          <w:numId w:val="1"/>
        </w:numPr>
        <w:spacing w:line="276" w:lineRule="auto"/>
        <w:jc w:val="both"/>
        <w:rPr>
          <w:rFonts w:asciiTheme="majorHAnsi" w:hAnsiTheme="majorHAnsi" w:cstheme="majorHAnsi"/>
          <w:sz w:val="24"/>
          <w:szCs w:val="24"/>
        </w:rPr>
      </w:pPr>
      <w:r>
        <w:rPr>
          <w:rFonts w:asciiTheme="majorHAnsi" w:hAnsiTheme="majorHAnsi" w:cstheme="majorHAnsi"/>
          <w:sz w:val="24"/>
          <w:szCs w:val="24"/>
        </w:rPr>
        <w:t>Présentation de la zone d’étude :</w:t>
      </w:r>
    </w:p>
    <w:p w14:paraId="1B8C3F66" w14:textId="16941639" w:rsidR="002E241F" w:rsidRPr="002E241F" w:rsidRDefault="002E241F" w:rsidP="002E241F">
      <w:pPr>
        <w:pStyle w:val="ListParagraph"/>
        <w:numPr>
          <w:ilvl w:val="1"/>
          <w:numId w:val="1"/>
        </w:numPr>
        <w:spacing w:line="276" w:lineRule="auto"/>
        <w:jc w:val="both"/>
        <w:rPr>
          <w:rFonts w:asciiTheme="majorHAnsi" w:hAnsiTheme="majorHAnsi" w:cstheme="majorHAnsi"/>
          <w:sz w:val="24"/>
          <w:szCs w:val="24"/>
        </w:rPr>
      </w:pPr>
      <w:r>
        <w:rPr>
          <w:rFonts w:asciiTheme="majorHAnsi" w:hAnsiTheme="majorHAnsi" w:cstheme="majorHAnsi"/>
          <w:sz w:val="24"/>
          <w:szCs w:val="24"/>
        </w:rPr>
        <w:t xml:space="preserve"> </w:t>
      </w:r>
    </w:p>
    <w:p w14:paraId="15898F63" w14:textId="60A6EA10" w:rsidR="00295612" w:rsidRDefault="00295612" w:rsidP="00C7156E">
      <w:pPr>
        <w:pStyle w:val="Heading1"/>
        <w:numPr>
          <w:ilvl w:val="0"/>
          <w:numId w:val="1"/>
        </w:numPr>
        <w:spacing w:line="276" w:lineRule="auto"/>
        <w:ind w:left="284" w:hanging="229"/>
        <w:rPr>
          <w:b/>
          <w:color w:val="auto"/>
          <w:sz w:val="28"/>
        </w:rPr>
      </w:pPr>
      <w:bookmarkStart w:id="0" w:name="_Toc140613275"/>
      <w:bookmarkStart w:id="1" w:name="_Toc184683775"/>
      <w:r w:rsidRPr="00295612">
        <w:rPr>
          <w:b/>
          <w:color w:val="auto"/>
          <w:sz w:val="28"/>
        </w:rPr>
        <w:t xml:space="preserve">Présentation de la </w:t>
      </w:r>
      <w:r w:rsidR="00A54FED">
        <w:rPr>
          <w:b/>
          <w:color w:val="auto"/>
          <w:sz w:val="28"/>
        </w:rPr>
        <w:t>plateforme</w:t>
      </w:r>
      <w:r w:rsidR="004A10AA">
        <w:rPr>
          <w:b/>
          <w:color w:val="auto"/>
          <w:sz w:val="28"/>
        </w:rPr>
        <w:t> :</w:t>
      </w:r>
      <w:bookmarkEnd w:id="0"/>
      <w:bookmarkEnd w:id="1"/>
    </w:p>
    <w:p w14:paraId="594E84FB" w14:textId="16FB2882" w:rsidR="00295612" w:rsidRDefault="00295612" w:rsidP="00C7156E">
      <w:pPr>
        <w:pStyle w:val="Heading1"/>
        <w:numPr>
          <w:ilvl w:val="1"/>
          <w:numId w:val="1"/>
        </w:numPr>
        <w:spacing w:line="276" w:lineRule="auto"/>
        <w:rPr>
          <w:b/>
          <w:color w:val="auto"/>
          <w:sz w:val="28"/>
        </w:rPr>
      </w:pPr>
      <w:r w:rsidRPr="00295612">
        <w:rPr>
          <w:b/>
          <w:color w:val="auto"/>
          <w:sz w:val="28"/>
        </w:rPr>
        <w:t xml:space="preserve"> </w:t>
      </w:r>
      <w:bookmarkStart w:id="2" w:name="_Toc140613276"/>
      <w:bookmarkStart w:id="3" w:name="_Toc184683776"/>
      <w:r w:rsidRPr="00295612">
        <w:rPr>
          <w:b/>
          <w:color w:val="auto"/>
          <w:sz w:val="28"/>
        </w:rPr>
        <w:t>Introduction</w:t>
      </w:r>
      <w:r w:rsidR="004A10AA">
        <w:rPr>
          <w:b/>
          <w:color w:val="auto"/>
          <w:sz w:val="28"/>
        </w:rPr>
        <w:t> :</w:t>
      </w:r>
      <w:bookmarkEnd w:id="2"/>
      <w:bookmarkEnd w:id="3"/>
    </w:p>
    <w:p w14:paraId="2BE6A432" w14:textId="13D5D289" w:rsidR="00D51FC5" w:rsidRPr="00D51FC5" w:rsidRDefault="00D51FC5" w:rsidP="00D51FC5">
      <w:pPr>
        <w:spacing w:line="276" w:lineRule="auto"/>
        <w:ind w:firstLine="360"/>
        <w:jc w:val="both"/>
        <w:rPr>
          <w:rFonts w:asciiTheme="majorHAnsi" w:hAnsiTheme="majorHAnsi" w:cstheme="majorHAnsi"/>
          <w:sz w:val="24"/>
          <w:szCs w:val="24"/>
        </w:rPr>
      </w:pPr>
      <w:r w:rsidRPr="00D51FC5">
        <w:rPr>
          <w:rFonts w:asciiTheme="majorHAnsi" w:hAnsiTheme="majorHAnsi" w:cstheme="majorHAnsi"/>
          <w:sz w:val="24"/>
          <w:szCs w:val="24"/>
        </w:rPr>
        <w:drawing>
          <wp:anchor distT="0" distB="0" distL="114300" distR="114300" simplePos="0" relativeHeight="251780096" behindDoc="0" locked="0" layoutInCell="1" allowOverlap="1" wp14:anchorId="23B946C4" wp14:editId="180836DB">
            <wp:simplePos x="0" y="0"/>
            <wp:positionH relativeFrom="column">
              <wp:posOffset>1797685</wp:posOffset>
            </wp:positionH>
            <wp:positionV relativeFrom="paragraph">
              <wp:posOffset>2383155</wp:posOffset>
            </wp:positionV>
            <wp:extent cx="2255520" cy="2255520"/>
            <wp:effectExtent l="19050" t="19050" r="11430" b="11430"/>
            <wp:wrapThrough wrapText="bothSides">
              <wp:wrapPolygon edited="0">
                <wp:start x="-182" y="-182"/>
                <wp:lineTo x="-182" y="21527"/>
                <wp:lineTo x="21527" y="21527"/>
                <wp:lineTo x="21527" y="-182"/>
                <wp:lineTo x="-182" y="-182"/>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solidFill>
                        <a:schemeClr val="bg1"/>
                      </a:solidFill>
                    </a:ln>
                  </pic:spPr>
                </pic:pic>
              </a:graphicData>
            </a:graphic>
          </wp:anchor>
        </w:drawing>
      </w:r>
      <w:r w:rsidRPr="00D51FC5">
        <w:rPr>
          <w:rFonts w:asciiTheme="majorHAnsi" w:hAnsiTheme="majorHAnsi" w:cstheme="majorHAnsi"/>
          <w:sz w:val="24"/>
          <w:szCs w:val="24"/>
        </w:rPr>
        <w:t>MISLAND Afrique du Nord consiste en une plateforme innovante de suivi et de gestion de la dégradation des sols à l’échelle de la région, composée d’un service web opérationnel et d’un plugin QGIS open source, en cours de développement au profit des professionnels de la télédétection. Elle repose sur l’instrument de suivi international de l’Objectif de Développement Durable (ODD) 15.3.1, qui évalue le rapport entre la surface de terres dégradées et la surface totale des terres, et sur des techniques avancées permettant d’obtenir une information actualisée régulièrement sur les gains et pertes de terres. Destinée prioritairement aux décideurs politiques et aux agences environnementales, MISLAND est un outil pour la gestion durable des ressources naturelles (GRN) et l’application de la neutralité de la dégradation des sols (NDT). Cette plateforme est spécifiquement conçue pour six pays d'Afrique du Nord : la Tunisie, la Mauritanie, l’Égypte, la Libye, le Maroc et l’Algérie.</w:t>
      </w:r>
    </w:p>
    <w:p w14:paraId="4AD31CB1" w14:textId="45F344C4" w:rsidR="00D51FC5" w:rsidRDefault="00D51FC5" w:rsidP="006A218D">
      <w:pPr>
        <w:spacing w:line="276" w:lineRule="auto"/>
        <w:ind w:firstLine="360"/>
        <w:jc w:val="both"/>
        <w:rPr>
          <w:rFonts w:asciiTheme="majorHAnsi" w:hAnsiTheme="majorHAnsi" w:cstheme="majorHAnsi"/>
          <w:sz w:val="24"/>
          <w:szCs w:val="24"/>
        </w:rPr>
      </w:pPr>
    </w:p>
    <w:p w14:paraId="4EFEDEE8" w14:textId="4AD94D43" w:rsidR="00D51FC5" w:rsidRDefault="00D51FC5" w:rsidP="006A218D">
      <w:pPr>
        <w:spacing w:line="276" w:lineRule="auto"/>
        <w:ind w:firstLine="360"/>
        <w:jc w:val="both"/>
        <w:rPr>
          <w:rFonts w:asciiTheme="majorHAnsi" w:hAnsiTheme="majorHAnsi" w:cstheme="majorHAnsi"/>
          <w:sz w:val="24"/>
          <w:szCs w:val="24"/>
        </w:rPr>
      </w:pPr>
    </w:p>
    <w:p w14:paraId="5F52A53E" w14:textId="7A38C738" w:rsidR="00D51FC5" w:rsidRDefault="00D51FC5" w:rsidP="006A218D">
      <w:pPr>
        <w:spacing w:line="276" w:lineRule="auto"/>
        <w:ind w:firstLine="360"/>
        <w:jc w:val="both"/>
        <w:rPr>
          <w:rFonts w:asciiTheme="majorHAnsi" w:hAnsiTheme="majorHAnsi" w:cstheme="majorHAnsi"/>
          <w:sz w:val="24"/>
          <w:szCs w:val="24"/>
        </w:rPr>
      </w:pPr>
    </w:p>
    <w:p w14:paraId="33B39121" w14:textId="5861CCC3" w:rsidR="00D51FC5" w:rsidRDefault="00D51FC5" w:rsidP="006A218D">
      <w:pPr>
        <w:spacing w:line="276" w:lineRule="auto"/>
        <w:ind w:firstLine="360"/>
        <w:jc w:val="both"/>
        <w:rPr>
          <w:rFonts w:asciiTheme="majorHAnsi" w:hAnsiTheme="majorHAnsi" w:cstheme="majorHAnsi"/>
          <w:sz w:val="24"/>
          <w:szCs w:val="24"/>
        </w:rPr>
      </w:pPr>
    </w:p>
    <w:p w14:paraId="77693422" w14:textId="0CFA937C" w:rsidR="00B35BA6" w:rsidRDefault="00B35BA6" w:rsidP="006A218D">
      <w:pPr>
        <w:spacing w:line="276" w:lineRule="auto"/>
        <w:ind w:firstLine="360"/>
        <w:jc w:val="both"/>
        <w:rPr>
          <w:rFonts w:asciiTheme="majorHAnsi" w:hAnsiTheme="majorHAnsi" w:cstheme="majorHAnsi"/>
          <w:sz w:val="24"/>
          <w:szCs w:val="24"/>
        </w:rPr>
      </w:pPr>
    </w:p>
    <w:p w14:paraId="03F8BAFE" w14:textId="26E0FC4C" w:rsidR="00D51FC5" w:rsidRDefault="00D51FC5" w:rsidP="006A218D">
      <w:pPr>
        <w:spacing w:line="276" w:lineRule="auto"/>
        <w:ind w:firstLine="360"/>
        <w:jc w:val="both"/>
        <w:rPr>
          <w:rFonts w:asciiTheme="majorHAnsi" w:hAnsiTheme="majorHAnsi" w:cstheme="majorHAnsi"/>
          <w:sz w:val="24"/>
          <w:szCs w:val="24"/>
        </w:rPr>
      </w:pPr>
    </w:p>
    <w:p w14:paraId="203BAC87" w14:textId="77777777" w:rsidR="00D51FC5" w:rsidRDefault="00D51FC5" w:rsidP="006A218D">
      <w:pPr>
        <w:spacing w:line="276" w:lineRule="auto"/>
        <w:ind w:firstLine="360"/>
        <w:jc w:val="both"/>
        <w:rPr>
          <w:rFonts w:asciiTheme="majorHAnsi" w:hAnsiTheme="majorHAnsi" w:cstheme="majorHAnsi"/>
          <w:sz w:val="24"/>
          <w:szCs w:val="24"/>
        </w:rPr>
      </w:pPr>
    </w:p>
    <w:p w14:paraId="257BF5C0" w14:textId="6DB13F8B" w:rsidR="00B35BA6" w:rsidRDefault="007D0DC7" w:rsidP="00C7156E">
      <w:pPr>
        <w:spacing w:line="276" w:lineRule="auto"/>
        <w:jc w:val="center"/>
        <w:rPr>
          <w:rFonts w:ascii="Calibri Light" w:hAnsi="Calibri Light"/>
          <w:color w:val="000000"/>
          <w:sz w:val="24"/>
          <w:szCs w:val="20"/>
        </w:rPr>
      </w:pPr>
      <w:bookmarkStart w:id="4" w:name="_Hlk140179839"/>
      <w:bookmarkStart w:id="5" w:name="_Hlk140179840"/>
      <w:r>
        <w:rPr>
          <w:rFonts w:ascii="Calibri Light" w:hAnsi="Calibri Light"/>
          <w:b/>
          <w:bCs/>
          <w:color w:val="000000"/>
          <w:sz w:val="24"/>
          <w:szCs w:val="20"/>
        </w:rPr>
        <w:t>Figure1</w:t>
      </w:r>
      <w:bookmarkEnd w:id="4"/>
      <w:bookmarkEnd w:id="5"/>
      <w:r w:rsidR="00D51FC5">
        <w:rPr>
          <w:rFonts w:ascii="Calibri Light" w:hAnsi="Calibri Light"/>
          <w:b/>
          <w:bCs/>
          <w:color w:val="000000"/>
          <w:sz w:val="24"/>
          <w:szCs w:val="20"/>
        </w:rPr>
        <w:t xml:space="preserve"> : </w:t>
      </w:r>
      <w:r w:rsidR="00D51FC5">
        <w:rPr>
          <w:rFonts w:ascii="Calibri Light" w:hAnsi="Calibri Light"/>
          <w:color w:val="000000"/>
          <w:sz w:val="24"/>
          <w:szCs w:val="20"/>
        </w:rPr>
        <w:t>Logo de la plateforme</w:t>
      </w:r>
    </w:p>
    <w:p w14:paraId="7B810F3F" w14:textId="77777777" w:rsidR="0011429F" w:rsidRDefault="0011429F" w:rsidP="0011429F">
      <w:pPr>
        <w:pStyle w:val="Heading3"/>
        <w:rPr>
          <w:rStyle w:val="Strong"/>
          <w:b w:val="0"/>
          <w:bCs w:val="0"/>
        </w:rPr>
      </w:pPr>
    </w:p>
    <w:p w14:paraId="06026218" w14:textId="3E40FCB9" w:rsidR="0011429F" w:rsidRDefault="0011429F" w:rsidP="0011429F">
      <w:pPr>
        <w:pStyle w:val="Heading1"/>
        <w:numPr>
          <w:ilvl w:val="1"/>
          <w:numId w:val="1"/>
        </w:numPr>
        <w:spacing w:line="276" w:lineRule="auto"/>
        <w:rPr>
          <w:color w:val="auto"/>
          <w:sz w:val="28"/>
        </w:rPr>
      </w:pPr>
      <w:r w:rsidRPr="0011429F">
        <w:rPr>
          <w:color w:val="auto"/>
          <w:sz w:val="28"/>
        </w:rPr>
        <w:t>Portée géographique et partenariats</w:t>
      </w:r>
      <w:r>
        <w:rPr>
          <w:color w:val="auto"/>
          <w:sz w:val="28"/>
        </w:rPr>
        <w:t> :</w:t>
      </w:r>
    </w:p>
    <w:p w14:paraId="5E2C1827" w14:textId="77777777" w:rsidR="0011429F" w:rsidRPr="0011429F" w:rsidRDefault="0011429F" w:rsidP="0011429F"/>
    <w:p w14:paraId="2479D629" w14:textId="77777777" w:rsidR="0011429F" w:rsidRPr="0011429F" w:rsidRDefault="0011429F" w:rsidP="0011429F">
      <w:pPr>
        <w:spacing w:line="276" w:lineRule="auto"/>
        <w:jc w:val="both"/>
        <w:rPr>
          <w:rFonts w:asciiTheme="majorHAnsi" w:hAnsiTheme="majorHAnsi" w:cstheme="majorHAnsi"/>
          <w:sz w:val="24"/>
          <w:szCs w:val="24"/>
        </w:rPr>
      </w:pPr>
      <w:r w:rsidRPr="0011429F">
        <w:rPr>
          <w:rFonts w:asciiTheme="majorHAnsi" w:hAnsiTheme="majorHAnsi" w:cstheme="majorHAnsi"/>
          <w:sz w:val="24"/>
          <w:szCs w:val="24"/>
        </w:rPr>
        <w:t xml:space="preserve">La plateforme </w:t>
      </w:r>
      <w:r w:rsidRPr="0011429F">
        <w:rPr>
          <w:rFonts w:asciiTheme="majorHAnsi" w:hAnsiTheme="majorHAnsi" w:cstheme="majorHAnsi"/>
          <w:b/>
          <w:bCs/>
          <w:sz w:val="24"/>
          <w:szCs w:val="24"/>
        </w:rPr>
        <w:t>MISLAND</w:t>
      </w:r>
      <w:r w:rsidRPr="0011429F">
        <w:rPr>
          <w:rFonts w:asciiTheme="majorHAnsi" w:hAnsiTheme="majorHAnsi" w:cstheme="majorHAnsi"/>
          <w:sz w:val="24"/>
          <w:szCs w:val="24"/>
        </w:rPr>
        <w:t xml:space="preserve"> couvre spécifiquement six pays d’Afrique du Nord, à savoir :</w:t>
      </w:r>
    </w:p>
    <w:p w14:paraId="624D3FCA" w14:textId="77777777" w:rsidR="0011429F" w:rsidRDefault="0011429F" w:rsidP="0011429F">
      <w:pPr>
        <w:pStyle w:val="ListParagraph"/>
        <w:numPr>
          <w:ilvl w:val="0"/>
          <w:numId w:val="40"/>
        </w:numPr>
        <w:spacing w:line="276" w:lineRule="auto"/>
        <w:jc w:val="both"/>
        <w:rPr>
          <w:rFonts w:asciiTheme="majorHAnsi" w:hAnsiTheme="majorHAnsi" w:cstheme="majorHAnsi"/>
          <w:sz w:val="24"/>
          <w:szCs w:val="24"/>
        </w:rPr>
      </w:pPr>
      <w:r w:rsidRPr="0011429F">
        <w:rPr>
          <w:rFonts w:asciiTheme="majorHAnsi" w:hAnsiTheme="majorHAnsi" w:cstheme="majorHAnsi"/>
          <w:b/>
          <w:bCs/>
          <w:sz w:val="24"/>
          <w:szCs w:val="24"/>
        </w:rPr>
        <w:t>Tunisie</w:t>
      </w:r>
      <w:r w:rsidRPr="0011429F">
        <w:rPr>
          <w:rFonts w:asciiTheme="majorHAnsi" w:hAnsiTheme="majorHAnsi" w:cstheme="majorHAnsi"/>
          <w:sz w:val="24"/>
          <w:szCs w:val="24"/>
        </w:rPr>
        <w:t xml:space="preserve">, </w:t>
      </w:r>
      <w:r w:rsidRPr="0011429F">
        <w:rPr>
          <w:rFonts w:asciiTheme="majorHAnsi" w:hAnsiTheme="majorHAnsi" w:cstheme="majorHAnsi"/>
          <w:b/>
          <w:bCs/>
          <w:sz w:val="24"/>
          <w:szCs w:val="24"/>
        </w:rPr>
        <w:t>Mauritanie</w:t>
      </w:r>
      <w:r w:rsidRPr="0011429F">
        <w:rPr>
          <w:rFonts w:asciiTheme="majorHAnsi" w:hAnsiTheme="majorHAnsi" w:cstheme="majorHAnsi"/>
          <w:sz w:val="24"/>
          <w:szCs w:val="24"/>
        </w:rPr>
        <w:t xml:space="preserve">, </w:t>
      </w:r>
      <w:r w:rsidRPr="0011429F">
        <w:rPr>
          <w:rFonts w:asciiTheme="majorHAnsi" w:hAnsiTheme="majorHAnsi" w:cstheme="majorHAnsi"/>
          <w:b/>
          <w:bCs/>
          <w:sz w:val="24"/>
          <w:szCs w:val="24"/>
        </w:rPr>
        <w:t>Maroc</w:t>
      </w:r>
      <w:r w:rsidRPr="0011429F">
        <w:rPr>
          <w:rFonts w:asciiTheme="majorHAnsi" w:hAnsiTheme="majorHAnsi" w:cstheme="majorHAnsi"/>
          <w:sz w:val="24"/>
          <w:szCs w:val="24"/>
        </w:rPr>
        <w:t xml:space="preserve">, </w:t>
      </w:r>
      <w:r w:rsidRPr="0011429F">
        <w:rPr>
          <w:rFonts w:asciiTheme="majorHAnsi" w:hAnsiTheme="majorHAnsi" w:cstheme="majorHAnsi"/>
          <w:b/>
          <w:bCs/>
          <w:sz w:val="24"/>
          <w:szCs w:val="24"/>
        </w:rPr>
        <w:t>Algérie</w:t>
      </w:r>
      <w:r w:rsidRPr="0011429F">
        <w:rPr>
          <w:rFonts w:asciiTheme="majorHAnsi" w:hAnsiTheme="majorHAnsi" w:cstheme="majorHAnsi"/>
          <w:sz w:val="24"/>
          <w:szCs w:val="24"/>
        </w:rPr>
        <w:t xml:space="preserve">, </w:t>
      </w:r>
      <w:r w:rsidRPr="0011429F">
        <w:rPr>
          <w:rFonts w:asciiTheme="majorHAnsi" w:hAnsiTheme="majorHAnsi" w:cstheme="majorHAnsi"/>
          <w:b/>
          <w:bCs/>
          <w:sz w:val="24"/>
          <w:szCs w:val="24"/>
        </w:rPr>
        <w:t>Libye</w:t>
      </w:r>
      <w:r w:rsidRPr="0011429F">
        <w:rPr>
          <w:rFonts w:asciiTheme="majorHAnsi" w:hAnsiTheme="majorHAnsi" w:cstheme="majorHAnsi"/>
          <w:sz w:val="24"/>
          <w:szCs w:val="24"/>
        </w:rPr>
        <w:t xml:space="preserve">, et </w:t>
      </w:r>
      <w:r w:rsidRPr="0011429F">
        <w:rPr>
          <w:rFonts w:asciiTheme="majorHAnsi" w:hAnsiTheme="majorHAnsi" w:cstheme="majorHAnsi"/>
          <w:b/>
          <w:bCs/>
          <w:sz w:val="24"/>
          <w:szCs w:val="24"/>
        </w:rPr>
        <w:t>Égypte</w:t>
      </w:r>
      <w:r w:rsidRPr="0011429F">
        <w:rPr>
          <w:rFonts w:asciiTheme="majorHAnsi" w:hAnsiTheme="majorHAnsi" w:cstheme="majorHAnsi"/>
          <w:sz w:val="24"/>
          <w:szCs w:val="24"/>
        </w:rPr>
        <w:t>.</w:t>
      </w:r>
    </w:p>
    <w:p w14:paraId="02EEAF89" w14:textId="0FEBC0B9" w:rsidR="0011429F" w:rsidRPr="0011429F" w:rsidRDefault="0011429F" w:rsidP="0011429F">
      <w:pPr>
        <w:spacing w:line="276" w:lineRule="auto"/>
        <w:jc w:val="both"/>
        <w:rPr>
          <w:rFonts w:asciiTheme="majorHAnsi" w:hAnsiTheme="majorHAnsi" w:cstheme="majorHAnsi"/>
          <w:sz w:val="24"/>
          <w:szCs w:val="24"/>
        </w:rPr>
      </w:pPr>
      <w:r w:rsidRPr="0011429F">
        <w:rPr>
          <w:rFonts w:asciiTheme="majorHAnsi" w:hAnsiTheme="majorHAnsi" w:cstheme="majorHAnsi"/>
          <w:sz w:val="24"/>
          <w:szCs w:val="24"/>
        </w:rPr>
        <w:lastRenderedPageBreak/>
        <w:t>Elle s’inscrit dans une approche collaborative régionale et internationale mobilisant plusieurs acteurs clés :</w:t>
      </w:r>
    </w:p>
    <w:p w14:paraId="19D0BF43" w14:textId="77777777" w:rsidR="0011429F" w:rsidRPr="0011429F" w:rsidRDefault="0011429F" w:rsidP="0011429F">
      <w:pPr>
        <w:pStyle w:val="ListParagraph"/>
        <w:numPr>
          <w:ilvl w:val="0"/>
          <w:numId w:val="40"/>
        </w:numPr>
        <w:spacing w:line="276" w:lineRule="auto"/>
        <w:jc w:val="both"/>
        <w:rPr>
          <w:rFonts w:asciiTheme="majorHAnsi" w:hAnsiTheme="majorHAnsi" w:cstheme="majorHAnsi"/>
          <w:sz w:val="24"/>
          <w:szCs w:val="24"/>
        </w:rPr>
      </w:pPr>
      <w:r w:rsidRPr="0011429F">
        <w:rPr>
          <w:rFonts w:asciiTheme="majorHAnsi" w:hAnsiTheme="majorHAnsi" w:cstheme="majorHAnsi"/>
          <w:b/>
          <w:bCs/>
          <w:sz w:val="24"/>
          <w:szCs w:val="24"/>
        </w:rPr>
        <w:t>L’Observatoire du Sahara et du Sahel (OSS)</w:t>
      </w:r>
      <w:r w:rsidRPr="0011429F">
        <w:rPr>
          <w:rFonts w:asciiTheme="majorHAnsi" w:hAnsiTheme="majorHAnsi" w:cstheme="majorHAnsi"/>
          <w:sz w:val="24"/>
          <w:szCs w:val="24"/>
        </w:rPr>
        <w:t xml:space="preserve"> : Pilote du projet, chargé de la coordination générale et de la mise en œuvre.</w:t>
      </w:r>
    </w:p>
    <w:p w14:paraId="7846326C" w14:textId="77777777" w:rsidR="0011429F" w:rsidRPr="0011429F" w:rsidRDefault="0011429F" w:rsidP="0011429F">
      <w:pPr>
        <w:pStyle w:val="ListParagraph"/>
        <w:numPr>
          <w:ilvl w:val="0"/>
          <w:numId w:val="40"/>
        </w:numPr>
        <w:spacing w:line="276" w:lineRule="auto"/>
        <w:jc w:val="both"/>
        <w:rPr>
          <w:rFonts w:asciiTheme="majorHAnsi" w:hAnsiTheme="majorHAnsi" w:cstheme="majorHAnsi"/>
          <w:sz w:val="24"/>
          <w:szCs w:val="24"/>
        </w:rPr>
      </w:pPr>
      <w:r w:rsidRPr="0011429F">
        <w:rPr>
          <w:rFonts w:asciiTheme="majorHAnsi" w:hAnsiTheme="majorHAnsi" w:cstheme="majorHAnsi"/>
          <w:b/>
          <w:bCs/>
          <w:sz w:val="24"/>
          <w:szCs w:val="24"/>
        </w:rPr>
        <w:t>Le Centre Commun de Recherche (JRC)</w:t>
      </w:r>
      <w:r w:rsidRPr="0011429F">
        <w:rPr>
          <w:rFonts w:asciiTheme="majorHAnsi" w:hAnsiTheme="majorHAnsi" w:cstheme="majorHAnsi"/>
          <w:sz w:val="24"/>
          <w:szCs w:val="24"/>
        </w:rPr>
        <w:t xml:space="preserve"> : Responsable de l’apport scientifique, notamment pour le développement des méthodologies et indicateurs.</w:t>
      </w:r>
    </w:p>
    <w:p w14:paraId="38095C36" w14:textId="77777777" w:rsidR="0011429F" w:rsidRPr="0011429F" w:rsidRDefault="0011429F" w:rsidP="0011429F">
      <w:pPr>
        <w:pStyle w:val="ListParagraph"/>
        <w:numPr>
          <w:ilvl w:val="0"/>
          <w:numId w:val="40"/>
        </w:numPr>
        <w:spacing w:line="276" w:lineRule="auto"/>
        <w:jc w:val="both"/>
        <w:rPr>
          <w:rFonts w:asciiTheme="majorHAnsi" w:hAnsiTheme="majorHAnsi" w:cstheme="majorHAnsi"/>
          <w:sz w:val="24"/>
          <w:szCs w:val="24"/>
        </w:rPr>
      </w:pPr>
      <w:proofErr w:type="spellStart"/>
      <w:r w:rsidRPr="0011429F">
        <w:rPr>
          <w:rFonts w:asciiTheme="majorHAnsi" w:hAnsiTheme="majorHAnsi" w:cstheme="majorHAnsi"/>
          <w:b/>
          <w:bCs/>
          <w:sz w:val="24"/>
          <w:szCs w:val="24"/>
        </w:rPr>
        <w:t>LocateIT</w:t>
      </w:r>
      <w:proofErr w:type="spellEnd"/>
      <w:r w:rsidRPr="0011429F">
        <w:rPr>
          <w:rFonts w:asciiTheme="majorHAnsi" w:hAnsiTheme="majorHAnsi" w:cstheme="majorHAnsi"/>
          <w:b/>
          <w:bCs/>
          <w:sz w:val="24"/>
          <w:szCs w:val="24"/>
        </w:rPr>
        <w:t xml:space="preserve"> Limited</w:t>
      </w:r>
      <w:r w:rsidRPr="0011429F">
        <w:rPr>
          <w:rFonts w:asciiTheme="majorHAnsi" w:hAnsiTheme="majorHAnsi" w:cstheme="majorHAnsi"/>
          <w:sz w:val="24"/>
          <w:szCs w:val="24"/>
        </w:rPr>
        <w:t xml:space="preserve"> : Fournisseur de solutions technologiques, chargé du développement technique de la plateforme.</w:t>
      </w:r>
    </w:p>
    <w:p w14:paraId="5A234A93" w14:textId="77777777" w:rsidR="0011429F" w:rsidRPr="0011429F" w:rsidRDefault="0011429F" w:rsidP="0011429F">
      <w:pPr>
        <w:pStyle w:val="ListParagraph"/>
        <w:numPr>
          <w:ilvl w:val="0"/>
          <w:numId w:val="40"/>
        </w:numPr>
        <w:spacing w:line="276" w:lineRule="auto"/>
        <w:jc w:val="both"/>
        <w:rPr>
          <w:rFonts w:asciiTheme="majorHAnsi" w:hAnsiTheme="majorHAnsi" w:cstheme="majorHAnsi"/>
          <w:sz w:val="24"/>
          <w:szCs w:val="24"/>
        </w:rPr>
      </w:pPr>
      <w:r w:rsidRPr="0011429F">
        <w:rPr>
          <w:rFonts w:asciiTheme="majorHAnsi" w:hAnsiTheme="majorHAnsi" w:cstheme="majorHAnsi"/>
          <w:b/>
          <w:bCs/>
          <w:sz w:val="24"/>
          <w:szCs w:val="24"/>
        </w:rPr>
        <w:t>L’Union Européenne</w:t>
      </w:r>
      <w:r w:rsidRPr="0011429F">
        <w:rPr>
          <w:rFonts w:asciiTheme="majorHAnsi" w:hAnsiTheme="majorHAnsi" w:cstheme="majorHAnsi"/>
          <w:sz w:val="24"/>
          <w:szCs w:val="24"/>
        </w:rPr>
        <w:t xml:space="preserve"> : Principal soutien financier à travers l’initiative </w:t>
      </w:r>
      <w:r w:rsidRPr="0011429F">
        <w:rPr>
          <w:rFonts w:asciiTheme="majorHAnsi" w:hAnsiTheme="majorHAnsi" w:cstheme="majorHAnsi"/>
          <w:b/>
          <w:bCs/>
          <w:sz w:val="24"/>
          <w:szCs w:val="24"/>
        </w:rPr>
        <w:t xml:space="preserve">GMES &amp; </w:t>
      </w:r>
      <w:proofErr w:type="spellStart"/>
      <w:r w:rsidRPr="0011429F">
        <w:rPr>
          <w:rFonts w:asciiTheme="majorHAnsi" w:hAnsiTheme="majorHAnsi" w:cstheme="majorHAnsi"/>
          <w:b/>
          <w:bCs/>
          <w:sz w:val="24"/>
          <w:szCs w:val="24"/>
        </w:rPr>
        <w:t>Africa</w:t>
      </w:r>
      <w:proofErr w:type="spellEnd"/>
      <w:r w:rsidRPr="0011429F">
        <w:rPr>
          <w:rFonts w:asciiTheme="majorHAnsi" w:hAnsiTheme="majorHAnsi" w:cstheme="majorHAnsi"/>
          <w:sz w:val="24"/>
          <w:szCs w:val="24"/>
        </w:rPr>
        <w:t>, qui vise à renforcer la gestion durable des ressources naturelles en Afrique.</w:t>
      </w:r>
    </w:p>
    <w:p w14:paraId="16F0C3C5" w14:textId="77777777" w:rsidR="0011429F" w:rsidRPr="0011429F" w:rsidRDefault="0011429F" w:rsidP="0011429F">
      <w:pPr>
        <w:spacing w:line="276" w:lineRule="auto"/>
        <w:ind w:firstLine="360"/>
        <w:jc w:val="both"/>
        <w:rPr>
          <w:rFonts w:asciiTheme="majorHAnsi" w:hAnsiTheme="majorHAnsi" w:cstheme="majorHAnsi"/>
          <w:sz w:val="24"/>
          <w:szCs w:val="24"/>
        </w:rPr>
      </w:pPr>
      <w:r w:rsidRPr="0011429F">
        <w:rPr>
          <w:rFonts w:asciiTheme="majorHAnsi" w:hAnsiTheme="majorHAnsi" w:cstheme="majorHAnsi"/>
          <w:sz w:val="24"/>
          <w:szCs w:val="24"/>
        </w:rPr>
        <w:t>Ce partenariat stratégique vise à répondre aux enjeux environnementaux communs aux pays d’Afrique du Nord tout en offrant des solutions adaptées à leurs contextes spécifiques.</w:t>
      </w:r>
    </w:p>
    <w:p w14:paraId="43DFB839" w14:textId="77777777" w:rsidR="0011429F" w:rsidRDefault="0011429F" w:rsidP="00C7156E">
      <w:pPr>
        <w:spacing w:line="276" w:lineRule="auto"/>
        <w:jc w:val="center"/>
        <w:rPr>
          <w:rFonts w:ascii="Calibri Light" w:hAnsi="Calibri Light"/>
          <w:color w:val="000000"/>
          <w:sz w:val="24"/>
          <w:szCs w:val="20"/>
        </w:rPr>
      </w:pPr>
    </w:p>
    <w:p w14:paraId="28FAB8CE" w14:textId="1B5E3933" w:rsidR="00343610" w:rsidRDefault="00343610" w:rsidP="0011429F">
      <w:pPr>
        <w:pStyle w:val="Heading1"/>
        <w:numPr>
          <w:ilvl w:val="1"/>
          <w:numId w:val="1"/>
        </w:numPr>
        <w:spacing w:line="276" w:lineRule="auto"/>
        <w:rPr>
          <w:color w:val="auto"/>
          <w:sz w:val="28"/>
        </w:rPr>
      </w:pPr>
      <w:r w:rsidRPr="0011429F">
        <w:rPr>
          <w:color w:val="auto"/>
          <w:sz w:val="28"/>
        </w:rPr>
        <w:t>Objectifs principaux</w:t>
      </w:r>
      <w:r w:rsidR="0011429F">
        <w:rPr>
          <w:color w:val="auto"/>
          <w:sz w:val="28"/>
        </w:rPr>
        <w:t> :</w:t>
      </w:r>
    </w:p>
    <w:p w14:paraId="08C5268F" w14:textId="77777777" w:rsidR="0011429F" w:rsidRPr="0011429F" w:rsidRDefault="0011429F" w:rsidP="0011429F"/>
    <w:p w14:paraId="35908F2D" w14:textId="77777777" w:rsidR="00343610" w:rsidRPr="00343610" w:rsidRDefault="00343610" w:rsidP="0011429F">
      <w:pPr>
        <w:spacing w:line="276" w:lineRule="auto"/>
        <w:jc w:val="both"/>
        <w:rPr>
          <w:rFonts w:asciiTheme="majorHAnsi" w:hAnsiTheme="majorHAnsi" w:cstheme="majorHAnsi"/>
          <w:sz w:val="24"/>
          <w:szCs w:val="24"/>
        </w:rPr>
      </w:pPr>
      <w:r w:rsidRPr="00343610">
        <w:rPr>
          <w:rFonts w:asciiTheme="majorHAnsi" w:hAnsiTheme="majorHAnsi" w:cstheme="majorHAnsi"/>
          <w:sz w:val="24"/>
          <w:szCs w:val="24"/>
        </w:rPr>
        <w:t xml:space="preserve">La plateforme </w:t>
      </w:r>
      <w:r w:rsidRPr="00343610">
        <w:rPr>
          <w:rFonts w:asciiTheme="majorHAnsi" w:hAnsiTheme="majorHAnsi" w:cstheme="majorHAnsi"/>
          <w:b/>
          <w:bCs/>
          <w:sz w:val="24"/>
          <w:szCs w:val="24"/>
        </w:rPr>
        <w:t>MISLAND Afrique du Nord</w:t>
      </w:r>
      <w:r w:rsidRPr="00343610">
        <w:rPr>
          <w:rFonts w:asciiTheme="majorHAnsi" w:hAnsiTheme="majorHAnsi" w:cstheme="majorHAnsi"/>
          <w:sz w:val="24"/>
          <w:szCs w:val="24"/>
        </w:rPr>
        <w:t xml:space="preserve"> a pour principaux objectifs :</w:t>
      </w:r>
    </w:p>
    <w:p w14:paraId="05D1911C" w14:textId="77777777" w:rsidR="00343610" w:rsidRPr="00343610" w:rsidRDefault="00343610" w:rsidP="00343610">
      <w:pPr>
        <w:pStyle w:val="ListParagraph"/>
        <w:numPr>
          <w:ilvl w:val="0"/>
          <w:numId w:val="40"/>
        </w:numPr>
        <w:spacing w:line="276" w:lineRule="auto"/>
        <w:jc w:val="both"/>
        <w:rPr>
          <w:rFonts w:asciiTheme="majorHAnsi" w:hAnsiTheme="majorHAnsi" w:cstheme="majorHAnsi"/>
          <w:sz w:val="24"/>
          <w:szCs w:val="24"/>
        </w:rPr>
      </w:pPr>
      <w:r w:rsidRPr="00343610">
        <w:rPr>
          <w:rFonts w:asciiTheme="majorHAnsi" w:hAnsiTheme="majorHAnsi" w:cstheme="majorHAnsi"/>
          <w:b/>
          <w:bCs/>
          <w:sz w:val="24"/>
          <w:szCs w:val="24"/>
        </w:rPr>
        <w:t>Suivi de la dégradation des terres</w:t>
      </w:r>
      <w:r w:rsidRPr="00343610">
        <w:rPr>
          <w:rFonts w:asciiTheme="majorHAnsi" w:hAnsiTheme="majorHAnsi" w:cstheme="majorHAnsi"/>
          <w:sz w:val="24"/>
          <w:szCs w:val="24"/>
        </w:rPr>
        <w:t xml:space="preserve"> : Offrir un outil avancé pour surveiller et évaluer l'état des terres, en particulier dans les zones sensibles à la désertification.</w:t>
      </w:r>
    </w:p>
    <w:p w14:paraId="53B897E4" w14:textId="77777777" w:rsidR="00343610" w:rsidRPr="00343610" w:rsidRDefault="00343610" w:rsidP="00343610">
      <w:pPr>
        <w:pStyle w:val="ListParagraph"/>
        <w:numPr>
          <w:ilvl w:val="0"/>
          <w:numId w:val="40"/>
        </w:numPr>
        <w:spacing w:line="276" w:lineRule="auto"/>
        <w:jc w:val="both"/>
        <w:rPr>
          <w:rFonts w:asciiTheme="majorHAnsi" w:hAnsiTheme="majorHAnsi" w:cstheme="majorHAnsi"/>
          <w:sz w:val="24"/>
          <w:szCs w:val="24"/>
        </w:rPr>
      </w:pPr>
      <w:r w:rsidRPr="00343610">
        <w:rPr>
          <w:rFonts w:asciiTheme="majorHAnsi" w:hAnsiTheme="majorHAnsi" w:cstheme="majorHAnsi"/>
          <w:b/>
          <w:bCs/>
          <w:sz w:val="24"/>
          <w:szCs w:val="24"/>
        </w:rPr>
        <w:t>Appui à la gestion durable des ressources naturelles (GRN)</w:t>
      </w:r>
      <w:r w:rsidRPr="00343610">
        <w:rPr>
          <w:rFonts w:asciiTheme="majorHAnsi" w:hAnsiTheme="majorHAnsi" w:cstheme="majorHAnsi"/>
          <w:sz w:val="24"/>
          <w:szCs w:val="24"/>
        </w:rPr>
        <w:t xml:space="preserve"> : Aider les décideurs et agences environnementales à planifier et mettre en œuvre des politiques pour restaurer et protéger les terres dégradées.</w:t>
      </w:r>
    </w:p>
    <w:p w14:paraId="6BA7F2EC" w14:textId="77777777" w:rsidR="00343610" w:rsidRPr="00343610" w:rsidRDefault="00343610" w:rsidP="00343610">
      <w:pPr>
        <w:pStyle w:val="ListParagraph"/>
        <w:numPr>
          <w:ilvl w:val="0"/>
          <w:numId w:val="40"/>
        </w:numPr>
        <w:spacing w:line="276" w:lineRule="auto"/>
        <w:jc w:val="both"/>
        <w:rPr>
          <w:rFonts w:asciiTheme="majorHAnsi" w:hAnsiTheme="majorHAnsi" w:cstheme="majorHAnsi"/>
          <w:sz w:val="24"/>
          <w:szCs w:val="24"/>
        </w:rPr>
      </w:pPr>
      <w:r w:rsidRPr="00343610">
        <w:rPr>
          <w:rFonts w:asciiTheme="majorHAnsi" w:hAnsiTheme="majorHAnsi" w:cstheme="majorHAnsi"/>
          <w:b/>
          <w:bCs/>
          <w:sz w:val="24"/>
          <w:szCs w:val="24"/>
        </w:rPr>
        <w:t>Application de la Neutralité de la Dégradation des Terres (NDT)</w:t>
      </w:r>
      <w:r w:rsidRPr="00343610">
        <w:rPr>
          <w:rFonts w:asciiTheme="majorHAnsi" w:hAnsiTheme="majorHAnsi" w:cstheme="majorHAnsi"/>
          <w:sz w:val="24"/>
          <w:szCs w:val="24"/>
        </w:rPr>
        <w:t xml:space="preserve"> : Contribuer à la mise en œuvre des engagements des pays dans le cadre de l'ODD 15.3.1, en fournissant des indicateurs fiables et actualisés.</w:t>
      </w:r>
    </w:p>
    <w:p w14:paraId="251F338F" w14:textId="77777777" w:rsidR="00343610" w:rsidRPr="00343610" w:rsidRDefault="00343610" w:rsidP="00343610">
      <w:pPr>
        <w:pStyle w:val="ListParagraph"/>
        <w:numPr>
          <w:ilvl w:val="0"/>
          <w:numId w:val="40"/>
        </w:numPr>
        <w:spacing w:line="276" w:lineRule="auto"/>
        <w:jc w:val="both"/>
        <w:rPr>
          <w:rFonts w:asciiTheme="majorHAnsi" w:hAnsiTheme="majorHAnsi" w:cstheme="majorHAnsi"/>
          <w:sz w:val="24"/>
          <w:szCs w:val="24"/>
        </w:rPr>
      </w:pPr>
      <w:r w:rsidRPr="00343610">
        <w:rPr>
          <w:rFonts w:asciiTheme="majorHAnsi" w:hAnsiTheme="majorHAnsi" w:cstheme="majorHAnsi"/>
          <w:b/>
          <w:bCs/>
          <w:sz w:val="24"/>
          <w:szCs w:val="24"/>
        </w:rPr>
        <w:t>Réduction des risques environnementaux</w:t>
      </w:r>
      <w:r w:rsidRPr="00343610">
        <w:rPr>
          <w:rFonts w:asciiTheme="majorHAnsi" w:hAnsiTheme="majorHAnsi" w:cstheme="majorHAnsi"/>
          <w:sz w:val="24"/>
          <w:szCs w:val="24"/>
        </w:rPr>
        <w:t xml:space="preserve"> : Surveiller les incendies de forêt, évaluer les risques d'érosion et mesurer les émissions de carbone pour anticiper et réduire les impacts environnementaux.</w:t>
      </w:r>
    </w:p>
    <w:p w14:paraId="3909B71D" w14:textId="77777777" w:rsidR="00343610" w:rsidRPr="00343610" w:rsidRDefault="00343610" w:rsidP="00343610">
      <w:pPr>
        <w:pStyle w:val="ListParagraph"/>
        <w:numPr>
          <w:ilvl w:val="0"/>
          <w:numId w:val="40"/>
        </w:numPr>
        <w:spacing w:line="276" w:lineRule="auto"/>
        <w:jc w:val="both"/>
        <w:rPr>
          <w:rFonts w:asciiTheme="majorHAnsi" w:hAnsiTheme="majorHAnsi" w:cstheme="majorHAnsi"/>
          <w:sz w:val="24"/>
          <w:szCs w:val="24"/>
        </w:rPr>
      </w:pPr>
      <w:r w:rsidRPr="00343610">
        <w:rPr>
          <w:rFonts w:asciiTheme="majorHAnsi" w:hAnsiTheme="majorHAnsi" w:cstheme="majorHAnsi"/>
          <w:b/>
          <w:bCs/>
          <w:sz w:val="24"/>
          <w:szCs w:val="24"/>
        </w:rPr>
        <w:t>Renforcement des capacités locales</w:t>
      </w:r>
      <w:r w:rsidRPr="00343610">
        <w:rPr>
          <w:rFonts w:asciiTheme="majorHAnsi" w:hAnsiTheme="majorHAnsi" w:cstheme="majorHAnsi"/>
          <w:sz w:val="24"/>
          <w:szCs w:val="24"/>
        </w:rPr>
        <w:t xml:space="preserve"> : Permettre aux professionnels, décideurs et chercheurs de s’appuyer sur des outils modernes et des données actualisées pour leurs analyses et décisions.</w:t>
      </w:r>
    </w:p>
    <w:p w14:paraId="534C9CF7" w14:textId="77777777" w:rsidR="00343610" w:rsidRPr="00703F39" w:rsidRDefault="00343610" w:rsidP="00C7156E">
      <w:pPr>
        <w:spacing w:line="276" w:lineRule="auto"/>
        <w:jc w:val="center"/>
        <w:rPr>
          <w:rFonts w:ascii="Calibri Light" w:hAnsi="Calibri Light"/>
          <w:color w:val="000000"/>
          <w:sz w:val="24"/>
          <w:szCs w:val="20"/>
        </w:rPr>
      </w:pPr>
    </w:p>
    <w:p w14:paraId="489C646F" w14:textId="1DBA0F75" w:rsidR="00E31516" w:rsidRDefault="00D51FC5" w:rsidP="00C7156E">
      <w:pPr>
        <w:pStyle w:val="Heading1"/>
        <w:numPr>
          <w:ilvl w:val="1"/>
          <w:numId w:val="1"/>
        </w:numPr>
        <w:spacing w:line="276" w:lineRule="auto"/>
        <w:rPr>
          <w:b/>
          <w:color w:val="auto"/>
          <w:sz w:val="28"/>
        </w:rPr>
      </w:pPr>
      <w:bookmarkStart w:id="6" w:name="_Toc140182221"/>
      <w:bookmarkStart w:id="7" w:name="_Toc140613277"/>
      <w:bookmarkStart w:id="8" w:name="_Toc184683777"/>
      <w:r>
        <w:rPr>
          <w:b/>
          <w:color w:val="auto"/>
          <w:sz w:val="28"/>
        </w:rPr>
        <w:t>Indicateurs</w:t>
      </w:r>
      <w:r w:rsidR="00E31516" w:rsidRPr="009770F5">
        <w:rPr>
          <w:b/>
          <w:color w:val="auto"/>
          <w:sz w:val="28"/>
        </w:rPr>
        <w:t> :</w:t>
      </w:r>
      <w:bookmarkEnd w:id="6"/>
      <w:bookmarkEnd w:id="7"/>
      <w:bookmarkEnd w:id="8"/>
    </w:p>
    <w:p w14:paraId="05EFB055" w14:textId="218BFBC5" w:rsidR="001024ED" w:rsidRPr="006D6634" w:rsidRDefault="001024ED" w:rsidP="006D6634">
      <w:pPr>
        <w:spacing w:line="276" w:lineRule="auto"/>
        <w:ind w:firstLine="360"/>
        <w:jc w:val="both"/>
        <w:rPr>
          <w:rFonts w:asciiTheme="majorHAnsi" w:hAnsiTheme="majorHAnsi" w:cstheme="majorHAnsi"/>
          <w:sz w:val="24"/>
          <w:szCs w:val="24"/>
        </w:rPr>
      </w:pPr>
      <w:r w:rsidRPr="006D6634">
        <w:rPr>
          <w:rFonts w:asciiTheme="majorHAnsi" w:hAnsiTheme="majorHAnsi" w:cstheme="majorHAnsi"/>
          <w:sz w:val="24"/>
          <w:szCs w:val="24"/>
        </w:rPr>
        <w:t xml:space="preserve">La plateforme **MISLAND Afrique du Nord** a mis à notre disposition un ensemble d’indicateurs clés permettant de prendre la mesure et d’évaluer la dégradation des terres et la dynamique environnementale. Ces indicateurs sont spécifiquement conçus autour de normes internationales et de contextes locaux et constituent des outils complémentaires au service de </w:t>
      </w:r>
      <w:r w:rsidRPr="006D6634">
        <w:rPr>
          <w:rFonts w:asciiTheme="majorHAnsi" w:hAnsiTheme="majorHAnsi" w:cstheme="majorHAnsi"/>
          <w:sz w:val="24"/>
          <w:szCs w:val="24"/>
        </w:rPr>
        <w:lastRenderedPageBreak/>
        <w:t>la gestion durable des ressources naturelles et de la lutte contre la désertification. Description de chaque indicateur :</w:t>
      </w:r>
    </w:p>
    <w:p w14:paraId="3442F6D4"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Indicateur sur ODD 15.3.1 et NDT (UNCCD)</w:t>
      </w:r>
      <w:r w:rsidRPr="008A6084">
        <w:rPr>
          <w:rFonts w:asciiTheme="majorHAnsi" w:hAnsiTheme="majorHAnsi" w:cstheme="majorHAnsi"/>
          <w:sz w:val="24"/>
          <w:szCs w:val="24"/>
        </w:rPr>
        <w:t xml:space="preserve"> : </w:t>
      </w:r>
    </w:p>
    <w:p w14:paraId="3117D836" w14:textId="53171A5A" w:rsid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Cet indicateur mesure la proportion de terres dégradées par rapport à la superficie totale, dans le cadre des Objectifs de Développement Durable (ODD) et de la Neutralité de Dégradation des Terres (NDT). Il évalue la dégradation des sols et la capacité des terres à maintenir leur productivité, en suivant l’évolution des zones affectées. En intégrant des outils comme la télédétection, cet indicateur offre une vision claire des efforts mondiaux pour restaurer les terres et atteindre un équilibre écologique durable.</w:t>
      </w:r>
    </w:p>
    <w:p w14:paraId="1C64D15F" w14:textId="4E09D89E" w:rsidR="00DF6D5A" w:rsidRPr="00DF6D5A" w:rsidRDefault="00DF6D5A" w:rsidP="00DF6D5A">
      <w:pPr>
        <w:spacing w:line="276" w:lineRule="auto"/>
        <w:ind w:firstLine="360"/>
        <w:jc w:val="both"/>
        <w:rPr>
          <w:rFonts w:asciiTheme="majorHAnsi" w:hAnsiTheme="majorHAnsi" w:cstheme="majorHAnsi"/>
          <w:b/>
          <w:bCs/>
          <w:sz w:val="24"/>
          <w:szCs w:val="24"/>
        </w:rPr>
      </w:pPr>
      <w:r w:rsidRPr="00DF6D5A">
        <w:rPr>
          <w:rFonts w:asciiTheme="majorHAnsi" w:hAnsiTheme="majorHAnsi" w:cstheme="majorHAnsi"/>
          <w:sz w:val="24"/>
          <w:szCs w:val="24"/>
        </w:rPr>
        <w:t>Les indicateurs de base de la dégradation des terres comprennent trois sous-indicateurs principaux de la cible 15.3.1 des ODD (proportion de terres dégradées par rapport à la superficie totale des terres). En tant qu’organisme gardien de l’ODD 15.3, la Convention des Nations Unies sur la lutte contre la désertification (CNULCD) a élaboré des recommandations/un guide de bonnes pratiques sur la façon de calculer l’indicateur 15.3.1 de l’ODD à partir de 3 sous-indicateurs</w:t>
      </w:r>
      <w:r w:rsidRPr="00DF6D5A">
        <w:rPr>
          <w:rFonts w:asciiTheme="majorHAnsi" w:hAnsiTheme="majorHAnsi" w:cstheme="majorHAnsi"/>
          <w:sz w:val="24"/>
          <w:szCs w:val="24"/>
        </w:rPr>
        <w:t xml:space="preserve"> : </w:t>
      </w:r>
      <w:r w:rsidRPr="00DF6D5A">
        <w:rPr>
          <w:rFonts w:asciiTheme="majorHAnsi" w:hAnsiTheme="majorHAnsi" w:cstheme="majorHAnsi"/>
          <w:b/>
          <w:bCs/>
          <w:sz w:val="24"/>
          <w:szCs w:val="24"/>
        </w:rPr>
        <w:t>Productivité</w:t>
      </w:r>
      <w:r w:rsidRPr="00DF6D5A">
        <w:rPr>
          <w:rFonts w:asciiTheme="majorHAnsi" w:hAnsiTheme="majorHAnsi" w:cstheme="majorHAnsi"/>
          <w:b/>
          <w:bCs/>
          <w:sz w:val="24"/>
          <w:szCs w:val="24"/>
        </w:rPr>
        <w:t xml:space="preserve"> de la </w:t>
      </w:r>
      <w:r w:rsidRPr="00DF6D5A">
        <w:rPr>
          <w:rFonts w:asciiTheme="majorHAnsi" w:hAnsiTheme="majorHAnsi" w:cstheme="majorHAnsi"/>
          <w:b/>
          <w:bCs/>
          <w:sz w:val="24"/>
          <w:szCs w:val="24"/>
        </w:rPr>
        <w:t>végétation, Couverture</w:t>
      </w:r>
      <w:r w:rsidRPr="00DF6D5A">
        <w:rPr>
          <w:rFonts w:asciiTheme="majorHAnsi" w:hAnsiTheme="majorHAnsi" w:cstheme="majorHAnsi"/>
          <w:b/>
          <w:bCs/>
          <w:sz w:val="24"/>
          <w:szCs w:val="24"/>
        </w:rPr>
        <w:t xml:space="preserve"> terrestre</w:t>
      </w:r>
      <w:r w:rsidRPr="00DF6D5A">
        <w:rPr>
          <w:rFonts w:asciiTheme="majorHAnsi" w:hAnsiTheme="majorHAnsi" w:cstheme="majorHAnsi"/>
          <w:b/>
          <w:bCs/>
          <w:sz w:val="24"/>
          <w:szCs w:val="24"/>
        </w:rPr>
        <w:t xml:space="preserve"> et </w:t>
      </w:r>
      <w:r w:rsidRPr="00DF6D5A">
        <w:rPr>
          <w:rFonts w:asciiTheme="majorHAnsi" w:hAnsiTheme="majorHAnsi" w:cstheme="majorHAnsi"/>
          <w:b/>
          <w:bCs/>
          <w:sz w:val="24"/>
          <w:szCs w:val="24"/>
        </w:rPr>
        <w:t>Sol Carbone organique</w:t>
      </w:r>
    </w:p>
    <w:p w14:paraId="385ACDC8" w14:textId="77777777" w:rsidR="00DF6D5A" w:rsidRPr="008A6084" w:rsidRDefault="00DF6D5A" w:rsidP="008A6084">
      <w:pPr>
        <w:spacing w:line="276" w:lineRule="auto"/>
        <w:ind w:firstLine="360"/>
        <w:jc w:val="both"/>
        <w:rPr>
          <w:rFonts w:asciiTheme="majorHAnsi" w:hAnsiTheme="majorHAnsi" w:cstheme="majorHAnsi"/>
          <w:sz w:val="24"/>
          <w:szCs w:val="24"/>
        </w:rPr>
      </w:pPr>
    </w:p>
    <w:p w14:paraId="3144838C"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Indicateur de perte/gain de végétation</w:t>
      </w:r>
      <w:r w:rsidRPr="008A6084">
        <w:rPr>
          <w:rFonts w:asciiTheme="majorHAnsi" w:hAnsiTheme="majorHAnsi" w:cstheme="majorHAnsi"/>
          <w:sz w:val="24"/>
          <w:szCs w:val="24"/>
        </w:rPr>
        <w:t xml:space="preserve"> : </w:t>
      </w:r>
    </w:p>
    <w:p w14:paraId="03F10885" w14:textId="6422AFE7" w:rsidR="00DF6D5A" w:rsidRPr="00DF6D5A" w:rsidRDefault="00343610" w:rsidP="00DF6D5A">
      <w:pPr>
        <w:spacing w:line="276" w:lineRule="auto"/>
        <w:ind w:firstLine="360"/>
        <w:jc w:val="both"/>
        <w:rPr>
          <w:rFonts w:asciiTheme="majorHAnsi" w:hAnsiTheme="majorHAnsi" w:cstheme="majorHAnsi"/>
          <w:sz w:val="24"/>
          <w:szCs w:val="24"/>
        </w:rPr>
      </w:pPr>
      <w:r w:rsidRPr="00DF6D5A">
        <w:rPr>
          <w:rFonts w:asciiTheme="majorHAnsi" w:hAnsiTheme="majorHAnsi" w:cstheme="majorHAnsi"/>
          <w:sz w:val="24"/>
          <w:szCs w:val="24"/>
        </w:rPr>
        <w:t>Les</w:t>
      </w:r>
      <w:r w:rsidR="00DF6D5A" w:rsidRPr="00DF6D5A">
        <w:rPr>
          <w:rFonts w:asciiTheme="majorHAnsi" w:hAnsiTheme="majorHAnsi" w:cstheme="majorHAnsi"/>
          <w:sz w:val="24"/>
          <w:szCs w:val="24"/>
        </w:rPr>
        <w:t xml:space="preserve"> sports chauds de dégradation des terres (LDH) sont produits via l’analyse de données d’indices de végétation de séries chronologiques et sont utilisés pour caractériser des zones de différentes tailles, où le couvert végétal et les types de sols sont fortement dégradés.</w:t>
      </w:r>
    </w:p>
    <w:p w14:paraId="02C0C76E" w14:textId="02C613C4" w:rsidR="00DF6D5A" w:rsidRPr="00DF6D5A" w:rsidRDefault="00DF6D5A" w:rsidP="00DF6D5A">
      <w:pPr>
        <w:spacing w:line="276" w:lineRule="auto"/>
        <w:ind w:firstLine="360"/>
        <w:jc w:val="both"/>
        <w:rPr>
          <w:rFonts w:asciiTheme="majorHAnsi" w:hAnsiTheme="majorHAnsi" w:cstheme="majorHAnsi"/>
          <w:sz w:val="24"/>
          <w:szCs w:val="24"/>
        </w:rPr>
      </w:pPr>
      <w:r w:rsidRPr="00DF6D5A">
        <w:rPr>
          <w:rFonts w:asciiTheme="majorHAnsi" w:hAnsiTheme="majorHAnsi" w:cstheme="majorHAnsi"/>
          <w:sz w:val="24"/>
          <w:szCs w:val="24"/>
        </w:rPr>
        <w:t>Les points chauds de perte/gain de végétation seront calculés sur la base de l’observation de séries chronologiques d’indices de végétation sélectionnés en fonction des zones climatiques et de la morphologie du terrain des pays d’Afrique du Nord. Les indices sélectionnés dérivés des données Landsat sont les suivants :</w:t>
      </w:r>
    </w:p>
    <w:p w14:paraId="38AF7B90" w14:textId="103CEFBB" w:rsidR="00DF6D5A" w:rsidRPr="00DF6D5A" w:rsidRDefault="00DF6D5A" w:rsidP="00DF6D5A">
      <w:pPr>
        <w:spacing w:line="276" w:lineRule="auto"/>
        <w:ind w:firstLine="360"/>
        <w:jc w:val="both"/>
        <w:rPr>
          <w:rFonts w:asciiTheme="majorHAnsi" w:hAnsiTheme="majorHAnsi" w:cstheme="majorHAnsi"/>
          <w:sz w:val="24"/>
          <w:szCs w:val="24"/>
        </w:rPr>
      </w:pPr>
      <w:r w:rsidRPr="00DF6D5A">
        <w:rPr>
          <w:rFonts w:asciiTheme="majorHAnsi" w:hAnsiTheme="majorHAnsi" w:cstheme="majorHAnsi"/>
          <w:sz w:val="24"/>
          <w:szCs w:val="24"/>
        </w:rPr>
        <w:t xml:space="preserve">-NDVI pour les zones humides, subhumides et semi-arides -MSAVI2 pour les zones arides et </w:t>
      </w:r>
      <w:r w:rsidRPr="00DF6D5A">
        <w:rPr>
          <w:rFonts w:asciiTheme="majorHAnsi" w:hAnsiTheme="majorHAnsi" w:cstheme="majorHAnsi"/>
          <w:sz w:val="24"/>
          <w:szCs w:val="24"/>
        </w:rPr>
        <w:t>steppiques</w:t>
      </w:r>
      <w:r w:rsidRPr="00DF6D5A">
        <w:rPr>
          <w:rFonts w:asciiTheme="majorHAnsi" w:hAnsiTheme="majorHAnsi" w:cstheme="majorHAnsi"/>
          <w:sz w:val="24"/>
          <w:szCs w:val="24"/>
        </w:rPr>
        <w:t xml:space="preserve"> -SAVI pour les zones désertiques</w:t>
      </w:r>
    </w:p>
    <w:p w14:paraId="053E18D9"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Changement du couvert forestier</w:t>
      </w:r>
      <w:r w:rsidRPr="008A6084">
        <w:rPr>
          <w:rFonts w:asciiTheme="majorHAnsi" w:hAnsiTheme="majorHAnsi" w:cstheme="majorHAnsi"/>
          <w:sz w:val="24"/>
          <w:szCs w:val="24"/>
        </w:rPr>
        <w:t xml:space="preserve"> : </w:t>
      </w:r>
    </w:p>
    <w:p w14:paraId="5C9394F5" w14:textId="3C8CEBC7" w:rsidR="008A6084" w:rsidRP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Cet indicateur mesure les variations dans la superficie des forêts, mettant en lumière les processus de déforestation, de régénération ou d'expansion forestière. En analysant ces changements, il fournit des données essentielles pour la gestion durable des forêts, la préservation de la biodiversité et la régulation du climat. L'utilisation de données satellitaires permet de surveiller les forêts à grande échelle et d'identifier les zones nécessitant une attention particulière.</w:t>
      </w:r>
    </w:p>
    <w:p w14:paraId="40B007FB"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Surveillance des incendies de forêt</w:t>
      </w:r>
      <w:r w:rsidRPr="008A6084">
        <w:rPr>
          <w:rFonts w:asciiTheme="majorHAnsi" w:hAnsiTheme="majorHAnsi" w:cstheme="majorHAnsi"/>
          <w:sz w:val="24"/>
          <w:szCs w:val="24"/>
        </w:rPr>
        <w:t xml:space="preserve"> : </w:t>
      </w:r>
    </w:p>
    <w:p w14:paraId="24C6682D" w14:textId="6D92285D" w:rsid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lastRenderedPageBreak/>
        <w:t>Cet indicateur permet de détecter et de cartographier les incendies de forêt en temps réel, fournissant des informations cruciales pour la gestion des crises et la planification de la restauration. En identifiant rapidement les foyers d’incendie et en surveillant leur évolution, il permet de mieux comprendre l'impact des incendies sur les écosystèmes et de prendre des mesures pour minimiser les risques futurs, en combinant données satellitaires et modélisation des incendies.</w:t>
      </w:r>
    </w:p>
    <w:p w14:paraId="1B235E37" w14:textId="5D6BE84A" w:rsidR="00DF6D5A" w:rsidRDefault="00DF6D5A" w:rsidP="008A6084">
      <w:pPr>
        <w:spacing w:line="276" w:lineRule="auto"/>
        <w:ind w:firstLine="360"/>
        <w:jc w:val="both"/>
        <w:rPr>
          <w:rFonts w:asciiTheme="majorHAnsi" w:hAnsiTheme="majorHAnsi" w:cstheme="majorHAnsi"/>
          <w:sz w:val="24"/>
          <w:szCs w:val="24"/>
        </w:rPr>
      </w:pPr>
      <w:r>
        <w:rPr>
          <w:noProof/>
        </w:rPr>
        <w:drawing>
          <wp:inline distT="0" distB="0" distL="0" distR="0" wp14:anchorId="27647AC5" wp14:editId="5F79AE25">
            <wp:extent cx="5760720" cy="2611120"/>
            <wp:effectExtent l="0" t="0" r="0" b="0"/>
            <wp:docPr id="5" name="Picture 5" descr="Forest fires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est fires methodolog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11120"/>
                    </a:xfrm>
                    <a:prstGeom prst="rect">
                      <a:avLst/>
                    </a:prstGeom>
                    <a:noFill/>
                    <a:ln>
                      <a:noFill/>
                    </a:ln>
                  </pic:spPr>
                </pic:pic>
              </a:graphicData>
            </a:graphic>
          </wp:inline>
        </w:drawing>
      </w:r>
    </w:p>
    <w:p w14:paraId="0FBB4949" w14:textId="0D15050A" w:rsidR="00DF6D5A" w:rsidRDefault="00DF6D5A" w:rsidP="00DF6D5A">
      <w:pPr>
        <w:spacing w:line="276" w:lineRule="auto"/>
        <w:ind w:firstLine="360"/>
        <w:jc w:val="center"/>
        <w:rPr>
          <w:rFonts w:asciiTheme="majorHAnsi" w:hAnsiTheme="majorHAnsi" w:cstheme="majorHAnsi"/>
          <w:sz w:val="24"/>
          <w:szCs w:val="24"/>
        </w:rPr>
      </w:pPr>
      <w:r>
        <w:rPr>
          <w:rFonts w:ascii="Calibri Light" w:hAnsi="Calibri Light"/>
          <w:b/>
          <w:bCs/>
          <w:color w:val="000000"/>
          <w:sz w:val="24"/>
          <w:szCs w:val="20"/>
        </w:rPr>
        <w:t>Figure</w:t>
      </w:r>
      <w:r>
        <w:rPr>
          <w:rFonts w:ascii="Calibri Light" w:hAnsi="Calibri Light"/>
          <w:b/>
          <w:bCs/>
          <w:color w:val="000000"/>
          <w:sz w:val="24"/>
          <w:szCs w:val="20"/>
        </w:rPr>
        <w:t xml:space="preserve">2 </w:t>
      </w:r>
      <w:r>
        <w:rPr>
          <w:rFonts w:ascii="Calibri Light" w:hAnsi="Calibri Light"/>
          <w:b/>
          <w:bCs/>
          <w:color w:val="000000"/>
          <w:sz w:val="24"/>
          <w:szCs w:val="20"/>
        </w:rPr>
        <w:t xml:space="preserve">: </w:t>
      </w:r>
      <w:r>
        <w:rPr>
          <w:rFonts w:ascii="Lato" w:hAnsi="Lato"/>
          <w:color w:val="404040"/>
          <w:shd w:val="clear" w:color="auto" w:fill="FCFCFC"/>
        </w:rPr>
        <w:t>Méthodologie pour le calcul des zones brûlée</w:t>
      </w:r>
    </w:p>
    <w:p w14:paraId="5EA3A4CF" w14:textId="77777777" w:rsidR="00DF6D5A" w:rsidRPr="008A6084" w:rsidRDefault="00DF6D5A" w:rsidP="00AD7F82">
      <w:pPr>
        <w:spacing w:line="276" w:lineRule="auto"/>
        <w:jc w:val="both"/>
        <w:rPr>
          <w:rFonts w:asciiTheme="majorHAnsi" w:hAnsiTheme="majorHAnsi" w:cstheme="majorHAnsi"/>
          <w:sz w:val="24"/>
          <w:szCs w:val="24"/>
        </w:rPr>
      </w:pPr>
    </w:p>
    <w:p w14:paraId="7AAEB9E2" w14:textId="34092DDB"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Risque d'incendies de forêt</w:t>
      </w:r>
      <w:r w:rsidRPr="008A6084">
        <w:rPr>
          <w:rFonts w:asciiTheme="majorHAnsi" w:hAnsiTheme="majorHAnsi" w:cstheme="majorHAnsi"/>
          <w:sz w:val="24"/>
          <w:szCs w:val="24"/>
        </w:rPr>
        <w:t xml:space="preserve"> : </w:t>
      </w:r>
    </w:p>
    <w:p w14:paraId="6A9752C6" w14:textId="1EF8DC5C" w:rsidR="008A6084" w:rsidRP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Ce suivi évalue les conditions environnementales et climatiques susceptibles d'augmenter la probabilité des incendies de forêt. En prenant en compte des facteurs comme l'humidité du sol, la température, la végétation sèche et les tendances climatiques, cet indicateur aide à anticiper les périodes à haut risque et à planifier des actions de prévention et de gestion des incendies. Cela permet de réduire l'impact des incendies sur les écosystèmes et les communautés humaines.</w:t>
      </w:r>
    </w:p>
    <w:p w14:paraId="587F195C"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Évaluation des émissions de carbone forestier</w:t>
      </w:r>
      <w:r w:rsidRPr="008A6084">
        <w:rPr>
          <w:rFonts w:asciiTheme="majorHAnsi" w:hAnsiTheme="majorHAnsi" w:cstheme="majorHAnsi"/>
          <w:sz w:val="24"/>
          <w:szCs w:val="24"/>
        </w:rPr>
        <w:t xml:space="preserve"> : </w:t>
      </w:r>
    </w:p>
    <w:p w14:paraId="4A4F5A42" w14:textId="563CB538" w:rsid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Cet indicateur mesure les émissions de carbone liées à la déforestation, la dégradation des forêts et la gestion forestière. En calculant les pertes de carbone dues à la dégradation des forêts, il contribue à évaluer l'impact des activités humaines sur le changement climatique. Cet indicateur est essentiel pour suivre les progrès dans la réduction des émissions et dans les efforts de conservation des forêts, en lien avec les engagements climatiques mondiaux.</w:t>
      </w:r>
    </w:p>
    <w:p w14:paraId="23B3474A" w14:textId="77777777" w:rsidR="005B67FB" w:rsidRPr="005B67FB" w:rsidRDefault="005B67FB" w:rsidP="005B67FB">
      <w:pPr>
        <w:spacing w:line="276" w:lineRule="auto"/>
        <w:ind w:firstLine="360"/>
        <w:jc w:val="both"/>
        <w:rPr>
          <w:rFonts w:asciiTheme="majorHAnsi" w:hAnsiTheme="majorHAnsi" w:cstheme="majorHAnsi"/>
          <w:sz w:val="24"/>
          <w:szCs w:val="24"/>
        </w:rPr>
      </w:pPr>
      <w:r w:rsidRPr="005B67FB">
        <w:rPr>
          <w:rFonts w:asciiTheme="majorHAnsi" w:hAnsiTheme="majorHAnsi" w:cstheme="majorHAnsi"/>
          <w:sz w:val="24"/>
          <w:szCs w:val="24"/>
        </w:rPr>
        <w:t xml:space="preserve">Le cadre de la CCNUCC sur la REDD+ (Réduction des émissions dues à la déforestation et à la dégradation des forêts dans les pays en développement) encourage les pays en développement à prendre des mesures pour réduire les émissions dans le secteur forestier. Pour recevoir des paiements basés sur la performance, les pays doivent, entre autres, mettre </w:t>
      </w:r>
      <w:r w:rsidRPr="005B67FB">
        <w:rPr>
          <w:rFonts w:asciiTheme="majorHAnsi" w:hAnsiTheme="majorHAnsi" w:cstheme="majorHAnsi"/>
          <w:sz w:val="24"/>
          <w:szCs w:val="24"/>
        </w:rPr>
        <w:lastRenderedPageBreak/>
        <w:t>en œuvre des systèmes nationaux de surveillance des forêts et des mécanismes de mesure, de notification et de vérification (MRV) des réalisations en matière d’évitement de la déforestation et de la dégradation des forêts et de réduction des émissions associées.</w:t>
      </w:r>
    </w:p>
    <w:p w14:paraId="2FC2B8CD" w14:textId="77777777" w:rsidR="005B67FB" w:rsidRPr="005B67FB" w:rsidRDefault="005B67FB" w:rsidP="005B67FB">
      <w:pPr>
        <w:spacing w:line="276" w:lineRule="auto"/>
        <w:ind w:firstLine="360"/>
        <w:jc w:val="both"/>
        <w:rPr>
          <w:rFonts w:asciiTheme="majorHAnsi" w:hAnsiTheme="majorHAnsi" w:cstheme="majorHAnsi"/>
          <w:sz w:val="24"/>
          <w:szCs w:val="24"/>
        </w:rPr>
      </w:pPr>
      <w:r w:rsidRPr="005B67FB">
        <w:rPr>
          <w:rFonts w:asciiTheme="majorHAnsi" w:hAnsiTheme="majorHAnsi" w:cstheme="majorHAnsi"/>
          <w:sz w:val="24"/>
          <w:szCs w:val="24"/>
        </w:rPr>
        <w:t>L’estimation des émissions dues à la déforestation ou à la dégradation des forêts peut être fondée sur les données d’activité (DA) et sur les facteurs d’émission (FE) :</w:t>
      </w:r>
    </w:p>
    <w:p w14:paraId="799E6464" w14:textId="7CA05BFD" w:rsidR="005B67FB" w:rsidRPr="005B67FB" w:rsidRDefault="005B67FB" w:rsidP="005B67FB">
      <w:pPr>
        <w:rPr>
          <w:rFonts w:ascii="Times New Roman" w:hAnsi="Times New Roman"/>
        </w:rPr>
      </w:pPr>
      <w:r>
        <w:rPr>
          <w:noProof/>
          <w:color w:val="2980B9"/>
        </w:rPr>
        <w:drawing>
          <wp:inline distT="0" distB="0" distL="0" distR="0" wp14:anchorId="0C4DE768" wp14:editId="6E40A2C8">
            <wp:extent cx="2240280" cy="480060"/>
            <wp:effectExtent l="0" t="0" r="7620" b="0"/>
            <wp:docPr id="9" name="Picture 9" descr="Forest fires methodology">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est fires methodology">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40280" cy="480060"/>
                    </a:xfrm>
                    <a:prstGeom prst="rect">
                      <a:avLst/>
                    </a:prstGeom>
                    <a:noFill/>
                    <a:ln>
                      <a:noFill/>
                    </a:ln>
                  </pic:spPr>
                </pic:pic>
              </a:graphicData>
            </a:graphic>
          </wp:inline>
        </w:drawing>
      </w:r>
    </w:p>
    <w:p w14:paraId="4C7E364E" w14:textId="512121C9" w:rsidR="005B67FB" w:rsidRPr="005B67FB" w:rsidRDefault="005B67FB" w:rsidP="005B67FB">
      <w:pPr>
        <w:spacing w:line="276" w:lineRule="auto"/>
        <w:ind w:firstLine="360"/>
        <w:jc w:val="both"/>
        <w:rPr>
          <w:rFonts w:asciiTheme="majorHAnsi" w:hAnsiTheme="majorHAnsi" w:cstheme="majorHAnsi"/>
          <w:sz w:val="24"/>
          <w:szCs w:val="24"/>
        </w:rPr>
      </w:pPr>
      <w:r w:rsidRPr="005B67FB">
        <w:rPr>
          <w:rFonts w:asciiTheme="majorHAnsi" w:hAnsiTheme="majorHAnsi" w:cstheme="majorHAnsi"/>
          <w:sz w:val="24"/>
          <w:szCs w:val="24"/>
        </w:rPr>
        <w:t>Où</w:t>
      </w:r>
      <w:r>
        <w:rPr>
          <w:rFonts w:asciiTheme="majorHAnsi" w:hAnsiTheme="majorHAnsi" w:cstheme="majorHAnsi"/>
          <w:sz w:val="24"/>
          <w:szCs w:val="24"/>
        </w:rPr>
        <w:t xml:space="preserve"> : </w:t>
      </w:r>
      <w:r w:rsidRPr="005B67FB">
        <w:rPr>
          <w:rFonts w:asciiTheme="majorHAnsi" w:hAnsiTheme="majorHAnsi" w:cstheme="majorHAnsi"/>
          <w:sz w:val="24"/>
          <w:szCs w:val="24"/>
        </w:rPr>
        <w:t> </w:t>
      </w:r>
      <w:r w:rsidRPr="005B67FB">
        <w:rPr>
          <w:rFonts w:asciiTheme="majorHAnsi" w:hAnsiTheme="majorHAnsi" w:cstheme="majorHAnsi"/>
          <w:i/>
          <w:iCs/>
          <w:sz w:val="24"/>
          <w:szCs w:val="24"/>
        </w:rPr>
        <w:t>DA</w:t>
      </w:r>
      <w:r w:rsidRPr="005B67FB">
        <w:rPr>
          <w:rFonts w:asciiTheme="majorHAnsi" w:hAnsiTheme="majorHAnsi" w:cstheme="majorHAnsi"/>
          <w:sz w:val="24"/>
          <w:szCs w:val="24"/>
        </w:rPr>
        <w:t xml:space="preserve"> est la variation de la superficie forestière ou de la superficie de forêt dégradée (en ha) et FE = émissions exprimées en </w:t>
      </w:r>
      <w:proofErr w:type="spellStart"/>
      <w:r w:rsidRPr="005B67FB">
        <w:rPr>
          <w:rFonts w:asciiTheme="majorHAnsi" w:hAnsiTheme="majorHAnsi" w:cstheme="majorHAnsi"/>
          <w:sz w:val="24"/>
          <w:szCs w:val="24"/>
        </w:rPr>
        <w:t>tC</w:t>
      </w:r>
      <w:proofErr w:type="spellEnd"/>
      <w:r w:rsidRPr="005B67FB">
        <w:rPr>
          <w:rFonts w:asciiTheme="majorHAnsi" w:hAnsiTheme="majorHAnsi" w:cstheme="majorHAnsi"/>
          <w:sz w:val="24"/>
          <w:szCs w:val="24"/>
        </w:rPr>
        <w:t>/ha.</w:t>
      </w:r>
    </w:p>
    <w:p w14:paraId="72010BD8" w14:textId="77777777" w:rsidR="005B67FB" w:rsidRPr="008A6084" w:rsidRDefault="005B67FB" w:rsidP="008A6084">
      <w:pPr>
        <w:spacing w:line="276" w:lineRule="auto"/>
        <w:ind w:firstLine="360"/>
        <w:jc w:val="both"/>
        <w:rPr>
          <w:rFonts w:asciiTheme="majorHAnsi" w:hAnsiTheme="majorHAnsi" w:cstheme="majorHAnsi"/>
          <w:sz w:val="24"/>
          <w:szCs w:val="24"/>
        </w:rPr>
      </w:pPr>
    </w:p>
    <w:p w14:paraId="2C0DA0CD"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Vulnérabilité à la désertification (MEDALUS)</w:t>
      </w:r>
      <w:r w:rsidRPr="008A6084">
        <w:rPr>
          <w:rFonts w:asciiTheme="majorHAnsi" w:hAnsiTheme="majorHAnsi" w:cstheme="majorHAnsi"/>
          <w:sz w:val="24"/>
          <w:szCs w:val="24"/>
        </w:rPr>
        <w:t xml:space="preserve"> : </w:t>
      </w:r>
    </w:p>
    <w:p w14:paraId="61467822" w14:textId="45F6E720" w:rsidR="008A6084" w:rsidRP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L'indicateur de vulnérabilité à la désertification identifie les zones les plus sensibles à la désertification en intégrant des facteurs climatiques, hydrologiques, et socio-environnementaux. Ce suivi permet de prioriser les zones à risque pour la mise en œuvre de mesures de lutte contre la désertification. En fournissant une analyse détaillée des zones vulnérables, cet indicateur aide à développer des stratégies de gestion adaptées pour améliorer la résilience des écosystèmes et des communautés.</w:t>
      </w:r>
    </w:p>
    <w:p w14:paraId="23DE8771"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Évaluation de l'érosion hydrique et éolienne</w:t>
      </w:r>
      <w:r w:rsidRPr="008A6084">
        <w:rPr>
          <w:rFonts w:asciiTheme="majorHAnsi" w:hAnsiTheme="majorHAnsi" w:cstheme="majorHAnsi"/>
          <w:sz w:val="24"/>
          <w:szCs w:val="24"/>
        </w:rPr>
        <w:t xml:space="preserve"> : </w:t>
      </w:r>
    </w:p>
    <w:p w14:paraId="677B883E" w14:textId="405F5221" w:rsidR="008A6084" w:rsidRP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Cet indicateur mesure l'impact de l’érosion, causée par l'eau et le vent, sur les terres agricoles, les écosystèmes et les infrastructures. En suivant les processus d’érosion, il aide à identifier les zones à risque et à mettre en place des stratégies de prévention et de gestion durable des sols. L'érosion étant l'une des principales causes de dégradation des terres, cet indicateur est crucial pour protéger les ressources naturelles et maintenir la productivité des sols.</w:t>
      </w:r>
    </w:p>
    <w:p w14:paraId="033365EF" w14:textId="77777777" w:rsidR="008A6084" w:rsidRDefault="008A6084" w:rsidP="008A6084">
      <w:pPr>
        <w:pStyle w:val="ListParagraph"/>
        <w:numPr>
          <w:ilvl w:val="0"/>
          <w:numId w:val="35"/>
        </w:numPr>
        <w:spacing w:line="276" w:lineRule="auto"/>
        <w:jc w:val="both"/>
        <w:rPr>
          <w:rFonts w:asciiTheme="majorHAnsi" w:hAnsiTheme="majorHAnsi" w:cstheme="majorHAnsi"/>
          <w:sz w:val="24"/>
          <w:szCs w:val="24"/>
        </w:rPr>
      </w:pPr>
      <w:r w:rsidRPr="008A6084">
        <w:rPr>
          <w:rFonts w:asciiTheme="majorHAnsi" w:hAnsiTheme="majorHAnsi" w:cstheme="majorHAnsi"/>
          <w:b/>
          <w:bCs/>
          <w:sz w:val="24"/>
          <w:szCs w:val="24"/>
        </w:rPr>
        <w:t>Estimation de l'érosion côtière</w:t>
      </w:r>
      <w:r w:rsidRPr="008A6084">
        <w:rPr>
          <w:rFonts w:asciiTheme="majorHAnsi" w:hAnsiTheme="majorHAnsi" w:cstheme="majorHAnsi"/>
          <w:sz w:val="24"/>
          <w:szCs w:val="24"/>
        </w:rPr>
        <w:t xml:space="preserve"> : </w:t>
      </w:r>
    </w:p>
    <w:p w14:paraId="09268ED7" w14:textId="42B1BD09" w:rsidR="008A6084" w:rsidRDefault="008A6084" w:rsidP="008A6084">
      <w:pPr>
        <w:spacing w:line="276" w:lineRule="auto"/>
        <w:ind w:firstLine="360"/>
        <w:jc w:val="both"/>
        <w:rPr>
          <w:rFonts w:asciiTheme="majorHAnsi" w:hAnsiTheme="majorHAnsi" w:cstheme="majorHAnsi"/>
          <w:sz w:val="24"/>
          <w:szCs w:val="24"/>
        </w:rPr>
      </w:pPr>
      <w:r w:rsidRPr="008A6084">
        <w:rPr>
          <w:rFonts w:asciiTheme="majorHAnsi" w:hAnsiTheme="majorHAnsi" w:cstheme="majorHAnsi"/>
          <w:sz w:val="24"/>
          <w:szCs w:val="24"/>
        </w:rPr>
        <w:t>L'indicateur d’érosion côtière mesure la perte de terres littorales en raison de l’érosion naturelle ou des activités humaines. En surveillant les changements du littoral, il aide à évaluer l'impact de l'érosion sur les écosystèmes côtiers et les communautés. Ce suivi est essentiel pour la gestion des zones côtières et pour protéger les infrastructures, la biodiversité et les zones sensibles aux risques liés au changement climatique, tels que l'élévation du niveau de la mer.</w:t>
      </w:r>
    </w:p>
    <w:p w14:paraId="37ADE8B3" w14:textId="6B3E4D66" w:rsidR="00E5225A" w:rsidRDefault="00E5225A" w:rsidP="00E5225A">
      <w:pPr>
        <w:pStyle w:val="Heading1"/>
        <w:numPr>
          <w:ilvl w:val="1"/>
          <w:numId w:val="1"/>
        </w:numPr>
        <w:spacing w:line="276" w:lineRule="auto"/>
        <w:rPr>
          <w:b/>
          <w:color w:val="auto"/>
          <w:sz w:val="28"/>
        </w:rPr>
      </w:pPr>
      <w:r w:rsidRPr="00E5225A">
        <w:rPr>
          <w:b/>
          <w:color w:val="auto"/>
          <w:sz w:val="28"/>
        </w:rPr>
        <w:t>Sources des données</w:t>
      </w:r>
      <w:r w:rsidRPr="00E5225A">
        <w:rPr>
          <w:b/>
          <w:color w:val="auto"/>
          <w:sz w:val="28"/>
        </w:rPr>
        <w:t> :</w:t>
      </w:r>
    </w:p>
    <w:p w14:paraId="502C378B" w14:textId="77777777" w:rsidR="00E5225A" w:rsidRPr="00E5225A" w:rsidRDefault="00E5225A" w:rsidP="00E5225A"/>
    <w:p w14:paraId="009925A2" w14:textId="0765C19B" w:rsidR="00E5225A" w:rsidRPr="00E5225A" w:rsidRDefault="00E5225A" w:rsidP="00E5225A">
      <w:pPr>
        <w:spacing w:line="276" w:lineRule="auto"/>
        <w:ind w:firstLine="360"/>
        <w:jc w:val="both"/>
        <w:rPr>
          <w:rFonts w:asciiTheme="majorHAnsi" w:hAnsiTheme="majorHAnsi" w:cstheme="majorHAnsi"/>
          <w:sz w:val="24"/>
          <w:szCs w:val="24"/>
        </w:rPr>
      </w:pPr>
      <w:r w:rsidRPr="00E5225A">
        <w:rPr>
          <w:rFonts w:asciiTheme="majorHAnsi" w:hAnsiTheme="majorHAnsi" w:cstheme="majorHAnsi"/>
          <w:sz w:val="24"/>
          <w:szCs w:val="24"/>
        </w:rPr>
        <w:t xml:space="preserve">La plateforme MISLAND-Afrique du Nord s'appuie sur diverses sources de données couvrant un large éventail de thématiques environnementales et climatiques. Ces données </w:t>
      </w:r>
      <w:r w:rsidRPr="00E5225A">
        <w:rPr>
          <w:rFonts w:asciiTheme="majorHAnsi" w:hAnsiTheme="majorHAnsi" w:cstheme="majorHAnsi"/>
          <w:sz w:val="24"/>
          <w:szCs w:val="24"/>
        </w:rPr>
        <w:lastRenderedPageBreak/>
        <w:t xml:space="preserve">sont accessibles selon différentes résolutions spatiales et temporelles, souvent en domaine public ou sous licence Creative Commons. </w:t>
      </w:r>
    </w:p>
    <w:p w14:paraId="0E456004" w14:textId="4434FCF5"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Indices de végétation (NDVI)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Données issues de capteurs comme et MOD13Q1 pour le suivi des dynamiques végétales.</w:t>
      </w:r>
    </w:p>
    <w:p w14:paraId="16813AB8" w14:textId="56A2692D"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Humidité du sol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Datasets comme MERRA 2 pour évaluer l'état hydrique des sols.</w:t>
      </w:r>
    </w:p>
    <w:p w14:paraId="76B66BD6" w14:textId="76147692"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Précipitations</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b/>
          <w:bCs/>
          <w:color w:val="1F4E79" w:themeColor="accent1" w:themeShade="80"/>
          <w:sz w:val="24"/>
          <w:szCs w:val="24"/>
          <w:u w:val="single"/>
        </w:rPr>
        <w:t>:</w:t>
      </w:r>
      <w:r w:rsidRPr="00E5225A">
        <w:rPr>
          <w:rFonts w:asciiTheme="majorHAnsi" w:hAnsiTheme="majorHAnsi" w:cstheme="majorHAnsi"/>
          <w:sz w:val="24"/>
          <w:szCs w:val="24"/>
        </w:rPr>
        <w:t xml:space="preserve"> Données de sources comme GPCC V6 pour analyser les régimes pluviométriques.</w:t>
      </w:r>
    </w:p>
    <w:p w14:paraId="4F53E1C5" w14:textId="7DF7CF0B"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Évapotranspiration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Utilisation de produits comme MOD16A2 pour estimer les flux d’eau.</w:t>
      </w:r>
    </w:p>
    <w:p w14:paraId="60092FE3" w14:textId="6A0498F6"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Couverture terrestre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Données de la CCI-ESA pour évaluer les changements d’utilisation des sols.</w:t>
      </w:r>
    </w:p>
    <w:p w14:paraId="5B7EF1D4" w14:textId="6BF87E2F"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Carbone du sol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 xml:space="preserve">Cartes globales fournies par ISRIC </w:t>
      </w:r>
    </w:p>
    <w:p w14:paraId="30102E1B" w14:textId="26595708"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Zones agroécologiques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 xml:space="preserve">Référentiel de la FAO </w:t>
      </w:r>
    </w:p>
    <w:p w14:paraId="77C57E59" w14:textId="77777777"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Qualité des sols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Paramètres comme texture, profondeur et pente (résolution de 30 m).</w:t>
      </w:r>
    </w:p>
    <w:p w14:paraId="6E8D138A" w14:textId="7A10F9BE"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Climat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 xml:space="preserve">Données climatiques de Terra </w:t>
      </w:r>
    </w:p>
    <w:p w14:paraId="35339509" w14:textId="0614E914" w:rsidR="00E5225A" w:rsidRPr="00E5225A" w:rsidRDefault="00E5225A" w:rsidP="00E5225A">
      <w:pPr>
        <w:pStyle w:val="ListParagraph"/>
        <w:numPr>
          <w:ilvl w:val="0"/>
          <w:numId w:val="40"/>
        </w:numPr>
        <w:spacing w:line="276" w:lineRule="auto"/>
        <w:jc w:val="both"/>
        <w:rPr>
          <w:rFonts w:asciiTheme="majorHAnsi" w:hAnsiTheme="majorHAnsi" w:cstheme="majorHAnsi"/>
          <w:sz w:val="24"/>
          <w:szCs w:val="24"/>
        </w:rPr>
      </w:pPr>
      <w:r w:rsidRPr="00E5225A">
        <w:rPr>
          <w:rFonts w:asciiTheme="majorHAnsi" w:hAnsiTheme="majorHAnsi" w:cstheme="majorHAnsi"/>
          <w:b/>
          <w:bCs/>
          <w:color w:val="1F4E79" w:themeColor="accent1" w:themeShade="80"/>
          <w:sz w:val="24"/>
          <w:szCs w:val="24"/>
          <w:u w:val="single"/>
        </w:rPr>
        <w:t>Limites administratives :</w:t>
      </w:r>
      <w:r w:rsidRPr="00E5225A">
        <w:rPr>
          <w:rFonts w:asciiTheme="majorHAnsi" w:hAnsiTheme="majorHAnsi" w:cstheme="majorHAnsi"/>
          <w:color w:val="1F4E79" w:themeColor="accent1" w:themeShade="80"/>
          <w:sz w:val="24"/>
          <w:szCs w:val="24"/>
        </w:rPr>
        <w:t xml:space="preserve"> </w:t>
      </w:r>
      <w:r w:rsidRPr="00E5225A">
        <w:rPr>
          <w:rFonts w:asciiTheme="majorHAnsi" w:hAnsiTheme="majorHAnsi" w:cstheme="majorHAnsi"/>
          <w:sz w:val="24"/>
          <w:szCs w:val="24"/>
        </w:rPr>
        <w:t xml:space="preserve">Basées sur les données des limites administratives naturelles de la </w:t>
      </w:r>
      <w:r w:rsidRPr="00E5225A">
        <w:rPr>
          <w:rFonts w:asciiTheme="majorHAnsi" w:hAnsiTheme="majorHAnsi" w:cstheme="majorHAnsi"/>
          <w:sz w:val="24"/>
          <w:szCs w:val="24"/>
        </w:rPr>
        <w:t>Terre.</w:t>
      </w:r>
    </w:p>
    <w:p w14:paraId="20DE1093" w14:textId="77777777" w:rsidR="00D51FC5" w:rsidRPr="00E5225A" w:rsidRDefault="00D51FC5" w:rsidP="00E5225A">
      <w:pPr>
        <w:pStyle w:val="ListParagraph"/>
        <w:spacing w:line="276" w:lineRule="auto"/>
        <w:ind w:left="502"/>
        <w:jc w:val="both"/>
        <w:rPr>
          <w:rFonts w:asciiTheme="majorHAnsi" w:hAnsiTheme="majorHAnsi" w:cstheme="majorHAnsi"/>
          <w:sz w:val="24"/>
          <w:szCs w:val="24"/>
        </w:rPr>
      </w:pPr>
    </w:p>
    <w:p w14:paraId="1983E923" w14:textId="77777777" w:rsidR="002C07D9" w:rsidRDefault="002C07D9" w:rsidP="00C7156E">
      <w:pPr>
        <w:spacing w:line="276" w:lineRule="auto"/>
        <w:jc w:val="both"/>
        <w:rPr>
          <w:rFonts w:asciiTheme="majorHAnsi" w:hAnsiTheme="majorHAnsi" w:cstheme="majorHAnsi"/>
          <w:sz w:val="24"/>
          <w:szCs w:val="24"/>
        </w:rPr>
        <w:sectPr w:rsidR="002C07D9" w:rsidSect="001A2ECC">
          <w:headerReference w:type="default" r:id="rId19"/>
          <w:footerReference w:type="default" r:id="rId20"/>
          <w:pgSz w:w="11906" w:h="16838"/>
          <w:pgMar w:top="1417" w:right="1417" w:bottom="1417" w:left="1417" w:header="284" w:footer="346" w:gutter="0"/>
          <w:cols w:space="708"/>
          <w:docGrid w:linePitch="360"/>
        </w:sectPr>
      </w:pPr>
    </w:p>
    <w:p w14:paraId="7C25EEE4" w14:textId="77777777" w:rsidR="006016A4" w:rsidRPr="000A32E1" w:rsidRDefault="006016A4" w:rsidP="006016A4">
      <w:pPr>
        <w:pStyle w:val="Header"/>
        <w:rPr>
          <w:b/>
          <w:color w:val="0000FF"/>
          <w:sz w:val="36"/>
        </w:rPr>
      </w:pPr>
      <w:bookmarkStart w:id="9" w:name="_Toc140182240"/>
      <w:bookmarkStart w:id="10" w:name="_Toc140613296"/>
      <w:r w:rsidRPr="000A32E1">
        <w:rPr>
          <w:b/>
          <w:color w:val="0000FF"/>
          <w:sz w:val="36"/>
        </w:rPr>
        <w:lastRenderedPageBreak/>
        <w:t xml:space="preserve">CHAPITRE </w:t>
      </w:r>
      <w:r>
        <w:rPr>
          <w:b/>
          <w:color w:val="0000FF"/>
          <w:sz w:val="36"/>
        </w:rPr>
        <w:t>II</w:t>
      </w:r>
    </w:p>
    <w:p w14:paraId="564A9B69" w14:textId="53EA94FD" w:rsidR="006016A4" w:rsidRDefault="006016A4" w:rsidP="006016A4">
      <w:pPr>
        <w:pStyle w:val="Header"/>
        <w:rPr>
          <w:b/>
          <w:color w:val="0000FF"/>
          <w:sz w:val="36"/>
        </w:rPr>
      </w:pPr>
      <w:r w:rsidRPr="000A32E1">
        <w:rPr>
          <w:b/>
          <w:color w:val="0000FF"/>
          <w:sz w:val="36"/>
        </w:rPr>
        <w:tab/>
      </w:r>
      <w:r w:rsidR="00C03C54">
        <w:rPr>
          <w:b/>
          <w:color w:val="0000FF"/>
          <w:sz w:val="36"/>
        </w:rPr>
        <w:t>METHODOLOGIE</w:t>
      </w:r>
    </w:p>
    <w:p w14:paraId="41F46B99" w14:textId="77777777" w:rsidR="006016A4" w:rsidRDefault="006016A4" w:rsidP="006016A4">
      <w:pPr>
        <w:pStyle w:val="Heading1"/>
        <w:spacing w:line="276" w:lineRule="auto"/>
        <w:rPr>
          <w:b/>
          <w:color w:val="auto"/>
          <w:sz w:val="28"/>
        </w:rPr>
      </w:pPr>
    </w:p>
    <w:p w14:paraId="558801B6" w14:textId="11F7B306" w:rsidR="00723F94" w:rsidRDefault="004709C5" w:rsidP="008160DF">
      <w:pPr>
        <w:pStyle w:val="Heading1"/>
        <w:numPr>
          <w:ilvl w:val="0"/>
          <w:numId w:val="2"/>
        </w:numPr>
        <w:spacing w:line="276" w:lineRule="auto"/>
      </w:pPr>
      <w:bookmarkStart w:id="11" w:name="_Toc184683787"/>
      <w:bookmarkEnd w:id="9"/>
      <w:bookmarkEnd w:id="10"/>
      <w:r>
        <w:rPr>
          <w:b/>
          <w:color w:val="auto"/>
          <w:sz w:val="28"/>
        </w:rPr>
        <w:t>Introduction</w:t>
      </w:r>
      <w:r w:rsidR="00C03C54" w:rsidRPr="00321F4C">
        <w:rPr>
          <w:b/>
          <w:color w:val="auto"/>
          <w:sz w:val="28"/>
        </w:rPr>
        <w:t> :</w:t>
      </w:r>
      <w:bookmarkEnd w:id="11"/>
      <w:r w:rsidR="00ED4BDC" w:rsidRPr="00ED4BDC">
        <w:t xml:space="preserve"> </w:t>
      </w:r>
    </w:p>
    <w:p w14:paraId="669B9B69" w14:textId="77777777" w:rsidR="00723F94" w:rsidRPr="00723F94" w:rsidRDefault="00723F94" w:rsidP="00723F94"/>
    <w:p w14:paraId="4B2B2CC1" w14:textId="7676A9DD" w:rsidR="00723F94" w:rsidRPr="00723F94" w:rsidRDefault="00723F94" w:rsidP="00723F94">
      <w:pPr>
        <w:spacing w:line="276" w:lineRule="auto"/>
        <w:ind w:firstLine="360"/>
        <w:jc w:val="both"/>
        <w:rPr>
          <w:rFonts w:asciiTheme="majorHAnsi" w:hAnsiTheme="majorHAnsi" w:cstheme="majorHAnsi"/>
          <w:sz w:val="24"/>
          <w:szCs w:val="24"/>
        </w:rPr>
      </w:pPr>
      <w:r w:rsidRPr="00723F94">
        <w:rPr>
          <w:rFonts w:asciiTheme="majorHAnsi" w:hAnsiTheme="majorHAnsi" w:cstheme="majorHAnsi"/>
          <w:sz w:val="24"/>
          <w:szCs w:val="24"/>
        </w:rPr>
        <w:t>Dans la figure ci-dessous, nous présentons le trajet méthodologique utilisé pour mener à bien cette étude, en mettant particulièrement l’accent sur l’utilisation de la plateforme de traitement des données. Ce schéma illustre les différentes étapes nécessaires à la navigation au sein de la plateforme, ainsi que les procédures pour télécharger et préparer les données indispensables à l’analyse. L’objectif est de garantir une utilisation optimale des outils mis à disposition, en assurant la qualité et la pertinence des données collectées pour l’étude. Cette approche méthodologique a été élaborée pour maximiser l’efficacité et la fiabilité des résultats obtenus, tout en simplifiant les processus techniques pour une meilleure exploitation des informations.</w:t>
      </w:r>
      <w:r w:rsidRPr="00723F94">
        <w:rPr>
          <w:rFonts w:ascii="Times New Roman" w:eastAsia="Times New Roman" w:hAnsi="Times New Roman" w:cs="Times New Roman"/>
          <w:noProof/>
          <w:sz w:val="24"/>
          <w:szCs w:val="24"/>
        </w:rPr>
        <w:t xml:space="preserve"> </w:t>
      </w:r>
    </w:p>
    <w:p w14:paraId="6172C176" w14:textId="415F8429" w:rsidR="008160DF" w:rsidRPr="00723F94" w:rsidRDefault="00723F94" w:rsidP="00723F94">
      <w:pPr>
        <w:pStyle w:val="Heading1"/>
        <w:spacing w:line="276" w:lineRule="auto"/>
        <w:ind w:left="36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781120" behindDoc="1" locked="0" layoutInCell="1" allowOverlap="1" wp14:anchorId="2E661213" wp14:editId="294CC0FC">
            <wp:simplePos x="0" y="0"/>
            <wp:positionH relativeFrom="margin">
              <wp:align>right</wp:align>
            </wp:positionH>
            <wp:positionV relativeFrom="paragraph">
              <wp:posOffset>72390</wp:posOffset>
            </wp:positionV>
            <wp:extent cx="5486400" cy="2651760"/>
            <wp:effectExtent l="38100" t="0" r="19050" b="0"/>
            <wp:wrapTight wrapText="bothSides">
              <wp:wrapPolygon edited="0">
                <wp:start x="10275" y="2328"/>
                <wp:lineTo x="9675" y="2638"/>
                <wp:lineTo x="8325" y="4345"/>
                <wp:lineTo x="8325" y="5121"/>
                <wp:lineTo x="-150" y="5121"/>
                <wp:lineTo x="-150" y="14431"/>
                <wp:lineTo x="825" y="15052"/>
                <wp:lineTo x="825" y="16293"/>
                <wp:lineTo x="3300" y="17534"/>
                <wp:lineTo x="3300" y="18310"/>
                <wp:lineTo x="4275" y="18776"/>
                <wp:lineTo x="16575" y="18776"/>
                <wp:lineTo x="16650" y="18466"/>
                <wp:lineTo x="17550" y="17534"/>
                <wp:lineTo x="18075" y="16603"/>
                <wp:lineTo x="17775" y="15983"/>
                <wp:lineTo x="16125" y="15052"/>
                <wp:lineTo x="19575" y="15052"/>
                <wp:lineTo x="21300" y="14276"/>
                <wp:lineTo x="21300" y="10086"/>
                <wp:lineTo x="21600" y="7914"/>
                <wp:lineTo x="21600" y="5431"/>
                <wp:lineTo x="21150" y="5276"/>
                <wp:lineTo x="13125" y="4810"/>
                <wp:lineTo x="11775" y="3103"/>
                <wp:lineTo x="11175" y="2328"/>
                <wp:lineTo x="10275" y="2328"/>
              </wp:wrapPolygon>
            </wp:wrapTight>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V relativeFrom="margin">
              <wp14:pctHeight>0</wp14:pctHeight>
            </wp14:sizeRelV>
          </wp:anchor>
        </w:drawing>
      </w:r>
    </w:p>
    <w:p w14:paraId="1380AFE9" w14:textId="06145229" w:rsidR="00397583" w:rsidRDefault="00397583" w:rsidP="000125E3">
      <w:pPr>
        <w:spacing w:line="276" w:lineRule="auto"/>
        <w:ind w:firstLine="567"/>
        <w:jc w:val="both"/>
        <w:rPr>
          <w:rFonts w:asciiTheme="majorHAnsi" w:hAnsiTheme="majorHAnsi" w:cstheme="majorHAnsi"/>
          <w:sz w:val="24"/>
          <w:szCs w:val="24"/>
        </w:rPr>
      </w:pPr>
    </w:p>
    <w:p w14:paraId="397D35CD" w14:textId="6E4419F2" w:rsidR="00557EB0" w:rsidRDefault="00557EB0" w:rsidP="000125E3">
      <w:pPr>
        <w:spacing w:line="276" w:lineRule="auto"/>
        <w:ind w:firstLine="567"/>
        <w:jc w:val="both"/>
        <w:rPr>
          <w:rFonts w:asciiTheme="majorHAnsi" w:hAnsiTheme="majorHAnsi" w:cstheme="majorHAnsi"/>
          <w:sz w:val="24"/>
          <w:szCs w:val="24"/>
        </w:rPr>
      </w:pPr>
    </w:p>
    <w:p w14:paraId="1C2708C5" w14:textId="026A179C" w:rsidR="00557EB0" w:rsidRDefault="00557EB0" w:rsidP="00723F94">
      <w:pPr>
        <w:spacing w:line="276" w:lineRule="auto"/>
        <w:jc w:val="center"/>
        <w:rPr>
          <w:rFonts w:asciiTheme="majorHAnsi" w:hAnsiTheme="majorHAnsi" w:cstheme="majorHAnsi"/>
          <w:sz w:val="24"/>
          <w:szCs w:val="24"/>
        </w:rPr>
      </w:pPr>
    </w:p>
    <w:p w14:paraId="00943D05" w14:textId="1BBD02E3" w:rsidR="00723F94" w:rsidRDefault="00723F94" w:rsidP="00723F94">
      <w:pPr>
        <w:spacing w:line="276" w:lineRule="auto"/>
        <w:ind w:firstLine="360"/>
        <w:jc w:val="center"/>
        <w:rPr>
          <w:rFonts w:asciiTheme="majorHAnsi" w:hAnsiTheme="majorHAnsi" w:cstheme="majorHAnsi"/>
          <w:sz w:val="24"/>
          <w:szCs w:val="24"/>
        </w:rPr>
      </w:pPr>
      <w:r>
        <w:rPr>
          <w:rFonts w:ascii="Calibri Light" w:hAnsi="Calibri Light"/>
          <w:b/>
          <w:bCs/>
          <w:color w:val="000000"/>
          <w:sz w:val="24"/>
          <w:szCs w:val="20"/>
        </w:rPr>
        <w:t>Figure</w:t>
      </w:r>
      <w:r>
        <w:rPr>
          <w:rFonts w:ascii="Calibri Light" w:hAnsi="Calibri Light"/>
          <w:b/>
          <w:bCs/>
          <w:color w:val="000000"/>
          <w:sz w:val="24"/>
          <w:szCs w:val="20"/>
        </w:rPr>
        <w:t>3</w:t>
      </w:r>
      <w:r>
        <w:rPr>
          <w:rFonts w:ascii="Calibri Light" w:hAnsi="Calibri Light"/>
          <w:b/>
          <w:bCs/>
          <w:color w:val="000000"/>
          <w:sz w:val="24"/>
          <w:szCs w:val="20"/>
        </w:rPr>
        <w:t xml:space="preserve"> : </w:t>
      </w:r>
      <w:r>
        <w:rPr>
          <w:rFonts w:ascii="Lato" w:hAnsi="Lato"/>
          <w:color w:val="404040"/>
          <w:shd w:val="clear" w:color="auto" w:fill="FCFCFC"/>
        </w:rPr>
        <w:t>Processus de traitement</w:t>
      </w:r>
    </w:p>
    <w:p w14:paraId="25C0E29F" w14:textId="45EBBC43" w:rsidR="00557EB0" w:rsidRDefault="00557EB0" w:rsidP="000125E3">
      <w:pPr>
        <w:spacing w:line="276" w:lineRule="auto"/>
        <w:ind w:firstLine="567"/>
        <w:jc w:val="both"/>
        <w:rPr>
          <w:rFonts w:asciiTheme="majorHAnsi" w:hAnsiTheme="majorHAnsi" w:cstheme="majorHAnsi"/>
          <w:sz w:val="24"/>
          <w:szCs w:val="24"/>
        </w:rPr>
      </w:pPr>
    </w:p>
    <w:p w14:paraId="0F14B74A" w14:textId="0CF0249A" w:rsidR="00557EB0" w:rsidRDefault="00557EB0" w:rsidP="000125E3">
      <w:pPr>
        <w:spacing w:line="276" w:lineRule="auto"/>
        <w:ind w:firstLine="567"/>
        <w:jc w:val="both"/>
        <w:rPr>
          <w:rFonts w:asciiTheme="majorHAnsi" w:hAnsiTheme="majorHAnsi" w:cstheme="majorHAnsi"/>
          <w:sz w:val="24"/>
          <w:szCs w:val="24"/>
        </w:rPr>
      </w:pPr>
    </w:p>
    <w:p w14:paraId="26BAA4DA" w14:textId="615317FC" w:rsidR="00557EB0" w:rsidRDefault="00557EB0" w:rsidP="000125E3">
      <w:pPr>
        <w:spacing w:line="276" w:lineRule="auto"/>
        <w:ind w:firstLine="567"/>
        <w:jc w:val="both"/>
        <w:rPr>
          <w:rFonts w:asciiTheme="majorHAnsi" w:hAnsiTheme="majorHAnsi" w:cstheme="majorHAnsi"/>
          <w:sz w:val="24"/>
          <w:szCs w:val="24"/>
        </w:rPr>
      </w:pPr>
    </w:p>
    <w:p w14:paraId="4BCC01C0" w14:textId="3B64E176" w:rsidR="00557EB0" w:rsidRDefault="00557EB0" w:rsidP="000125E3">
      <w:pPr>
        <w:spacing w:line="276" w:lineRule="auto"/>
        <w:ind w:firstLine="567"/>
        <w:jc w:val="both"/>
        <w:rPr>
          <w:rFonts w:asciiTheme="majorHAnsi" w:hAnsiTheme="majorHAnsi" w:cstheme="majorHAnsi"/>
          <w:sz w:val="24"/>
          <w:szCs w:val="24"/>
        </w:rPr>
      </w:pPr>
    </w:p>
    <w:p w14:paraId="089A5DF1" w14:textId="3E1B3859" w:rsidR="00557EB0" w:rsidRDefault="00557EB0" w:rsidP="000125E3">
      <w:pPr>
        <w:spacing w:line="276" w:lineRule="auto"/>
        <w:ind w:firstLine="567"/>
        <w:jc w:val="both"/>
        <w:rPr>
          <w:rFonts w:asciiTheme="majorHAnsi" w:hAnsiTheme="majorHAnsi" w:cstheme="majorHAnsi"/>
          <w:sz w:val="24"/>
          <w:szCs w:val="24"/>
        </w:rPr>
      </w:pPr>
    </w:p>
    <w:p w14:paraId="5538D563" w14:textId="7B7A56E3" w:rsidR="00557EB0" w:rsidRDefault="00557EB0" w:rsidP="000125E3">
      <w:pPr>
        <w:spacing w:line="276" w:lineRule="auto"/>
        <w:ind w:firstLine="567"/>
        <w:jc w:val="both"/>
        <w:rPr>
          <w:rFonts w:asciiTheme="majorHAnsi" w:hAnsiTheme="majorHAnsi" w:cstheme="majorHAnsi"/>
          <w:sz w:val="24"/>
          <w:szCs w:val="24"/>
        </w:rPr>
      </w:pPr>
    </w:p>
    <w:p w14:paraId="66361223" w14:textId="4362ABC5" w:rsidR="00557EB0" w:rsidRDefault="00557EB0" w:rsidP="00723F94">
      <w:pPr>
        <w:spacing w:line="276" w:lineRule="auto"/>
        <w:jc w:val="both"/>
        <w:rPr>
          <w:rFonts w:asciiTheme="majorHAnsi" w:hAnsiTheme="majorHAnsi" w:cstheme="majorHAnsi"/>
          <w:sz w:val="24"/>
          <w:szCs w:val="24"/>
        </w:rPr>
      </w:pPr>
    </w:p>
    <w:p w14:paraId="47C75AFE" w14:textId="77777777" w:rsidR="00267DB9" w:rsidRDefault="00267DB9" w:rsidP="00723F94">
      <w:pPr>
        <w:rPr>
          <w:rFonts w:ascii="Calibri Light" w:hAnsi="Calibri Light"/>
          <w:b/>
          <w:bCs/>
          <w:color w:val="000000"/>
          <w:sz w:val="24"/>
          <w:szCs w:val="20"/>
        </w:rPr>
      </w:pPr>
    </w:p>
    <w:p w14:paraId="796E01BF" w14:textId="5943A312" w:rsidR="00321F4C" w:rsidRPr="000B41A3" w:rsidRDefault="00321F4C" w:rsidP="0094764D">
      <w:pPr>
        <w:pStyle w:val="Heading1"/>
        <w:numPr>
          <w:ilvl w:val="0"/>
          <w:numId w:val="2"/>
        </w:numPr>
        <w:spacing w:line="276" w:lineRule="auto"/>
        <w:rPr>
          <w:b/>
          <w:color w:val="auto"/>
          <w:sz w:val="28"/>
        </w:rPr>
      </w:pPr>
      <w:bookmarkStart w:id="12" w:name="_Toc140182255"/>
      <w:bookmarkStart w:id="13" w:name="_Toc140613311"/>
      <w:bookmarkStart w:id="14" w:name="_Toc184683788"/>
      <w:r w:rsidRPr="000B41A3">
        <w:rPr>
          <w:b/>
          <w:color w:val="auto"/>
          <w:sz w:val="28"/>
        </w:rPr>
        <w:t>Démarche :</w:t>
      </w:r>
      <w:bookmarkEnd w:id="12"/>
      <w:bookmarkEnd w:id="13"/>
      <w:bookmarkEnd w:id="14"/>
    </w:p>
    <w:p w14:paraId="05FC53E7" w14:textId="23810CA9" w:rsidR="00321F4C" w:rsidRPr="000B41A3" w:rsidRDefault="00723F94" w:rsidP="0094764D">
      <w:pPr>
        <w:pStyle w:val="Heading1"/>
        <w:numPr>
          <w:ilvl w:val="1"/>
          <w:numId w:val="2"/>
        </w:numPr>
        <w:spacing w:line="276" w:lineRule="auto"/>
        <w:rPr>
          <w:b/>
          <w:color w:val="auto"/>
          <w:sz w:val="28"/>
        </w:rPr>
      </w:pPr>
      <w:bookmarkStart w:id="15" w:name="_Toc140063354"/>
      <w:bookmarkStart w:id="16" w:name="_Toc140176862"/>
      <w:bookmarkStart w:id="17" w:name="_Toc140177026"/>
      <w:bookmarkStart w:id="18" w:name="_Toc140177108"/>
      <w:bookmarkStart w:id="19" w:name="_Toc140181839"/>
      <w:bookmarkStart w:id="20" w:name="_Toc140182256"/>
      <w:bookmarkStart w:id="21" w:name="_Toc140612893"/>
      <w:bookmarkStart w:id="22" w:name="_Toc140612972"/>
      <w:bookmarkStart w:id="23" w:name="_Toc140613051"/>
      <w:bookmarkStart w:id="24" w:name="_Toc140613227"/>
      <w:bookmarkStart w:id="25" w:name="_Toc140613312"/>
      <w:bookmarkStart w:id="26" w:name="_Toc140613435"/>
      <w:bookmarkStart w:id="27" w:name="_Toc140063355"/>
      <w:bookmarkStart w:id="28" w:name="_Toc140176863"/>
      <w:bookmarkStart w:id="29" w:name="_Toc140177027"/>
      <w:bookmarkStart w:id="30" w:name="_Toc140177109"/>
      <w:bookmarkStart w:id="31" w:name="_Toc140181840"/>
      <w:bookmarkStart w:id="32" w:name="_Toc140182257"/>
      <w:bookmarkStart w:id="33" w:name="_Toc140612894"/>
      <w:bookmarkStart w:id="34" w:name="_Toc140612973"/>
      <w:bookmarkStart w:id="35" w:name="_Toc140613052"/>
      <w:bookmarkStart w:id="36" w:name="_Toc140613228"/>
      <w:bookmarkStart w:id="37" w:name="_Toc140613313"/>
      <w:bookmarkStart w:id="38" w:name="_Toc140613436"/>
      <w:bookmarkStart w:id="39" w:name="_Toc140182258"/>
      <w:bookmarkStart w:id="40" w:name="_Toc140613314"/>
      <w:bookmarkStart w:id="41" w:name="_Toc184683789"/>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b/>
          <w:color w:val="auto"/>
          <w:sz w:val="28"/>
        </w:rPr>
        <w:t xml:space="preserve">Création du </w:t>
      </w:r>
      <w:bookmarkEnd w:id="39"/>
      <w:bookmarkEnd w:id="40"/>
      <w:bookmarkEnd w:id="41"/>
      <w:r>
        <w:rPr>
          <w:b/>
          <w:color w:val="auto"/>
          <w:sz w:val="28"/>
        </w:rPr>
        <w:t>compte :</w:t>
      </w:r>
    </w:p>
    <w:p w14:paraId="68372855" w14:textId="77777777" w:rsidR="00ED1596" w:rsidRPr="00ED1596" w:rsidRDefault="00ED1596" w:rsidP="00ED1596">
      <w:pPr>
        <w:spacing w:line="276" w:lineRule="auto"/>
        <w:ind w:firstLine="567"/>
        <w:jc w:val="both"/>
        <w:rPr>
          <w:rFonts w:asciiTheme="majorHAnsi" w:hAnsiTheme="majorHAnsi" w:cstheme="majorHAnsi"/>
          <w:sz w:val="24"/>
          <w:szCs w:val="24"/>
        </w:rPr>
      </w:pPr>
      <w:bookmarkStart w:id="42" w:name="_Toc184683791"/>
      <w:r w:rsidRPr="00ED1596">
        <w:rPr>
          <w:rFonts w:asciiTheme="majorHAnsi" w:hAnsiTheme="majorHAnsi" w:cstheme="majorHAnsi"/>
          <w:sz w:val="24"/>
          <w:szCs w:val="24"/>
        </w:rPr>
        <w:t xml:space="preserve">L’accès à la plateforme se fait via le lien suivant : </w:t>
      </w:r>
      <w:hyperlink r:id="rId26" w:anchor="/" w:tgtFrame="_new" w:history="1">
        <w:r w:rsidRPr="00ED1596">
          <w:rPr>
            <w:rFonts w:asciiTheme="majorHAnsi" w:hAnsiTheme="majorHAnsi" w:cstheme="majorHAnsi"/>
            <w:sz w:val="24"/>
            <w:szCs w:val="24"/>
          </w:rPr>
          <w:t>http://misland.oss-online.org/#/</w:t>
        </w:r>
      </w:hyperlink>
      <w:r w:rsidRPr="00ED1596">
        <w:rPr>
          <w:rFonts w:asciiTheme="majorHAnsi" w:hAnsiTheme="majorHAnsi" w:cstheme="majorHAnsi"/>
          <w:sz w:val="24"/>
          <w:szCs w:val="24"/>
        </w:rPr>
        <w:t>. Cependant, pour profiter pleinement des fonctionnalités qu’elle offre et accéder aux différents indicateurs, il est indispensable de créer un compte utilisateur. Cette étape est essentielle, car elle permet de sécuriser l’accès à la plateforme et de garantir une gestion personnalisée des droits d’utilisation.</w:t>
      </w:r>
    </w:p>
    <w:p w14:paraId="27132F6E" w14:textId="6572F52E" w:rsidR="00ED1596" w:rsidRDefault="00ED1596" w:rsidP="00ED1596">
      <w:pPr>
        <w:spacing w:line="276" w:lineRule="auto"/>
        <w:ind w:firstLine="567"/>
        <w:jc w:val="both"/>
        <w:rPr>
          <w:rFonts w:asciiTheme="majorHAnsi" w:hAnsiTheme="majorHAnsi" w:cstheme="majorHAnsi"/>
          <w:sz w:val="24"/>
          <w:szCs w:val="24"/>
        </w:rPr>
      </w:pPr>
      <w:r w:rsidRPr="00ED1596">
        <w:rPr>
          <w:rFonts w:asciiTheme="majorHAnsi" w:hAnsiTheme="majorHAnsi" w:cstheme="majorHAnsi"/>
          <w:sz w:val="24"/>
          <w:szCs w:val="24"/>
        </w:rPr>
        <w:drawing>
          <wp:anchor distT="0" distB="0" distL="114300" distR="114300" simplePos="0" relativeHeight="251782144" behindDoc="1" locked="0" layoutInCell="1" allowOverlap="1" wp14:anchorId="51440C72" wp14:editId="0634D43C">
            <wp:simplePos x="0" y="0"/>
            <wp:positionH relativeFrom="margin">
              <wp:align>center</wp:align>
            </wp:positionH>
            <wp:positionV relativeFrom="paragraph">
              <wp:posOffset>1480820</wp:posOffset>
            </wp:positionV>
            <wp:extent cx="5417771" cy="2527935"/>
            <wp:effectExtent l="0" t="0" r="0" b="5715"/>
            <wp:wrapTight wrapText="bothSides">
              <wp:wrapPolygon edited="0">
                <wp:start x="0" y="0"/>
                <wp:lineTo x="0" y="21486"/>
                <wp:lineTo x="21496" y="21486"/>
                <wp:lineTo x="2149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17771" cy="2527935"/>
                    </a:xfrm>
                    <a:prstGeom prst="rect">
                      <a:avLst/>
                    </a:prstGeom>
                  </pic:spPr>
                </pic:pic>
              </a:graphicData>
            </a:graphic>
            <wp14:sizeRelH relativeFrom="margin">
              <wp14:pctWidth>0</wp14:pctWidth>
            </wp14:sizeRelH>
            <wp14:sizeRelV relativeFrom="margin">
              <wp14:pctHeight>0</wp14:pctHeight>
            </wp14:sizeRelV>
          </wp:anchor>
        </w:drawing>
      </w:r>
      <w:r w:rsidRPr="00ED1596">
        <w:rPr>
          <w:rFonts w:asciiTheme="majorHAnsi" w:hAnsiTheme="majorHAnsi" w:cstheme="majorHAnsi"/>
          <w:sz w:val="24"/>
          <w:szCs w:val="24"/>
        </w:rPr>
        <w:t>Le processus de création de compte nécessite la saisie d’informations de base, telles que l’adresse e-mail, le nom d’utilisateur, et un mot de passe sécurisé. Une fois ces informations renseignées et validées, l’utilisateur obtient les autorisations nécessaires pour consulter et exploiter les différents indicateurs présents sur la plateforme. Cela inclut notamment des indicateurs liés à la biomasse, à l’évapotranspiration potentielle (ETP), et à l’occupation des sols, qui sont essentiels pour mener à bien cette étude</w:t>
      </w:r>
      <w:r>
        <w:rPr>
          <w:rFonts w:asciiTheme="majorHAnsi" w:hAnsiTheme="majorHAnsi" w:cstheme="majorHAnsi"/>
          <w:sz w:val="24"/>
          <w:szCs w:val="24"/>
        </w:rPr>
        <w:t>.</w:t>
      </w:r>
    </w:p>
    <w:p w14:paraId="36589952" w14:textId="00C5EF1E" w:rsidR="00ED1596" w:rsidRDefault="00ED1596" w:rsidP="00ED1596">
      <w:pPr>
        <w:spacing w:line="276" w:lineRule="auto"/>
        <w:ind w:firstLine="360"/>
        <w:jc w:val="center"/>
        <w:rPr>
          <w:rFonts w:asciiTheme="majorHAnsi" w:hAnsiTheme="majorHAnsi" w:cstheme="majorHAnsi"/>
          <w:sz w:val="24"/>
          <w:szCs w:val="24"/>
        </w:rPr>
      </w:pPr>
      <w:r>
        <w:rPr>
          <w:rFonts w:ascii="Calibri Light" w:hAnsi="Calibri Light"/>
          <w:b/>
          <w:bCs/>
          <w:color w:val="000000"/>
          <w:sz w:val="24"/>
          <w:szCs w:val="20"/>
        </w:rPr>
        <w:t>Figure</w:t>
      </w:r>
      <w:r>
        <w:rPr>
          <w:rFonts w:ascii="Calibri Light" w:hAnsi="Calibri Light"/>
          <w:b/>
          <w:bCs/>
          <w:color w:val="000000"/>
          <w:sz w:val="24"/>
          <w:szCs w:val="20"/>
        </w:rPr>
        <w:t>4</w:t>
      </w:r>
      <w:r>
        <w:rPr>
          <w:rFonts w:ascii="Calibri Light" w:hAnsi="Calibri Light"/>
          <w:b/>
          <w:bCs/>
          <w:color w:val="000000"/>
          <w:sz w:val="24"/>
          <w:szCs w:val="20"/>
        </w:rPr>
        <w:t xml:space="preserve"> : </w:t>
      </w:r>
      <w:r>
        <w:rPr>
          <w:rFonts w:ascii="Lato" w:hAnsi="Lato"/>
          <w:color w:val="404040"/>
          <w:shd w:val="clear" w:color="auto" w:fill="FCFCFC"/>
        </w:rPr>
        <w:t>Fenêtre de création du compte</w:t>
      </w:r>
    </w:p>
    <w:p w14:paraId="03325E2C" w14:textId="77DC9CA9" w:rsidR="00ED1596" w:rsidRPr="00ED1596" w:rsidRDefault="00ED1596" w:rsidP="00ED1596">
      <w:pPr>
        <w:spacing w:line="276" w:lineRule="auto"/>
        <w:ind w:firstLine="567"/>
        <w:jc w:val="both"/>
        <w:rPr>
          <w:rFonts w:asciiTheme="majorHAnsi" w:hAnsiTheme="majorHAnsi" w:cstheme="majorHAnsi"/>
          <w:sz w:val="24"/>
          <w:szCs w:val="24"/>
        </w:rPr>
      </w:pPr>
    </w:p>
    <w:p w14:paraId="5C159050" w14:textId="30CCFC35" w:rsidR="000D13E4" w:rsidRPr="00D62D95" w:rsidRDefault="00ED1596" w:rsidP="00D62D95">
      <w:pPr>
        <w:pStyle w:val="Heading1"/>
        <w:numPr>
          <w:ilvl w:val="2"/>
          <w:numId w:val="2"/>
        </w:numPr>
        <w:spacing w:line="276" w:lineRule="auto"/>
        <w:rPr>
          <w:b/>
          <w:color w:val="auto"/>
          <w:sz w:val="28"/>
        </w:rPr>
      </w:pPr>
      <w:r>
        <w:rPr>
          <w:b/>
          <w:color w:val="auto"/>
          <w:sz w:val="28"/>
        </w:rPr>
        <w:t>Choix de la zone d’étude</w:t>
      </w:r>
      <w:r w:rsidR="000D13E4" w:rsidRPr="00D62D95">
        <w:rPr>
          <w:b/>
          <w:color w:val="auto"/>
          <w:sz w:val="28"/>
        </w:rPr>
        <w:t> :</w:t>
      </w:r>
      <w:bookmarkEnd w:id="42"/>
    </w:p>
    <w:p w14:paraId="2E6BC71C" w14:textId="1B00F63C" w:rsidR="006D4E5B" w:rsidRPr="006D4E5B" w:rsidRDefault="006D4E5B" w:rsidP="006D4E5B">
      <w:pPr>
        <w:spacing w:after="0" w:line="240" w:lineRule="auto"/>
        <w:rPr>
          <w:rFonts w:ascii="Times New Roman" w:eastAsia="Times New Roman" w:hAnsi="Times New Roman" w:cs="Times New Roman"/>
          <w:sz w:val="24"/>
          <w:szCs w:val="24"/>
          <w:lang w:val="en-US"/>
        </w:rPr>
      </w:pPr>
    </w:p>
    <w:p w14:paraId="77C245B3" w14:textId="441A4072" w:rsidR="006D4E5B" w:rsidRPr="006D4E5B" w:rsidRDefault="006D4E5B" w:rsidP="006D4E5B">
      <w:pPr>
        <w:spacing w:line="276" w:lineRule="auto"/>
        <w:ind w:firstLine="567"/>
        <w:jc w:val="both"/>
        <w:rPr>
          <w:rFonts w:asciiTheme="majorHAnsi" w:hAnsiTheme="majorHAnsi" w:cstheme="majorHAnsi"/>
          <w:sz w:val="24"/>
          <w:szCs w:val="24"/>
        </w:rPr>
      </w:pPr>
      <w:r w:rsidRPr="006D4E5B">
        <w:rPr>
          <w:rFonts w:asciiTheme="majorHAnsi" w:hAnsiTheme="majorHAnsi" w:cstheme="majorHAnsi"/>
          <w:sz w:val="24"/>
          <w:szCs w:val="24"/>
        </w:rPr>
        <w:t xml:space="preserve">Lorsqu'on accède à la plateforme, une fenêtre de sélection apparaît, permettant de choisir la zone d’étude parmi un ensemble d’échelles géographiques définies. Cette fonctionnalité permet de cibler des zones d’analyse spécifiques à différentes échelles, telles que le pays, la région ou la sous-région. L'utilisateur peut ainsi explorer et choisir n'importe quel pays de l'Afrique du Nord, parmi lesquels la Tunisie, l'Algérie, la Mauritanie, l'Égypte et la Libye, en fonction de l'étendue géographique de son étude. Une fois la zone d’étude </w:t>
      </w:r>
      <w:r w:rsidRPr="006D4E5B">
        <w:rPr>
          <w:rFonts w:asciiTheme="majorHAnsi" w:hAnsiTheme="majorHAnsi" w:cstheme="majorHAnsi"/>
          <w:sz w:val="24"/>
          <w:szCs w:val="24"/>
        </w:rPr>
        <w:lastRenderedPageBreak/>
        <w:t xml:space="preserve">sélectionnée, la plateforme ajuste les indicateurs disponibles et les données en fonction de la zone choisie, offrant ainsi une personnalisation de l’analyse en fonction des spécificités géographiques de chaque pays ou région. Cela permet à l’utilisateur de se concentrer sur une zone d’intérêt particulière, tout en garantissant la cohérence des données téléchargées avec </w:t>
      </w:r>
      <w:r w:rsidR="007218D7">
        <w:rPr>
          <w:rFonts w:asciiTheme="majorHAnsi" w:hAnsiTheme="majorHAnsi" w:cstheme="majorHAnsi"/>
          <w:noProof/>
          <w:sz w:val="24"/>
          <w:szCs w:val="24"/>
        </w:rPr>
        <mc:AlternateContent>
          <mc:Choice Requires="wps">
            <w:drawing>
              <wp:anchor distT="0" distB="0" distL="114300" distR="114300" simplePos="0" relativeHeight="251796480" behindDoc="0" locked="0" layoutInCell="1" allowOverlap="1" wp14:anchorId="3E27243D" wp14:editId="635D282E">
                <wp:simplePos x="0" y="0"/>
                <wp:positionH relativeFrom="column">
                  <wp:posOffset>4921885</wp:posOffset>
                </wp:positionH>
                <wp:positionV relativeFrom="paragraph">
                  <wp:posOffset>2872105</wp:posOffset>
                </wp:positionV>
                <wp:extent cx="510540" cy="1356360"/>
                <wp:effectExtent l="0" t="0" r="80010" b="91440"/>
                <wp:wrapNone/>
                <wp:docPr id="33" name="Connector: Elbow 33"/>
                <wp:cNvGraphicFramePr/>
                <a:graphic xmlns:a="http://schemas.openxmlformats.org/drawingml/2006/main">
                  <a:graphicData uri="http://schemas.microsoft.com/office/word/2010/wordprocessingShape">
                    <wps:wsp>
                      <wps:cNvCnPr/>
                      <wps:spPr>
                        <a:xfrm>
                          <a:off x="0" y="0"/>
                          <a:ext cx="510540" cy="1356360"/>
                        </a:xfrm>
                        <a:prstGeom prst="bentConnector3">
                          <a:avLst>
                            <a:gd name="adj1" fmla="val 2239"/>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432438"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6" type="#_x0000_t34" style="position:absolute;margin-left:387.55pt;margin-top:226.15pt;width:40.2pt;height:106.8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" adj="484" strokecolor="red" strokeweight="1.5pt">
                <v:stroke endarrow="block"/>
              </v:shape>
            </w:pict>
          </mc:Fallback>
        </mc:AlternateContent>
      </w:r>
      <w:r w:rsidR="00211787" w:rsidRPr="006D4E5B">
        <w:rPr>
          <w:rFonts w:asciiTheme="majorHAnsi" w:hAnsiTheme="majorHAnsi" w:cstheme="majorHAnsi"/>
          <w:noProof/>
          <w:sz w:val="24"/>
          <w:szCs w:val="24"/>
        </w:rPr>
        <mc:AlternateContent>
          <mc:Choice Requires="wps">
            <w:drawing>
              <wp:anchor distT="45720" distB="45720" distL="114300" distR="114300" simplePos="0" relativeHeight="251792384" behindDoc="0" locked="0" layoutInCell="1" allowOverlap="1" wp14:anchorId="76ED4FB8" wp14:editId="5E6CE3B3">
                <wp:simplePos x="0" y="0"/>
                <wp:positionH relativeFrom="page">
                  <wp:posOffset>0</wp:posOffset>
                </wp:positionH>
                <wp:positionV relativeFrom="paragraph">
                  <wp:posOffset>3319780</wp:posOffset>
                </wp:positionV>
                <wp:extent cx="1150620" cy="502920"/>
                <wp:effectExtent l="0" t="0" r="0"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2920"/>
                        </a:xfrm>
                        <a:prstGeom prst="rect">
                          <a:avLst/>
                        </a:prstGeom>
                        <a:noFill/>
                        <a:ln w="9525">
                          <a:noFill/>
                          <a:miter lim="800000"/>
                          <a:headEnd/>
                          <a:tailEnd/>
                        </a:ln>
                      </wps:spPr>
                      <wps:txbx>
                        <w:txbxContent>
                          <w:p w14:paraId="23CF4A7B" w14:textId="4787211D" w:rsidR="00211787" w:rsidRPr="006D4E5B" w:rsidRDefault="00211787" w:rsidP="00211787">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w:t>
                            </w:r>
                            <w:r>
                              <w:rPr>
                                <w:rFonts w:asciiTheme="majorHAnsi" w:hAnsiTheme="majorHAnsi" w:cstheme="majorHAnsi"/>
                                <w:b/>
                                <w:bCs/>
                                <w:sz w:val="24"/>
                                <w:szCs w:val="24"/>
                              </w:rPr>
                              <w:t>e</w:t>
                            </w:r>
                            <w:r w:rsidRPr="006D4E5B">
                              <w:rPr>
                                <w:rFonts w:asciiTheme="majorHAnsi" w:hAnsiTheme="majorHAnsi" w:cstheme="majorHAnsi"/>
                                <w:b/>
                                <w:bCs/>
                                <w:sz w:val="24"/>
                                <w:szCs w:val="24"/>
                              </w:rPr>
                              <w:t xml:space="preserve"> </w:t>
                            </w:r>
                            <w:r>
                              <w:rPr>
                                <w:rFonts w:asciiTheme="majorHAnsi" w:hAnsiTheme="majorHAnsi" w:cstheme="majorHAnsi"/>
                                <w:b/>
                                <w:bCs/>
                                <w:sz w:val="24"/>
                                <w:szCs w:val="24"/>
                              </w:rPr>
                              <w:t>sous-</w:t>
                            </w:r>
                            <w:r>
                              <w:rPr>
                                <w:rFonts w:asciiTheme="majorHAnsi" w:hAnsiTheme="majorHAnsi" w:cstheme="majorHAnsi"/>
                                <w:b/>
                                <w:bCs/>
                                <w:sz w:val="24"/>
                                <w:szCs w:val="24"/>
                              </w:rPr>
                              <w:t>région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D4FB8" id="_x0000_s1032" type="#_x0000_t202" style="position:absolute;left:0;text-align:left;margin-left:0;margin-top:261.4pt;width:90.6pt;height:39.6pt;z-index:251792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" filled="f" stroked="f">
                <v:textbox>
                  <w:txbxContent>
                    <w:p w14:paraId="23CF4A7B" w14:textId="4787211D" w:rsidR="00211787" w:rsidRPr="006D4E5B" w:rsidRDefault="00211787" w:rsidP="00211787">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w:t>
                      </w:r>
                      <w:r>
                        <w:rPr>
                          <w:rFonts w:asciiTheme="majorHAnsi" w:hAnsiTheme="majorHAnsi" w:cstheme="majorHAnsi"/>
                          <w:b/>
                          <w:bCs/>
                          <w:sz w:val="24"/>
                          <w:szCs w:val="24"/>
                        </w:rPr>
                        <w:t>e</w:t>
                      </w:r>
                      <w:r w:rsidRPr="006D4E5B">
                        <w:rPr>
                          <w:rFonts w:asciiTheme="majorHAnsi" w:hAnsiTheme="majorHAnsi" w:cstheme="majorHAnsi"/>
                          <w:b/>
                          <w:bCs/>
                          <w:sz w:val="24"/>
                          <w:szCs w:val="24"/>
                        </w:rPr>
                        <w:t xml:space="preserve"> </w:t>
                      </w:r>
                      <w:r>
                        <w:rPr>
                          <w:rFonts w:asciiTheme="majorHAnsi" w:hAnsiTheme="majorHAnsi" w:cstheme="majorHAnsi"/>
                          <w:b/>
                          <w:bCs/>
                          <w:sz w:val="24"/>
                          <w:szCs w:val="24"/>
                        </w:rPr>
                        <w:t>sous-</w:t>
                      </w:r>
                      <w:r>
                        <w:rPr>
                          <w:rFonts w:asciiTheme="majorHAnsi" w:hAnsiTheme="majorHAnsi" w:cstheme="majorHAnsi"/>
                          <w:b/>
                          <w:bCs/>
                          <w:sz w:val="24"/>
                          <w:szCs w:val="24"/>
                        </w:rPr>
                        <w:t>région</w:t>
                      </w:r>
                    </w:p>
                  </w:txbxContent>
                </v:textbox>
                <w10:wrap type="square" anchorx="page"/>
              </v:shape>
            </w:pict>
          </mc:Fallback>
        </mc:AlternateContent>
      </w:r>
      <w:r w:rsidR="00211787">
        <w:rPr>
          <w:rFonts w:asciiTheme="majorHAnsi" w:hAnsiTheme="majorHAnsi" w:cstheme="majorHAnsi"/>
          <w:noProof/>
          <w:sz w:val="24"/>
          <w:szCs w:val="24"/>
        </w:rPr>
        <mc:AlternateContent>
          <mc:Choice Requires="wps">
            <w:drawing>
              <wp:anchor distT="0" distB="0" distL="114300" distR="114300" simplePos="0" relativeHeight="251790336" behindDoc="0" locked="0" layoutInCell="1" allowOverlap="1" wp14:anchorId="169C1BE2" wp14:editId="3CAB2CA5">
                <wp:simplePos x="0" y="0"/>
                <wp:positionH relativeFrom="column">
                  <wp:posOffset>205104</wp:posOffset>
                </wp:positionH>
                <wp:positionV relativeFrom="paragraph">
                  <wp:posOffset>2163445</wp:posOffset>
                </wp:positionV>
                <wp:extent cx="675005" cy="1386840"/>
                <wp:effectExtent l="38100" t="0" r="10795" b="99060"/>
                <wp:wrapNone/>
                <wp:docPr id="25" name="Connector: Elbow 25"/>
                <wp:cNvGraphicFramePr/>
                <a:graphic xmlns:a="http://schemas.openxmlformats.org/drawingml/2006/main">
                  <a:graphicData uri="http://schemas.microsoft.com/office/word/2010/wordprocessingShape">
                    <wps:wsp>
                      <wps:cNvCnPr/>
                      <wps:spPr>
                        <a:xfrm flipH="1">
                          <a:off x="0" y="0"/>
                          <a:ext cx="675005" cy="1386840"/>
                        </a:xfrm>
                        <a:prstGeom prst="bentConnector3">
                          <a:avLst>
                            <a:gd name="adj1" fmla="val 27422"/>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B99D88" id="Connector: Elbow 25" o:spid="_x0000_s1026" type="#_x0000_t34" style="position:absolute;margin-left:16.15pt;margin-top:170.35pt;width:53.15pt;height:109.2pt;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" adj="5923" strokecolor="red" strokeweight="1.5pt">
                <v:stroke endarrow="block"/>
              </v:shape>
            </w:pict>
          </mc:Fallback>
        </mc:AlternateContent>
      </w:r>
      <w:r w:rsidR="00211787" w:rsidRPr="006D4E5B">
        <w:rPr>
          <w:rFonts w:asciiTheme="majorHAnsi" w:hAnsiTheme="majorHAnsi" w:cstheme="majorHAnsi"/>
          <w:noProof/>
          <w:sz w:val="24"/>
          <w:szCs w:val="24"/>
        </w:rPr>
        <mc:AlternateContent>
          <mc:Choice Requires="wps">
            <w:drawing>
              <wp:anchor distT="45720" distB="45720" distL="114300" distR="114300" simplePos="0" relativeHeight="251789312" behindDoc="0" locked="0" layoutInCell="1" allowOverlap="1" wp14:anchorId="0BEBA1FC" wp14:editId="621E2254">
                <wp:simplePos x="0" y="0"/>
                <wp:positionH relativeFrom="page">
                  <wp:align>left</wp:align>
                </wp:positionH>
                <wp:positionV relativeFrom="paragraph">
                  <wp:posOffset>2410460</wp:posOffset>
                </wp:positionV>
                <wp:extent cx="1150620" cy="502920"/>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2920"/>
                        </a:xfrm>
                        <a:prstGeom prst="rect">
                          <a:avLst/>
                        </a:prstGeom>
                        <a:solidFill>
                          <a:srgbClr val="FFFFFF"/>
                        </a:solidFill>
                        <a:ln w="9525">
                          <a:noFill/>
                          <a:miter lim="800000"/>
                          <a:headEnd/>
                          <a:tailEnd/>
                        </a:ln>
                      </wps:spPr>
                      <wps:txbx>
                        <w:txbxContent>
                          <w:p w14:paraId="72D42AF8" w14:textId="4C19B318" w:rsidR="006D4E5B" w:rsidRPr="006D4E5B" w:rsidRDefault="006D4E5B" w:rsidP="006D4E5B">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w:t>
                            </w:r>
                            <w:r>
                              <w:rPr>
                                <w:rFonts w:asciiTheme="majorHAnsi" w:hAnsiTheme="majorHAnsi" w:cstheme="majorHAnsi"/>
                                <w:b/>
                                <w:bCs/>
                                <w:sz w:val="24"/>
                                <w:szCs w:val="24"/>
                              </w:rPr>
                              <w:t>e</w:t>
                            </w:r>
                            <w:r w:rsidRPr="006D4E5B">
                              <w:rPr>
                                <w:rFonts w:asciiTheme="majorHAnsi" w:hAnsiTheme="majorHAnsi" w:cstheme="majorHAnsi"/>
                                <w:b/>
                                <w:bCs/>
                                <w:sz w:val="24"/>
                                <w:szCs w:val="24"/>
                              </w:rPr>
                              <w:t xml:space="preserve"> </w:t>
                            </w:r>
                            <w:r>
                              <w:rPr>
                                <w:rFonts w:asciiTheme="majorHAnsi" w:hAnsiTheme="majorHAnsi" w:cstheme="majorHAnsi"/>
                                <w:b/>
                                <w:bCs/>
                                <w:sz w:val="24"/>
                                <w:szCs w:val="24"/>
                              </w:rPr>
                              <w:t>région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EBA1FC" id="_x0000_s1033" type="#_x0000_t202" style="position:absolute;left:0;text-align:left;margin-left:0;margin-top:189.8pt;width:90.6pt;height:39.6pt;z-index:25178931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" stroked="f">
                <v:textbox>
                  <w:txbxContent>
                    <w:p w14:paraId="72D42AF8" w14:textId="4C19B318" w:rsidR="006D4E5B" w:rsidRPr="006D4E5B" w:rsidRDefault="006D4E5B" w:rsidP="006D4E5B">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w:t>
                      </w:r>
                      <w:r>
                        <w:rPr>
                          <w:rFonts w:asciiTheme="majorHAnsi" w:hAnsiTheme="majorHAnsi" w:cstheme="majorHAnsi"/>
                          <w:b/>
                          <w:bCs/>
                          <w:sz w:val="24"/>
                          <w:szCs w:val="24"/>
                        </w:rPr>
                        <w:t>e</w:t>
                      </w:r>
                      <w:r w:rsidRPr="006D4E5B">
                        <w:rPr>
                          <w:rFonts w:asciiTheme="majorHAnsi" w:hAnsiTheme="majorHAnsi" w:cstheme="majorHAnsi"/>
                          <w:b/>
                          <w:bCs/>
                          <w:sz w:val="24"/>
                          <w:szCs w:val="24"/>
                        </w:rPr>
                        <w:t xml:space="preserve"> </w:t>
                      </w:r>
                      <w:r>
                        <w:rPr>
                          <w:rFonts w:asciiTheme="majorHAnsi" w:hAnsiTheme="majorHAnsi" w:cstheme="majorHAnsi"/>
                          <w:b/>
                          <w:bCs/>
                          <w:sz w:val="24"/>
                          <w:szCs w:val="24"/>
                        </w:rPr>
                        <w:t>région</w:t>
                      </w:r>
                    </w:p>
                  </w:txbxContent>
                </v:textbox>
                <w10:wrap type="square" anchorx="page"/>
              </v:shape>
            </w:pict>
          </mc:Fallback>
        </mc:AlternateContent>
      </w:r>
      <w:r w:rsidR="00211787">
        <w:rPr>
          <w:rFonts w:asciiTheme="majorHAnsi" w:hAnsiTheme="majorHAnsi" w:cstheme="majorHAnsi"/>
          <w:noProof/>
          <w:sz w:val="24"/>
          <w:szCs w:val="24"/>
        </w:rPr>
        <mc:AlternateContent>
          <mc:Choice Requires="wps">
            <w:drawing>
              <wp:anchor distT="0" distB="0" distL="114300" distR="114300" simplePos="0" relativeHeight="251787264" behindDoc="0" locked="0" layoutInCell="1" allowOverlap="1" wp14:anchorId="787214B7" wp14:editId="369C0C6D">
                <wp:simplePos x="0" y="0"/>
                <wp:positionH relativeFrom="column">
                  <wp:posOffset>235585</wp:posOffset>
                </wp:positionH>
                <wp:positionV relativeFrom="paragraph">
                  <wp:posOffset>2026285</wp:posOffset>
                </wp:positionV>
                <wp:extent cx="678180" cy="579120"/>
                <wp:effectExtent l="38100" t="0" r="26670" b="87630"/>
                <wp:wrapNone/>
                <wp:docPr id="23" name="Connector: Elbow 23"/>
                <wp:cNvGraphicFramePr/>
                <a:graphic xmlns:a="http://schemas.openxmlformats.org/drawingml/2006/main">
                  <a:graphicData uri="http://schemas.microsoft.com/office/word/2010/wordprocessingShape">
                    <wps:wsp>
                      <wps:cNvCnPr/>
                      <wps:spPr>
                        <a:xfrm flipH="1">
                          <a:off x="0" y="0"/>
                          <a:ext cx="678180" cy="579120"/>
                        </a:xfrm>
                        <a:prstGeom prst="bentConnector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6D9882" id="Connector: Elbow 23" o:spid="_x0000_s1026" type="#_x0000_t34" style="position:absolute;margin-left:18.55pt;margin-top:159.55pt;width:53.4pt;height:45.6pt;flip:x;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" strokecolor="red" strokeweight="1.5pt">
                <v:stroke endarrow="block"/>
              </v:shape>
            </w:pict>
          </mc:Fallback>
        </mc:AlternateContent>
      </w:r>
      <w:r w:rsidRPr="006D4E5B">
        <w:rPr>
          <w:rFonts w:asciiTheme="majorHAnsi" w:hAnsiTheme="majorHAnsi" w:cstheme="majorHAnsi"/>
          <w:noProof/>
          <w:sz w:val="24"/>
          <w:szCs w:val="24"/>
        </w:rPr>
        <mc:AlternateContent>
          <mc:Choice Requires="wps">
            <w:drawing>
              <wp:anchor distT="45720" distB="45720" distL="114300" distR="114300" simplePos="0" relativeHeight="251786240" behindDoc="0" locked="0" layoutInCell="1" allowOverlap="1" wp14:anchorId="1D57F3DE" wp14:editId="1ECD9214">
                <wp:simplePos x="0" y="0"/>
                <wp:positionH relativeFrom="page">
                  <wp:posOffset>60960</wp:posOffset>
                </wp:positionH>
                <wp:positionV relativeFrom="paragraph">
                  <wp:posOffset>1691005</wp:posOffset>
                </wp:positionV>
                <wp:extent cx="1150620" cy="502920"/>
                <wp:effectExtent l="0" t="0" r="0" b="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2920"/>
                        </a:xfrm>
                        <a:prstGeom prst="rect">
                          <a:avLst/>
                        </a:prstGeom>
                        <a:solidFill>
                          <a:srgbClr val="FFFFFF"/>
                        </a:solidFill>
                        <a:ln w="9525">
                          <a:noFill/>
                          <a:miter lim="800000"/>
                          <a:headEnd/>
                          <a:tailEnd/>
                        </a:ln>
                      </wps:spPr>
                      <wps:txbx>
                        <w:txbxContent>
                          <w:p w14:paraId="6FD62E2D" w14:textId="05E8D0B4" w:rsidR="006D4E5B" w:rsidRPr="006D4E5B" w:rsidRDefault="006D4E5B" w:rsidP="006D4E5B">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du pays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7F3DE" id="_x0000_s1034" type="#_x0000_t202" style="position:absolute;left:0;text-align:left;margin-left:4.8pt;margin-top:133.15pt;width:90.6pt;height:39.6pt;z-index:251786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" stroked="f">
                <v:textbox>
                  <w:txbxContent>
                    <w:p w14:paraId="6FD62E2D" w14:textId="05E8D0B4" w:rsidR="006D4E5B" w:rsidRPr="006D4E5B" w:rsidRDefault="006D4E5B" w:rsidP="006D4E5B">
                      <w:pPr>
                        <w:jc w:val="center"/>
                        <w:rPr>
                          <w:rFonts w:asciiTheme="majorHAnsi" w:hAnsiTheme="majorHAnsi" w:cstheme="majorHAnsi"/>
                          <w:b/>
                          <w:bCs/>
                          <w:sz w:val="24"/>
                          <w:szCs w:val="24"/>
                          <w:lang w:val="en-US"/>
                        </w:rPr>
                      </w:pPr>
                      <w:r w:rsidRPr="006D4E5B">
                        <w:rPr>
                          <w:rFonts w:asciiTheme="majorHAnsi" w:hAnsiTheme="majorHAnsi" w:cstheme="majorHAnsi"/>
                          <w:b/>
                          <w:bCs/>
                          <w:sz w:val="24"/>
                          <w:szCs w:val="24"/>
                        </w:rPr>
                        <w:t>Sélection du pays</w:t>
                      </w:r>
                    </w:p>
                  </w:txbxContent>
                </v:textbox>
                <w10:wrap type="square" anchorx="page"/>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84192" behindDoc="0" locked="0" layoutInCell="1" allowOverlap="1" wp14:anchorId="20DE4678" wp14:editId="51FBF844">
                <wp:simplePos x="0" y="0"/>
                <wp:positionH relativeFrom="column">
                  <wp:posOffset>304165</wp:posOffset>
                </wp:positionH>
                <wp:positionV relativeFrom="paragraph">
                  <wp:posOffset>1904365</wp:posOffset>
                </wp:positionV>
                <wp:extent cx="57600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57600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7E337A48" id="_x0000_t32" coordsize="21600,21600" o:spt="32" o:oned="t" path="m,l21600,21600e" filled="f">
                <v:path arrowok="t" fillok="f" o:connecttype="none"/>
                <o:lock v:ext="edit" shapetype="t"/>
              </v:shapetype>
              <v:shape id="Straight Arrow Connector 21" o:spid="_x0000_s1026" type="#_x0000_t32" style="position:absolute;margin-left:23.95pt;margin-top:149.95pt;width:45.35pt;height:0;flip:x;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" strokecolor="red" strokeweight="1.5pt">
                <v:stroke endarrow="block" joinstyle="miter"/>
              </v:shape>
            </w:pict>
          </mc:Fallback>
        </mc:AlternateContent>
      </w:r>
      <w:r w:rsidRPr="006D4E5B">
        <w:rPr>
          <w:rFonts w:asciiTheme="majorHAnsi" w:hAnsiTheme="majorHAnsi" w:cstheme="majorHAnsi"/>
          <w:sz w:val="24"/>
          <w:szCs w:val="24"/>
        </w:rPr>
        <w:drawing>
          <wp:anchor distT="0" distB="0" distL="114300" distR="114300" simplePos="0" relativeHeight="251783168" behindDoc="1" locked="0" layoutInCell="1" allowOverlap="1" wp14:anchorId="21C7C4F8" wp14:editId="3DB84FCC">
            <wp:simplePos x="0" y="0"/>
            <wp:positionH relativeFrom="margin">
              <wp:align>right</wp:align>
            </wp:positionH>
            <wp:positionV relativeFrom="paragraph">
              <wp:posOffset>1325245</wp:posOffset>
            </wp:positionV>
            <wp:extent cx="5332730" cy="2499360"/>
            <wp:effectExtent l="0" t="0" r="1270" b="0"/>
            <wp:wrapTight wrapText="bothSides">
              <wp:wrapPolygon edited="0">
                <wp:start x="0" y="0"/>
                <wp:lineTo x="0" y="21402"/>
                <wp:lineTo x="21528" y="21402"/>
                <wp:lineTo x="2152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32730" cy="2499360"/>
                    </a:xfrm>
                    <a:prstGeom prst="rect">
                      <a:avLst/>
                    </a:prstGeom>
                  </pic:spPr>
                </pic:pic>
              </a:graphicData>
            </a:graphic>
            <wp14:sizeRelH relativeFrom="margin">
              <wp14:pctWidth>0</wp14:pctWidth>
            </wp14:sizeRelH>
            <wp14:sizeRelV relativeFrom="margin">
              <wp14:pctHeight>0</wp14:pctHeight>
            </wp14:sizeRelV>
          </wp:anchor>
        </w:drawing>
      </w:r>
      <w:r w:rsidRPr="006D4E5B">
        <w:rPr>
          <w:rFonts w:asciiTheme="majorHAnsi" w:hAnsiTheme="majorHAnsi" w:cstheme="majorHAnsi"/>
          <w:sz w:val="24"/>
          <w:szCs w:val="24"/>
        </w:rPr>
        <w:t>les objectifs de l’étude.</w:t>
      </w:r>
    </w:p>
    <w:p w14:paraId="2BC9D051" w14:textId="31918F35" w:rsidR="00D62D95" w:rsidRPr="007218D7" w:rsidRDefault="007218D7" w:rsidP="007218D7">
      <w:pPr>
        <w:spacing w:line="276" w:lineRule="auto"/>
        <w:ind w:firstLine="567"/>
        <w:jc w:val="center"/>
        <w:rPr>
          <w:rFonts w:asciiTheme="majorHAnsi" w:hAnsiTheme="majorHAnsi" w:cstheme="majorHAnsi"/>
          <w:sz w:val="24"/>
          <w:szCs w:val="24"/>
        </w:rPr>
      </w:pPr>
      <w:r w:rsidRPr="006D4E5B">
        <w:rPr>
          <w:rFonts w:asciiTheme="majorHAnsi" w:hAnsiTheme="majorHAnsi" w:cstheme="majorHAnsi"/>
          <w:noProof/>
          <w:sz w:val="24"/>
          <w:szCs w:val="24"/>
        </w:rPr>
        <mc:AlternateContent>
          <mc:Choice Requires="wps">
            <w:drawing>
              <wp:anchor distT="45720" distB="45720" distL="114300" distR="114300" simplePos="0" relativeHeight="251795456" behindDoc="0" locked="0" layoutInCell="1" allowOverlap="1" wp14:anchorId="7D6FF769" wp14:editId="2E17950D">
                <wp:simplePos x="0" y="0"/>
                <wp:positionH relativeFrom="page">
                  <wp:posOffset>6081395</wp:posOffset>
                </wp:positionH>
                <wp:positionV relativeFrom="paragraph">
                  <wp:posOffset>2800985</wp:posOffset>
                </wp:positionV>
                <wp:extent cx="1150620" cy="502920"/>
                <wp:effectExtent l="0" t="0" r="0" b="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2920"/>
                        </a:xfrm>
                        <a:prstGeom prst="rect">
                          <a:avLst/>
                        </a:prstGeom>
                        <a:noFill/>
                        <a:ln w="9525">
                          <a:noFill/>
                          <a:miter lim="800000"/>
                          <a:headEnd/>
                          <a:tailEnd/>
                        </a:ln>
                      </wps:spPr>
                      <wps:txbx>
                        <w:txbxContent>
                          <w:p w14:paraId="6DCEDB50" w14:textId="474CC3FF" w:rsidR="007218D7" w:rsidRPr="007218D7" w:rsidRDefault="007218D7" w:rsidP="007218D7">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Afrique du Nord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FF769" id="_x0000_s1035" type="#_x0000_t202" style="position:absolute;left:0;text-align:left;margin-left:478.85pt;margin-top:220.55pt;width:90.6pt;height:39.6pt;z-index:251795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" filled="f" stroked="f">
                <v:textbox>
                  <w:txbxContent>
                    <w:p w14:paraId="6DCEDB50" w14:textId="474CC3FF" w:rsidR="007218D7" w:rsidRPr="007218D7" w:rsidRDefault="007218D7" w:rsidP="007218D7">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Afrique du Nord</w:t>
                      </w:r>
                    </w:p>
                  </w:txbxContent>
                </v:textbox>
                <w10:wrap type="square" anchorx="page"/>
              </v:shape>
            </w:pict>
          </mc:Fallback>
        </mc:AlternateContent>
      </w:r>
      <w:r w:rsidR="00D62D95" w:rsidRPr="00AD0793">
        <w:rPr>
          <w:rFonts w:ascii="Calibri Light" w:hAnsi="Calibri Light"/>
          <w:b/>
          <w:bCs/>
          <w:color w:val="000000"/>
          <w:sz w:val="24"/>
          <w:szCs w:val="20"/>
        </w:rPr>
        <w:t xml:space="preserve">Figure </w:t>
      </w:r>
      <w:r w:rsidR="00D62D95">
        <w:rPr>
          <w:rFonts w:ascii="Calibri Light" w:hAnsi="Calibri Light"/>
          <w:b/>
          <w:bCs/>
          <w:color w:val="000000"/>
          <w:sz w:val="24"/>
          <w:szCs w:val="20"/>
        </w:rPr>
        <w:t>5</w:t>
      </w:r>
      <w:r w:rsidR="00D62D95" w:rsidRPr="00AD0793">
        <w:rPr>
          <w:rFonts w:ascii="Calibri Light" w:hAnsi="Calibri Light"/>
          <w:b/>
          <w:bCs/>
          <w:color w:val="000000"/>
          <w:sz w:val="24"/>
          <w:szCs w:val="20"/>
        </w:rPr>
        <w:t> :</w:t>
      </w:r>
      <w:r w:rsidR="00D62D95" w:rsidRPr="00AD0793">
        <w:rPr>
          <w:rFonts w:ascii="Calibri Light" w:hAnsi="Calibri Light"/>
          <w:color w:val="000000"/>
          <w:sz w:val="24"/>
          <w:szCs w:val="20"/>
        </w:rPr>
        <w:t xml:space="preserve"> </w:t>
      </w:r>
      <w:r>
        <w:rPr>
          <w:rFonts w:ascii="Calibri Light" w:hAnsi="Calibri Light"/>
          <w:color w:val="000000"/>
          <w:sz w:val="24"/>
          <w:szCs w:val="20"/>
        </w:rPr>
        <w:t>Plateforme MINSAR</w:t>
      </w:r>
    </w:p>
    <w:p w14:paraId="44E41F6C" w14:textId="297FD559" w:rsidR="00D62D95" w:rsidRDefault="00D62D95" w:rsidP="00D62D95">
      <w:pPr>
        <w:spacing w:line="276" w:lineRule="auto"/>
        <w:ind w:firstLine="567"/>
        <w:jc w:val="both"/>
        <w:rPr>
          <w:rFonts w:asciiTheme="majorHAnsi" w:hAnsiTheme="majorHAnsi" w:cstheme="majorHAnsi"/>
          <w:sz w:val="24"/>
          <w:szCs w:val="24"/>
        </w:rPr>
      </w:pPr>
    </w:p>
    <w:p w14:paraId="5C2ACA93" w14:textId="77777777" w:rsidR="00D62D95" w:rsidRPr="00D62D95" w:rsidRDefault="00D62D95" w:rsidP="007218D7">
      <w:pPr>
        <w:spacing w:line="276" w:lineRule="auto"/>
        <w:jc w:val="both"/>
        <w:rPr>
          <w:rFonts w:asciiTheme="majorHAnsi" w:hAnsiTheme="majorHAnsi" w:cstheme="majorHAnsi"/>
          <w:sz w:val="24"/>
          <w:szCs w:val="24"/>
        </w:rPr>
      </w:pPr>
    </w:p>
    <w:p w14:paraId="1C8A2574" w14:textId="21F841C0" w:rsidR="00321F4C" w:rsidRPr="0081166C" w:rsidRDefault="0081166C" w:rsidP="0081166C">
      <w:pPr>
        <w:pStyle w:val="Heading1"/>
        <w:numPr>
          <w:ilvl w:val="2"/>
          <w:numId w:val="2"/>
        </w:numPr>
        <w:spacing w:line="276" w:lineRule="auto"/>
        <w:rPr>
          <w:b/>
          <w:color w:val="auto"/>
          <w:sz w:val="28"/>
        </w:rPr>
      </w:pPr>
      <w:bookmarkStart w:id="43" w:name="_Toc184683792"/>
      <w:r w:rsidRPr="0081166C">
        <w:rPr>
          <w:b/>
          <w:color w:val="auto"/>
          <w:sz w:val="28"/>
        </w:rPr>
        <w:t>Choix</w:t>
      </w:r>
      <w:r w:rsidRPr="0081166C">
        <w:rPr>
          <w:b/>
          <w:color w:val="auto"/>
          <w:sz w:val="28"/>
        </w:rPr>
        <w:t xml:space="preserve"> des indicateurs</w:t>
      </w:r>
      <w:bookmarkEnd w:id="43"/>
      <w:r>
        <w:rPr>
          <w:b/>
          <w:color w:val="auto"/>
          <w:sz w:val="28"/>
        </w:rPr>
        <w:t> :</w:t>
      </w:r>
    </w:p>
    <w:p w14:paraId="628F0DFD" w14:textId="08E85ECA" w:rsidR="00D47627" w:rsidRDefault="0081166C" w:rsidP="0081166C">
      <w:pPr>
        <w:spacing w:line="276" w:lineRule="auto"/>
        <w:ind w:firstLine="567"/>
        <w:jc w:val="both"/>
        <w:rPr>
          <w:rFonts w:asciiTheme="majorHAnsi" w:hAnsiTheme="majorHAnsi" w:cstheme="majorHAnsi"/>
          <w:sz w:val="24"/>
          <w:szCs w:val="24"/>
        </w:rPr>
      </w:pPr>
      <w:bookmarkStart w:id="44" w:name="_Toc140182261"/>
      <w:bookmarkStart w:id="45" w:name="_Toc140613317"/>
      <w:r w:rsidRPr="0081166C">
        <w:rPr>
          <w:rFonts w:asciiTheme="majorHAnsi" w:hAnsiTheme="majorHAnsi" w:cstheme="majorHAnsi"/>
          <w:sz w:val="24"/>
          <w:szCs w:val="24"/>
        </w:rPr>
        <w:t xml:space="preserve">Dans </w:t>
      </w:r>
      <w:r w:rsidR="00D8781E">
        <w:rPr>
          <w:rFonts w:asciiTheme="majorHAnsi" w:hAnsiTheme="majorHAnsi" w:cstheme="majorHAnsi"/>
          <w:sz w:val="24"/>
          <w:szCs w:val="24"/>
        </w:rPr>
        <w:t xml:space="preserve">la figure ci-dessous, on montre la rubrique ou </w:t>
      </w:r>
      <w:r w:rsidRPr="0081166C">
        <w:rPr>
          <w:rFonts w:asciiTheme="majorHAnsi" w:hAnsiTheme="majorHAnsi" w:cstheme="majorHAnsi"/>
          <w:sz w:val="24"/>
          <w:szCs w:val="24"/>
        </w:rPr>
        <w:t>on trouve différents indices et indicateurs essentiels pour l’analyse de la zone d’étude. Parmi ceux-ci, nous pouvons citer plusieurs indices de MINSAR (Modèle d’Indice Normalisé de Surface), tels que l’Indice de Végétation par Différence Normalisée (NDVI), qui permet d’évaluer la végétation et la biomasse, et l’Indice de Surface d’Eau (NDWI) qui aide à évaluer la présence d’eau à la surface du sol. Ces indices sont utilisés pour analyser la couverture végétale, l’humidité du sol, et d’autres paramètres environnementaux clés qui peuvent influencer les résultats de l’étude. La plateforme offre également d'autres indices, comme l’Indice de Chaleur Urbain (UHI) et l’Indice d’Evapotranspiration Potentielle (ETP), qui permettent d’examiner des aspects spécifiques de l’environnement. Chaque indice est disponible pour différentes zones géographiques, facilitant ainsi l’analyse comparative à différentes échelles spatiales.</w:t>
      </w:r>
    </w:p>
    <w:p w14:paraId="55890EAC" w14:textId="788F4566" w:rsidR="00D8781E" w:rsidRDefault="00D8781E" w:rsidP="00D8781E">
      <w:pPr>
        <w:spacing w:line="276" w:lineRule="auto"/>
        <w:ind w:firstLine="567"/>
        <w:jc w:val="center"/>
        <w:rPr>
          <w:rFonts w:ascii="Calibri Light" w:hAnsi="Calibri Light"/>
          <w:color w:val="000000"/>
          <w:sz w:val="24"/>
          <w:szCs w:val="20"/>
        </w:rPr>
      </w:pPr>
      <w:r w:rsidRPr="00AD0793">
        <w:rPr>
          <w:rFonts w:ascii="Calibri Light" w:hAnsi="Calibri Light"/>
          <w:b/>
          <w:bCs/>
          <w:color w:val="000000"/>
          <w:sz w:val="24"/>
          <w:szCs w:val="20"/>
        </w:rPr>
        <w:lastRenderedPageBreak/>
        <w:t xml:space="preserve">Figure </w:t>
      </w:r>
      <w:r w:rsidR="00D23001">
        <w:rPr>
          <w:rFonts w:ascii="Calibri Light" w:hAnsi="Calibri Light"/>
          <w:b/>
          <w:bCs/>
          <w:color w:val="000000"/>
          <w:sz w:val="24"/>
          <w:szCs w:val="20"/>
        </w:rPr>
        <w:t>6</w:t>
      </w:r>
      <w:r w:rsidRPr="00AD0793">
        <w:rPr>
          <w:rFonts w:ascii="Calibri Light" w:hAnsi="Calibri Light"/>
          <w:b/>
          <w:bCs/>
          <w:color w:val="000000"/>
          <w:sz w:val="24"/>
          <w:szCs w:val="20"/>
        </w:rPr>
        <w:t> :</w:t>
      </w:r>
      <w:r w:rsidRPr="00AD0793">
        <w:rPr>
          <w:rFonts w:ascii="Calibri Light" w:hAnsi="Calibri Light"/>
          <w:color w:val="000000"/>
          <w:sz w:val="24"/>
          <w:szCs w:val="20"/>
        </w:rPr>
        <w:t xml:space="preserve"> </w:t>
      </w:r>
      <w:r w:rsidRPr="006D4E5B">
        <w:rPr>
          <w:rFonts w:asciiTheme="majorHAnsi" w:hAnsiTheme="majorHAnsi" w:cstheme="majorHAnsi"/>
          <w:noProof/>
          <w:sz w:val="24"/>
          <w:szCs w:val="24"/>
        </w:rPr>
        <mc:AlternateContent>
          <mc:Choice Requires="wps">
            <w:drawing>
              <wp:anchor distT="45720" distB="45720" distL="114300" distR="114300" simplePos="0" relativeHeight="251801600" behindDoc="0" locked="0" layoutInCell="1" allowOverlap="1" wp14:anchorId="3DEFE968" wp14:editId="5C5E8C46">
                <wp:simplePos x="0" y="0"/>
                <wp:positionH relativeFrom="page">
                  <wp:posOffset>694055</wp:posOffset>
                </wp:positionH>
                <wp:positionV relativeFrom="paragraph">
                  <wp:posOffset>1261110</wp:posOffset>
                </wp:positionV>
                <wp:extent cx="1150620" cy="50292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0620" cy="502920"/>
                        </a:xfrm>
                        <a:prstGeom prst="rect">
                          <a:avLst/>
                        </a:prstGeom>
                        <a:noFill/>
                        <a:ln w="9525">
                          <a:noFill/>
                          <a:miter lim="800000"/>
                          <a:headEnd/>
                          <a:tailEnd/>
                        </a:ln>
                      </wps:spPr>
                      <wps:txbx>
                        <w:txbxContent>
                          <w:p w14:paraId="49C4B615" w14:textId="27071F11" w:rsidR="00D8781E" w:rsidRPr="007218D7" w:rsidRDefault="00D8781E" w:rsidP="00D8781E">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Les indicateurs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DEFE968" id="_x0000_s1036" type="#_x0000_t202" style="position:absolute;left:0;text-align:left;margin-left:54.65pt;margin-top:99.3pt;width:90.6pt;height:39.6pt;z-index:251801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" filled="f" stroked="f">
                <v:textbox>
                  <w:txbxContent>
                    <w:p w14:paraId="49C4B615" w14:textId="27071F11" w:rsidR="00D8781E" w:rsidRPr="007218D7" w:rsidRDefault="00D8781E" w:rsidP="00D8781E">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Les indicateurs</w:t>
                      </w:r>
                    </w:p>
                  </w:txbxContent>
                </v:textbox>
                <w10:wrap type="square" anchorx="page"/>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99552" behindDoc="0" locked="0" layoutInCell="1" allowOverlap="1" wp14:anchorId="0FD1704A" wp14:editId="645A3F48">
                <wp:simplePos x="0" y="0"/>
                <wp:positionH relativeFrom="column">
                  <wp:posOffset>951865</wp:posOffset>
                </wp:positionH>
                <wp:positionV relativeFrom="paragraph">
                  <wp:posOffset>1485265</wp:posOffset>
                </wp:positionV>
                <wp:extent cx="255270"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255270"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4CB512" id="Straight Arrow Connector 36" o:spid="_x0000_s1026" type="#_x0000_t32" style="position:absolute;margin-left:74.95pt;margin-top:116.95pt;width:20.1pt;height:0;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" strokecolor="red" strokeweight="1.5pt">
                <v:stroke endarrow="block" joinstyle="miter"/>
              </v:shape>
            </w:pict>
          </mc:Fallback>
        </mc:AlternateContent>
      </w:r>
      <w:r>
        <w:rPr>
          <w:rFonts w:asciiTheme="majorHAnsi" w:hAnsiTheme="majorHAnsi" w:cstheme="majorHAnsi"/>
          <w:noProof/>
          <w:sz w:val="24"/>
          <w:szCs w:val="24"/>
        </w:rPr>
        <mc:AlternateContent>
          <mc:Choice Requires="wps">
            <w:drawing>
              <wp:anchor distT="0" distB="0" distL="114300" distR="114300" simplePos="0" relativeHeight="251798528" behindDoc="0" locked="0" layoutInCell="1" allowOverlap="1" wp14:anchorId="6C96A62F" wp14:editId="29809279">
                <wp:simplePos x="0" y="0"/>
                <wp:positionH relativeFrom="column">
                  <wp:posOffset>1203325</wp:posOffset>
                </wp:positionH>
                <wp:positionV relativeFrom="paragraph">
                  <wp:posOffset>-8255</wp:posOffset>
                </wp:positionV>
                <wp:extent cx="373380" cy="3131820"/>
                <wp:effectExtent l="19050" t="19050" r="26670" b="11430"/>
                <wp:wrapNone/>
                <wp:docPr id="35" name="Rectangle 35"/>
                <wp:cNvGraphicFramePr/>
                <a:graphic xmlns:a="http://schemas.openxmlformats.org/drawingml/2006/main">
                  <a:graphicData uri="http://schemas.microsoft.com/office/word/2010/wordprocessingShape">
                    <wps:wsp>
                      <wps:cNvSpPr/>
                      <wps:spPr>
                        <a:xfrm>
                          <a:off x="0" y="0"/>
                          <a:ext cx="373380" cy="31318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FE9BC9" id="Rectangle 35" o:spid="_x0000_s1026" style="position:absolute;margin-left:94.75pt;margin-top:-.65pt;width:29.4pt;height:246.6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" filled="f" strokecolor="red" strokeweight="2.25pt"/>
            </w:pict>
          </mc:Fallback>
        </mc:AlternateContent>
      </w:r>
      <w:r w:rsidRPr="00D8781E">
        <w:rPr>
          <w:rFonts w:asciiTheme="majorHAnsi" w:hAnsiTheme="majorHAnsi" w:cstheme="majorHAnsi"/>
          <w:sz w:val="24"/>
          <w:szCs w:val="24"/>
        </w:rPr>
        <w:drawing>
          <wp:anchor distT="0" distB="0" distL="114300" distR="114300" simplePos="0" relativeHeight="251797504" behindDoc="0" locked="0" layoutInCell="1" allowOverlap="1" wp14:anchorId="57C71D56" wp14:editId="04DED473">
            <wp:simplePos x="0" y="0"/>
            <wp:positionH relativeFrom="margin">
              <wp:align>center</wp:align>
            </wp:positionH>
            <wp:positionV relativeFrom="paragraph">
              <wp:posOffset>0</wp:posOffset>
            </wp:positionV>
            <wp:extent cx="3368040" cy="3113358"/>
            <wp:effectExtent l="0" t="0" r="381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68040" cy="3113358"/>
                    </a:xfrm>
                    <a:prstGeom prst="rect">
                      <a:avLst/>
                    </a:prstGeom>
                  </pic:spPr>
                </pic:pic>
              </a:graphicData>
            </a:graphic>
          </wp:anchor>
        </w:drawing>
      </w:r>
      <w:r>
        <w:rPr>
          <w:rFonts w:ascii="Calibri Light" w:hAnsi="Calibri Light"/>
          <w:color w:val="000000"/>
          <w:sz w:val="24"/>
          <w:szCs w:val="20"/>
        </w:rPr>
        <w:t>rubrique des indicateurs</w:t>
      </w:r>
    </w:p>
    <w:p w14:paraId="221DDE7E" w14:textId="49293DF0" w:rsidR="009F3475" w:rsidRDefault="009F3475" w:rsidP="00D8781E">
      <w:pPr>
        <w:spacing w:line="276" w:lineRule="auto"/>
        <w:ind w:firstLine="567"/>
        <w:jc w:val="center"/>
        <w:rPr>
          <w:rFonts w:ascii="Calibri Light" w:hAnsi="Calibri Light"/>
          <w:color w:val="000000"/>
          <w:sz w:val="24"/>
          <w:szCs w:val="20"/>
        </w:rPr>
      </w:pPr>
    </w:p>
    <w:p w14:paraId="6C9112B2" w14:textId="4871F910" w:rsidR="009F3475" w:rsidRPr="009F3475" w:rsidRDefault="009F3475" w:rsidP="009F3475">
      <w:pPr>
        <w:spacing w:line="276" w:lineRule="auto"/>
        <w:ind w:firstLine="567"/>
        <w:jc w:val="both"/>
        <w:rPr>
          <w:rFonts w:asciiTheme="majorHAnsi" w:hAnsiTheme="majorHAnsi" w:cstheme="majorHAnsi"/>
          <w:sz w:val="24"/>
          <w:szCs w:val="24"/>
        </w:rPr>
      </w:pPr>
      <w:r w:rsidRPr="009F3475">
        <w:rPr>
          <w:rFonts w:asciiTheme="majorHAnsi" w:hAnsiTheme="majorHAnsi" w:cstheme="majorHAnsi"/>
          <w:sz w:val="24"/>
          <w:szCs w:val="24"/>
        </w:rPr>
        <w:t>Lorsqu'un indice est sélectionné sur la plateforme, il est impératif de remplir plusieurs paramètres pour affiner les résultats et s'assurer de la pertinence des données. Parmi ces paramètres, l'utilisateur doit spécifier la source des données, ce qui permet de choisir le type de données géospatiales souhaité, comme les données satellitaires ou les observations terrestres. Il est également nécessaire de définir la période d'étude, en sélectionnant les années spécifiques pour lesquelles les données sont disponibles, par exemple de 2018 à 2022. Ce paramétrage permet d'assurer que les données collectées correspondent précisément à la période et aux conditions de l’étude. D'autres paramètres peuvent inclure la résolution spatiale des données, en fonction de la précision requise pour l'analyse. Ce processus de personnalisation garantit que les résultats téléchargés sont adaptés aux besoins de l'analyse et facilitent la comparaison entre différentes périodes et zones géographiques.</w:t>
      </w:r>
    </w:p>
    <w:p w14:paraId="14D264B2" w14:textId="3FBA21D5" w:rsidR="009F3475" w:rsidRPr="0081166C" w:rsidRDefault="009F3475" w:rsidP="00D8781E">
      <w:pPr>
        <w:spacing w:line="276" w:lineRule="auto"/>
        <w:ind w:firstLine="567"/>
        <w:jc w:val="center"/>
        <w:rPr>
          <w:rFonts w:asciiTheme="majorHAnsi" w:hAnsiTheme="majorHAnsi" w:cstheme="majorHAnsi"/>
          <w:sz w:val="24"/>
          <w:szCs w:val="24"/>
        </w:rPr>
      </w:pPr>
    </w:p>
    <w:bookmarkEnd w:id="44"/>
    <w:bookmarkEnd w:id="45"/>
    <w:p w14:paraId="5154CF90" w14:textId="6F6D2E65" w:rsidR="00D23001" w:rsidRDefault="00D23001" w:rsidP="001C7FFB">
      <w:pPr>
        <w:spacing w:line="276" w:lineRule="auto"/>
        <w:ind w:firstLine="567"/>
        <w:jc w:val="both"/>
        <w:rPr>
          <w:rFonts w:asciiTheme="majorHAnsi" w:hAnsiTheme="majorHAnsi" w:cstheme="majorHAnsi"/>
          <w:sz w:val="24"/>
          <w:szCs w:val="24"/>
        </w:rPr>
      </w:pPr>
    </w:p>
    <w:p w14:paraId="000C7BE8" w14:textId="6764CA5D" w:rsidR="00D23001" w:rsidRDefault="00D23001" w:rsidP="001C7FFB">
      <w:pPr>
        <w:spacing w:line="276" w:lineRule="auto"/>
        <w:ind w:firstLine="567"/>
        <w:jc w:val="both"/>
        <w:rPr>
          <w:rFonts w:asciiTheme="majorHAnsi" w:hAnsiTheme="majorHAnsi" w:cstheme="majorHAnsi"/>
          <w:sz w:val="24"/>
          <w:szCs w:val="24"/>
        </w:rPr>
      </w:pPr>
    </w:p>
    <w:p w14:paraId="0E8ADCAF" w14:textId="06E82396" w:rsidR="00D23001" w:rsidRDefault="00D23001" w:rsidP="001C7FFB">
      <w:pPr>
        <w:spacing w:line="276" w:lineRule="auto"/>
        <w:ind w:firstLine="567"/>
        <w:jc w:val="both"/>
        <w:rPr>
          <w:rFonts w:asciiTheme="majorHAnsi" w:hAnsiTheme="majorHAnsi" w:cstheme="majorHAnsi"/>
          <w:sz w:val="24"/>
          <w:szCs w:val="24"/>
        </w:rPr>
      </w:pPr>
    </w:p>
    <w:p w14:paraId="55CA7740" w14:textId="4FDDBDAF" w:rsidR="00D23001" w:rsidRDefault="00D23001" w:rsidP="001C7FFB">
      <w:pPr>
        <w:spacing w:line="276" w:lineRule="auto"/>
        <w:ind w:firstLine="567"/>
        <w:jc w:val="both"/>
        <w:rPr>
          <w:rFonts w:asciiTheme="majorHAnsi" w:hAnsiTheme="majorHAnsi" w:cstheme="majorHAnsi"/>
          <w:sz w:val="24"/>
          <w:szCs w:val="24"/>
        </w:rPr>
      </w:pPr>
    </w:p>
    <w:p w14:paraId="696D64C5" w14:textId="33980679" w:rsidR="00D23001" w:rsidRDefault="00D23001" w:rsidP="001C7FFB">
      <w:pPr>
        <w:spacing w:line="276" w:lineRule="auto"/>
        <w:ind w:firstLine="567"/>
        <w:jc w:val="both"/>
        <w:rPr>
          <w:rFonts w:asciiTheme="majorHAnsi" w:hAnsiTheme="majorHAnsi" w:cstheme="majorHAnsi"/>
          <w:sz w:val="24"/>
          <w:szCs w:val="24"/>
        </w:rPr>
      </w:pPr>
    </w:p>
    <w:p w14:paraId="6AE4DC58" w14:textId="6925031E" w:rsidR="00D23001" w:rsidRDefault="00D23001" w:rsidP="001C7FFB">
      <w:pPr>
        <w:spacing w:line="276" w:lineRule="auto"/>
        <w:ind w:firstLine="567"/>
        <w:jc w:val="both"/>
        <w:rPr>
          <w:rFonts w:asciiTheme="majorHAnsi" w:hAnsiTheme="majorHAnsi" w:cstheme="majorHAnsi"/>
          <w:sz w:val="24"/>
          <w:szCs w:val="24"/>
        </w:rPr>
      </w:pPr>
    </w:p>
    <w:p w14:paraId="4240B9FE" w14:textId="7829E2D5" w:rsidR="00D23001" w:rsidRDefault="00D23001" w:rsidP="001C7FFB">
      <w:pPr>
        <w:spacing w:line="276" w:lineRule="auto"/>
        <w:ind w:firstLine="567"/>
        <w:jc w:val="both"/>
        <w:rPr>
          <w:rFonts w:asciiTheme="majorHAnsi" w:hAnsiTheme="majorHAnsi" w:cstheme="majorHAnsi"/>
          <w:sz w:val="24"/>
          <w:szCs w:val="24"/>
        </w:rPr>
      </w:pPr>
    </w:p>
    <w:p w14:paraId="79EFFB2A" w14:textId="2D6EE211" w:rsidR="00D23001" w:rsidRDefault="00D23001" w:rsidP="001C7FFB">
      <w:pPr>
        <w:spacing w:line="276" w:lineRule="auto"/>
        <w:ind w:firstLine="567"/>
        <w:jc w:val="both"/>
        <w:rPr>
          <w:rFonts w:asciiTheme="majorHAnsi" w:hAnsiTheme="majorHAnsi" w:cstheme="majorHAnsi"/>
          <w:sz w:val="24"/>
          <w:szCs w:val="24"/>
        </w:rPr>
      </w:pPr>
      <w:r w:rsidRPr="009F3475">
        <w:rPr>
          <w:rFonts w:asciiTheme="majorHAnsi" w:hAnsiTheme="majorHAnsi" w:cstheme="majorHAnsi"/>
          <w:sz w:val="24"/>
          <w:szCs w:val="24"/>
        </w:rPr>
        <w:lastRenderedPageBreak/>
        <w:drawing>
          <wp:anchor distT="0" distB="0" distL="114300" distR="114300" simplePos="0" relativeHeight="251802624" behindDoc="0" locked="0" layoutInCell="1" allowOverlap="1" wp14:anchorId="1A8653FE" wp14:editId="571DF7D2">
            <wp:simplePos x="0" y="0"/>
            <wp:positionH relativeFrom="margin">
              <wp:align>center</wp:align>
            </wp:positionH>
            <wp:positionV relativeFrom="paragraph">
              <wp:posOffset>7620</wp:posOffset>
            </wp:positionV>
            <wp:extent cx="4135802" cy="2720340"/>
            <wp:effectExtent l="0" t="0" r="0" b="381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135802" cy="2720340"/>
                    </a:xfrm>
                    <a:prstGeom prst="rect">
                      <a:avLst/>
                    </a:prstGeom>
                  </pic:spPr>
                </pic:pic>
              </a:graphicData>
            </a:graphic>
            <wp14:sizeRelH relativeFrom="margin">
              <wp14:pctWidth>0</wp14:pctWidth>
            </wp14:sizeRelH>
            <wp14:sizeRelV relativeFrom="margin">
              <wp14:pctHeight>0</wp14:pctHeight>
            </wp14:sizeRelV>
          </wp:anchor>
        </w:drawing>
      </w:r>
    </w:p>
    <w:p w14:paraId="7A577122" w14:textId="6ED2F0DB" w:rsidR="00D23001" w:rsidRDefault="00D23001" w:rsidP="001C7FFB">
      <w:pPr>
        <w:spacing w:line="276" w:lineRule="auto"/>
        <w:ind w:firstLine="567"/>
        <w:jc w:val="both"/>
        <w:rPr>
          <w:rFonts w:asciiTheme="majorHAnsi" w:hAnsiTheme="majorHAnsi" w:cstheme="majorHAnsi"/>
          <w:sz w:val="24"/>
          <w:szCs w:val="24"/>
        </w:rPr>
      </w:pPr>
    </w:p>
    <w:p w14:paraId="09994A19" w14:textId="24F85255" w:rsidR="00D23001" w:rsidRDefault="00D23001" w:rsidP="001C7FFB">
      <w:pPr>
        <w:spacing w:line="276" w:lineRule="auto"/>
        <w:ind w:firstLine="567"/>
        <w:jc w:val="both"/>
        <w:rPr>
          <w:rFonts w:asciiTheme="majorHAnsi" w:hAnsiTheme="majorHAnsi" w:cstheme="majorHAnsi"/>
          <w:sz w:val="24"/>
          <w:szCs w:val="24"/>
        </w:rPr>
      </w:pPr>
    </w:p>
    <w:p w14:paraId="4A1EF97A" w14:textId="57682505" w:rsidR="00D23001" w:rsidRDefault="00D23001" w:rsidP="001C7FFB">
      <w:pPr>
        <w:spacing w:line="276" w:lineRule="auto"/>
        <w:ind w:firstLine="567"/>
        <w:jc w:val="both"/>
        <w:rPr>
          <w:rFonts w:asciiTheme="majorHAnsi" w:hAnsiTheme="majorHAnsi" w:cstheme="majorHAnsi"/>
          <w:sz w:val="24"/>
          <w:szCs w:val="24"/>
        </w:rPr>
      </w:pPr>
    </w:p>
    <w:p w14:paraId="2126743C" w14:textId="7D82C185" w:rsidR="00D23001" w:rsidRDefault="00D23001" w:rsidP="001C7FFB">
      <w:pPr>
        <w:spacing w:line="276" w:lineRule="auto"/>
        <w:ind w:firstLine="567"/>
        <w:jc w:val="both"/>
        <w:rPr>
          <w:rFonts w:asciiTheme="majorHAnsi" w:hAnsiTheme="majorHAnsi" w:cstheme="majorHAnsi"/>
          <w:sz w:val="24"/>
          <w:szCs w:val="24"/>
        </w:rPr>
      </w:pPr>
    </w:p>
    <w:p w14:paraId="22EB1AE5" w14:textId="5543CE18" w:rsidR="00D23001" w:rsidRDefault="00D23001" w:rsidP="001C7FFB">
      <w:pPr>
        <w:spacing w:line="276" w:lineRule="auto"/>
        <w:ind w:firstLine="567"/>
        <w:jc w:val="both"/>
        <w:rPr>
          <w:rFonts w:asciiTheme="majorHAnsi" w:hAnsiTheme="majorHAnsi" w:cstheme="majorHAnsi"/>
          <w:sz w:val="24"/>
          <w:szCs w:val="24"/>
        </w:rPr>
      </w:pPr>
    </w:p>
    <w:p w14:paraId="5ABE7738" w14:textId="3ED4B726" w:rsidR="00D23001" w:rsidRDefault="00D23001" w:rsidP="001C7FFB">
      <w:pPr>
        <w:spacing w:line="276" w:lineRule="auto"/>
        <w:ind w:firstLine="567"/>
        <w:jc w:val="both"/>
        <w:rPr>
          <w:rFonts w:asciiTheme="majorHAnsi" w:hAnsiTheme="majorHAnsi" w:cstheme="majorHAnsi"/>
          <w:sz w:val="24"/>
          <w:szCs w:val="24"/>
        </w:rPr>
      </w:pPr>
    </w:p>
    <w:p w14:paraId="0182F4E4" w14:textId="17F97844" w:rsidR="00D23001" w:rsidRDefault="00D23001" w:rsidP="001C7FFB">
      <w:pPr>
        <w:spacing w:line="276" w:lineRule="auto"/>
        <w:ind w:firstLine="567"/>
        <w:jc w:val="both"/>
        <w:rPr>
          <w:rFonts w:asciiTheme="majorHAnsi" w:hAnsiTheme="majorHAnsi" w:cstheme="majorHAnsi"/>
          <w:sz w:val="24"/>
          <w:szCs w:val="24"/>
        </w:rPr>
      </w:pPr>
    </w:p>
    <w:p w14:paraId="778997BB" w14:textId="77777777" w:rsidR="00D23001" w:rsidRDefault="00D23001" w:rsidP="00D23001">
      <w:pPr>
        <w:spacing w:line="276" w:lineRule="auto"/>
        <w:ind w:firstLine="567"/>
        <w:jc w:val="center"/>
        <w:rPr>
          <w:rFonts w:ascii="Calibri Light" w:hAnsi="Calibri Light"/>
          <w:color w:val="000000"/>
          <w:sz w:val="24"/>
          <w:szCs w:val="20"/>
        </w:rPr>
      </w:pPr>
    </w:p>
    <w:p w14:paraId="748ECCD4" w14:textId="0C4EABFB" w:rsidR="00D23001" w:rsidRDefault="00D23001" w:rsidP="00D23001">
      <w:pPr>
        <w:spacing w:line="276" w:lineRule="auto"/>
        <w:ind w:firstLine="567"/>
        <w:jc w:val="center"/>
        <w:rPr>
          <w:rFonts w:ascii="Calibri Light" w:hAnsi="Calibri Light"/>
          <w:color w:val="000000"/>
          <w:sz w:val="24"/>
          <w:szCs w:val="20"/>
        </w:rPr>
      </w:pPr>
      <w:r w:rsidRPr="00AD0793">
        <w:rPr>
          <w:rFonts w:ascii="Calibri Light" w:hAnsi="Calibri Light"/>
          <w:b/>
          <w:bCs/>
          <w:color w:val="000000"/>
          <w:sz w:val="24"/>
          <w:szCs w:val="20"/>
        </w:rPr>
        <w:t xml:space="preserve">Figure </w:t>
      </w:r>
      <w:r>
        <w:rPr>
          <w:rFonts w:ascii="Calibri Light" w:hAnsi="Calibri Light"/>
          <w:b/>
          <w:bCs/>
          <w:color w:val="000000"/>
          <w:sz w:val="24"/>
          <w:szCs w:val="20"/>
        </w:rPr>
        <w:t>7</w:t>
      </w:r>
      <w:r w:rsidRPr="00AD0793">
        <w:rPr>
          <w:rFonts w:ascii="Calibri Light" w:hAnsi="Calibri Light"/>
          <w:b/>
          <w:bCs/>
          <w:color w:val="000000"/>
          <w:sz w:val="24"/>
          <w:szCs w:val="20"/>
        </w:rPr>
        <w:t> :</w:t>
      </w:r>
      <w:r w:rsidRPr="00AD0793">
        <w:rPr>
          <w:rFonts w:ascii="Calibri Light" w:hAnsi="Calibri Light"/>
          <w:color w:val="000000"/>
          <w:sz w:val="24"/>
          <w:szCs w:val="20"/>
        </w:rPr>
        <w:t xml:space="preserve"> </w:t>
      </w:r>
      <w:r>
        <w:rPr>
          <w:rFonts w:ascii="Calibri Light" w:hAnsi="Calibri Light"/>
          <w:color w:val="000000"/>
          <w:sz w:val="24"/>
          <w:szCs w:val="20"/>
        </w:rPr>
        <w:t xml:space="preserve">Exemple de paramètres de l’indice de </w:t>
      </w:r>
      <w:r w:rsidRPr="00D23001">
        <w:rPr>
          <w:rFonts w:ascii="Calibri Light" w:hAnsi="Calibri Light"/>
          <w:color w:val="000000"/>
          <w:sz w:val="24"/>
          <w:szCs w:val="20"/>
        </w:rPr>
        <w:t>Perte de couverture forestière</w:t>
      </w:r>
    </w:p>
    <w:p w14:paraId="3978D17E" w14:textId="5EA31812" w:rsidR="00626F9D" w:rsidRPr="000B41A3" w:rsidRDefault="00626F9D" w:rsidP="00D23001">
      <w:pPr>
        <w:spacing w:line="276" w:lineRule="auto"/>
        <w:jc w:val="both"/>
        <w:rPr>
          <w:rFonts w:asciiTheme="majorHAnsi" w:hAnsiTheme="majorHAnsi" w:cstheme="majorHAnsi"/>
          <w:sz w:val="24"/>
          <w:szCs w:val="24"/>
        </w:rPr>
      </w:pPr>
    </w:p>
    <w:p w14:paraId="50FFC6E5" w14:textId="78CEE675" w:rsidR="00E14FDD" w:rsidRDefault="00E14FDD" w:rsidP="00C7156E">
      <w:pPr>
        <w:spacing w:line="276" w:lineRule="auto"/>
        <w:rPr>
          <w:rFonts w:asciiTheme="majorHAnsi" w:hAnsiTheme="majorHAnsi" w:cstheme="majorHAnsi"/>
          <w:sz w:val="24"/>
          <w:szCs w:val="24"/>
        </w:rPr>
      </w:pPr>
    </w:p>
    <w:p w14:paraId="0A28E78E" w14:textId="352DA7EE" w:rsidR="002E241F" w:rsidRDefault="002E241F" w:rsidP="002E241F">
      <w:pPr>
        <w:pStyle w:val="Heading1"/>
        <w:numPr>
          <w:ilvl w:val="2"/>
          <w:numId w:val="2"/>
        </w:numPr>
        <w:spacing w:line="276" w:lineRule="auto"/>
        <w:rPr>
          <w:b/>
          <w:color w:val="auto"/>
          <w:sz w:val="28"/>
        </w:rPr>
      </w:pPr>
      <w:r w:rsidRPr="002E241F">
        <w:rPr>
          <w:b/>
          <w:color w:val="auto"/>
          <w:sz w:val="28"/>
        </w:rPr>
        <w:t>Téléchargement des Résultats</w:t>
      </w:r>
      <w:r>
        <w:rPr>
          <w:b/>
          <w:color w:val="auto"/>
          <w:sz w:val="28"/>
        </w:rPr>
        <w:t> :</w:t>
      </w:r>
    </w:p>
    <w:p w14:paraId="339016F3" w14:textId="77777777" w:rsidR="005E3F22" w:rsidRPr="005E3F22" w:rsidRDefault="005E3F22" w:rsidP="005E3F22"/>
    <w:p w14:paraId="0D4D9790" w14:textId="77777777" w:rsidR="002E241F" w:rsidRPr="002E241F" w:rsidRDefault="002E241F" w:rsidP="002E241F">
      <w:pPr>
        <w:spacing w:line="276" w:lineRule="auto"/>
        <w:ind w:firstLine="567"/>
        <w:jc w:val="both"/>
        <w:rPr>
          <w:rFonts w:asciiTheme="majorHAnsi" w:hAnsiTheme="majorHAnsi" w:cstheme="majorHAnsi"/>
          <w:sz w:val="24"/>
          <w:szCs w:val="24"/>
        </w:rPr>
      </w:pPr>
      <w:r w:rsidRPr="002E241F">
        <w:rPr>
          <w:rFonts w:asciiTheme="majorHAnsi" w:hAnsiTheme="majorHAnsi" w:cstheme="majorHAnsi"/>
          <w:sz w:val="24"/>
          <w:szCs w:val="24"/>
        </w:rPr>
        <w:t>La plateforme offre la possibilité de télécharger les données dans différents formats, notamment en PNG ou TIFF. Ces formats sont choisis pour leur compatibilité avec divers outils et logiciels d’analyse géospatiale, permettant ainsi une intégration facile des résultats dans des systèmes d'information géographique (SIG). Le format PNG est idéal pour une visualisation rapide des données, tandis que le format TIFF, qui conserve une plus grande précision spatiale, est particulièrement adapté pour les traitements géospatiaux complexes. Ces options de téléchargement offrent une grande flexibilité, permettant à l'utilisateur d'utiliser les résultats dans des logiciels SIG tels que QGIS ou ArcGIS, et de les intégrer dans des analyses plus approfondies ou des visualisations personnalisées.</w:t>
      </w:r>
    </w:p>
    <w:p w14:paraId="346C101D" w14:textId="30B2FAE2" w:rsidR="00DC5177" w:rsidRPr="002E241F" w:rsidRDefault="00DC5177" w:rsidP="00C7156E">
      <w:pPr>
        <w:spacing w:line="276" w:lineRule="auto"/>
        <w:rPr>
          <w:rFonts w:asciiTheme="majorHAnsi" w:hAnsiTheme="majorHAnsi" w:cstheme="majorHAnsi"/>
          <w:sz w:val="24"/>
          <w:szCs w:val="24"/>
        </w:rPr>
      </w:pPr>
    </w:p>
    <w:p w14:paraId="5D4F7B7A" w14:textId="4D40ED2F" w:rsidR="00DC5177" w:rsidRDefault="00DC5177" w:rsidP="00C7156E">
      <w:pPr>
        <w:spacing w:line="276" w:lineRule="auto"/>
        <w:rPr>
          <w:rFonts w:asciiTheme="majorHAnsi" w:hAnsiTheme="majorHAnsi" w:cstheme="majorHAnsi"/>
          <w:sz w:val="24"/>
          <w:szCs w:val="24"/>
        </w:rPr>
      </w:pPr>
    </w:p>
    <w:p w14:paraId="4ED7F333" w14:textId="4D99BE2C" w:rsidR="00DC5177" w:rsidRDefault="00DC5177" w:rsidP="00C7156E">
      <w:pPr>
        <w:spacing w:line="276" w:lineRule="auto"/>
        <w:rPr>
          <w:rFonts w:asciiTheme="majorHAnsi" w:hAnsiTheme="majorHAnsi" w:cstheme="majorHAnsi"/>
          <w:sz w:val="24"/>
          <w:szCs w:val="24"/>
        </w:rPr>
      </w:pPr>
    </w:p>
    <w:p w14:paraId="1E21853D" w14:textId="209E5615" w:rsidR="00DC5177" w:rsidRDefault="00DC5177" w:rsidP="00C7156E">
      <w:pPr>
        <w:spacing w:line="276" w:lineRule="auto"/>
        <w:rPr>
          <w:rFonts w:asciiTheme="majorHAnsi" w:hAnsiTheme="majorHAnsi" w:cstheme="majorHAnsi"/>
          <w:sz w:val="24"/>
          <w:szCs w:val="24"/>
        </w:rPr>
      </w:pPr>
    </w:p>
    <w:p w14:paraId="543B72F8" w14:textId="07B67F05" w:rsidR="00DC5177" w:rsidRDefault="00DC5177" w:rsidP="00C7156E">
      <w:pPr>
        <w:spacing w:line="276" w:lineRule="auto"/>
        <w:rPr>
          <w:rFonts w:asciiTheme="majorHAnsi" w:hAnsiTheme="majorHAnsi" w:cstheme="majorHAnsi"/>
          <w:sz w:val="24"/>
          <w:szCs w:val="24"/>
        </w:rPr>
      </w:pPr>
    </w:p>
    <w:p w14:paraId="7F339E02" w14:textId="7A419F98" w:rsidR="00DC5177" w:rsidRDefault="00DC5177" w:rsidP="00C7156E">
      <w:pPr>
        <w:spacing w:line="276" w:lineRule="auto"/>
        <w:rPr>
          <w:rFonts w:asciiTheme="majorHAnsi" w:hAnsiTheme="majorHAnsi" w:cstheme="majorHAnsi"/>
          <w:sz w:val="24"/>
          <w:szCs w:val="24"/>
        </w:rPr>
      </w:pPr>
    </w:p>
    <w:p w14:paraId="42948793" w14:textId="5721E7E5" w:rsidR="00DC5177" w:rsidRDefault="00DC5177" w:rsidP="00C7156E">
      <w:pPr>
        <w:spacing w:line="276" w:lineRule="auto"/>
        <w:rPr>
          <w:rFonts w:asciiTheme="majorHAnsi" w:hAnsiTheme="majorHAnsi" w:cstheme="majorHAnsi"/>
          <w:sz w:val="24"/>
          <w:szCs w:val="24"/>
        </w:rPr>
      </w:pPr>
    </w:p>
    <w:p w14:paraId="1BDD9ECB" w14:textId="77777777" w:rsidR="00405B3F" w:rsidRDefault="00405B3F" w:rsidP="00C7156E">
      <w:pPr>
        <w:spacing w:line="276" w:lineRule="auto"/>
        <w:rPr>
          <w:rFonts w:asciiTheme="majorHAnsi" w:hAnsiTheme="majorHAnsi" w:cstheme="majorHAnsi"/>
          <w:sz w:val="24"/>
          <w:szCs w:val="24"/>
        </w:rPr>
      </w:pPr>
    </w:p>
    <w:p w14:paraId="5BEDD9DE" w14:textId="77777777" w:rsidR="00D62D95" w:rsidRDefault="00D62D95" w:rsidP="00D62D95">
      <w:pPr>
        <w:rPr>
          <w:rFonts w:asciiTheme="majorHAnsi" w:hAnsiTheme="majorHAnsi" w:cstheme="majorHAnsi"/>
          <w:sz w:val="24"/>
          <w:szCs w:val="24"/>
        </w:rPr>
      </w:pPr>
      <w:bookmarkStart w:id="46" w:name="_Toc140182275"/>
      <w:bookmarkStart w:id="47" w:name="_Toc140613331"/>
      <w:bookmarkStart w:id="48" w:name="_Toc140613454"/>
    </w:p>
    <w:p w14:paraId="7E945FFE" w14:textId="2EB11E8D" w:rsidR="002F5E04" w:rsidRPr="00D62D95" w:rsidRDefault="002F5E04" w:rsidP="00D62D95">
      <w:pPr>
        <w:rPr>
          <w:rFonts w:ascii="Calibri Light" w:hAnsi="Calibri Light"/>
          <w:color w:val="000000"/>
          <w:sz w:val="24"/>
          <w:szCs w:val="20"/>
        </w:rPr>
      </w:pPr>
      <w:r w:rsidRPr="000A32E1">
        <w:rPr>
          <w:b/>
          <w:color w:val="0000FF"/>
          <w:sz w:val="36"/>
        </w:rPr>
        <w:t xml:space="preserve">CHAPITRE </w:t>
      </w:r>
      <w:r>
        <w:rPr>
          <w:b/>
          <w:color w:val="0000FF"/>
          <w:sz w:val="36"/>
        </w:rPr>
        <w:t>I</w:t>
      </w:r>
      <w:r w:rsidR="009B6B46">
        <w:rPr>
          <w:b/>
          <w:color w:val="0000FF"/>
          <w:sz w:val="36"/>
        </w:rPr>
        <w:t>II</w:t>
      </w:r>
    </w:p>
    <w:p w14:paraId="02EDF9CA" w14:textId="4287C3AF" w:rsidR="002F5E04" w:rsidRDefault="002F5E04" w:rsidP="002F5E04">
      <w:pPr>
        <w:pStyle w:val="Heading1"/>
        <w:spacing w:line="276" w:lineRule="auto"/>
        <w:jc w:val="center"/>
        <w:rPr>
          <w:b/>
          <w:color w:val="0000FF"/>
          <w:sz w:val="36"/>
        </w:rPr>
      </w:pPr>
      <w:bookmarkStart w:id="49" w:name="_Toc184682385"/>
      <w:bookmarkStart w:id="50" w:name="_Toc184683800"/>
      <w:r w:rsidRPr="00E14FDD">
        <w:rPr>
          <w:b/>
          <w:color w:val="0000FF"/>
          <w:sz w:val="36"/>
        </w:rPr>
        <w:t>RESULTATS ET DISCUSSION</w:t>
      </w:r>
      <w:bookmarkEnd w:id="49"/>
      <w:bookmarkEnd w:id="50"/>
    </w:p>
    <w:p w14:paraId="6D6ADC79" w14:textId="77777777" w:rsidR="002F5E04" w:rsidRDefault="002F5E04" w:rsidP="002F5E04"/>
    <w:p w14:paraId="3C7259DD" w14:textId="77777777" w:rsidR="00380C3F" w:rsidRPr="002F5E04" w:rsidRDefault="00380C3F" w:rsidP="002F5E04"/>
    <w:p w14:paraId="3AEF03F3" w14:textId="77777777" w:rsidR="00D224AE" w:rsidRPr="00D224AE" w:rsidRDefault="00D224AE" w:rsidP="0094764D">
      <w:pPr>
        <w:pStyle w:val="Heading1"/>
        <w:numPr>
          <w:ilvl w:val="0"/>
          <w:numId w:val="3"/>
        </w:numPr>
        <w:spacing w:line="276" w:lineRule="auto"/>
        <w:rPr>
          <w:b/>
          <w:color w:val="auto"/>
          <w:sz w:val="28"/>
        </w:rPr>
      </w:pPr>
      <w:bookmarkStart w:id="51" w:name="_Toc184683801"/>
      <w:r w:rsidRPr="00D224AE">
        <w:rPr>
          <w:b/>
          <w:color w:val="auto"/>
          <w:sz w:val="28"/>
        </w:rPr>
        <w:t>Introduction :</w:t>
      </w:r>
      <w:bookmarkEnd w:id="46"/>
      <w:bookmarkEnd w:id="47"/>
      <w:bookmarkEnd w:id="48"/>
      <w:bookmarkEnd w:id="51"/>
    </w:p>
    <w:p w14:paraId="7E77544B" w14:textId="77777777" w:rsidR="00D224AE" w:rsidRPr="00D224AE" w:rsidRDefault="00D224AE" w:rsidP="00736819">
      <w:pPr>
        <w:spacing w:line="276" w:lineRule="auto"/>
        <w:ind w:firstLine="567"/>
        <w:jc w:val="both"/>
        <w:rPr>
          <w:rFonts w:asciiTheme="majorHAnsi" w:hAnsiTheme="majorHAnsi" w:cstheme="majorHAnsi"/>
          <w:sz w:val="24"/>
          <w:szCs w:val="24"/>
        </w:rPr>
      </w:pPr>
      <w:r w:rsidRPr="00D224AE">
        <w:rPr>
          <w:rFonts w:asciiTheme="majorHAnsi" w:hAnsiTheme="majorHAnsi" w:cstheme="majorHAnsi"/>
          <w:sz w:val="24"/>
          <w:szCs w:val="24"/>
        </w:rPr>
        <w:t>Dans ce chapitre, nous présenterons les résultats de notre étude approfondie et entamerons une discussion approfondie sur les implications et les conclusions tirées de ces résultats. Nous avons recueilli des données exhaustives, analysé et interprété ces données, et sommes maintenant prêts à présenter les résultats de nos travaux.</w:t>
      </w:r>
    </w:p>
    <w:p w14:paraId="6E5E8453" w14:textId="40B0E073" w:rsidR="00405B3F" w:rsidRPr="005948B6" w:rsidRDefault="00D224AE" w:rsidP="0094764D">
      <w:pPr>
        <w:pStyle w:val="Heading1"/>
        <w:numPr>
          <w:ilvl w:val="0"/>
          <w:numId w:val="3"/>
        </w:numPr>
        <w:spacing w:line="276" w:lineRule="auto"/>
        <w:rPr>
          <w:b/>
          <w:color w:val="auto"/>
          <w:sz w:val="28"/>
        </w:rPr>
      </w:pPr>
      <w:bookmarkStart w:id="52" w:name="_Toc140182276"/>
      <w:bookmarkStart w:id="53" w:name="_Toc140613332"/>
      <w:bookmarkStart w:id="54" w:name="_Toc140613455"/>
      <w:bookmarkStart w:id="55" w:name="_Toc184683802"/>
      <w:r w:rsidRPr="00D224AE">
        <w:rPr>
          <w:b/>
          <w:color w:val="auto"/>
          <w:sz w:val="28"/>
        </w:rPr>
        <w:t xml:space="preserve">Résultat </w:t>
      </w:r>
      <w:r w:rsidR="00405B3F">
        <w:rPr>
          <w:b/>
          <w:color w:val="auto"/>
          <w:sz w:val="28"/>
        </w:rPr>
        <w:t>et Discussion</w:t>
      </w:r>
      <w:r w:rsidRPr="00D224AE">
        <w:rPr>
          <w:b/>
          <w:color w:val="auto"/>
          <w:sz w:val="28"/>
        </w:rPr>
        <w:t> :</w:t>
      </w:r>
      <w:bookmarkEnd w:id="52"/>
      <w:bookmarkEnd w:id="53"/>
      <w:bookmarkEnd w:id="54"/>
      <w:bookmarkEnd w:id="55"/>
    </w:p>
    <w:p w14:paraId="090D2B7C" w14:textId="328B290A" w:rsidR="005E3F22" w:rsidRPr="005E3F22" w:rsidRDefault="005E3F22" w:rsidP="005E3F22">
      <w:pPr>
        <w:pStyle w:val="Heading1"/>
        <w:numPr>
          <w:ilvl w:val="1"/>
          <w:numId w:val="3"/>
        </w:numPr>
        <w:spacing w:line="276" w:lineRule="auto"/>
        <w:rPr>
          <w:b/>
          <w:color w:val="auto"/>
          <w:sz w:val="28"/>
        </w:rPr>
      </w:pPr>
      <w:bookmarkStart w:id="56" w:name="_Toc140182277"/>
      <w:bookmarkStart w:id="57" w:name="_Toc140613333"/>
      <w:bookmarkStart w:id="58" w:name="_Toc140613456"/>
      <w:bookmarkStart w:id="59" w:name="_Toc184683803"/>
      <w:r>
        <w:rPr>
          <w:b/>
          <w:color w:val="auto"/>
          <w:sz w:val="28"/>
        </w:rPr>
        <w:t xml:space="preserve">Occupation du Sol </w:t>
      </w:r>
      <w:r w:rsidR="00D224AE" w:rsidRPr="00D224AE">
        <w:rPr>
          <w:b/>
          <w:color w:val="auto"/>
          <w:sz w:val="28"/>
        </w:rPr>
        <w:t>:</w:t>
      </w:r>
      <w:bookmarkEnd w:id="56"/>
      <w:bookmarkEnd w:id="57"/>
      <w:bookmarkEnd w:id="58"/>
      <w:bookmarkEnd w:id="59"/>
    </w:p>
    <w:p w14:paraId="2DBD152C" w14:textId="3B0B553E" w:rsidR="00405B3F" w:rsidRPr="00405B3F" w:rsidRDefault="005E3F22" w:rsidP="00405B3F">
      <w:pPr>
        <w:spacing w:line="276" w:lineRule="auto"/>
        <w:ind w:firstLine="567"/>
        <w:jc w:val="both"/>
        <w:rPr>
          <w:rFonts w:asciiTheme="majorHAnsi" w:hAnsiTheme="majorHAnsi" w:cstheme="majorHAnsi"/>
          <w:sz w:val="24"/>
          <w:szCs w:val="24"/>
        </w:rPr>
      </w:pPr>
      <w:r w:rsidRPr="005E3F22">
        <w:rPr>
          <w:rFonts w:asciiTheme="majorHAnsi" w:hAnsiTheme="majorHAnsi" w:cstheme="majorHAnsi"/>
          <w:sz w:val="24"/>
          <w:szCs w:val="24"/>
        </w:rPr>
        <w:t>La carte ci-</w:t>
      </w:r>
      <w:r w:rsidR="006820AC">
        <w:rPr>
          <w:rFonts w:asciiTheme="majorHAnsi" w:hAnsiTheme="majorHAnsi" w:cstheme="majorHAnsi"/>
          <w:sz w:val="24"/>
          <w:szCs w:val="24"/>
        </w:rPr>
        <w:t>dessous</w:t>
      </w:r>
      <w:r w:rsidRPr="005E3F22">
        <w:rPr>
          <w:rFonts w:asciiTheme="majorHAnsi" w:hAnsiTheme="majorHAnsi" w:cstheme="majorHAnsi"/>
          <w:sz w:val="24"/>
          <w:szCs w:val="24"/>
        </w:rPr>
        <w:t xml:space="preserve"> (figure 8) met en exergue le projet d’occupation du sol de la commune de Bizerte Sud pour l’année 2020</w:t>
      </w:r>
      <w:r w:rsidR="006820AC">
        <w:rPr>
          <w:rFonts w:asciiTheme="majorHAnsi" w:hAnsiTheme="majorHAnsi" w:cstheme="majorHAnsi"/>
          <w:sz w:val="24"/>
          <w:szCs w:val="24"/>
        </w:rPr>
        <w:t xml:space="preserve"> et la figure ci-après, montre les statistiques pour chaque classe d’occupation du sol.</w:t>
      </w:r>
      <w:r w:rsidRPr="005E3F22">
        <w:rPr>
          <w:rFonts w:asciiTheme="majorHAnsi" w:hAnsiTheme="majorHAnsi" w:cstheme="majorHAnsi"/>
          <w:sz w:val="24"/>
          <w:szCs w:val="24"/>
        </w:rPr>
        <w:t xml:space="preserve"> Les terres cultivées viennent en tête avec 71,52 % de la couverture terrestre totale. Les forêts occupent le deuxième rang, mais avec seulement 25,57 % de couverture terrestre, illustrant dès lors un potentiel de végétation. Les autres types de couverture terrestre sont présents de manière marginale, les terres vertes et nues des terres n’étant pas représentées à hauteur d’un pour cent (moins d’1%), alors que l’occupation des zone humide est nulle (0,00 %). Les surfaces artificielles, qui recouvrent notamment les zones urbanisées, ne totalisent qu’1,04 % de l’occupation du sol. L’analyse révèle toutefois le primat des activités agricoles dans la région par rapport aux autres types d’occupation, sensiblement peu représentée.  </w:t>
      </w:r>
    </w:p>
    <w:p w14:paraId="58982AFB" w14:textId="70C1224C" w:rsidR="00310701" w:rsidRDefault="00310701" w:rsidP="00C7156E">
      <w:pPr>
        <w:spacing w:line="276" w:lineRule="auto"/>
        <w:ind w:firstLine="708"/>
        <w:rPr>
          <w:rFonts w:asciiTheme="majorHAnsi" w:hAnsiTheme="majorHAnsi" w:cstheme="majorHAnsi"/>
          <w:sz w:val="12"/>
          <w:szCs w:val="24"/>
        </w:rPr>
      </w:pPr>
    </w:p>
    <w:p w14:paraId="0C547967" w14:textId="271AF5DA" w:rsidR="00405B3F" w:rsidRDefault="00405B3F" w:rsidP="00C7156E">
      <w:pPr>
        <w:spacing w:line="276" w:lineRule="auto"/>
        <w:ind w:firstLine="708"/>
        <w:rPr>
          <w:rFonts w:asciiTheme="majorHAnsi" w:hAnsiTheme="majorHAnsi" w:cstheme="majorHAnsi"/>
          <w:sz w:val="12"/>
          <w:szCs w:val="24"/>
        </w:rPr>
      </w:pPr>
    </w:p>
    <w:p w14:paraId="7249D2D0" w14:textId="1A67F9A2" w:rsidR="00405B3F" w:rsidRDefault="00405B3F" w:rsidP="00C7156E">
      <w:pPr>
        <w:spacing w:line="276" w:lineRule="auto"/>
        <w:ind w:firstLine="708"/>
        <w:rPr>
          <w:rFonts w:asciiTheme="majorHAnsi" w:hAnsiTheme="majorHAnsi" w:cstheme="majorHAnsi"/>
          <w:sz w:val="12"/>
          <w:szCs w:val="24"/>
        </w:rPr>
      </w:pPr>
    </w:p>
    <w:p w14:paraId="4DCE5335" w14:textId="19177B96" w:rsidR="00405B3F" w:rsidRDefault="00405B3F" w:rsidP="00C7156E">
      <w:pPr>
        <w:spacing w:line="276" w:lineRule="auto"/>
        <w:ind w:firstLine="708"/>
        <w:rPr>
          <w:rFonts w:asciiTheme="majorHAnsi" w:hAnsiTheme="majorHAnsi" w:cstheme="majorHAnsi"/>
          <w:sz w:val="12"/>
          <w:szCs w:val="24"/>
        </w:rPr>
      </w:pPr>
    </w:p>
    <w:p w14:paraId="34ECE13D" w14:textId="67D52826" w:rsidR="00405B3F" w:rsidRDefault="00405B3F" w:rsidP="00C7156E">
      <w:pPr>
        <w:spacing w:line="276" w:lineRule="auto"/>
        <w:ind w:firstLine="708"/>
        <w:rPr>
          <w:rFonts w:asciiTheme="majorHAnsi" w:hAnsiTheme="majorHAnsi" w:cstheme="majorHAnsi"/>
          <w:sz w:val="12"/>
          <w:szCs w:val="24"/>
        </w:rPr>
      </w:pPr>
    </w:p>
    <w:p w14:paraId="777230F0" w14:textId="4150E50D" w:rsidR="00405B3F" w:rsidRDefault="00405B3F" w:rsidP="00C7156E">
      <w:pPr>
        <w:spacing w:line="276" w:lineRule="auto"/>
        <w:ind w:firstLine="708"/>
        <w:rPr>
          <w:rFonts w:asciiTheme="majorHAnsi" w:hAnsiTheme="majorHAnsi" w:cstheme="majorHAnsi"/>
          <w:sz w:val="12"/>
          <w:szCs w:val="24"/>
        </w:rPr>
      </w:pPr>
    </w:p>
    <w:p w14:paraId="576FF671" w14:textId="0DD3EC4E" w:rsidR="00405B3F" w:rsidRDefault="00405B3F" w:rsidP="00C7156E">
      <w:pPr>
        <w:spacing w:line="276" w:lineRule="auto"/>
        <w:ind w:firstLine="708"/>
        <w:rPr>
          <w:rFonts w:asciiTheme="majorHAnsi" w:hAnsiTheme="majorHAnsi" w:cstheme="majorHAnsi"/>
          <w:sz w:val="12"/>
          <w:szCs w:val="24"/>
        </w:rPr>
      </w:pPr>
    </w:p>
    <w:p w14:paraId="161D14F3" w14:textId="1FCFED44" w:rsidR="00405B3F" w:rsidRDefault="00405B3F" w:rsidP="00C7156E">
      <w:pPr>
        <w:spacing w:line="276" w:lineRule="auto"/>
        <w:ind w:firstLine="708"/>
        <w:rPr>
          <w:rFonts w:asciiTheme="majorHAnsi" w:hAnsiTheme="majorHAnsi" w:cstheme="majorHAnsi"/>
          <w:sz w:val="12"/>
          <w:szCs w:val="24"/>
        </w:rPr>
      </w:pPr>
    </w:p>
    <w:p w14:paraId="06CDFB02" w14:textId="5B44079E" w:rsidR="00405B3F" w:rsidRDefault="00405B3F" w:rsidP="00C7156E">
      <w:pPr>
        <w:spacing w:line="276" w:lineRule="auto"/>
        <w:ind w:firstLine="708"/>
        <w:rPr>
          <w:rFonts w:asciiTheme="majorHAnsi" w:hAnsiTheme="majorHAnsi" w:cstheme="majorHAnsi"/>
          <w:sz w:val="12"/>
          <w:szCs w:val="24"/>
        </w:rPr>
      </w:pPr>
    </w:p>
    <w:p w14:paraId="5BE51D8D" w14:textId="6E308D68" w:rsidR="00405B3F" w:rsidRDefault="00405B3F" w:rsidP="00C7156E">
      <w:pPr>
        <w:spacing w:line="276" w:lineRule="auto"/>
        <w:ind w:firstLine="708"/>
        <w:rPr>
          <w:rFonts w:asciiTheme="majorHAnsi" w:hAnsiTheme="majorHAnsi" w:cstheme="majorHAnsi"/>
          <w:sz w:val="12"/>
          <w:szCs w:val="24"/>
        </w:rPr>
      </w:pPr>
    </w:p>
    <w:p w14:paraId="57ADC64A" w14:textId="2FAD38E5" w:rsidR="00405B3F" w:rsidRDefault="00405B3F" w:rsidP="00C7156E">
      <w:pPr>
        <w:spacing w:line="276" w:lineRule="auto"/>
        <w:ind w:firstLine="708"/>
        <w:rPr>
          <w:rFonts w:asciiTheme="majorHAnsi" w:hAnsiTheme="majorHAnsi" w:cstheme="majorHAnsi"/>
          <w:sz w:val="12"/>
          <w:szCs w:val="24"/>
        </w:rPr>
      </w:pPr>
    </w:p>
    <w:p w14:paraId="236C67D5" w14:textId="000C5128" w:rsidR="00405B3F" w:rsidRDefault="00405B3F" w:rsidP="00C7156E">
      <w:pPr>
        <w:spacing w:line="276" w:lineRule="auto"/>
        <w:ind w:firstLine="708"/>
        <w:rPr>
          <w:rFonts w:asciiTheme="majorHAnsi" w:hAnsiTheme="majorHAnsi" w:cstheme="majorHAnsi"/>
          <w:sz w:val="12"/>
          <w:szCs w:val="24"/>
        </w:rPr>
      </w:pPr>
    </w:p>
    <w:p w14:paraId="73921D48" w14:textId="1D1A3A50" w:rsidR="00405B3F" w:rsidRDefault="00405B3F" w:rsidP="00C7156E">
      <w:pPr>
        <w:spacing w:line="276" w:lineRule="auto"/>
        <w:ind w:firstLine="708"/>
        <w:rPr>
          <w:rFonts w:asciiTheme="majorHAnsi" w:hAnsiTheme="majorHAnsi" w:cstheme="majorHAnsi"/>
          <w:sz w:val="12"/>
          <w:szCs w:val="24"/>
        </w:rPr>
      </w:pPr>
    </w:p>
    <w:p w14:paraId="123BC5D7" w14:textId="422FA138" w:rsidR="00405B3F" w:rsidRDefault="00405B3F" w:rsidP="00C7156E">
      <w:pPr>
        <w:spacing w:line="276" w:lineRule="auto"/>
        <w:ind w:firstLine="708"/>
        <w:rPr>
          <w:rFonts w:asciiTheme="majorHAnsi" w:hAnsiTheme="majorHAnsi" w:cstheme="majorHAnsi"/>
          <w:sz w:val="12"/>
          <w:szCs w:val="24"/>
        </w:rPr>
      </w:pPr>
    </w:p>
    <w:p w14:paraId="3848AB99" w14:textId="0F917159" w:rsidR="00405B3F" w:rsidRDefault="00405B3F" w:rsidP="00C7156E">
      <w:pPr>
        <w:spacing w:line="276" w:lineRule="auto"/>
        <w:ind w:firstLine="708"/>
        <w:rPr>
          <w:rFonts w:asciiTheme="majorHAnsi" w:hAnsiTheme="majorHAnsi" w:cstheme="majorHAnsi"/>
          <w:sz w:val="12"/>
          <w:szCs w:val="24"/>
        </w:rPr>
      </w:pPr>
    </w:p>
    <w:p w14:paraId="59B60C51" w14:textId="73B20573" w:rsidR="00405B3F" w:rsidRDefault="005E3F22" w:rsidP="00C7156E">
      <w:pPr>
        <w:spacing w:line="276" w:lineRule="auto"/>
        <w:ind w:firstLine="708"/>
        <w:rPr>
          <w:rFonts w:asciiTheme="majorHAnsi" w:hAnsiTheme="majorHAnsi" w:cstheme="majorHAnsi"/>
          <w:sz w:val="12"/>
          <w:szCs w:val="24"/>
        </w:rPr>
      </w:pPr>
      <w:r>
        <w:rPr>
          <w:rFonts w:asciiTheme="majorHAnsi" w:hAnsiTheme="majorHAnsi" w:cstheme="majorHAnsi"/>
          <w:noProof/>
          <w:sz w:val="12"/>
          <w:szCs w:val="24"/>
        </w:rPr>
        <w:drawing>
          <wp:anchor distT="0" distB="0" distL="114300" distR="114300" simplePos="0" relativeHeight="251804672" behindDoc="0" locked="0" layoutInCell="1" allowOverlap="1" wp14:anchorId="0A959238" wp14:editId="100D4545">
            <wp:simplePos x="0" y="0"/>
            <wp:positionH relativeFrom="margin">
              <wp:align>center</wp:align>
            </wp:positionH>
            <wp:positionV relativeFrom="paragraph">
              <wp:posOffset>11430</wp:posOffset>
            </wp:positionV>
            <wp:extent cx="4367530" cy="3329940"/>
            <wp:effectExtent l="19050" t="19050" r="13970" b="22860"/>
            <wp:wrapThrough wrapText="bothSides">
              <wp:wrapPolygon edited="0">
                <wp:start x="-94" y="-124"/>
                <wp:lineTo x="-94" y="21625"/>
                <wp:lineTo x="21575" y="21625"/>
                <wp:lineTo x="21575" y="-124"/>
                <wp:lineTo x="-94" y="-124"/>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1">
                      <a:extLst>
                        <a:ext uri="{28A0092B-C50C-407E-A947-70E740481C1C}">
                          <a14:useLocalDpi xmlns:a14="http://schemas.microsoft.com/office/drawing/2010/main" val="0"/>
                        </a:ext>
                      </a:extLst>
                    </a:blip>
                    <a:stretch>
                      <a:fillRect/>
                    </a:stretch>
                  </pic:blipFill>
                  <pic:spPr>
                    <a:xfrm>
                      <a:off x="0" y="0"/>
                      <a:ext cx="4367530" cy="3329940"/>
                    </a:xfrm>
                    <a:prstGeom prst="rect">
                      <a:avLst/>
                    </a:prstGeom>
                    <a:ln>
                      <a:solidFill>
                        <a:schemeClr val="tx1"/>
                      </a:solidFill>
                    </a:ln>
                  </pic:spPr>
                </pic:pic>
              </a:graphicData>
            </a:graphic>
          </wp:anchor>
        </w:drawing>
      </w:r>
    </w:p>
    <w:p w14:paraId="2A946F09" w14:textId="68D75C26" w:rsidR="00405B3F" w:rsidRDefault="00405B3F" w:rsidP="00C7156E">
      <w:pPr>
        <w:spacing w:line="276" w:lineRule="auto"/>
        <w:ind w:firstLine="708"/>
        <w:rPr>
          <w:rFonts w:asciiTheme="majorHAnsi" w:hAnsiTheme="majorHAnsi" w:cstheme="majorHAnsi"/>
          <w:sz w:val="12"/>
          <w:szCs w:val="24"/>
        </w:rPr>
      </w:pPr>
    </w:p>
    <w:p w14:paraId="7E31D649" w14:textId="329CBADD" w:rsidR="005E3F22" w:rsidRDefault="005E3F22" w:rsidP="006D0D8C">
      <w:pPr>
        <w:tabs>
          <w:tab w:val="left" w:pos="3920"/>
        </w:tabs>
        <w:spacing w:line="276" w:lineRule="auto"/>
        <w:jc w:val="center"/>
        <w:rPr>
          <w:rFonts w:ascii="Calibri Light" w:hAnsi="Calibri Light"/>
          <w:b/>
          <w:bCs/>
          <w:color w:val="000000"/>
          <w:sz w:val="24"/>
          <w:szCs w:val="20"/>
        </w:rPr>
      </w:pPr>
    </w:p>
    <w:p w14:paraId="0B407975" w14:textId="217707E9" w:rsidR="005E3F22" w:rsidRDefault="005E3F22" w:rsidP="006D0D8C">
      <w:pPr>
        <w:tabs>
          <w:tab w:val="left" w:pos="3920"/>
        </w:tabs>
        <w:spacing w:line="276" w:lineRule="auto"/>
        <w:jc w:val="center"/>
        <w:rPr>
          <w:rFonts w:ascii="Calibri Light" w:hAnsi="Calibri Light"/>
          <w:b/>
          <w:bCs/>
          <w:color w:val="000000"/>
          <w:sz w:val="24"/>
          <w:szCs w:val="20"/>
        </w:rPr>
      </w:pPr>
    </w:p>
    <w:p w14:paraId="278AC2DE" w14:textId="71164E8C" w:rsidR="005E3F22" w:rsidRDefault="005E3F22" w:rsidP="006D0D8C">
      <w:pPr>
        <w:tabs>
          <w:tab w:val="left" w:pos="3920"/>
        </w:tabs>
        <w:spacing w:line="276" w:lineRule="auto"/>
        <w:jc w:val="center"/>
        <w:rPr>
          <w:rFonts w:ascii="Calibri Light" w:hAnsi="Calibri Light"/>
          <w:b/>
          <w:bCs/>
          <w:color w:val="000000"/>
          <w:sz w:val="24"/>
          <w:szCs w:val="20"/>
        </w:rPr>
      </w:pPr>
    </w:p>
    <w:p w14:paraId="7FD057E0" w14:textId="44126595" w:rsidR="005E3F22" w:rsidRDefault="005E3F22" w:rsidP="006D0D8C">
      <w:pPr>
        <w:tabs>
          <w:tab w:val="left" w:pos="3920"/>
        </w:tabs>
        <w:spacing w:line="276" w:lineRule="auto"/>
        <w:jc w:val="center"/>
        <w:rPr>
          <w:rFonts w:ascii="Calibri Light" w:hAnsi="Calibri Light"/>
          <w:b/>
          <w:bCs/>
          <w:color w:val="000000"/>
          <w:sz w:val="24"/>
          <w:szCs w:val="20"/>
        </w:rPr>
      </w:pPr>
    </w:p>
    <w:p w14:paraId="10CFD202" w14:textId="0FB85824" w:rsidR="005E3F22" w:rsidRDefault="005E3F22" w:rsidP="006D0D8C">
      <w:pPr>
        <w:tabs>
          <w:tab w:val="left" w:pos="3920"/>
        </w:tabs>
        <w:spacing w:line="276" w:lineRule="auto"/>
        <w:jc w:val="center"/>
        <w:rPr>
          <w:rFonts w:ascii="Calibri Light" w:hAnsi="Calibri Light"/>
          <w:b/>
          <w:bCs/>
          <w:color w:val="000000"/>
          <w:sz w:val="24"/>
          <w:szCs w:val="20"/>
        </w:rPr>
      </w:pPr>
    </w:p>
    <w:p w14:paraId="2E1A2682" w14:textId="3C44235E" w:rsidR="005E3F22" w:rsidRDefault="005E3F22" w:rsidP="006D0D8C">
      <w:pPr>
        <w:tabs>
          <w:tab w:val="left" w:pos="3920"/>
        </w:tabs>
        <w:spacing w:line="276" w:lineRule="auto"/>
        <w:jc w:val="center"/>
        <w:rPr>
          <w:rFonts w:ascii="Calibri Light" w:hAnsi="Calibri Light"/>
          <w:b/>
          <w:bCs/>
          <w:color w:val="000000"/>
          <w:sz w:val="24"/>
          <w:szCs w:val="20"/>
        </w:rPr>
      </w:pPr>
    </w:p>
    <w:p w14:paraId="1D0D9455" w14:textId="2D0049C9" w:rsidR="005E3F22" w:rsidRDefault="005E3F22" w:rsidP="006D0D8C">
      <w:pPr>
        <w:tabs>
          <w:tab w:val="left" w:pos="3920"/>
        </w:tabs>
        <w:spacing w:line="276" w:lineRule="auto"/>
        <w:jc w:val="center"/>
        <w:rPr>
          <w:rFonts w:ascii="Calibri Light" w:hAnsi="Calibri Light"/>
          <w:b/>
          <w:bCs/>
          <w:color w:val="000000"/>
          <w:sz w:val="24"/>
          <w:szCs w:val="20"/>
        </w:rPr>
      </w:pPr>
    </w:p>
    <w:p w14:paraId="7F1B73BD" w14:textId="5B34240D" w:rsidR="005E3F22" w:rsidRDefault="005E3F22" w:rsidP="006D0D8C">
      <w:pPr>
        <w:tabs>
          <w:tab w:val="left" w:pos="3920"/>
        </w:tabs>
        <w:spacing w:line="276" w:lineRule="auto"/>
        <w:jc w:val="center"/>
        <w:rPr>
          <w:rFonts w:ascii="Calibri Light" w:hAnsi="Calibri Light"/>
          <w:b/>
          <w:bCs/>
          <w:color w:val="000000"/>
          <w:sz w:val="24"/>
          <w:szCs w:val="20"/>
        </w:rPr>
      </w:pPr>
    </w:p>
    <w:p w14:paraId="7A57F371" w14:textId="1B232566" w:rsidR="005E3F22" w:rsidRDefault="005E3F22" w:rsidP="006D0D8C">
      <w:pPr>
        <w:tabs>
          <w:tab w:val="left" w:pos="3920"/>
        </w:tabs>
        <w:spacing w:line="276" w:lineRule="auto"/>
        <w:jc w:val="center"/>
        <w:rPr>
          <w:rFonts w:ascii="Calibri Light" w:hAnsi="Calibri Light"/>
          <w:b/>
          <w:bCs/>
          <w:color w:val="000000"/>
          <w:sz w:val="24"/>
          <w:szCs w:val="20"/>
        </w:rPr>
      </w:pPr>
    </w:p>
    <w:p w14:paraId="2E5E6A89" w14:textId="77777777" w:rsidR="005E3F22" w:rsidRDefault="005E3F22" w:rsidP="006D0D8C">
      <w:pPr>
        <w:tabs>
          <w:tab w:val="left" w:pos="3920"/>
        </w:tabs>
        <w:spacing w:line="276" w:lineRule="auto"/>
        <w:jc w:val="center"/>
        <w:rPr>
          <w:rFonts w:ascii="Calibri Light" w:hAnsi="Calibri Light"/>
          <w:b/>
          <w:bCs/>
          <w:color w:val="000000"/>
          <w:sz w:val="24"/>
          <w:szCs w:val="20"/>
        </w:rPr>
      </w:pPr>
    </w:p>
    <w:p w14:paraId="2DAD673E" w14:textId="2FCE1773" w:rsidR="00405B3F" w:rsidRDefault="006D0D8C" w:rsidP="006D0D8C">
      <w:pPr>
        <w:tabs>
          <w:tab w:val="left" w:pos="3920"/>
        </w:tabs>
        <w:spacing w:line="276" w:lineRule="auto"/>
        <w:jc w:val="center"/>
        <w:rPr>
          <w:rFonts w:ascii="Calibri Light" w:hAnsi="Calibri Light"/>
          <w:color w:val="000000"/>
          <w:sz w:val="24"/>
          <w:szCs w:val="20"/>
        </w:rPr>
      </w:pPr>
      <w:r w:rsidRPr="00AD0793">
        <w:rPr>
          <w:rFonts w:ascii="Calibri Light" w:hAnsi="Calibri Light"/>
          <w:b/>
          <w:bCs/>
          <w:color w:val="000000"/>
          <w:sz w:val="24"/>
          <w:szCs w:val="20"/>
        </w:rPr>
        <w:t xml:space="preserve">Figure </w:t>
      </w:r>
      <w:r w:rsidR="005E3F22">
        <w:rPr>
          <w:rFonts w:ascii="Calibri Light" w:hAnsi="Calibri Light"/>
          <w:b/>
          <w:bCs/>
          <w:color w:val="000000"/>
          <w:sz w:val="24"/>
          <w:szCs w:val="20"/>
        </w:rPr>
        <w:t>8</w:t>
      </w:r>
      <w:r w:rsidRPr="00AD0793">
        <w:rPr>
          <w:rFonts w:ascii="Calibri Light" w:hAnsi="Calibri Light"/>
          <w:b/>
          <w:bCs/>
          <w:color w:val="000000"/>
          <w:sz w:val="24"/>
          <w:szCs w:val="20"/>
        </w:rPr>
        <w:t> :</w:t>
      </w:r>
      <w:r w:rsidRPr="00AD0793">
        <w:rPr>
          <w:rFonts w:ascii="Calibri Light" w:hAnsi="Calibri Light"/>
          <w:color w:val="000000"/>
          <w:sz w:val="24"/>
          <w:szCs w:val="20"/>
        </w:rPr>
        <w:t xml:space="preserve"> </w:t>
      </w:r>
      <w:r>
        <w:rPr>
          <w:rFonts w:ascii="Calibri Light" w:hAnsi="Calibri Light"/>
          <w:color w:val="000000"/>
          <w:sz w:val="24"/>
          <w:szCs w:val="20"/>
        </w:rPr>
        <w:t xml:space="preserve">Carte </w:t>
      </w:r>
      <w:r w:rsidR="006820AC">
        <w:rPr>
          <w:rFonts w:ascii="Calibri Light" w:hAnsi="Calibri Light"/>
          <w:color w:val="000000"/>
          <w:sz w:val="24"/>
          <w:szCs w:val="20"/>
        </w:rPr>
        <w:t xml:space="preserve">d’occupation du sol </w:t>
      </w:r>
    </w:p>
    <w:p w14:paraId="1066569F" w14:textId="305430A6" w:rsidR="006820AC" w:rsidRDefault="006820AC" w:rsidP="006D0D8C">
      <w:pPr>
        <w:tabs>
          <w:tab w:val="left" w:pos="3920"/>
        </w:tabs>
        <w:spacing w:line="276" w:lineRule="auto"/>
        <w:jc w:val="center"/>
        <w:rPr>
          <w:rFonts w:asciiTheme="majorHAnsi" w:hAnsiTheme="majorHAnsi" w:cstheme="majorHAnsi"/>
          <w:sz w:val="12"/>
          <w:szCs w:val="24"/>
        </w:rPr>
      </w:pPr>
      <w:r>
        <w:rPr>
          <w:rFonts w:asciiTheme="majorHAnsi" w:hAnsiTheme="majorHAnsi" w:cstheme="majorHAnsi"/>
          <w:noProof/>
          <w:sz w:val="12"/>
          <w:szCs w:val="24"/>
        </w:rPr>
        <w:drawing>
          <wp:anchor distT="0" distB="0" distL="114300" distR="114300" simplePos="0" relativeHeight="251805696" behindDoc="1" locked="0" layoutInCell="1" allowOverlap="1" wp14:anchorId="214CA484" wp14:editId="46F9368B">
            <wp:simplePos x="0" y="0"/>
            <wp:positionH relativeFrom="margin">
              <wp:align>center</wp:align>
            </wp:positionH>
            <wp:positionV relativeFrom="paragraph">
              <wp:posOffset>208280</wp:posOffset>
            </wp:positionV>
            <wp:extent cx="4299585" cy="2549311"/>
            <wp:effectExtent l="19050" t="19050" r="24765" b="22860"/>
            <wp:wrapTight wrapText="bothSides">
              <wp:wrapPolygon edited="0">
                <wp:start x="-96" y="-161"/>
                <wp:lineTo x="-96" y="21632"/>
                <wp:lineTo x="21629" y="21632"/>
                <wp:lineTo x="21629" y="-161"/>
                <wp:lineTo x="-96" y="-161"/>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2">
                      <a:extLst>
                        <a:ext uri="{28A0092B-C50C-407E-A947-70E740481C1C}">
                          <a14:useLocalDpi xmlns:a14="http://schemas.microsoft.com/office/drawing/2010/main" val="0"/>
                        </a:ext>
                      </a:extLst>
                    </a:blip>
                    <a:stretch>
                      <a:fillRect/>
                    </a:stretch>
                  </pic:blipFill>
                  <pic:spPr>
                    <a:xfrm>
                      <a:off x="0" y="0"/>
                      <a:ext cx="4299585" cy="2549311"/>
                    </a:xfrm>
                    <a:prstGeom prst="rect">
                      <a:avLst/>
                    </a:prstGeom>
                    <a:ln>
                      <a:solidFill>
                        <a:schemeClr val="tx1"/>
                      </a:solidFill>
                    </a:ln>
                  </pic:spPr>
                </pic:pic>
              </a:graphicData>
            </a:graphic>
          </wp:anchor>
        </w:drawing>
      </w:r>
    </w:p>
    <w:p w14:paraId="66CE2960" w14:textId="78743B90" w:rsidR="00405B3F" w:rsidRDefault="00405B3F" w:rsidP="00C7156E">
      <w:pPr>
        <w:spacing w:line="276" w:lineRule="auto"/>
        <w:ind w:firstLine="708"/>
        <w:rPr>
          <w:rFonts w:asciiTheme="majorHAnsi" w:hAnsiTheme="majorHAnsi" w:cstheme="majorHAnsi"/>
          <w:sz w:val="12"/>
          <w:szCs w:val="24"/>
        </w:rPr>
      </w:pPr>
    </w:p>
    <w:p w14:paraId="1E1DF4FB" w14:textId="5A286414" w:rsidR="006820AC" w:rsidRDefault="006820AC" w:rsidP="00C7156E">
      <w:pPr>
        <w:spacing w:line="276" w:lineRule="auto"/>
        <w:ind w:firstLine="708"/>
        <w:rPr>
          <w:rFonts w:asciiTheme="majorHAnsi" w:hAnsiTheme="majorHAnsi" w:cstheme="majorHAnsi"/>
          <w:sz w:val="12"/>
          <w:szCs w:val="24"/>
        </w:rPr>
      </w:pPr>
    </w:p>
    <w:p w14:paraId="5A9449BA" w14:textId="05DD4515" w:rsidR="006820AC" w:rsidRDefault="006820AC" w:rsidP="00C7156E">
      <w:pPr>
        <w:spacing w:line="276" w:lineRule="auto"/>
        <w:ind w:firstLine="708"/>
        <w:rPr>
          <w:rFonts w:asciiTheme="majorHAnsi" w:hAnsiTheme="majorHAnsi" w:cstheme="majorHAnsi"/>
          <w:sz w:val="12"/>
          <w:szCs w:val="24"/>
        </w:rPr>
      </w:pPr>
    </w:p>
    <w:p w14:paraId="14AFE84F" w14:textId="3B6FE296" w:rsidR="006820AC" w:rsidRDefault="006820AC" w:rsidP="00C7156E">
      <w:pPr>
        <w:spacing w:line="276" w:lineRule="auto"/>
        <w:ind w:firstLine="708"/>
        <w:rPr>
          <w:rFonts w:asciiTheme="majorHAnsi" w:hAnsiTheme="majorHAnsi" w:cstheme="majorHAnsi"/>
          <w:sz w:val="12"/>
          <w:szCs w:val="24"/>
        </w:rPr>
      </w:pPr>
    </w:p>
    <w:p w14:paraId="4E545DB2" w14:textId="159B6144" w:rsidR="006820AC" w:rsidRDefault="006820AC" w:rsidP="00C7156E">
      <w:pPr>
        <w:spacing w:line="276" w:lineRule="auto"/>
        <w:ind w:firstLine="708"/>
        <w:rPr>
          <w:rFonts w:asciiTheme="majorHAnsi" w:hAnsiTheme="majorHAnsi" w:cstheme="majorHAnsi"/>
          <w:sz w:val="12"/>
          <w:szCs w:val="24"/>
        </w:rPr>
      </w:pPr>
    </w:p>
    <w:p w14:paraId="04EF1AE4" w14:textId="63E73E3F" w:rsidR="006820AC" w:rsidRDefault="006820AC" w:rsidP="00C7156E">
      <w:pPr>
        <w:spacing w:line="276" w:lineRule="auto"/>
        <w:ind w:firstLine="708"/>
        <w:rPr>
          <w:rFonts w:asciiTheme="majorHAnsi" w:hAnsiTheme="majorHAnsi" w:cstheme="majorHAnsi"/>
          <w:sz w:val="12"/>
          <w:szCs w:val="24"/>
        </w:rPr>
      </w:pPr>
    </w:p>
    <w:p w14:paraId="394BD12D" w14:textId="2CA48078" w:rsidR="006820AC" w:rsidRDefault="006820AC" w:rsidP="00C7156E">
      <w:pPr>
        <w:spacing w:line="276" w:lineRule="auto"/>
        <w:ind w:firstLine="708"/>
        <w:rPr>
          <w:rFonts w:asciiTheme="majorHAnsi" w:hAnsiTheme="majorHAnsi" w:cstheme="majorHAnsi"/>
          <w:sz w:val="12"/>
          <w:szCs w:val="24"/>
        </w:rPr>
      </w:pPr>
    </w:p>
    <w:p w14:paraId="3DE13C42" w14:textId="04D18074" w:rsidR="006820AC" w:rsidRDefault="006820AC" w:rsidP="00C7156E">
      <w:pPr>
        <w:spacing w:line="276" w:lineRule="auto"/>
        <w:ind w:firstLine="708"/>
        <w:rPr>
          <w:rFonts w:asciiTheme="majorHAnsi" w:hAnsiTheme="majorHAnsi" w:cstheme="majorHAnsi"/>
          <w:sz w:val="12"/>
          <w:szCs w:val="24"/>
        </w:rPr>
      </w:pPr>
    </w:p>
    <w:p w14:paraId="743998C3" w14:textId="60A65AA3" w:rsidR="006820AC" w:rsidRDefault="006820AC" w:rsidP="00C7156E">
      <w:pPr>
        <w:spacing w:line="276" w:lineRule="auto"/>
        <w:ind w:firstLine="708"/>
        <w:rPr>
          <w:rFonts w:asciiTheme="majorHAnsi" w:hAnsiTheme="majorHAnsi" w:cstheme="majorHAnsi"/>
          <w:sz w:val="12"/>
          <w:szCs w:val="24"/>
        </w:rPr>
      </w:pPr>
    </w:p>
    <w:p w14:paraId="68F00B56" w14:textId="5BEFC033" w:rsidR="006820AC" w:rsidRDefault="006820AC" w:rsidP="00C7156E">
      <w:pPr>
        <w:spacing w:line="276" w:lineRule="auto"/>
        <w:ind w:firstLine="708"/>
        <w:rPr>
          <w:rFonts w:asciiTheme="majorHAnsi" w:hAnsiTheme="majorHAnsi" w:cstheme="majorHAnsi"/>
          <w:sz w:val="12"/>
          <w:szCs w:val="24"/>
        </w:rPr>
      </w:pPr>
    </w:p>
    <w:p w14:paraId="17AD5C31" w14:textId="70B67A59" w:rsidR="006820AC" w:rsidRDefault="006820AC" w:rsidP="00C7156E">
      <w:pPr>
        <w:spacing w:line="276" w:lineRule="auto"/>
        <w:ind w:firstLine="708"/>
        <w:rPr>
          <w:rFonts w:asciiTheme="majorHAnsi" w:hAnsiTheme="majorHAnsi" w:cstheme="majorHAnsi"/>
          <w:sz w:val="12"/>
          <w:szCs w:val="24"/>
        </w:rPr>
      </w:pPr>
    </w:p>
    <w:p w14:paraId="23808B2A" w14:textId="15679437" w:rsidR="006820AC" w:rsidRDefault="006820AC" w:rsidP="00C7156E">
      <w:pPr>
        <w:spacing w:line="276" w:lineRule="auto"/>
        <w:ind w:firstLine="708"/>
        <w:rPr>
          <w:rFonts w:asciiTheme="majorHAnsi" w:hAnsiTheme="majorHAnsi" w:cstheme="majorHAnsi"/>
          <w:sz w:val="12"/>
          <w:szCs w:val="24"/>
        </w:rPr>
      </w:pPr>
    </w:p>
    <w:p w14:paraId="41ADC02C" w14:textId="41B228AF" w:rsidR="006820AC" w:rsidRDefault="006820AC" w:rsidP="00C7156E">
      <w:pPr>
        <w:spacing w:line="276" w:lineRule="auto"/>
        <w:ind w:firstLine="708"/>
        <w:rPr>
          <w:rFonts w:asciiTheme="majorHAnsi" w:hAnsiTheme="majorHAnsi" w:cstheme="majorHAnsi"/>
          <w:sz w:val="12"/>
          <w:szCs w:val="24"/>
        </w:rPr>
      </w:pPr>
    </w:p>
    <w:p w14:paraId="5FB06D8B" w14:textId="365EE0AB" w:rsidR="006820AC" w:rsidRDefault="006820AC" w:rsidP="006820AC">
      <w:pPr>
        <w:tabs>
          <w:tab w:val="left" w:pos="3920"/>
        </w:tabs>
        <w:spacing w:line="276" w:lineRule="auto"/>
        <w:jc w:val="center"/>
        <w:rPr>
          <w:rFonts w:ascii="Calibri Light" w:hAnsi="Calibri Light"/>
          <w:color w:val="000000"/>
          <w:sz w:val="24"/>
          <w:szCs w:val="20"/>
        </w:rPr>
      </w:pPr>
      <w:r w:rsidRPr="00AD0793">
        <w:rPr>
          <w:rFonts w:ascii="Calibri Light" w:hAnsi="Calibri Light"/>
          <w:b/>
          <w:bCs/>
          <w:color w:val="000000"/>
          <w:sz w:val="24"/>
          <w:szCs w:val="20"/>
        </w:rPr>
        <w:t xml:space="preserve">Figure </w:t>
      </w:r>
      <w:r>
        <w:rPr>
          <w:rFonts w:ascii="Calibri Light" w:hAnsi="Calibri Light"/>
          <w:b/>
          <w:bCs/>
          <w:color w:val="000000"/>
          <w:sz w:val="24"/>
          <w:szCs w:val="20"/>
        </w:rPr>
        <w:t>9</w:t>
      </w:r>
      <w:r w:rsidRPr="00AD0793">
        <w:rPr>
          <w:rFonts w:ascii="Calibri Light" w:hAnsi="Calibri Light"/>
          <w:b/>
          <w:bCs/>
          <w:color w:val="000000"/>
          <w:sz w:val="24"/>
          <w:szCs w:val="20"/>
        </w:rPr>
        <w:t> :</w:t>
      </w:r>
      <w:r w:rsidRPr="00AD0793">
        <w:rPr>
          <w:rFonts w:ascii="Calibri Light" w:hAnsi="Calibri Light"/>
          <w:color w:val="000000"/>
          <w:sz w:val="24"/>
          <w:szCs w:val="20"/>
        </w:rPr>
        <w:t xml:space="preserve"> </w:t>
      </w:r>
      <w:r>
        <w:rPr>
          <w:rFonts w:ascii="Calibri Light" w:hAnsi="Calibri Light"/>
          <w:color w:val="000000"/>
          <w:sz w:val="24"/>
          <w:szCs w:val="20"/>
        </w:rPr>
        <w:t>Distribution des classes (en Ha)</w:t>
      </w:r>
    </w:p>
    <w:p w14:paraId="6ACF8D1A" w14:textId="3764FBE2" w:rsidR="006820AC" w:rsidRDefault="006820AC" w:rsidP="00C7156E">
      <w:pPr>
        <w:spacing w:line="276" w:lineRule="auto"/>
        <w:ind w:firstLine="708"/>
        <w:rPr>
          <w:rFonts w:asciiTheme="majorHAnsi" w:hAnsiTheme="majorHAnsi" w:cstheme="majorHAnsi"/>
          <w:sz w:val="12"/>
          <w:szCs w:val="24"/>
        </w:rPr>
      </w:pPr>
    </w:p>
    <w:p w14:paraId="381FD40F" w14:textId="38171DD0" w:rsidR="006820AC" w:rsidRDefault="006820AC" w:rsidP="00C7156E">
      <w:pPr>
        <w:spacing w:line="276" w:lineRule="auto"/>
        <w:ind w:firstLine="708"/>
        <w:rPr>
          <w:rFonts w:asciiTheme="majorHAnsi" w:hAnsiTheme="majorHAnsi" w:cstheme="majorHAnsi"/>
          <w:sz w:val="12"/>
          <w:szCs w:val="24"/>
        </w:rPr>
      </w:pPr>
    </w:p>
    <w:p w14:paraId="69DF90A6" w14:textId="4670062B" w:rsidR="006820AC" w:rsidRDefault="006820AC" w:rsidP="00C7156E">
      <w:pPr>
        <w:spacing w:line="276" w:lineRule="auto"/>
        <w:ind w:firstLine="708"/>
        <w:rPr>
          <w:rFonts w:asciiTheme="majorHAnsi" w:hAnsiTheme="majorHAnsi" w:cstheme="majorHAnsi"/>
          <w:sz w:val="12"/>
          <w:szCs w:val="24"/>
        </w:rPr>
      </w:pPr>
    </w:p>
    <w:p w14:paraId="52A9727E" w14:textId="4BE9A80C" w:rsidR="006820AC" w:rsidRDefault="006820AC" w:rsidP="00C7156E">
      <w:pPr>
        <w:spacing w:line="276" w:lineRule="auto"/>
        <w:ind w:firstLine="708"/>
        <w:rPr>
          <w:rFonts w:asciiTheme="majorHAnsi" w:hAnsiTheme="majorHAnsi" w:cstheme="majorHAnsi"/>
          <w:sz w:val="12"/>
          <w:szCs w:val="24"/>
        </w:rPr>
      </w:pPr>
    </w:p>
    <w:p w14:paraId="5DE0B4B7" w14:textId="4AA0BC3D" w:rsidR="006820AC" w:rsidRDefault="006820AC" w:rsidP="00C7156E">
      <w:pPr>
        <w:spacing w:line="276" w:lineRule="auto"/>
        <w:ind w:firstLine="708"/>
        <w:rPr>
          <w:rFonts w:asciiTheme="majorHAnsi" w:hAnsiTheme="majorHAnsi" w:cstheme="majorHAnsi"/>
          <w:sz w:val="12"/>
          <w:szCs w:val="24"/>
        </w:rPr>
      </w:pPr>
    </w:p>
    <w:p w14:paraId="13623C71" w14:textId="29F3F8E7" w:rsidR="006820AC" w:rsidRDefault="006820AC" w:rsidP="00C7156E">
      <w:pPr>
        <w:spacing w:line="276" w:lineRule="auto"/>
        <w:ind w:firstLine="708"/>
        <w:rPr>
          <w:rFonts w:asciiTheme="majorHAnsi" w:hAnsiTheme="majorHAnsi" w:cstheme="majorHAnsi"/>
          <w:sz w:val="12"/>
          <w:szCs w:val="24"/>
        </w:rPr>
      </w:pPr>
    </w:p>
    <w:p w14:paraId="0FA072EA" w14:textId="33C0FC53" w:rsidR="006820AC" w:rsidRDefault="006820AC" w:rsidP="00C7156E">
      <w:pPr>
        <w:spacing w:line="276" w:lineRule="auto"/>
        <w:ind w:firstLine="708"/>
        <w:rPr>
          <w:rFonts w:asciiTheme="majorHAnsi" w:hAnsiTheme="majorHAnsi" w:cstheme="majorHAnsi"/>
          <w:sz w:val="12"/>
          <w:szCs w:val="24"/>
        </w:rPr>
      </w:pPr>
    </w:p>
    <w:p w14:paraId="0D9CD505" w14:textId="77777777" w:rsidR="006820AC" w:rsidRDefault="006820AC" w:rsidP="00C7156E">
      <w:pPr>
        <w:spacing w:line="276" w:lineRule="auto"/>
        <w:ind w:firstLine="708"/>
        <w:rPr>
          <w:rFonts w:asciiTheme="majorHAnsi" w:hAnsiTheme="majorHAnsi" w:cstheme="majorHAnsi"/>
          <w:sz w:val="12"/>
          <w:szCs w:val="24"/>
        </w:rPr>
      </w:pPr>
    </w:p>
    <w:p w14:paraId="7C874498" w14:textId="496DCF91" w:rsidR="00D224AE" w:rsidRDefault="0000782D" w:rsidP="0094764D">
      <w:pPr>
        <w:pStyle w:val="Heading1"/>
        <w:numPr>
          <w:ilvl w:val="1"/>
          <w:numId w:val="3"/>
        </w:numPr>
        <w:spacing w:line="276" w:lineRule="auto"/>
        <w:rPr>
          <w:b/>
          <w:color w:val="auto"/>
          <w:sz w:val="28"/>
        </w:rPr>
      </w:pPr>
      <w:bookmarkStart w:id="60" w:name="_Toc140182290"/>
      <w:bookmarkStart w:id="61" w:name="_Toc140613343"/>
      <w:bookmarkStart w:id="62" w:name="_Toc140613466"/>
      <w:bookmarkStart w:id="63" w:name="_Toc184683804"/>
      <w:r>
        <w:rPr>
          <w:b/>
          <w:color w:val="auto"/>
          <w:sz w:val="28"/>
        </w:rPr>
        <w:t>Carte de dégradation du sol</w:t>
      </w:r>
      <w:r w:rsidR="00D224AE" w:rsidRPr="00770D30">
        <w:rPr>
          <w:b/>
          <w:color w:val="auto"/>
          <w:sz w:val="28"/>
        </w:rPr>
        <w:t> :</w:t>
      </w:r>
      <w:bookmarkEnd w:id="60"/>
      <w:bookmarkEnd w:id="61"/>
      <w:bookmarkEnd w:id="62"/>
      <w:bookmarkEnd w:id="63"/>
    </w:p>
    <w:p w14:paraId="574CCC90" w14:textId="5C9F6FD8" w:rsidR="00405B3F" w:rsidRDefault="00405B3F" w:rsidP="00405B3F"/>
    <w:p w14:paraId="380E09BB" w14:textId="1ACCFFEC" w:rsidR="005948B6" w:rsidRPr="0000782D" w:rsidRDefault="006820AC" w:rsidP="0000782D">
      <w:pPr>
        <w:spacing w:line="276" w:lineRule="auto"/>
        <w:ind w:firstLine="567"/>
        <w:jc w:val="both"/>
        <w:rPr>
          <w:rFonts w:asciiTheme="majorHAnsi" w:hAnsiTheme="majorHAnsi" w:cstheme="majorHAnsi"/>
          <w:sz w:val="24"/>
          <w:szCs w:val="24"/>
        </w:rPr>
      </w:pPr>
      <w:r w:rsidRPr="0000782D">
        <w:rPr>
          <w:rFonts w:asciiTheme="majorHAnsi" w:hAnsiTheme="majorHAnsi" w:cstheme="majorHAnsi"/>
          <w:sz w:val="24"/>
          <w:szCs w:val="24"/>
        </w:rPr>
        <w:t xml:space="preserve">La carte ci-dessous (figure </w:t>
      </w:r>
      <w:r w:rsidR="0000782D" w:rsidRPr="0000782D">
        <w:rPr>
          <w:rFonts w:asciiTheme="majorHAnsi" w:hAnsiTheme="majorHAnsi" w:cstheme="majorHAnsi"/>
          <w:sz w:val="24"/>
          <w:szCs w:val="24"/>
        </w:rPr>
        <w:t>10</w:t>
      </w:r>
      <w:r w:rsidRPr="0000782D">
        <w:rPr>
          <w:rFonts w:asciiTheme="majorHAnsi" w:hAnsiTheme="majorHAnsi" w:cstheme="majorHAnsi"/>
          <w:sz w:val="24"/>
          <w:szCs w:val="24"/>
        </w:rPr>
        <w:t>) illustre le résultat de la dégradation des sols dans la région de Bizerte Sud entre 2001 et 2019. L’analyse révèle que 81,13 % des terres ont été potentiellement dégradées au cours de cette période, mettant en évidence une pression significative sur les sols, probablement en raison des activités humaines et des changements climatiques. En revanche, 18,87 % des terres montrent une amélioration, ce qui pourrait être lié à des efforts de restauration ou à des conditions environnementales favorables. Une petite portion de la surface a également montré une stabilité, reflétant l'absence de changements notables dans ces zones spécifiques. Ces résultats soulignent l'urgence de mettre en place des stratégies de gestion durable pour contrer la dégradation et préserver les ressources terrestres de la région.</w:t>
      </w:r>
    </w:p>
    <w:p w14:paraId="20BC121F" w14:textId="45DD90E3" w:rsidR="005948B6" w:rsidRDefault="006820AC" w:rsidP="00405B3F">
      <w:r>
        <w:rPr>
          <w:noProof/>
        </w:rPr>
        <w:drawing>
          <wp:anchor distT="0" distB="0" distL="114300" distR="114300" simplePos="0" relativeHeight="251806720" behindDoc="1" locked="0" layoutInCell="1" allowOverlap="1" wp14:anchorId="3C9E226E" wp14:editId="600C222A">
            <wp:simplePos x="0" y="0"/>
            <wp:positionH relativeFrom="margin">
              <wp:align>center</wp:align>
            </wp:positionH>
            <wp:positionV relativeFrom="paragraph">
              <wp:posOffset>167640</wp:posOffset>
            </wp:positionV>
            <wp:extent cx="4518660" cy="3444781"/>
            <wp:effectExtent l="0" t="0" r="0" b="3810"/>
            <wp:wrapTight wrapText="bothSides">
              <wp:wrapPolygon edited="0">
                <wp:start x="0" y="0"/>
                <wp:lineTo x="0" y="21504"/>
                <wp:lineTo x="21491" y="21504"/>
                <wp:lineTo x="2149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3">
                      <a:extLst>
                        <a:ext uri="{28A0092B-C50C-407E-A947-70E740481C1C}">
                          <a14:useLocalDpi xmlns:a14="http://schemas.microsoft.com/office/drawing/2010/main" val="0"/>
                        </a:ext>
                      </a:extLst>
                    </a:blip>
                    <a:stretch>
                      <a:fillRect/>
                    </a:stretch>
                  </pic:blipFill>
                  <pic:spPr>
                    <a:xfrm>
                      <a:off x="0" y="0"/>
                      <a:ext cx="4518660" cy="3444781"/>
                    </a:xfrm>
                    <a:prstGeom prst="rect">
                      <a:avLst/>
                    </a:prstGeom>
                  </pic:spPr>
                </pic:pic>
              </a:graphicData>
            </a:graphic>
          </wp:anchor>
        </w:drawing>
      </w:r>
    </w:p>
    <w:p w14:paraId="00E162A9" w14:textId="6192A0DE" w:rsidR="005948B6" w:rsidRDefault="005948B6" w:rsidP="00405B3F"/>
    <w:p w14:paraId="51325CAF" w14:textId="141A8A6E" w:rsidR="005948B6" w:rsidRDefault="005948B6" w:rsidP="00405B3F"/>
    <w:p w14:paraId="593D642B" w14:textId="2338A708" w:rsidR="005948B6" w:rsidRDefault="005948B6" w:rsidP="00405B3F"/>
    <w:p w14:paraId="4F6C967A" w14:textId="13D5A57B" w:rsidR="005948B6" w:rsidRDefault="005948B6" w:rsidP="00405B3F"/>
    <w:p w14:paraId="063A2D63" w14:textId="00EBF04E" w:rsidR="005948B6" w:rsidRDefault="005948B6" w:rsidP="00405B3F"/>
    <w:p w14:paraId="766EA2CB" w14:textId="0D684A60" w:rsidR="005948B6" w:rsidRDefault="005948B6" w:rsidP="00405B3F"/>
    <w:p w14:paraId="74F9F0DB" w14:textId="026B544D" w:rsidR="005948B6" w:rsidRDefault="005948B6" w:rsidP="00405B3F"/>
    <w:p w14:paraId="6A8DC20C" w14:textId="5B5A296A" w:rsidR="005948B6" w:rsidRDefault="005948B6" w:rsidP="00405B3F"/>
    <w:p w14:paraId="2CF3BD4C" w14:textId="0124F43F" w:rsidR="005948B6" w:rsidRDefault="005948B6" w:rsidP="00405B3F"/>
    <w:p w14:paraId="01BAC8E4" w14:textId="77777777" w:rsidR="006820AC" w:rsidRDefault="006820AC" w:rsidP="00405B3F"/>
    <w:p w14:paraId="4A3C39F8" w14:textId="4C878CF5" w:rsidR="005948B6" w:rsidRDefault="005948B6" w:rsidP="00405B3F"/>
    <w:p w14:paraId="07377BD5" w14:textId="77777777" w:rsidR="006820AC" w:rsidRDefault="006820AC" w:rsidP="00405B3F"/>
    <w:p w14:paraId="670749A8" w14:textId="65FED6B8" w:rsidR="006D0D8C" w:rsidRDefault="006D0D8C" w:rsidP="006D0D8C">
      <w:pPr>
        <w:tabs>
          <w:tab w:val="left" w:pos="3920"/>
        </w:tabs>
        <w:spacing w:line="276" w:lineRule="auto"/>
        <w:jc w:val="center"/>
        <w:rPr>
          <w:rFonts w:asciiTheme="majorHAnsi" w:hAnsiTheme="majorHAnsi" w:cstheme="majorHAnsi"/>
          <w:sz w:val="12"/>
          <w:szCs w:val="24"/>
        </w:rPr>
      </w:pPr>
      <w:r w:rsidRPr="00AD0793">
        <w:rPr>
          <w:rFonts w:ascii="Calibri Light" w:hAnsi="Calibri Light"/>
          <w:b/>
          <w:bCs/>
          <w:color w:val="000000"/>
          <w:sz w:val="24"/>
          <w:szCs w:val="20"/>
        </w:rPr>
        <w:t xml:space="preserve">Figure </w:t>
      </w:r>
      <w:r w:rsidR="0000782D">
        <w:rPr>
          <w:rFonts w:ascii="Calibri Light" w:hAnsi="Calibri Light"/>
          <w:b/>
          <w:bCs/>
          <w:color w:val="000000"/>
          <w:sz w:val="24"/>
          <w:szCs w:val="20"/>
        </w:rPr>
        <w:t>10</w:t>
      </w:r>
      <w:r w:rsidRPr="00AD0793">
        <w:rPr>
          <w:rFonts w:ascii="Calibri Light" w:hAnsi="Calibri Light"/>
          <w:b/>
          <w:bCs/>
          <w:color w:val="000000"/>
          <w:sz w:val="24"/>
          <w:szCs w:val="20"/>
        </w:rPr>
        <w:t> :</w:t>
      </w:r>
      <w:r w:rsidRPr="00AD0793">
        <w:rPr>
          <w:rFonts w:ascii="Calibri Light" w:hAnsi="Calibri Light"/>
          <w:color w:val="000000"/>
          <w:sz w:val="24"/>
          <w:szCs w:val="20"/>
        </w:rPr>
        <w:t xml:space="preserve"> </w:t>
      </w:r>
      <w:r>
        <w:rPr>
          <w:rFonts w:ascii="Calibri Light" w:hAnsi="Calibri Light"/>
          <w:color w:val="000000"/>
          <w:sz w:val="24"/>
          <w:szCs w:val="20"/>
        </w:rPr>
        <w:t xml:space="preserve">Carte </w:t>
      </w:r>
      <w:r w:rsidR="0000782D" w:rsidRPr="0000782D">
        <w:rPr>
          <w:rFonts w:ascii="Calibri Light" w:hAnsi="Calibri Light"/>
          <w:color w:val="000000"/>
          <w:sz w:val="24"/>
          <w:szCs w:val="20"/>
        </w:rPr>
        <w:t>de dégradation du sol</w:t>
      </w:r>
      <w:r w:rsidR="0000782D">
        <w:rPr>
          <w:b/>
          <w:sz w:val="28"/>
        </w:rPr>
        <w:t xml:space="preserve"> </w:t>
      </w:r>
      <w:r w:rsidR="0000782D" w:rsidRPr="00770D30">
        <w:rPr>
          <w:b/>
          <w:sz w:val="28"/>
        </w:rPr>
        <w:t> </w:t>
      </w:r>
    </w:p>
    <w:p w14:paraId="21B227FD" w14:textId="77777777" w:rsidR="005948B6" w:rsidRDefault="005948B6" w:rsidP="00405B3F"/>
    <w:p w14:paraId="214CF90F" w14:textId="25D62DB2" w:rsidR="005948B6" w:rsidRDefault="005948B6" w:rsidP="00405B3F"/>
    <w:p w14:paraId="24A3BF49" w14:textId="38EE2125" w:rsidR="00693CF4" w:rsidRDefault="00693CF4" w:rsidP="00405B3F"/>
    <w:p w14:paraId="227A692D" w14:textId="4D21A9EE" w:rsidR="00693CF4" w:rsidRDefault="00693CF4" w:rsidP="00405B3F"/>
    <w:p w14:paraId="1F80ED59" w14:textId="301E39AA" w:rsidR="00693CF4" w:rsidRDefault="00693CF4" w:rsidP="00405B3F"/>
    <w:p w14:paraId="1296E96E" w14:textId="4285DD0E" w:rsidR="00693CF4" w:rsidRDefault="00693CF4" w:rsidP="00405B3F"/>
    <w:p w14:paraId="247E2F7D" w14:textId="549CA368" w:rsidR="00693CF4" w:rsidRDefault="00693CF4" w:rsidP="00405B3F"/>
    <w:p w14:paraId="1835A49A" w14:textId="239B54B5" w:rsidR="00EE267D" w:rsidRDefault="00EE267D" w:rsidP="00EE267D">
      <w:pPr>
        <w:pStyle w:val="Heading1"/>
        <w:numPr>
          <w:ilvl w:val="1"/>
          <w:numId w:val="3"/>
        </w:numPr>
        <w:spacing w:line="276" w:lineRule="auto"/>
        <w:rPr>
          <w:b/>
          <w:color w:val="auto"/>
          <w:sz w:val="28"/>
        </w:rPr>
      </w:pPr>
      <w:r w:rsidRPr="00EE267D">
        <w:rPr>
          <w:b/>
          <w:color w:val="auto"/>
          <w:sz w:val="28"/>
        </w:rPr>
        <w:t>Qualité de climat :</w:t>
      </w:r>
    </w:p>
    <w:p w14:paraId="190D66AB" w14:textId="32286977" w:rsidR="00EE267D" w:rsidRDefault="00EE267D" w:rsidP="00EE267D"/>
    <w:p w14:paraId="5362CEAC" w14:textId="026DF149" w:rsidR="00EE267D" w:rsidRPr="00EE267D" w:rsidRDefault="00EE267D" w:rsidP="00EE267D">
      <w:pPr>
        <w:spacing w:line="276" w:lineRule="auto"/>
        <w:ind w:firstLine="567"/>
        <w:jc w:val="both"/>
        <w:rPr>
          <w:rFonts w:asciiTheme="majorHAnsi" w:hAnsiTheme="majorHAnsi" w:cstheme="majorHAnsi"/>
          <w:sz w:val="24"/>
          <w:szCs w:val="24"/>
        </w:rPr>
      </w:pPr>
      <w:r w:rsidRPr="00EE267D">
        <w:rPr>
          <w:rFonts w:asciiTheme="majorHAnsi" w:hAnsiTheme="majorHAnsi" w:cstheme="majorHAnsi"/>
          <w:sz w:val="24"/>
          <w:szCs w:val="24"/>
        </w:rPr>
        <w:t>La carte ci-dessous (figure 1</w:t>
      </w:r>
      <w:r>
        <w:rPr>
          <w:rFonts w:asciiTheme="majorHAnsi" w:hAnsiTheme="majorHAnsi" w:cstheme="majorHAnsi"/>
          <w:sz w:val="24"/>
          <w:szCs w:val="24"/>
        </w:rPr>
        <w:t>1</w:t>
      </w:r>
      <w:r w:rsidRPr="00EE267D">
        <w:rPr>
          <w:rFonts w:asciiTheme="majorHAnsi" w:hAnsiTheme="majorHAnsi" w:cstheme="majorHAnsi"/>
          <w:sz w:val="24"/>
          <w:szCs w:val="24"/>
        </w:rPr>
        <w:t>) illustre le résultat de l'indice de qualité du climat dans la région de Bizerte Sud pour l'année 2021. L'analyse montre que la majorité de la région, soit 98,66 %, bénéficie d'une qualité climatique élevée, ce qui indique des conditions environnementales globalement favorables. En revanche, une petite proportion de 1,34 % présente une qualité climatique modérée, tandis qu'aucune zone n’a été classée comme ayant une faible qualité climatique (0,00 %). Ces résultats reflètent une situation climatique globalement positive pour la région de Bizerte Sud en 2021, tout en soulignant l'importance de préserver ces conditions favorables à travers des actions durables et adaptées.</w:t>
      </w:r>
    </w:p>
    <w:p w14:paraId="0459E91C" w14:textId="192813B0" w:rsidR="00693CF4" w:rsidRDefault="00EE267D" w:rsidP="00405B3F">
      <w:r>
        <w:rPr>
          <w:noProof/>
        </w:rPr>
        <w:drawing>
          <wp:anchor distT="0" distB="0" distL="114300" distR="114300" simplePos="0" relativeHeight="251807744" behindDoc="0" locked="0" layoutInCell="1" allowOverlap="1" wp14:anchorId="318813AA" wp14:editId="07A05529">
            <wp:simplePos x="0" y="0"/>
            <wp:positionH relativeFrom="margin">
              <wp:align>center</wp:align>
            </wp:positionH>
            <wp:positionV relativeFrom="paragraph">
              <wp:posOffset>111125</wp:posOffset>
            </wp:positionV>
            <wp:extent cx="4572000" cy="3485444"/>
            <wp:effectExtent l="0" t="0" r="0" b="1270"/>
            <wp:wrapThrough wrapText="bothSides">
              <wp:wrapPolygon edited="0">
                <wp:start x="0" y="0"/>
                <wp:lineTo x="0" y="21490"/>
                <wp:lineTo x="21510" y="21490"/>
                <wp:lineTo x="2151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4">
                      <a:extLst>
                        <a:ext uri="{28A0092B-C50C-407E-A947-70E740481C1C}">
                          <a14:useLocalDpi xmlns:a14="http://schemas.microsoft.com/office/drawing/2010/main" val="0"/>
                        </a:ext>
                      </a:extLst>
                    </a:blip>
                    <a:stretch>
                      <a:fillRect/>
                    </a:stretch>
                  </pic:blipFill>
                  <pic:spPr>
                    <a:xfrm>
                      <a:off x="0" y="0"/>
                      <a:ext cx="4572000" cy="3485444"/>
                    </a:xfrm>
                    <a:prstGeom prst="rect">
                      <a:avLst/>
                    </a:prstGeom>
                  </pic:spPr>
                </pic:pic>
              </a:graphicData>
            </a:graphic>
          </wp:anchor>
        </w:drawing>
      </w:r>
    </w:p>
    <w:p w14:paraId="1553EEF0" w14:textId="500218F2" w:rsidR="00693CF4" w:rsidRDefault="00693CF4" w:rsidP="00405B3F"/>
    <w:p w14:paraId="7B83D8BF" w14:textId="0C1F199E" w:rsidR="00693CF4" w:rsidRDefault="00693CF4" w:rsidP="00405B3F"/>
    <w:p w14:paraId="20266A30" w14:textId="7CC47838" w:rsidR="00693CF4" w:rsidRDefault="00693CF4" w:rsidP="00405B3F"/>
    <w:p w14:paraId="1844F2CF" w14:textId="2823A96C" w:rsidR="00693CF4" w:rsidRDefault="00693CF4" w:rsidP="00405B3F"/>
    <w:p w14:paraId="7B274CE0" w14:textId="2DBD39DE" w:rsidR="00693CF4" w:rsidRDefault="00693CF4" w:rsidP="00405B3F"/>
    <w:p w14:paraId="4F61C34D" w14:textId="748E5003" w:rsidR="00693CF4" w:rsidRDefault="00693CF4" w:rsidP="00405B3F"/>
    <w:p w14:paraId="12A08AA3" w14:textId="33F35952" w:rsidR="00693CF4" w:rsidRDefault="00693CF4" w:rsidP="00405B3F"/>
    <w:p w14:paraId="19B66AEB" w14:textId="063081D5" w:rsidR="00693CF4" w:rsidRDefault="00693CF4" w:rsidP="00405B3F"/>
    <w:p w14:paraId="0DF16E4C" w14:textId="022109A4" w:rsidR="00693CF4" w:rsidRDefault="00693CF4" w:rsidP="00405B3F"/>
    <w:p w14:paraId="487B9C9D" w14:textId="49340A2E" w:rsidR="00693CF4" w:rsidRDefault="00693CF4" w:rsidP="00405B3F"/>
    <w:p w14:paraId="6C775AB4" w14:textId="39DF9CFC" w:rsidR="00693CF4" w:rsidRDefault="00693CF4" w:rsidP="00405B3F"/>
    <w:p w14:paraId="5296311C" w14:textId="66E6D689" w:rsidR="00693CF4" w:rsidRDefault="00693CF4" w:rsidP="00405B3F"/>
    <w:p w14:paraId="3484420A" w14:textId="1976ABED" w:rsidR="00EE267D" w:rsidRDefault="00EE267D" w:rsidP="00EE267D">
      <w:pPr>
        <w:tabs>
          <w:tab w:val="left" w:pos="3920"/>
        </w:tabs>
        <w:spacing w:line="276" w:lineRule="auto"/>
        <w:jc w:val="center"/>
        <w:rPr>
          <w:rFonts w:asciiTheme="majorHAnsi" w:hAnsiTheme="majorHAnsi" w:cstheme="majorHAnsi"/>
          <w:sz w:val="12"/>
          <w:szCs w:val="24"/>
        </w:rPr>
      </w:pPr>
      <w:r w:rsidRPr="00AD0793">
        <w:rPr>
          <w:rFonts w:ascii="Calibri Light" w:hAnsi="Calibri Light"/>
          <w:b/>
          <w:bCs/>
          <w:color w:val="000000"/>
          <w:sz w:val="24"/>
          <w:szCs w:val="20"/>
        </w:rPr>
        <w:t xml:space="preserve">Figure </w:t>
      </w:r>
      <w:r>
        <w:rPr>
          <w:rFonts w:ascii="Calibri Light" w:hAnsi="Calibri Light"/>
          <w:b/>
          <w:bCs/>
          <w:color w:val="000000"/>
          <w:sz w:val="24"/>
          <w:szCs w:val="20"/>
        </w:rPr>
        <w:t>1</w:t>
      </w:r>
      <w:r>
        <w:rPr>
          <w:rFonts w:ascii="Calibri Light" w:hAnsi="Calibri Light"/>
          <w:b/>
          <w:bCs/>
          <w:color w:val="000000"/>
          <w:sz w:val="24"/>
          <w:szCs w:val="20"/>
        </w:rPr>
        <w:t xml:space="preserve">1 </w:t>
      </w:r>
      <w:r w:rsidRPr="00AD0793">
        <w:rPr>
          <w:rFonts w:ascii="Calibri Light" w:hAnsi="Calibri Light"/>
          <w:b/>
          <w:bCs/>
          <w:color w:val="000000"/>
          <w:sz w:val="24"/>
          <w:szCs w:val="20"/>
        </w:rPr>
        <w:t>:</w:t>
      </w:r>
      <w:r w:rsidRPr="00AD0793">
        <w:rPr>
          <w:rFonts w:ascii="Calibri Light" w:hAnsi="Calibri Light"/>
          <w:color w:val="000000"/>
          <w:sz w:val="24"/>
          <w:szCs w:val="20"/>
        </w:rPr>
        <w:t xml:space="preserve"> </w:t>
      </w:r>
      <w:r>
        <w:rPr>
          <w:rFonts w:ascii="Calibri Light" w:hAnsi="Calibri Light"/>
          <w:color w:val="000000"/>
          <w:sz w:val="24"/>
          <w:szCs w:val="20"/>
        </w:rPr>
        <w:t xml:space="preserve">Carte </w:t>
      </w:r>
      <w:r w:rsidRPr="0000782D">
        <w:rPr>
          <w:rFonts w:ascii="Calibri Light" w:hAnsi="Calibri Light"/>
          <w:color w:val="000000"/>
          <w:sz w:val="24"/>
          <w:szCs w:val="20"/>
        </w:rPr>
        <w:t xml:space="preserve">de </w:t>
      </w:r>
      <w:r>
        <w:rPr>
          <w:rFonts w:ascii="Calibri Light" w:hAnsi="Calibri Light"/>
          <w:color w:val="000000"/>
          <w:sz w:val="24"/>
          <w:szCs w:val="20"/>
        </w:rPr>
        <w:t xml:space="preserve">qualité du sol </w:t>
      </w:r>
      <w:r>
        <w:rPr>
          <w:b/>
          <w:sz w:val="28"/>
        </w:rPr>
        <w:t xml:space="preserve"> </w:t>
      </w:r>
      <w:r w:rsidRPr="00770D30">
        <w:rPr>
          <w:b/>
          <w:sz w:val="28"/>
        </w:rPr>
        <w:t> </w:t>
      </w:r>
    </w:p>
    <w:p w14:paraId="40C13E08" w14:textId="507580D6" w:rsidR="00693CF4" w:rsidRDefault="00693CF4" w:rsidP="00405B3F"/>
    <w:p w14:paraId="46DC79F8" w14:textId="0B05F2D7" w:rsidR="00693CF4" w:rsidRDefault="00282327" w:rsidP="00282327">
      <w:pPr>
        <w:pStyle w:val="Heading1"/>
        <w:numPr>
          <w:ilvl w:val="1"/>
          <w:numId w:val="3"/>
        </w:numPr>
        <w:spacing w:line="276" w:lineRule="auto"/>
        <w:rPr>
          <w:b/>
          <w:color w:val="auto"/>
          <w:sz w:val="28"/>
        </w:rPr>
      </w:pPr>
      <w:r w:rsidRPr="00282327">
        <w:rPr>
          <w:b/>
          <w:color w:val="auto"/>
          <w:sz w:val="28"/>
        </w:rPr>
        <w:t>Erosion éolienne :</w:t>
      </w:r>
    </w:p>
    <w:p w14:paraId="229696C7" w14:textId="77777777" w:rsidR="00282327" w:rsidRPr="00282327" w:rsidRDefault="00282327" w:rsidP="00282327"/>
    <w:p w14:paraId="57529D30" w14:textId="76FDDBC1" w:rsidR="00693CF4" w:rsidRPr="00282327" w:rsidRDefault="00282327" w:rsidP="00282327">
      <w:pPr>
        <w:spacing w:line="276" w:lineRule="auto"/>
        <w:ind w:firstLine="567"/>
        <w:jc w:val="both"/>
        <w:rPr>
          <w:rFonts w:asciiTheme="majorHAnsi" w:hAnsiTheme="majorHAnsi" w:cstheme="majorHAnsi"/>
          <w:sz w:val="24"/>
          <w:szCs w:val="24"/>
        </w:rPr>
      </w:pPr>
      <w:r w:rsidRPr="00282327">
        <w:rPr>
          <w:rFonts w:asciiTheme="majorHAnsi" w:hAnsiTheme="majorHAnsi" w:cstheme="majorHAnsi"/>
          <w:sz w:val="24"/>
          <w:szCs w:val="24"/>
        </w:rPr>
        <w:t>La carte ci-dessous (figure 1</w:t>
      </w:r>
      <w:r>
        <w:rPr>
          <w:rFonts w:asciiTheme="majorHAnsi" w:hAnsiTheme="majorHAnsi" w:cstheme="majorHAnsi"/>
          <w:sz w:val="24"/>
          <w:szCs w:val="24"/>
        </w:rPr>
        <w:t>2</w:t>
      </w:r>
      <w:r w:rsidRPr="00282327">
        <w:rPr>
          <w:rFonts w:asciiTheme="majorHAnsi" w:hAnsiTheme="majorHAnsi" w:cstheme="majorHAnsi"/>
          <w:sz w:val="24"/>
          <w:szCs w:val="24"/>
        </w:rPr>
        <w:t xml:space="preserve">) illustre le résultat de l’érosion due au vent dans la région de Bizerte Sud pour l’année 2020. Durant cette période, la susceptibilité des terres à l’érosion éolienne était globalement faible dans la majorité de la région, représentant 93,83 % de la superficie totale. Une proportion plus réduite, soit 4,76 %, présentait une susceptibilité modérée, tandis que les terres avec une susceptibilité élevée et très élevée représentaient chacune moins de 1 % de la superficie totale. Enfin, aucune portion des terres n’a été classée </w:t>
      </w:r>
      <w:r w:rsidRPr="00282327">
        <w:rPr>
          <w:rFonts w:asciiTheme="majorHAnsi" w:hAnsiTheme="majorHAnsi" w:cstheme="majorHAnsi"/>
          <w:sz w:val="24"/>
          <w:szCs w:val="24"/>
        </w:rPr>
        <w:lastRenderedPageBreak/>
        <w:t>comme ayant une très faible susceptibilité à l’érosion (0,00 %). Ces résultats indiquent que, bien que la majorité de la région soit peu exposée à l’érosion éolienne, certaines zones restent vulnérables et nécessitent des mesures préventives pour limiter les impacts environnementaux.</w:t>
      </w:r>
    </w:p>
    <w:p w14:paraId="7A4879D5" w14:textId="50497CC1" w:rsidR="00282327" w:rsidRDefault="00282327" w:rsidP="00405B3F">
      <w:r>
        <w:rPr>
          <w:noProof/>
        </w:rPr>
        <w:drawing>
          <wp:anchor distT="0" distB="0" distL="114300" distR="114300" simplePos="0" relativeHeight="251808768" behindDoc="0" locked="0" layoutInCell="1" allowOverlap="1" wp14:anchorId="19B77F66" wp14:editId="2E43D866">
            <wp:simplePos x="0" y="0"/>
            <wp:positionH relativeFrom="margin">
              <wp:align>center</wp:align>
            </wp:positionH>
            <wp:positionV relativeFrom="paragraph">
              <wp:posOffset>134620</wp:posOffset>
            </wp:positionV>
            <wp:extent cx="4597400" cy="3505200"/>
            <wp:effectExtent l="0" t="0" r="0" b="0"/>
            <wp:wrapThrough wrapText="bothSides">
              <wp:wrapPolygon edited="0">
                <wp:start x="0" y="0"/>
                <wp:lineTo x="0" y="21483"/>
                <wp:lineTo x="21481" y="21483"/>
                <wp:lineTo x="21481"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4597400" cy="3505200"/>
                    </a:xfrm>
                    <a:prstGeom prst="rect">
                      <a:avLst/>
                    </a:prstGeom>
                  </pic:spPr>
                </pic:pic>
              </a:graphicData>
            </a:graphic>
            <wp14:sizeRelH relativeFrom="margin">
              <wp14:pctWidth>0</wp14:pctWidth>
            </wp14:sizeRelH>
            <wp14:sizeRelV relativeFrom="margin">
              <wp14:pctHeight>0</wp14:pctHeight>
            </wp14:sizeRelV>
          </wp:anchor>
        </w:drawing>
      </w:r>
    </w:p>
    <w:p w14:paraId="1EBBB774" w14:textId="7BD18430" w:rsidR="00693CF4" w:rsidRDefault="00693CF4" w:rsidP="00405B3F"/>
    <w:p w14:paraId="2FC91C0D" w14:textId="2B11A690" w:rsidR="00282327" w:rsidRDefault="00282327" w:rsidP="00405B3F"/>
    <w:p w14:paraId="5F2FB82E" w14:textId="44B99CB2" w:rsidR="00282327" w:rsidRDefault="00282327" w:rsidP="00405B3F"/>
    <w:p w14:paraId="1FBD264B" w14:textId="3672C59E" w:rsidR="00282327" w:rsidRDefault="00282327" w:rsidP="00405B3F"/>
    <w:p w14:paraId="6C1404FB" w14:textId="570FEF11" w:rsidR="00282327" w:rsidRDefault="00282327" w:rsidP="00405B3F"/>
    <w:p w14:paraId="19534FF2" w14:textId="2C2EB88E" w:rsidR="00282327" w:rsidRDefault="00282327" w:rsidP="00405B3F"/>
    <w:p w14:paraId="176AD78F" w14:textId="78DC56B9" w:rsidR="00282327" w:rsidRDefault="00282327" w:rsidP="00405B3F"/>
    <w:p w14:paraId="37F7E5E0" w14:textId="3C3AA727" w:rsidR="00282327" w:rsidRDefault="00282327" w:rsidP="00405B3F"/>
    <w:p w14:paraId="312B68C6" w14:textId="695F3318" w:rsidR="00282327" w:rsidRDefault="00282327" w:rsidP="00405B3F"/>
    <w:p w14:paraId="0437FE48" w14:textId="7322CC79" w:rsidR="00282327" w:rsidRDefault="00282327" w:rsidP="00405B3F"/>
    <w:p w14:paraId="190B2044" w14:textId="5AE1902B" w:rsidR="00282327" w:rsidRDefault="00282327" w:rsidP="00405B3F"/>
    <w:p w14:paraId="1A6495B1" w14:textId="1FCF7980" w:rsidR="00282327" w:rsidRDefault="00282327" w:rsidP="00405B3F"/>
    <w:p w14:paraId="765464A3" w14:textId="05E979E0" w:rsidR="00282327" w:rsidRDefault="00282327" w:rsidP="00282327">
      <w:pPr>
        <w:tabs>
          <w:tab w:val="left" w:pos="3920"/>
        </w:tabs>
        <w:spacing w:line="276" w:lineRule="auto"/>
        <w:jc w:val="center"/>
        <w:rPr>
          <w:rFonts w:asciiTheme="majorHAnsi" w:hAnsiTheme="majorHAnsi" w:cstheme="majorHAnsi"/>
          <w:sz w:val="12"/>
          <w:szCs w:val="24"/>
        </w:rPr>
      </w:pPr>
      <w:r w:rsidRPr="00AD0793">
        <w:rPr>
          <w:rFonts w:ascii="Calibri Light" w:hAnsi="Calibri Light"/>
          <w:b/>
          <w:bCs/>
          <w:color w:val="000000"/>
          <w:sz w:val="24"/>
          <w:szCs w:val="20"/>
        </w:rPr>
        <w:t xml:space="preserve">Figure </w:t>
      </w:r>
      <w:r>
        <w:rPr>
          <w:rFonts w:ascii="Calibri Light" w:hAnsi="Calibri Light"/>
          <w:b/>
          <w:bCs/>
          <w:color w:val="000000"/>
          <w:sz w:val="24"/>
          <w:szCs w:val="20"/>
        </w:rPr>
        <w:t>1</w:t>
      </w:r>
      <w:r>
        <w:rPr>
          <w:rFonts w:ascii="Calibri Light" w:hAnsi="Calibri Light"/>
          <w:b/>
          <w:bCs/>
          <w:color w:val="000000"/>
          <w:sz w:val="24"/>
          <w:szCs w:val="20"/>
        </w:rPr>
        <w:t>2</w:t>
      </w:r>
      <w:r>
        <w:rPr>
          <w:rFonts w:ascii="Calibri Light" w:hAnsi="Calibri Light"/>
          <w:b/>
          <w:bCs/>
          <w:color w:val="000000"/>
          <w:sz w:val="24"/>
          <w:szCs w:val="20"/>
        </w:rPr>
        <w:t xml:space="preserve"> </w:t>
      </w:r>
      <w:r w:rsidRPr="00AD0793">
        <w:rPr>
          <w:rFonts w:ascii="Calibri Light" w:hAnsi="Calibri Light"/>
          <w:b/>
          <w:bCs/>
          <w:color w:val="000000"/>
          <w:sz w:val="24"/>
          <w:szCs w:val="20"/>
        </w:rPr>
        <w:t>:</w:t>
      </w:r>
      <w:r w:rsidRPr="00AD0793">
        <w:rPr>
          <w:rFonts w:ascii="Calibri Light" w:hAnsi="Calibri Light"/>
          <w:color w:val="000000"/>
          <w:sz w:val="24"/>
          <w:szCs w:val="20"/>
        </w:rPr>
        <w:t xml:space="preserve"> </w:t>
      </w:r>
      <w:r>
        <w:rPr>
          <w:rFonts w:ascii="Calibri Light" w:hAnsi="Calibri Light"/>
          <w:color w:val="000000"/>
          <w:sz w:val="24"/>
          <w:szCs w:val="20"/>
        </w:rPr>
        <w:t xml:space="preserve">Carte </w:t>
      </w:r>
      <w:r w:rsidRPr="0000782D">
        <w:rPr>
          <w:rFonts w:ascii="Calibri Light" w:hAnsi="Calibri Light"/>
          <w:color w:val="000000"/>
          <w:sz w:val="24"/>
          <w:szCs w:val="20"/>
        </w:rPr>
        <w:t>d’</w:t>
      </w:r>
      <w:r>
        <w:rPr>
          <w:rFonts w:ascii="Calibri Light" w:hAnsi="Calibri Light"/>
          <w:color w:val="000000"/>
          <w:sz w:val="24"/>
          <w:szCs w:val="20"/>
        </w:rPr>
        <w:t>é</w:t>
      </w:r>
      <w:r w:rsidRPr="00282327">
        <w:rPr>
          <w:rFonts w:ascii="Calibri Light" w:hAnsi="Calibri Light"/>
          <w:color w:val="000000"/>
          <w:sz w:val="24"/>
          <w:szCs w:val="20"/>
        </w:rPr>
        <w:t>rosion</w:t>
      </w:r>
      <w:r w:rsidRPr="00282327">
        <w:rPr>
          <w:rFonts w:ascii="Calibri Light" w:hAnsi="Calibri Light"/>
          <w:color w:val="000000"/>
          <w:sz w:val="24"/>
          <w:szCs w:val="20"/>
        </w:rPr>
        <w:t xml:space="preserve"> éolienne</w:t>
      </w:r>
    </w:p>
    <w:p w14:paraId="7574E0F0" w14:textId="1FE6554B" w:rsidR="00282327" w:rsidRDefault="00282327" w:rsidP="00405B3F"/>
    <w:p w14:paraId="6262ECB2" w14:textId="081F4953" w:rsidR="00282327" w:rsidRDefault="00282327" w:rsidP="00405B3F"/>
    <w:p w14:paraId="334CB4C4" w14:textId="4857C81B" w:rsidR="00282327" w:rsidRDefault="00844F66" w:rsidP="00844F66">
      <w:pPr>
        <w:pStyle w:val="Heading1"/>
        <w:numPr>
          <w:ilvl w:val="1"/>
          <w:numId w:val="3"/>
        </w:numPr>
        <w:spacing w:line="276" w:lineRule="auto"/>
        <w:rPr>
          <w:b/>
          <w:color w:val="auto"/>
          <w:sz w:val="28"/>
        </w:rPr>
      </w:pPr>
      <w:r w:rsidRPr="00844F66">
        <w:rPr>
          <w:b/>
          <w:color w:val="auto"/>
          <w:sz w:val="28"/>
        </w:rPr>
        <w:t>Perte du sol :</w:t>
      </w:r>
    </w:p>
    <w:p w14:paraId="6AA4907E" w14:textId="77777777" w:rsidR="00844F66" w:rsidRPr="00844F66" w:rsidRDefault="00844F66" w:rsidP="00844F66"/>
    <w:p w14:paraId="7331D292" w14:textId="65FBB121" w:rsidR="00282327" w:rsidRDefault="00844F66" w:rsidP="00844F66">
      <w:pPr>
        <w:spacing w:line="276" w:lineRule="auto"/>
        <w:ind w:firstLine="567"/>
        <w:jc w:val="both"/>
        <w:rPr>
          <w:rFonts w:asciiTheme="majorHAnsi" w:hAnsiTheme="majorHAnsi" w:cstheme="majorHAnsi"/>
          <w:sz w:val="24"/>
          <w:szCs w:val="24"/>
        </w:rPr>
      </w:pPr>
      <w:r w:rsidRPr="00844F66">
        <w:rPr>
          <w:rFonts w:asciiTheme="majorHAnsi" w:hAnsiTheme="majorHAnsi" w:cstheme="majorHAnsi"/>
          <w:sz w:val="24"/>
          <w:szCs w:val="24"/>
        </w:rPr>
        <w:t>La carte ci-dessous (figure 8) met en évidence les pertes de sol dans la commune de Bizerte Sud pour l’année 2020, tandis que la figure suivante illustre les pourcentages de distribution pour chaque classe de perte. En 2017, l'indice de perte de sol révèle que 36,07 % de la superficie totale de Bizerte Sud était classée dans la catégorie "très élevée", indiquant une érosion sévère. Environ 7,05 % des terres présentaient une perte de sol "élevée", tandis que 2,06 % étaient classées comme "faible". La majorité des terres, soit 53,63 %, se trouvaient dans la catégorie "très faible", indiquant des pertes de sol minimes. Aucune donnée n’a été enregistrée pour la catégorie "moyenne". Ces résultats soulignent une hétérogénéité spatiale des pertes de sol, avec des zones critiques nécessitant une attention particulière pour prévenir davantage de dégradation.</w:t>
      </w:r>
    </w:p>
    <w:p w14:paraId="03C737ED" w14:textId="38CD37F4" w:rsidR="00844F66" w:rsidRPr="00844F66" w:rsidRDefault="00844F66" w:rsidP="00844F66">
      <w:pPr>
        <w:spacing w:line="276" w:lineRule="auto"/>
        <w:ind w:firstLine="567"/>
        <w:jc w:val="both"/>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33E85BE4" wp14:editId="0285EA10">
            <wp:extent cx="4777833" cy="36423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6">
                      <a:extLst>
                        <a:ext uri="{28A0092B-C50C-407E-A947-70E740481C1C}">
                          <a14:useLocalDpi xmlns:a14="http://schemas.microsoft.com/office/drawing/2010/main" val="0"/>
                        </a:ext>
                      </a:extLst>
                    </a:blip>
                    <a:stretch>
                      <a:fillRect/>
                    </a:stretch>
                  </pic:blipFill>
                  <pic:spPr>
                    <a:xfrm>
                      <a:off x="0" y="0"/>
                      <a:ext cx="4785427" cy="3648149"/>
                    </a:xfrm>
                    <a:prstGeom prst="rect">
                      <a:avLst/>
                    </a:prstGeom>
                  </pic:spPr>
                </pic:pic>
              </a:graphicData>
            </a:graphic>
          </wp:inline>
        </w:drawing>
      </w:r>
    </w:p>
    <w:p w14:paraId="082B0B12" w14:textId="2900E04E" w:rsidR="00282327" w:rsidRDefault="00282327" w:rsidP="00405B3F"/>
    <w:p w14:paraId="21A9D379" w14:textId="0B229935" w:rsidR="00844F66" w:rsidRDefault="00844F66" w:rsidP="00405B3F"/>
    <w:p w14:paraId="495C4E56" w14:textId="51611A84" w:rsidR="00844F66" w:rsidRDefault="00844F66" w:rsidP="00405B3F">
      <w:r>
        <w:rPr>
          <w:noProof/>
        </w:rPr>
        <w:drawing>
          <wp:anchor distT="0" distB="0" distL="114300" distR="114300" simplePos="0" relativeHeight="251809792" behindDoc="1" locked="0" layoutInCell="1" allowOverlap="1" wp14:anchorId="3B208A38" wp14:editId="15432C26">
            <wp:simplePos x="0" y="0"/>
            <wp:positionH relativeFrom="margin">
              <wp:align>center</wp:align>
            </wp:positionH>
            <wp:positionV relativeFrom="paragraph">
              <wp:posOffset>6350</wp:posOffset>
            </wp:positionV>
            <wp:extent cx="4185285" cy="2481541"/>
            <wp:effectExtent l="0" t="0" r="5715" b="0"/>
            <wp:wrapTight wrapText="bothSides">
              <wp:wrapPolygon edited="0">
                <wp:start x="6980" y="498"/>
                <wp:lineTo x="5309" y="3483"/>
                <wp:lineTo x="4719" y="3981"/>
                <wp:lineTo x="3244" y="5971"/>
                <wp:lineTo x="2360" y="8790"/>
                <wp:lineTo x="2065" y="11444"/>
                <wp:lineTo x="2163" y="14098"/>
                <wp:lineTo x="2753" y="16751"/>
                <wp:lineTo x="4031" y="19737"/>
                <wp:lineTo x="6194" y="21395"/>
                <wp:lineTo x="6587" y="21395"/>
                <wp:lineTo x="9045" y="21395"/>
                <wp:lineTo x="9438" y="21395"/>
                <wp:lineTo x="11503" y="19737"/>
                <wp:lineTo x="12879" y="16751"/>
                <wp:lineTo x="20745" y="16254"/>
                <wp:lineTo x="21138" y="15425"/>
                <wp:lineTo x="19761" y="14098"/>
                <wp:lineTo x="21040" y="11942"/>
                <wp:lineTo x="20450" y="11444"/>
                <wp:lineTo x="17697" y="11444"/>
                <wp:lineTo x="21433" y="10117"/>
                <wp:lineTo x="21531" y="8127"/>
                <wp:lineTo x="12486" y="5971"/>
                <wp:lineTo x="10913" y="3981"/>
                <wp:lineTo x="14649" y="1659"/>
                <wp:lineTo x="14551" y="498"/>
                <wp:lineTo x="6980" y="498"/>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7">
                      <a:extLst>
                        <a:ext uri="{28A0092B-C50C-407E-A947-70E740481C1C}">
                          <a14:useLocalDpi xmlns:a14="http://schemas.microsoft.com/office/drawing/2010/main" val="0"/>
                        </a:ext>
                      </a:extLst>
                    </a:blip>
                    <a:stretch>
                      <a:fillRect/>
                    </a:stretch>
                  </pic:blipFill>
                  <pic:spPr>
                    <a:xfrm>
                      <a:off x="0" y="0"/>
                      <a:ext cx="4185285" cy="2481541"/>
                    </a:xfrm>
                    <a:prstGeom prst="rect">
                      <a:avLst/>
                    </a:prstGeom>
                  </pic:spPr>
                </pic:pic>
              </a:graphicData>
            </a:graphic>
          </wp:anchor>
        </w:drawing>
      </w:r>
    </w:p>
    <w:p w14:paraId="3505AFA2" w14:textId="1D6C6E3D" w:rsidR="00844F66" w:rsidRDefault="00844F66" w:rsidP="00405B3F"/>
    <w:p w14:paraId="5B8107D7" w14:textId="3E3FEC90" w:rsidR="00844F66" w:rsidRDefault="00844F66" w:rsidP="00405B3F"/>
    <w:p w14:paraId="7E2E05FB" w14:textId="6C511576" w:rsidR="00844F66" w:rsidRDefault="00844F66" w:rsidP="00405B3F"/>
    <w:p w14:paraId="448EC325" w14:textId="13CBF72E" w:rsidR="00844F66" w:rsidRPr="00405B3F" w:rsidRDefault="00844F66" w:rsidP="00405B3F"/>
    <w:p w14:paraId="72ACC232" w14:textId="469EB3B6" w:rsidR="00B1082C" w:rsidRPr="00584BBE" w:rsidRDefault="00B1082C" w:rsidP="00B1082C">
      <w:pPr>
        <w:pStyle w:val="Header"/>
        <w:rPr>
          <w:sz w:val="28"/>
        </w:rPr>
      </w:pPr>
      <w:bookmarkStart w:id="64" w:name="_Toc140063388"/>
      <w:bookmarkStart w:id="65" w:name="_Toc140176897"/>
      <w:bookmarkStart w:id="66" w:name="_Toc140177061"/>
      <w:bookmarkStart w:id="67" w:name="_Toc140177143"/>
      <w:bookmarkStart w:id="68" w:name="_Toc140181874"/>
      <w:bookmarkStart w:id="69" w:name="_Toc140182291"/>
      <w:bookmarkStart w:id="70" w:name="_Toc140612925"/>
      <w:bookmarkStart w:id="71" w:name="_Toc140613004"/>
      <w:bookmarkStart w:id="72" w:name="_Toc140613083"/>
      <w:bookmarkStart w:id="73" w:name="_Toc140613259"/>
      <w:bookmarkStart w:id="74" w:name="_Toc140613344"/>
      <w:bookmarkStart w:id="75" w:name="_Toc140613467"/>
      <w:bookmarkStart w:id="76" w:name="_Toc140063389"/>
      <w:bookmarkStart w:id="77" w:name="_Toc140176898"/>
      <w:bookmarkStart w:id="78" w:name="_Toc140177062"/>
      <w:bookmarkStart w:id="79" w:name="_Toc140177144"/>
      <w:bookmarkStart w:id="80" w:name="_Toc140181875"/>
      <w:bookmarkStart w:id="81" w:name="_Toc140182292"/>
      <w:bookmarkStart w:id="82" w:name="_Toc140612926"/>
      <w:bookmarkStart w:id="83" w:name="_Toc140613005"/>
      <w:bookmarkStart w:id="84" w:name="_Toc140613084"/>
      <w:bookmarkStart w:id="85" w:name="_Toc140613260"/>
      <w:bookmarkStart w:id="86" w:name="_Toc140613345"/>
      <w:bookmarkStart w:id="87" w:name="_Toc140613468"/>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r>
        <w:rPr>
          <w:b/>
          <w:color w:val="0000FF"/>
          <w:sz w:val="36"/>
        </w:rPr>
        <w:t>CONCLUSION</w:t>
      </w:r>
    </w:p>
    <w:p w14:paraId="0299060C" w14:textId="6411E18F" w:rsidR="00551207" w:rsidRDefault="00551207" w:rsidP="00C7156E">
      <w:pPr>
        <w:spacing w:line="276" w:lineRule="auto"/>
      </w:pPr>
    </w:p>
    <w:p w14:paraId="2F68969E" w14:textId="77777777" w:rsidR="00693CF4" w:rsidRDefault="00693CF4" w:rsidP="00C7156E">
      <w:pPr>
        <w:spacing w:line="276" w:lineRule="auto"/>
      </w:pPr>
    </w:p>
    <w:p w14:paraId="78407192" w14:textId="77777777" w:rsidR="00693CF4" w:rsidRPr="00693CF4" w:rsidRDefault="00693CF4" w:rsidP="00693CF4">
      <w:pPr>
        <w:spacing w:line="276" w:lineRule="auto"/>
        <w:ind w:firstLine="567"/>
        <w:jc w:val="both"/>
        <w:rPr>
          <w:rFonts w:asciiTheme="majorHAnsi" w:hAnsiTheme="majorHAnsi" w:cstheme="majorHAnsi"/>
          <w:sz w:val="24"/>
          <w:szCs w:val="24"/>
        </w:rPr>
      </w:pPr>
      <w:r w:rsidRPr="00693CF4">
        <w:rPr>
          <w:rFonts w:asciiTheme="majorHAnsi" w:hAnsiTheme="majorHAnsi" w:cstheme="majorHAnsi"/>
          <w:sz w:val="24"/>
          <w:szCs w:val="24"/>
        </w:rPr>
        <w:t>Ce rapport a permis de démontrer l'efficacité des outils de télédétection et des systèmes d'information géographique (SIG) dans l'analyse environnementale et territoriale, appliqués ici à la région de Souss-Massa. Grâce au traitement des images satellitaires et à l'intégration de modèles géospatiaux avancés, des résultats précis ont été obtenus, notamment les cartes de température de surface (Ts) et d'évapotranspiration (ETP). Ces cartes constituent des outils précieux pour comprendre les interactions entre le climat, les ressources naturelles et les activités humaines dans cette région stratégique.</w:t>
      </w:r>
    </w:p>
    <w:p w14:paraId="5B51E10D" w14:textId="77777777" w:rsidR="00693CF4" w:rsidRPr="00693CF4" w:rsidRDefault="00693CF4" w:rsidP="00693CF4">
      <w:pPr>
        <w:spacing w:line="276" w:lineRule="auto"/>
        <w:ind w:firstLine="567"/>
        <w:jc w:val="both"/>
        <w:rPr>
          <w:rFonts w:asciiTheme="majorHAnsi" w:hAnsiTheme="majorHAnsi" w:cstheme="majorHAnsi"/>
          <w:sz w:val="24"/>
          <w:szCs w:val="24"/>
        </w:rPr>
      </w:pPr>
      <w:r w:rsidRPr="00693CF4">
        <w:rPr>
          <w:rFonts w:asciiTheme="majorHAnsi" w:hAnsiTheme="majorHAnsi" w:cstheme="majorHAnsi"/>
          <w:sz w:val="24"/>
          <w:szCs w:val="24"/>
        </w:rPr>
        <w:lastRenderedPageBreak/>
        <w:t>L'utilisation d'outils comme ArcGIS et Model Builder a permis de structurer les étapes du traitement de manière claire et méthodique, garantissant ainsi des résultats fiables et reproductibles. Ces approches ont également mis en lumière le rôle central des SIG dans la gestion et l'analyse des données spatiales, offrant une base solide pour soutenir la prise de décision dans les domaines de l'agriculture, de la gestion des ressources hydriques et de la planification territoriale.</w:t>
      </w:r>
    </w:p>
    <w:p w14:paraId="6F33A907" w14:textId="77777777" w:rsidR="00693CF4" w:rsidRPr="00693CF4" w:rsidRDefault="00693CF4" w:rsidP="00693CF4">
      <w:pPr>
        <w:spacing w:line="276" w:lineRule="auto"/>
        <w:ind w:firstLine="567"/>
        <w:jc w:val="both"/>
        <w:rPr>
          <w:rFonts w:asciiTheme="majorHAnsi" w:hAnsiTheme="majorHAnsi" w:cstheme="majorHAnsi"/>
          <w:sz w:val="24"/>
          <w:szCs w:val="24"/>
        </w:rPr>
      </w:pPr>
      <w:r w:rsidRPr="00693CF4">
        <w:rPr>
          <w:rFonts w:asciiTheme="majorHAnsi" w:hAnsiTheme="majorHAnsi" w:cstheme="majorHAnsi"/>
          <w:sz w:val="24"/>
          <w:szCs w:val="24"/>
        </w:rPr>
        <w:t>En résumé, ce travail illustre la valeur des approches géospatiales pour répondre aux enjeux environnementaux et socio-économiques actuels. Les résultats obtenus fournissent des informations essentielles pour une meilleure gestion des ressources naturelles et la mise en œuvre de stratégies adaptées aux spécificités de la région de Souss-Massa.</w:t>
      </w:r>
    </w:p>
    <w:p w14:paraId="382883E8" w14:textId="77777777" w:rsidR="002606E8" w:rsidRPr="00693CF4" w:rsidRDefault="002606E8" w:rsidP="00693CF4">
      <w:pPr>
        <w:spacing w:line="276" w:lineRule="auto"/>
        <w:ind w:firstLine="567"/>
        <w:jc w:val="both"/>
        <w:rPr>
          <w:rFonts w:asciiTheme="majorHAnsi" w:hAnsiTheme="majorHAnsi" w:cstheme="majorHAnsi"/>
          <w:sz w:val="24"/>
          <w:szCs w:val="24"/>
        </w:rPr>
      </w:pPr>
    </w:p>
    <w:p w14:paraId="1831D5F8" w14:textId="77777777" w:rsidR="002606E8" w:rsidRDefault="002606E8" w:rsidP="003427C5">
      <w:pPr>
        <w:pStyle w:val="Header"/>
        <w:rPr>
          <w:b/>
          <w:color w:val="0000FF"/>
          <w:sz w:val="36"/>
        </w:rPr>
      </w:pPr>
    </w:p>
    <w:p w14:paraId="29474815" w14:textId="019CFF2F" w:rsidR="002606E8" w:rsidRDefault="002606E8" w:rsidP="003427C5">
      <w:pPr>
        <w:pStyle w:val="Header"/>
        <w:rPr>
          <w:b/>
          <w:color w:val="0000FF"/>
          <w:sz w:val="36"/>
        </w:rPr>
      </w:pPr>
    </w:p>
    <w:p w14:paraId="7EF66F2F" w14:textId="5603FBB0" w:rsidR="002606E8" w:rsidRDefault="002606E8" w:rsidP="003427C5">
      <w:pPr>
        <w:pStyle w:val="Header"/>
        <w:rPr>
          <w:b/>
          <w:color w:val="0000FF"/>
          <w:sz w:val="36"/>
        </w:rPr>
      </w:pPr>
    </w:p>
    <w:p w14:paraId="71DB73CA" w14:textId="21DF8B3A" w:rsidR="002606E8" w:rsidRDefault="002606E8" w:rsidP="003427C5">
      <w:pPr>
        <w:pStyle w:val="Header"/>
        <w:rPr>
          <w:b/>
          <w:color w:val="0000FF"/>
          <w:sz w:val="36"/>
        </w:rPr>
      </w:pPr>
    </w:p>
    <w:p w14:paraId="17ED06EA" w14:textId="363D303A" w:rsidR="002606E8" w:rsidRDefault="002606E8" w:rsidP="003427C5">
      <w:pPr>
        <w:pStyle w:val="Header"/>
        <w:rPr>
          <w:b/>
          <w:color w:val="0000FF"/>
          <w:sz w:val="36"/>
        </w:rPr>
      </w:pPr>
    </w:p>
    <w:p w14:paraId="646FF07E" w14:textId="0A3AC0D3" w:rsidR="002606E8" w:rsidRDefault="002606E8" w:rsidP="003427C5">
      <w:pPr>
        <w:pStyle w:val="Header"/>
        <w:rPr>
          <w:b/>
          <w:color w:val="0000FF"/>
          <w:sz w:val="36"/>
        </w:rPr>
      </w:pPr>
    </w:p>
    <w:p w14:paraId="0B0403AC" w14:textId="647B9717" w:rsidR="002606E8" w:rsidRDefault="002606E8" w:rsidP="003427C5">
      <w:pPr>
        <w:pStyle w:val="Header"/>
        <w:rPr>
          <w:b/>
          <w:color w:val="0000FF"/>
          <w:sz w:val="36"/>
        </w:rPr>
      </w:pPr>
    </w:p>
    <w:p w14:paraId="74602A7D" w14:textId="0A449B0D" w:rsidR="002606E8" w:rsidRDefault="002606E8" w:rsidP="003427C5">
      <w:pPr>
        <w:pStyle w:val="Header"/>
        <w:rPr>
          <w:b/>
          <w:color w:val="0000FF"/>
          <w:sz w:val="36"/>
        </w:rPr>
      </w:pPr>
    </w:p>
    <w:p w14:paraId="04FCF102" w14:textId="5386A77D" w:rsidR="002606E8" w:rsidRDefault="002606E8" w:rsidP="003427C5">
      <w:pPr>
        <w:pStyle w:val="Header"/>
        <w:rPr>
          <w:b/>
          <w:color w:val="0000FF"/>
          <w:sz w:val="36"/>
        </w:rPr>
      </w:pPr>
    </w:p>
    <w:p w14:paraId="6FD456A6" w14:textId="4E60654A" w:rsidR="002606E8" w:rsidRDefault="002606E8" w:rsidP="003427C5">
      <w:pPr>
        <w:pStyle w:val="Header"/>
        <w:rPr>
          <w:b/>
          <w:color w:val="0000FF"/>
          <w:sz w:val="36"/>
        </w:rPr>
      </w:pPr>
    </w:p>
    <w:p w14:paraId="631AB92C" w14:textId="55C20A65" w:rsidR="002606E8" w:rsidRDefault="002606E8" w:rsidP="003427C5">
      <w:pPr>
        <w:pStyle w:val="Header"/>
        <w:rPr>
          <w:b/>
          <w:color w:val="0000FF"/>
          <w:sz w:val="36"/>
        </w:rPr>
      </w:pPr>
    </w:p>
    <w:p w14:paraId="1683550E" w14:textId="0A56E532" w:rsidR="00D3290C" w:rsidRPr="00693CF4" w:rsidRDefault="00D3290C" w:rsidP="005948B6">
      <w:pPr>
        <w:spacing w:after="0" w:line="276" w:lineRule="auto"/>
        <w:jc w:val="both"/>
        <w:rPr>
          <w:rFonts w:asciiTheme="majorHAnsi" w:hAnsiTheme="majorHAnsi" w:cstheme="majorHAnsi"/>
          <w:sz w:val="24"/>
          <w:szCs w:val="24"/>
        </w:rPr>
      </w:pPr>
    </w:p>
    <w:sectPr w:rsidR="00D3290C" w:rsidRPr="00693CF4" w:rsidSect="00B1082C">
      <w:headerReference w:type="default" r:id="rId38"/>
      <w:pgSz w:w="11906" w:h="16838"/>
      <w:pgMar w:top="1417" w:right="1417" w:bottom="1417" w:left="1417" w:header="426"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B7BC63" w14:textId="77777777" w:rsidR="006F6FC8" w:rsidRDefault="006F6FC8" w:rsidP="008F79D3">
      <w:pPr>
        <w:spacing w:after="0" w:line="240" w:lineRule="auto"/>
      </w:pPr>
      <w:r>
        <w:separator/>
      </w:r>
    </w:p>
  </w:endnote>
  <w:endnote w:type="continuationSeparator" w:id="0">
    <w:p w14:paraId="4B3B1972" w14:textId="77777777" w:rsidR="006F6FC8" w:rsidRDefault="006F6FC8" w:rsidP="008F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dalus">
    <w:charset w:val="00"/>
    <w:family w:val="roman"/>
    <w:pitch w:val="variable"/>
    <w:sig w:usb0="00002003" w:usb1="80000000" w:usb2="00000008" w:usb3="00000000" w:csb0="00000041" w:csb1="00000000"/>
  </w:font>
  <w:font w:name="Helvetica-Oblique">
    <w:altName w:val="Arial"/>
    <w:panose1 w:val="00000000000000000000"/>
    <w:charset w:val="00"/>
    <w:family w:val="roman"/>
    <w:notTrueType/>
    <w:pitch w:val="default"/>
  </w:font>
  <w:font w:name="Helvetica-Bold">
    <w:altName w:val="Arial"/>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710357"/>
      <w:docPartObj>
        <w:docPartGallery w:val="Page Numbers (Bottom of Page)"/>
        <w:docPartUnique/>
      </w:docPartObj>
    </w:sdtPr>
    <w:sdtEndPr>
      <w:rPr>
        <w:noProof/>
      </w:rPr>
    </w:sdtEndPr>
    <w:sdtContent>
      <w:p w14:paraId="74324C5C" w14:textId="7C5B7ECE" w:rsidR="00D62D95" w:rsidRDefault="00D62D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1A5E83" w14:textId="77777777" w:rsidR="00D62D95" w:rsidRDefault="00D62D9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775748"/>
      <w:docPartObj>
        <w:docPartGallery w:val="Page Numbers (Bottom of Page)"/>
        <w:docPartUnique/>
      </w:docPartObj>
    </w:sdtPr>
    <w:sdtContent>
      <w:p w14:paraId="17DD59F5" w14:textId="0647678C" w:rsidR="003472FA" w:rsidRDefault="003472FA" w:rsidP="001A2ECC">
        <w:pPr>
          <w:pStyle w:val="Footer"/>
          <w:ind w:left="4800"/>
        </w:pPr>
        <w:r>
          <w:fldChar w:fldCharType="begin"/>
        </w:r>
        <w:r>
          <w:instrText>PAGE   \* MERGEFORMAT</w:instrText>
        </w:r>
        <w:r>
          <w:fldChar w:fldCharType="separate"/>
        </w:r>
        <w:r w:rsidR="00AD179A">
          <w:rPr>
            <w:noProof/>
          </w:rPr>
          <w:t>61</w:t>
        </w:r>
        <w:r>
          <w:fldChar w:fldCharType="end"/>
        </w:r>
        <w:r>
          <w:t xml:space="preserve">  </w:t>
        </w:r>
      </w:p>
      <w:p w14:paraId="21D0B883" w14:textId="77777777" w:rsidR="003472FA" w:rsidRDefault="00D51FC5" w:rsidP="00F80B7F">
        <w:pPr>
          <w:pStyle w:val="Footer"/>
          <w:jc w:val="center"/>
        </w:pPr>
      </w:p>
    </w:sdtContent>
  </w:sdt>
  <w:p w14:paraId="5F434F62" w14:textId="523354B2" w:rsidR="003472FA" w:rsidRPr="001A2ECC" w:rsidRDefault="003472FA" w:rsidP="00F80B7F">
    <w:pPr>
      <w:pStyle w:val="Footer"/>
      <w:jc w:val="center"/>
      <w:rPr>
        <w:sz w:val="16"/>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C77A7C" w14:textId="77777777" w:rsidR="006F6FC8" w:rsidRDefault="006F6FC8" w:rsidP="008F79D3">
      <w:pPr>
        <w:spacing w:after="0" w:line="240" w:lineRule="auto"/>
      </w:pPr>
      <w:r>
        <w:separator/>
      </w:r>
    </w:p>
  </w:footnote>
  <w:footnote w:type="continuationSeparator" w:id="0">
    <w:p w14:paraId="598B5097" w14:textId="77777777" w:rsidR="006F6FC8" w:rsidRDefault="006F6FC8" w:rsidP="008F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41DB6" w14:textId="687AF1A2" w:rsidR="003472FA" w:rsidRPr="00BA6B11" w:rsidRDefault="003472FA" w:rsidP="00BA6B11">
    <w:pPr>
      <w:pStyle w:val="Header"/>
      <w:jc w:val="right"/>
      <w:rPr>
        <w:sz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615D5" w14:textId="467A0BAD" w:rsidR="003472FA" w:rsidRPr="0045604C" w:rsidRDefault="003472FA" w:rsidP="0045604C">
    <w:pPr>
      <w:pStyle w:val="Header"/>
      <w:jc w:val="right"/>
      <w:rPr>
        <w:sz w:val="18"/>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9D40D" w14:textId="67EFE9F2" w:rsidR="003472FA" w:rsidRPr="00C1112F" w:rsidRDefault="003472FA" w:rsidP="00C1112F">
    <w:pPr>
      <w:pStyle w:val="Header"/>
      <w:jc w:val="right"/>
      <w:rPr>
        <w:sz w:val="18"/>
      </w:rPr>
    </w:pPr>
    <w:r w:rsidRPr="00C1112F">
      <w:rPr>
        <w:sz w:val="18"/>
      </w:rPr>
      <w:t>INTRODUCTION GENERALE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7A83C" w14:textId="77777777" w:rsidR="003472FA" w:rsidRDefault="003472FA" w:rsidP="00C1112F">
    <w:pPr>
      <w:pStyle w:val="Header"/>
      <w:jc w:val="right"/>
      <w:rPr>
        <w:sz w:val="18"/>
      </w:rPr>
    </w:pPr>
  </w:p>
  <w:p w14:paraId="303F7F72" w14:textId="0DD8577B" w:rsidR="003472FA" w:rsidRPr="00C1112F" w:rsidRDefault="003472FA" w:rsidP="00C1112F">
    <w:pPr>
      <w:pStyle w:val="Header"/>
      <w:jc w:val="right"/>
      <w:rPr>
        <w:sz w:val="18"/>
      </w:rPr>
    </w:pPr>
    <w:r w:rsidRPr="00C1112F">
      <w:rPr>
        <w:sz w:val="18"/>
      </w:rPr>
      <w:t>CHAPITRE I GENERALITES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03781" w14:textId="77777777" w:rsidR="009F02B7" w:rsidRPr="006016A4" w:rsidRDefault="009F02B7" w:rsidP="006016A4">
    <w:pPr>
      <w:pStyle w:val="Header"/>
      <w:jc w:val="right"/>
      <w:rPr>
        <w:sz w:val="18"/>
      </w:rPr>
    </w:pPr>
  </w:p>
  <w:p w14:paraId="60CE4FC4" w14:textId="77777777" w:rsidR="009F02B7" w:rsidRPr="00584BBE" w:rsidRDefault="009F02B7" w:rsidP="002E3285">
    <w:pPr>
      <w:pStyle w:val="Header"/>
      <w:rPr>
        <w:sz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93C83"/>
    <w:multiLevelType w:val="multilevel"/>
    <w:tmpl w:val="37F2C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23B56"/>
    <w:multiLevelType w:val="hybridMultilevel"/>
    <w:tmpl w:val="9392BA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33C6D"/>
    <w:multiLevelType w:val="multilevel"/>
    <w:tmpl w:val="9E860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D70A5"/>
    <w:multiLevelType w:val="hybridMultilevel"/>
    <w:tmpl w:val="945C3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9A6936"/>
    <w:multiLevelType w:val="multilevel"/>
    <w:tmpl w:val="27DA3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D7ABF"/>
    <w:multiLevelType w:val="multilevel"/>
    <w:tmpl w:val="6D5A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B5563"/>
    <w:multiLevelType w:val="multilevel"/>
    <w:tmpl w:val="F6DC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90B8B"/>
    <w:multiLevelType w:val="multilevel"/>
    <w:tmpl w:val="1DA83006"/>
    <w:lvl w:ilvl="0">
      <w:start w:val="1"/>
      <w:numFmt w:val="bullet"/>
      <w:lvlText w:val=""/>
      <w:lvlJc w:val="left"/>
      <w:pPr>
        <w:tabs>
          <w:tab w:val="num" w:pos="2770"/>
        </w:tabs>
        <w:ind w:left="2770"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8" w15:restartNumberingAfterBreak="0">
    <w:nsid w:val="21E87C13"/>
    <w:multiLevelType w:val="hybridMultilevel"/>
    <w:tmpl w:val="6888A8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6110AA0"/>
    <w:multiLevelType w:val="hybridMultilevel"/>
    <w:tmpl w:val="8E3CF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EC2743"/>
    <w:multiLevelType w:val="multilevel"/>
    <w:tmpl w:val="1DA83006"/>
    <w:lvl w:ilvl="0">
      <w:start w:val="1"/>
      <w:numFmt w:val="bullet"/>
      <w:lvlText w:val=""/>
      <w:lvlJc w:val="left"/>
      <w:pPr>
        <w:tabs>
          <w:tab w:val="num" w:pos="2770"/>
        </w:tabs>
        <w:ind w:left="2770"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11" w15:restartNumberingAfterBreak="0">
    <w:nsid w:val="313B59C5"/>
    <w:multiLevelType w:val="multilevel"/>
    <w:tmpl w:val="6348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6D3EE9"/>
    <w:multiLevelType w:val="hybridMultilevel"/>
    <w:tmpl w:val="416A028E"/>
    <w:lvl w:ilvl="0" w:tplc="4184C64E">
      <w:start w:val="1"/>
      <w:numFmt w:val="bullet"/>
      <w:lvlText w:val="•"/>
      <w:lvlJc w:val="left"/>
      <w:pPr>
        <w:tabs>
          <w:tab w:val="num" w:pos="720"/>
        </w:tabs>
        <w:ind w:left="720" w:hanging="360"/>
      </w:pPr>
      <w:rPr>
        <w:rFonts w:ascii="Times New Roman" w:hAnsi="Times New Roman" w:hint="default"/>
      </w:rPr>
    </w:lvl>
    <w:lvl w:ilvl="1" w:tplc="44A82C18" w:tentative="1">
      <w:start w:val="1"/>
      <w:numFmt w:val="bullet"/>
      <w:lvlText w:val="•"/>
      <w:lvlJc w:val="left"/>
      <w:pPr>
        <w:tabs>
          <w:tab w:val="num" w:pos="1440"/>
        </w:tabs>
        <w:ind w:left="1440" w:hanging="360"/>
      </w:pPr>
      <w:rPr>
        <w:rFonts w:ascii="Times New Roman" w:hAnsi="Times New Roman" w:hint="default"/>
      </w:rPr>
    </w:lvl>
    <w:lvl w:ilvl="2" w:tplc="21A881CE" w:tentative="1">
      <w:start w:val="1"/>
      <w:numFmt w:val="bullet"/>
      <w:lvlText w:val="•"/>
      <w:lvlJc w:val="left"/>
      <w:pPr>
        <w:tabs>
          <w:tab w:val="num" w:pos="2160"/>
        </w:tabs>
        <w:ind w:left="2160" w:hanging="360"/>
      </w:pPr>
      <w:rPr>
        <w:rFonts w:ascii="Times New Roman" w:hAnsi="Times New Roman" w:hint="default"/>
      </w:rPr>
    </w:lvl>
    <w:lvl w:ilvl="3" w:tplc="4B7E9E7A" w:tentative="1">
      <w:start w:val="1"/>
      <w:numFmt w:val="bullet"/>
      <w:lvlText w:val="•"/>
      <w:lvlJc w:val="left"/>
      <w:pPr>
        <w:tabs>
          <w:tab w:val="num" w:pos="2880"/>
        </w:tabs>
        <w:ind w:left="2880" w:hanging="360"/>
      </w:pPr>
      <w:rPr>
        <w:rFonts w:ascii="Times New Roman" w:hAnsi="Times New Roman" w:hint="default"/>
      </w:rPr>
    </w:lvl>
    <w:lvl w:ilvl="4" w:tplc="5130FE44" w:tentative="1">
      <w:start w:val="1"/>
      <w:numFmt w:val="bullet"/>
      <w:lvlText w:val="•"/>
      <w:lvlJc w:val="left"/>
      <w:pPr>
        <w:tabs>
          <w:tab w:val="num" w:pos="3600"/>
        </w:tabs>
        <w:ind w:left="3600" w:hanging="360"/>
      </w:pPr>
      <w:rPr>
        <w:rFonts w:ascii="Times New Roman" w:hAnsi="Times New Roman" w:hint="default"/>
      </w:rPr>
    </w:lvl>
    <w:lvl w:ilvl="5" w:tplc="28E0A824" w:tentative="1">
      <w:start w:val="1"/>
      <w:numFmt w:val="bullet"/>
      <w:lvlText w:val="•"/>
      <w:lvlJc w:val="left"/>
      <w:pPr>
        <w:tabs>
          <w:tab w:val="num" w:pos="4320"/>
        </w:tabs>
        <w:ind w:left="4320" w:hanging="360"/>
      </w:pPr>
      <w:rPr>
        <w:rFonts w:ascii="Times New Roman" w:hAnsi="Times New Roman" w:hint="default"/>
      </w:rPr>
    </w:lvl>
    <w:lvl w:ilvl="6" w:tplc="F68E6EB4" w:tentative="1">
      <w:start w:val="1"/>
      <w:numFmt w:val="bullet"/>
      <w:lvlText w:val="•"/>
      <w:lvlJc w:val="left"/>
      <w:pPr>
        <w:tabs>
          <w:tab w:val="num" w:pos="5040"/>
        </w:tabs>
        <w:ind w:left="5040" w:hanging="360"/>
      </w:pPr>
      <w:rPr>
        <w:rFonts w:ascii="Times New Roman" w:hAnsi="Times New Roman" w:hint="default"/>
      </w:rPr>
    </w:lvl>
    <w:lvl w:ilvl="7" w:tplc="542EEE0E" w:tentative="1">
      <w:start w:val="1"/>
      <w:numFmt w:val="bullet"/>
      <w:lvlText w:val="•"/>
      <w:lvlJc w:val="left"/>
      <w:pPr>
        <w:tabs>
          <w:tab w:val="num" w:pos="5760"/>
        </w:tabs>
        <w:ind w:left="5760" w:hanging="360"/>
      </w:pPr>
      <w:rPr>
        <w:rFonts w:ascii="Times New Roman" w:hAnsi="Times New Roman" w:hint="default"/>
      </w:rPr>
    </w:lvl>
    <w:lvl w:ilvl="8" w:tplc="1460FE6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33F03504"/>
    <w:multiLevelType w:val="hybridMultilevel"/>
    <w:tmpl w:val="1F740B9A"/>
    <w:lvl w:ilvl="0" w:tplc="5F8E360A">
      <w:start w:val="1"/>
      <w:numFmt w:val="bullet"/>
      <w:lvlText w:val="•"/>
      <w:lvlJc w:val="left"/>
      <w:pPr>
        <w:tabs>
          <w:tab w:val="num" w:pos="720"/>
        </w:tabs>
        <w:ind w:left="720" w:hanging="360"/>
      </w:pPr>
      <w:rPr>
        <w:rFonts w:ascii="Times New Roman" w:hAnsi="Times New Roman" w:hint="default"/>
      </w:rPr>
    </w:lvl>
    <w:lvl w:ilvl="1" w:tplc="9C3C4C0E" w:tentative="1">
      <w:start w:val="1"/>
      <w:numFmt w:val="bullet"/>
      <w:lvlText w:val="•"/>
      <w:lvlJc w:val="left"/>
      <w:pPr>
        <w:tabs>
          <w:tab w:val="num" w:pos="1440"/>
        </w:tabs>
        <w:ind w:left="1440" w:hanging="360"/>
      </w:pPr>
      <w:rPr>
        <w:rFonts w:ascii="Times New Roman" w:hAnsi="Times New Roman" w:hint="default"/>
      </w:rPr>
    </w:lvl>
    <w:lvl w:ilvl="2" w:tplc="29F6207A" w:tentative="1">
      <w:start w:val="1"/>
      <w:numFmt w:val="bullet"/>
      <w:lvlText w:val="•"/>
      <w:lvlJc w:val="left"/>
      <w:pPr>
        <w:tabs>
          <w:tab w:val="num" w:pos="2160"/>
        </w:tabs>
        <w:ind w:left="2160" w:hanging="360"/>
      </w:pPr>
      <w:rPr>
        <w:rFonts w:ascii="Times New Roman" w:hAnsi="Times New Roman" w:hint="default"/>
      </w:rPr>
    </w:lvl>
    <w:lvl w:ilvl="3" w:tplc="687CD640" w:tentative="1">
      <w:start w:val="1"/>
      <w:numFmt w:val="bullet"/>
      <w:lvlText w:val="•"/>
      <w:lvlJc w:val="left"/>
      <w:pPr>
        <w:tabs>
          <w:tab w:val="num" w:pos="2880"/>
        </w:tabs>
        <w:ind w:left="2880" w:hanging="360"/>
      </w:pPr>
      <w:rPr>
        <w:rFonts w:ascii="Times New Roman" w:hAnsi="Times New Roman" w:hint="default"/>
      </w:rPr>
    </w:lvl>
    <w:lvl w:ilvl="4" w:tplc="DB562DCE" w:tentative="1">
      <w:start w:val="1"/>
      <w:numFmt w:val="bullet"/>
      <w:lvlText w:val="•"/>
      <w:lvlJc w:val="left"/>
      <w:pPr>
        <w:tabs>
          <w:tab w:val="num" w:pos="3600"/>
        </w:tabs>
        <w:ind w:left="3600" w:hanging="360"/>
      </w:pPr>
      <w:rPr>
        <w:rFonts w:ascii="Times New Roman" w:hAnsi="Times New Roman" w:hint="default"/>
      </w:rPr>
    </w:lvl>
    <w:lvl w:ilvl="5" w:tplc="BA587BBC" w:tentative="1">
      <w:start w:val="1"/>
      <w:numFmt w:val="bullet"/>
      <w:lvlText w:val="•"/>
      <w:lvlJc w:val="left"/>
      <w:pPr>
        <w:tabs>
          <w:tab w:val="num" w:pos="4320"/>
        </w:tabs>
        <w:ind w:left="4320" w:hanging="360"/>
      </w:pPr>
      <w:rPr>
        <w:rFonts w:ascii="Times New Roman" w:hAnsi="Times New Roman" w:hint="default"/>
      </w:rPr>
    </w:lvl>
    <w:lvl w:ilvl="6" w:tplc="57BAFA0E" w:tentative="1">
      <w:start w:val="1"/>
      <w:numFmt w:val="bullet"/>
      <w:lvlText w:val="•"/>
      <w:lvlJc w:val="left"/>
      <w:pPr>
        <w:tabs>
          <w:tab w:val="num" w:pos="5040"/>
        </w:tabs>
        <w:ind w:left="5040" w:hanging="360"/>
      </w:pPr>
      <w:rPr>
        <w:rFonts w:ascii="Times New Roman" w:hAnsi="Times New Roman" w:hint="default"/>
      </w:rPr>
    </w:lvl>
    <w:lvl w:ilvl="7" w:tplc="AB707278" w:tentative="1">
      <w:start w:val="1"/>
      <w:numFmt w:val="bullet"/>
      <w:lvlText w:val="•"/>
      <w:lvlJc w:val="left"/>
      <w:pPr>
        <w:tabs>
          <w:tab w:val="num" w:pos="5760"/>
        </w:tabs>
        <w:ind w:left="5760" w:hanging="360"/>
      </w:pPr>
      <w:rPr>
        <w:rFonts w:ascii="Times New Roman" w:hAnsi="Times New Roman" w:hint="default"/>
      </w:rPr>
    </w:lvl>
    <w:lvl w:ilvl="8" w:tplc="C1AC7548" w:tentative="1">
      <w:start w:val="1"/>
      <w:numFmt w:val="bullet"/>
      <w:lvlText w:val="•"/>
      <w:lvlJc w:val="left"/>
      <w:pPr>
        <w:tabs>
          <w:tab w:val="num" w:pos="6480"/>
        </w:tabs>
        <w:ind w:left="6480" w:hanging="360"/>
      </w:pPr>
      <w:rPr>
        <w:rFonts w:ascii="Times New Roman" w:hAnsi="Times New Roman" w:hint="default"/>
      </w:rPr>
    </w:lvl>
  </w:abstractNum>
  <w:abstractNum w:abstractNumId="14" w15:restartNumberingAfterBreak="0">
    <w:nsid w:val="34DC2475"/>
    <w:multiLevelType w:val="hybridMultilevel"/>
    <w:tmpl w:val="ABBE08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51E7D05"/>
    <w:multiLevelType w:val="hybridMultilevel"/>
    <w:tmpl w:val="E48E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F2275B"/>
    <w:multiLevelType w:val="hybridMultilevel"/>
    <w:tmpl w:val="7EAAC7A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9329A3"/>
    <w:multiLevelType w:val="multilevel"/>
    <w:tmpl w:val="055AA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264D1F"/>
    <w:multiLevelType w:val="hybridMultilevel"/>
    <w:tmpl w:val="BD82CC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CE4D3A"/>
    <w:multiLevelType w:val="hybridMultilevel"/>
    <w:tmpl w:val="6E30BF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40E174E"/>
    <w:multiLevelType w:val="hybridMultilevel"/>
    <w:tmpl w:val="19B6D0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D63387"/>
    <w:multiLevelType w:val="multilevel"/>
    <w:tmpl w:val="FDBA9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8150DE2"/>
    <w:multiLevelType w:val="hybridMultilevel"/>
    <w:tmpl w:val="AFCCA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96F6491"/>
    <w:multiLevelType w:val="multilevel"/>
    <w:tmpl w:val="FB4C3558"/>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color w:val="auto"/>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9FF03C7"/>
    <w:multiLevelType w:val="hybridMultilevel"/>
    <w:tmpl w:val="31D2A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7A5250"/>
    <w:multiLevelType w:val="multilevel"/>
    <w:tmpl w:val="0B66A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900B49"/>
    <w:multiLevelType w:val="multilevel"/>
    <w:tmpl w:val="4A46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170907"/>
    <w:multiLevelType w:val="multilevel"/>
    <w:tmpl w:val="FB4C3558"/>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color w:val="auto"/>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7B0813"/>
    <w:multiLevelType w:val="hybridMultilevel"/>
    <w:tmpl w:val="C7D4CDC6"/>
    <w:lvl w:ilvl="0" w:tplc="040C0005">
      <w:start w:val="1"/>
      <w:numFmt w:val="bullet"/>
      <w:lvlText w:val=""/>
      <w:lvlJc w:val="left"/>
      <w:pPr>
        <w:ind w:left="1287" w:hanging="360"/>
      </w:pPr>
      <w:rPr>
        <w:rFonts w:ascii="Wingdings" w:hAnsi="Wingdings" w:hint="default"/>
      </w:rPr>
    </w:lvl>
    <w:lvl w:ilvl="1" w:tplc="040C0003" w:tentative="1">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abstractNum w:abstractNumId="29" w15:restartNumberingAfterBreak="0">
    <w:nsid w:val="53360F49"/>
    <w:multiLevelType w:val="hybridMultilevel"/>
    <w:tmpl w:val="36968CA4"/>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0" w15:restartNumberingAfterBreak="0">
    <w:nsid w:val="57C73AE9"/>
    <w:multiLevelType w:val="multilevel"/>
    <w:tmpl w:val="5524A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BA74A5"/>
    <w:multiLevelType w:val="multilevel"/>
    <w:tmpl w:val="FB4C3558"/>
    <w:lvl w:ilvl="0">
      <w:start w:val="1"/>
      <w:numFmt w:val="decimal"/>
      <w:lvlText w:val="%1."/>
      <w:lvlJc w:val="left"/>
      <w:pPr>
        <w:ind w:left="360" w:hanging="360"/>
      </w:pPr>
      <w:rPr>
        <w:rFonts w:hint="default"/>
        <w:b/>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rPr>
        <w:b/>
        <w:bCs/>
        <w:color w:val="auto"/>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C10141C"/>
    <w:multiLevelType w:val="multilevel"/>
    <w:tmpl w:val="1DA8300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513"/>
        </w:tabs>
        <w:ind w:left="513" w:hanging="360"/>
      </w:pPr>
      <w:rPr>
        <w:rFonts w:ascii="Courier New" w:hAnsi="Courier New" w:hint="default"/>
        <w:sz w:val="20"/>
      </w:rPr>
    </w:lvl>
    <w:lvl w:ilvl="2" w:tentative="1">
      <w:start w:val="1"/>
      <w:numFmt w:val="bullet"/>
      <w:lvlText w:val=""/>
      <w:lvlJc w:val="left"/>
      <w:pPr>
        <w:tabs>
          <w:tab w:val="num" w:pos="1233"/>
        </w:tabs>
        <w:ind w:left="1233" w:hanging="360"/>
      </w:pPr>
      <w:rPr>
        <w:rFonts w:ascii="Wingdings" w:hAnsi="Wingdings" w:hint="default"/>
        <w:sz w:val="20"/>
      </w:rPr>
    </w:lvl>
    <w:lvl w:ilvl="3" w:tentative="1">
      <w:start w:val="1"/>
      <w:numFmt w:val="bullet"/>
      <w:lvlText w:val=""/>
      <w:lvlJc w:val="left"/>
      <w:pPr>
        <w:tabs>
          <w:tab w:val="num" w:pos="1953"/>
        </w:tabs>
        <w:ind w:left="1953" w:hanging="360"/>
      </w:pPr>
      <w:rPr>
        <w:rFonts w:ascii="Wingdings" w:hAnsi="Wingdings" w:hint="default"/>
        <w:sz w:val="20"/>
      </w:rPr>
    </w:lvl>
    <w:lvl w:ilvl="4" w:tentative="1">
      <w:start w:val="1"/>
      <w:numFmt w:val="bullet"/>
      <w:lvlText w:val=""/>
      <w:lvlJc w:val="left"/>
      <w:pPr>
        <w:tabs>
          <w:tab w:val="num" w:pos="2673"/>
        </w:tabs>
        <w:ind w:left="2673" w:hanging="360"/>
      </w:pPr>
      <w:rPr>
        <w:rFonts w:ascii="Wingdings" w:hAnsi="Wingdings" w:hint="default"/>
        <w:sz w:val="20"/>
      </w:rPr>
    </w:lvl>
    <w:lvl w:ilvl="5" w:tentative="1">
      <w:start w:val="1"/>
      <w:numFmt w:val="bullet"/>
      <w:lvlText w:val=""/>
      <w:lvlJc w:val="left"/>
      <w:pPr>
        <w:tabs>
          <w:tab w:val="num" w:pos="3393"/>
        </w:tabs>
        <w:ind w:left="3393" w:hanging="360"/>
      </w:pPr>
      <w:rPr>
        <w:rFonts w:ascii="Wingdings" w:hAnsi="Wingdings" w:hint="default"/>
        <w:sz w:val="20"/>
      </w:rPr>
    </w:lvl>
    <w:lvl w:ilvl="6" w:tentative="1">
      <w:start w:val="1"/>
      <w:numFmt w:val="bullet"/>
      <w:lvlText w:val=""/>
      <w:lvlJc w:val="left"/>
      <w:pPr>
        <w:tabs>
          <w:tab w:val="num" w:pos="4113"/>
        </w:tabs>
        <w:ind w:left="4113" w:hanging="360"/>
      </w:pPr>
      <w:rPr>
        <w:rFonts w:ascii="Wingdings" w:hAnsi="Wingdings" w:hint="default"/>
        <w:sz w:val="20"/>
      </w:rPr>
    </w:lvl>
    <w:lvl w:ilvl="7" w:tentative="1">
      <w:start w:val="1"/>
      <w:numFmt w:val="bullet"/>
      <w:lvlText w:val=""/>
      <w:lvlJc w:val="left"/>
      <w:pPr>
        <w:tabs>
          <w:tab w:val="num" w:pos="4833"/>
        </w:tabs>
        <w:ind w:left="4833" w:hanging="360"/>
      </w:pPr>
      <w:rPr>
        <w:rFonts w:ascii="Wingdings" w:hAnsi="Wingdings" w:hint="default"/>
        <w:sz w:val="20"/>
      </w:rPr>
    </w:lvl>
    <w:lvl w:ilvl="8" w:tentative="1">
      <w:start w:val="1"/>
      <w:numFmt w:val="bullet"/>
      <w:lvlText w:val=""/>
      <w:lvlJc w:val="left"/>
      <w:pPr>
        <w:tabs>
          <w:tab w:val="num" w:pos="5553"/>
        </w:tabs>
        <w:ind w:left="5553" w:hanging="360"/>
      </w:pPr>
      <w:rPr>
        <w:rFonts w:ascii="Wingdings" w:hAnsi="Wingdings" w:hint="default"/>
        <w:sz w:val="20"/>
      </w:rPr>
    </w:lvl>
  </w:abstractNum>
  <w:abstractNum w:abstractNumId="33" w15:restartNumberingAfterBreak="0">
    <w:nsid w:val="5F726411"/>
    <w:multiLevelType w:val="multilevel"/>
    <w:tmpl w:val="75887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393B3D"/>
    <w:multiLevelType w:val="hybridMultilevel"/>
    <w:tmpl w:val="BFCA196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65327EF9"/>
    <w:multiLevelType w:val="multilevel"/>
    <w:tmpl w:val="1DA83006"/>
    <w:lvl w:ilvl="0">
      <w:start w:val="1"/>
      <w:numFmt w:val="bullet"/>
      <w:lvlText w:val=""/>
      <w:lvlJc w:val="left"/>
      <w:pPr>
        <w:tabs>
          <w:tab w:val="num" w:pos="2770"/>
        </w:tabs>
        <w:ind w:left="2770"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36" w15:restartNumberingAfterBreak="0">
    <w:nsid w:val="66994364"/>
    <w:multiLevelType w:val="multilevel"/>
    <w:tmpl w:val="46188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2159C0"/>
    <w:multiLevelType w:val="hybridMultilevel"/>
    <w:tmpl w:val="B81ED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BF010B"/>
    <w:multiLevelType w:val="multilevel"/>
    <w:tmpl w:val="844E2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3B4C2D"/>
    <w:multiLevelType w:val="hybridMultilevel"/>
    <w:tmpl w:val="502CFA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1465A99"/>
    <w:multiLevelType w:val="hybridMultilevel"/>
    <w:tmpl w:val="BAD40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5366993"/>
    <w:multiLevelType w:val="multilevel"/>
    <w:tmpl w:val="127A1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07100C"/>
    <w:multiLevelType w:val="hybridMultilevel"/>
    <w:tmpl w:val="A81A680E"/>
    <w:lvl w:ilvl="0" w:tplc="0B8E8F2C">
      <w:start w:val="2"/>
      <w:numFmt w:val="bullet"/>
      <w:lvlText w:val="-"/>
      <w:lvlJc w:val="left"/>
      <w:pPr>
        <w:ind w:left="1636" w:hanging="360"/>
      </w:pPr>
      <w:rPr>
        <w:rFonts w:ascii="Times New Roman" w:eastAsia="Calibr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3" w15:restartNumberingAfterBreak="0">
    <w:nsid w:val="774C62D5"/>
    <w:multiLevelType w:val="multilevel"/>
    <w:tmpl w:val="9AA8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86626BB"/>
    <w:multiLevelType w:val="multilevel"/>
    <w:tmpl w:val="2D80E4F6"/>
    <w:lvl w:ilvl="0">
      <w:start w:val="1"/>
      <w:numFmt w:val="bullet"/>
      <w:lvlText w:val=""/>
      <w:lvlJc w:val="left"/>
      <w:pPr>
        <w:tabs>
          <w:tab w:val="num" w:pos="2770"/>
        </w:tabs>
        <w:ind w:left="2770" w:hanging="360"/>
      </w:pPr>
      <w:rPr>
        <w:rFonts w:ascii="Symbol" w:hAnsi="Symbol" w:hint="default"/>
        <w:sz w:val="20"/>
      </w:rPr>
    </w:lvl>
    <w:lvl w:ilvl="1" w:tentative="1">
      <w:start w:val="1"/>
      <w:numFmt w:val="bullet"/>
      <w:lvlText w:val="o"/>
      <w:lvlJc w:val="left"/>
      <w:pPr>
        <w:tabs>
          <w:tab w:val="num" w:pos="2781"/>
        </w:tabs>
        <w:ind w:left="2781" w:hanging="360"/>
      </w:pPr>
      <w:rPr>
        <w:rFonts w:ascii="Courier New" w:hAnsi="Courier New" w:hint="default"/>
        <w:sz w:val="20"/>
      </w:rPr>
    </w:lvl>
    <w:lvl w:ilvl="2" w:tentative="1">
      <w:start w:val="1"/>
      <w:numFmt w:val="bullet"/>
      <w:lvlText w:val=""/>
      <w:lvlJc w:val="left"/>
      <w:pPr>
        <w:tabs>
          <w:tab w:val="num" w:pos="3501"/>
        </w:tabs>
        <w:ind w:left="3501" w:hanging="360"/>
      </w:pPr>
      <w:rPr>
        <w:rFonts w:ascii="Wingdings" w:hAnsi="Wingdings" w:hint="default"/>
        <w:sz w:val="20"/>
      </w:rPr>
    </w:lvl>
    <w:lvl w:ilvl="3" w:tentative="1">
      <w:start w:val="1"/>
      <w:numFmt w:val="bullet"/>
      <w:lvlText w:val=""/>
      <w:lvlJc w:val="left"/>
      <w:pPr>
        <w:tabs>
          <w:tab w:val="num" w:pos="4221"/>
        </w:tabs>
        <w:ind w:left="4221" w:hanging="360"/>
      </w:pPr>
      <w:rPr>
        <w:rFonts w:ascii="Wingdings" w:hAnsi="Wingdings" w:hint="default"/>
        <w:sz w:val="20"/>
      </w:rPr>
    </w:lvl>
    <w:lvl w:ilvl="4" w:tentative="1">
      <w:start w:val="1"/>
      <w:numFmt w:val="bullet"/>
      <w:lvlText w:val=""/>
      <w:lvlJc w:val="left"/>
      <w:pPr>
        <w:tabs>
          <w:tab w:val="num" w:pos="4941"/>
        </w:tabs>
        <w:ind w:left="4941" w:hanging="360"/>
      </w:pPr>
      <w:rPr>
        <w:rFonts w:ascii="Wingdings" w:hAnsi="Wingdings" w:hint="default"/>
        <w:sz w:val="20"/>
      </w:rPr>
    </w:lvl>
    <w:lvl w:ilvl="5" w:tentative="1">
      <w:start w:val="1"/>
      <w:numFmt w:val="bullet"/>
      <w:lvlText w:val=""/>
      <w:lvlJc w:val="left"/>
      <w:pPr>
        <w:tabs>
          <w:tab w:val="num" w:pos="5661"/>
        </w:tabs>
        <w:ind w:left="5661" w:hanging="360"/>
      </w:pPr>
      <w:rPr>
        <w:rFonts w:ascii="Wingdings" w:hAnsi="Wingdings" w:hint="default"/>
        <w:sz w:val="20"/>
      </w:rPr>
    </w:lvl>
    <w:lvl w:ilvl="6" w:tentative="1">
      <w:start w:val="1"/>
      <w:numFmt w:val="bullet"/>
      <w:lvlText w:val=""/>
      <w:lvlJc w:val="left"/>
      <w:pPr>
        <w:tabs>
          <w:tab w:val="num" w:pos="6381"/>
        </w:tabs>
        <w:ind w:left="6381" w:hanging="360"/>
      </w:pPr>
      <w:rPr>
        <w:rFonts w:ascii="Wingdings" w:hAnsi="Wingdings" w:hint="default"/>
        <w:sz w:val="20"/>
      </w:rPr>
    </w:lvl>
    <w:lvl w:ilvl="7" w:tentative="1">
      <w:start w:val="1"/>
      <w:numFmt w:val="bullet"/>
      <w:lvlText w:val=""/>
      <w:lvlJc w:val="left"/>
      <w:pPr>
        <w:tabs>
          <w:tab w:val="num" w:pos="7101"/>
        </w:tabs>
        <w:ind w:left="7101" w:hanging="360"/>
      </w:pPr>
      <w:rPr>
        <w:rFonts w:ascii="Wingdings" w:hAnsi="Wingdings" w:hint="default"/>
        <w:sz w:val="20"/>
      </w:rPr>
    </w:lvl>
    <w:lvl w:ilvl="8" w:tentative="1">
      <w:start w:val="1"/>
      <w:numFmt w:val="bullet"/>
      <w:lvlText w:val=""/>
      <w:lvlJc w:val="left"/>
      <w:pPr>
        <w:tabs>
          <w:tab w:val="num" w:pos="7821"/>
        </w:tabs>
        <w:ind w:left="7821" w:hanging="360"/>
      </w:pPr>
      <w:rPr>
        <w:rFonts w:ascii="Wingdings" w:hAnsi="Wingdings" w:hint="default"/>
        <w:sz w:val="20"/>
      </w:rPr>
    </w:lvl>
  </w:abstractNum>
  <w:abstractNum w:abstractNumId="45" w15:restartNumberingAfterBreak="0">
    <w:nsid w:val="7A352787"/>
    <w:multiLevelType w:val="hybridMultilevel"/>
    <w:tmpl w:val="331E8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7"/>
  </w:num>
  <w:num w:numId="2">
    <w:abstractNumId w:val="23"/>
  </w:num>
  <w:num w:numId="3">
    <w:abstractNumId w:val="31"/>
  </w:num>
  <w:num w:numId="4">
    <w:abstractNumId w:val="9"/>
  </w:num>
  <w:num w:numId="5">
    <w:abstractNumId w:val="22"/>
  </w:num>
  <w:num w:numId="6">
    <w:abstractNumId w:val="19"/>
  </w:num>
  <w:num w:numId="7">
    <w:abstractNumId w:val="42"/>
  </w:num>
  <w:num w:numId="8">
    <w:abstractNumId w:val="14"/>
  </w:num>
  <w:num w:numId="9">
    <w:abstractNumId w:val="45"/>
  </w:num>
  <w:num w:numId="10">
    <w:abstractNumId w:val="18"/>
  </w:num>
  <w:num w:numId="11">
    <w:abstractNumId w:val="39"/>
  </w:num>
  <w:num w:numId="12">
    <w:abstractNumId w:val="40"/>
  </w:num>
  <w:num w:numId="13">
    <w:abstractNumId w:val="15"/>
  </w:num>
  <w:num w:numId="14">
    <w:abstractNumId w:val="34"/>
  </w:num>
  <w:num w:numId="15">
    <w:abstractNumId w:val="24"/>
  </w:num>
  <w:num w:numId="16">
    <w:abstractNumId w:val="3"/>
  </w:num>
  <w:num w:numId="17">
    <w:abstractNumId w:val="36"/>
  </w:num>
  <w:num w:numId="18">
    <w:abstractNumId w:val="28"/>
  </w:num>
  <w:num w:numId="19">
    <w:abstractNumId w:val="16"/>
  </w:num>
  <w:num w:numId="20">
    <w:abstractNumId w:val="26"/>
  </w:num>
  <w:num w:numId="21">
    <w:abstractNumId w:val="30"/>
  </w:num>
  <w:num w:numId="22">
    <w:abstractNumId w:val="20"/>
  </w:num>
  <w:num w:numId="23">
    <w:abstractNumId w:val="1"/>
  </w:num>
  <w:num w:numId="24">
    <w:abstractNumId w:val="29"/>
  </w:num>
  <w:num w:numId="25">
    <w:abstractNumId w:val="17"/>
  </w:num>
  <w:num w:numId="26">
    <w:abstractNumId w:val="5"/>
  </w:num>
  <w:num w:numId="27">
    <w:abstractNumId w:val="21"/>
  </w:num>
  <w:num w:numId="28">
    <w:abstractNumId w:val="6"/>
  </w:num>
  <w:num w:numId="29">
    <w:abstractNumId w:val="25"/>
  </w:num>
  <w:num w:numId="30">
    <w:abstractNumId w:val="43"/>
  </w:num>
  <w:num w:numId="31">
    <w:abstractNumId w:val="41"/>
  </w:num>
  <w:num w:numId="32">
    <w:abstractNumId w:val="0"/>
  </w:num>
  <w:num w:numId="33">
    <w:abstractNumId w:val="37"/>
  </w:num>
  <w:num w:numId="34">
    <w:abstractNumId w:val="33"/>
  </w:num>
  <w:num w:numId="35">
    <w:abstractNumId w:val="8"/>
  </w:num>
  <w:num w:numId="36">
    <w:abstractNumId w:val="44"/>
  </w:num>
  <w:num w:numId="37">
    <w:abstractNumId w:val="7"/>
  </w:num>
  <w:num w:numId="38">
    <w:abstractNumId w:val="38"/>
  </w:num>
  <w:num w:numId="39">
    <w:abstractNumId w:val="10"/>
  </w:num>
  <w:num w:numId="40">
    <w:abstractNumId w:val="32"/>
  </w:num>
  <w:num w:numId="41">
    <w:abstractNumId w:val="11"/>
  </w:num>
  <w:num w:numId="42">
    <w:abstractNumId w:val="2"/>
  </w:num>
  <w:num w:numId="43">
    <w:abstractNumId w:val="35"/>
  </w:num>
  <w:num w:numId="44">
    <w:abstractNumId w:val="4"/>
  </w:num>
  <w:num w:numId="45">
    <w:abstractNumId w:val="13"/>
  </w:num>
  <w:num w:numId="46">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512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79D3"/>
    <w:rsid w:val="0000782D"/>
    <w:rsid w:val="000125E3"/>
    <w:rsid w:val="00017575"/>
    <w:rsid w:val="00021036"/>
    <w:rsid w:val="00021D8B"/>
    <w:rsid w:val="000731A5"/>
    <w:rsid w:val="00073D5F"/>
    <w:rsid w:val="00075224"/>
    <w:rsid w:val="000867AD"/>
    <w:rsid w:val="00094619"/>
    <w:rsid w:val="000A32E1"/>
    <w:rsid w:val="000A5A4E"/>
    <w:rsid w:val="000B41A3"/>
    <w:rsid w:val="000B66CC"/>
    <w:rsid w:val="000D13E4"/>
    <w:rsid w:val="000E2F41"/>
    <w:rsid w:val="000E52D0"/>
    <w:rsid w:val="000F1B06"/>
    <w:rsid w:val="000F64F2"/>
    <w:rsid w:val="000F7C19"/>
    <w:rsid w:val="000F7F4D"/>
    <w:rsid w:val="001024ED"/>
    <w:rsid w:val="0010393B"/>
    <w:rsid w:val="0011429F"/>
    <w:rsid w:val="001249D3"/>
    <w:rsid w:val="00130132"/>
    <w:rsid w:val="001359AF"/>
    <w:rsid w:val="00145A89"/>
    <w:rsid w:val="00147DC5"/>
    <w:rsid w:val="001622B2"/>
    <w:rsid w:val="001753FD"/>
    <w:rsid w:val="0018139F"/>
    <w:rsid w:val="00183A1F"/>
    <w:rsid w:val="001840A7"/>
    <w:rsid w:val="00185559"/>
    <w:rsid w:val="0019188F"/>
    <w:rsid w:val="0019562D"/>
    <w:rsid w:val="00195AE9"/>
    <w:rsid w:val="001A2ECC"/>
    <w:rsid w:val="001A57C0"/>
    <w:rsid w:val="001B12C8"/>
    <w:rsid w:val="001B13DC"/>
    <w:rsid w:val="001B1BE7"/>
    <w:rsid w:val="001C34FC"/>
    <w:rsid w:val="001C7FFB"/>
    <w:rsid w:val="001D0A37"/>
    <w:rsid w:val="001D2EC3"/>
    <w:rsid w:val="001E08CD"/>
    <w:rsid w:val="001E167A"/>
    <w:rsid w:val="001E3FDF"/>
    <w:rsid w:val="001E69A1"/>
    <w:rsid w:val="001F3085"/>
    <w:rsid w:val="001F3746"/>
    <w:rsid w:val="00211787"/>
    <w:rsid w:val="0023001C"/>
    <w:rsid w:val="0023125E"/>
    <w:rsid w:val="00235BAE"/>
    <w:rsid w:val="00246D2B"/>
    <w:rsid w:val="0025616E"/>
    <w:rsid w:val="002606E8"/>
    <w:rsid w:val="00263A72"/>
    <w:rsid w:val="0026544D"/>
    <w:rsid w:val="00267DB9"/>
    <w:rsid w:val="00270F1D"/>
    <w:rsid w:val="0027357A"/>
    <w:rsid w:val="00280FD2"/>
    <w:rsid w:val="00282327"/>
    <w:rsid w:val="002836B7"/>
    <w:rsid w:val="0028387C"/>
    <w:rsid w:val="002861EC"/>
    <w:rsid w:val="00295612"/>
    <w:rsid w:val="002C07D9"/>
    <w:rsid w:val="002C1D27"/>
    <w:rsid w:val="002C45EE"/>
    <w:rsid w:val="002C6A01"/>
    <w:rsid w:val="002D198A"/>
    <w:rsid w:val="002D4F99"/>
    <w:rsid w:val="002E241F"/>
    <w:rsid w:val="002E3285"/>
    <w:rsid w:val="002E4F31"/>
    <w:rsid w:val="002E564B"/>
    <w:rsid w:val="002F32A6"/>
    <w:rsid w:val="002F5E04"/>
    <w:rsid w:val="003014C7"/>
    <w:rsid w:val="0030373C"/>
    <w:rsid w:val="00310701"/>
    <w:rsid w:val="00311F88"/>
    <w:rsid w:val="003121EF"/>
    <w:rsid w:val="00315A89"/>
    <w:rsid w:val="00321F4C"/>
    <w:rsid w:val="00327437"/>
    <w:rsid w:val="003308FB"/>
    <w:rsid w:val="00336BBC"/>
    <w:rsid w:val="00337FBF"/>
    <w:rsid w:val="00341868"/>
    <w:rsid w:val="003427C5"/>
    <w:rsid w:val="00343610"/>
    <w:rsid w:val="00344F99"/>
    <w:rsid w:val="003472FA"/>
    <w:rsid w:val="00347C40"/>
    <w:rsid w:val="00350DC7"/>
    <w:rsid w:val="00351D85"/>
    <w:rsid w:val="00354FE9"/>
    <w:rsid w:val="00355DC8"/>
    <w:rsid w:val="00361FDF"/>
    <w:rsid w:val="003711BA"/>
    <w:rsid w:val="00375AE7"/>
    <w:rsid w:val="00380C3F"/>
    <w:rsid w:val="003814DF"/>
    <w:rsid w:val="003822FC"/>
    <w:rsid w:val="00397583"/>
    <w:rsid w:val="003B36F2"/>
    <w:rsid w:val="003F6B96"/>
    <w:rsid w:val="00400DA7"/>
    <w:rsid w:val="00405B3F"/>
    <w:rsid w:val="00413077"/>
    <w:rsid w:val="00421605"/>
    <w:rsid w:val="00447392"/>
    <w:rsid w:val="00450106"/>
    <w:rsid w:val="0045243E"/>
    <w:rsid w:val="0045604C"/>
    <w:rsid w:val="00456C9A"/>
    <w:rsid w:val="00463640"/>
    <w:rsid w:val="00465058"/>
    <w:rsid w:val="004709C5"/>
    <w:rsid w:val="00474951"/>
    <w:rsid w:val="00477D99"/>
    <w:rsid w:val="00487A9C"/>
    <w:rsid w:val="00487DBC"/>
    <w:rsid w:val="00490C50"/>
    <w:rsid w:val="004A10AA"/>
    <w:rsid w:val="004D462B"/>
    <w:rsid w:val="004D5D69"/>
    <w:rsid w:val="004E43D5"/>
    <w:rsid w:val="004F3A5B"/>
    <w:rsid w:val="00511150"/>
    <w:rsid w:val="00523F22"/>
    <w:rsid w:val="00525467"/>
    <w:rsid w:val="0053059A"/>
    <w:rsid w:val="00532827"/>
    <w:rsid w:val="00551207"/>
    <w:rsid w:val="00557EB0"/>
    <w:rsid w:val="00575975"/>
    <w:rsid w:val="005849C4"/>
    <w:rsid w:val="00584BBE"/>
    <w:rsid w:val="005948B6"/>
    <w:rsid w:val="005A1BA2"/>
    <w:rsid w:val="005A5EA1"/>
    <w:rsid w:val="005A622C"/>
    <w:rsid w:val="005B4545"/>
    <w:rsid w:val="005B67FB"/>
    <w:rsid w:val="005C600C"/>
    <w:rsid w:val="005C6ACF"/>
    <w:rsid w:val="005D05D2"/>
    <w:rsid w:val="005D522B"/>
    <w:rsid w:val="005E3F22"/>
    <w:rsid w:val="005E5C73"/>
    <w:rsid w:val="005E640E"/>
    <w:rsid w:val="005F34B0"/>
    <w:rsid w:val="006016A4"/>
    <w:rsid w:val="006042B5"/>
    <w:rsid w:val="00626F9D"/>
    <w:rsid w:val="00630AE7"/>
    <w:rsid w:val="00643286"/>
    <w:rsid w:val="00650520"/>
    <w:rsid w:val="006619E4"/>
    <w:rsid w:val="00663384"/>
    <w:rsid w:val="0066524F"/>
    <w:rsid w:val="006679D9"/>
    <w:rsid w:val="00672EBA"/>
    <w:rsid w:val="006820AC"/>
    <w:rsid w:val="00682E29"/>
    <w:rsid w:val="00692941"/>
    <w:rsid w:val="006936AF"/>
    <w:rsid w:val="00693CF4"/>
    <w:rsid w:val="006960C6"/>
    <w:rsid w:val="006A218D"/>
    <w:rsid w:val="006B0989"/>
    <w:rsid w:val="006B0DB0"/>
    <w:rsid w:val="006B1BE6"/>
    <w:rsid w:val="006B4E2D"/>
    <w:rsid w:val="006C2758"/>
    <w:rsid w:val="006D0D8C"/>
    <w:rsid w:val="006D2F64"/>
    <w:rsid w:val="006D4E5B"/>
    <w:rsid w:val="006D6634"/>
    <w:rsid w:val="006F6FC8"/>
    <w:rsid w:val="00703F39"/>
    <w:rsid w:val="00717BC7"/>
    <w:rsid w:val="007218D7"/>
    <w:rsid w:val="00721905"/>
    <w:rsid w:val="00721F6F"/>
    <w:rsid w:val="00723F94"/>
    <w:rsid w:val="0072502C"/>
    <w:rsid w:val="00736819"/>
    <w:rsid w:val="00750435"/>
    <w:rsid w:val="0075478B"/>
    <w:rsid w:val="00761B5A"/>
    <w:rsid w:val="00767FD9"/>
    <w:rsid w:val="00770D30"/>
    <w:rsid w:val="00772E0E"/>
    <w:rsid w:val="007851E4"/>
    <w:rsid w:val="007A4772"/>
    <w:rsid w:val="007A50A6"/>
    <w:rsid w:val="007A7487"/>
    <w:rsid w:val="007B3B1F"/>
    <w:rsid w:val="007C4E89"/>
    <w:rsid w:val="007D0DC7"/>
    <w:rsid w:val="007D3CC7"/>
    <w:rsid w:val="007E057C"/>
    <w:rsid w:val="007E0C38"/>
    <w:rsid w:val="007F412F"/>
    <w:rsid w:val="0080111F"/>
    <w:rsid w:val="00802F14"/>
    <w:rsid w:val="00805DA9"/>
    <w:rsid w:val="00806DC6"/>
    <w:rsid w:val="0081166C"/>
    <w:rsid w:val="008160DF"/>
    <w:rsid w:val="008171DE"/>
    <w:rsid w:val="00817A67"/>
    <w:rsid w:val="00817D5C"/>
    <w:rsid w:val="0084067A"/>
    <w:rsid w:val="00840FE8"/>
    <w:rsid w:val="00844F66"/>
    <w:rsid w:val="008671E7"/>
    <w:rsid w:val="008750CD"/>
    <w:rsid w:val="00887FA2"/>
    <w:rsid w:val="008A6084"/>
    <w:rsid w:val="008B7C9A"/>
    <w:rsid w:val="008F34A5"/>
    <w:rsid w:val="008F79D3"/>
    <w:rsid w:val="00902481"/>
    <w:rsid w:val="009074B7"/>
    <w:rsid w:val="00907A10"/>
    <w:rsid w:val="009110D1"/>
    <w:rsid w:val="00913AC1"/>
    <w:rsid w:val="009339E8"/>
    <w:rsid w:val="00941C84"/>
    <w:rsid w:val="00944532"/>
    <w:rsid w:val="0094764D"/>
    <w:rsid w:val="009609CE"/>
    <w:rsid w:val="009770F5"/>
    <w:rsid w:val="009822AE"/>
    <w:rsid w:val="0099108A"/>
    <w:rsid w:val="0099730B"/>
    <w:rsid w:val="009A03B9"/>
    <w:rsid w:val="009A4EB4"/>
    <w:rsid w:val="009B6B46"/>
    <w:rsid w:val="009C6870"/>
    <w:rsid w:val="009D1A62"/>
    <w:rsid w:val="009E223A"/>
    <w:rsid w:val="009E547A"/>
    <w:rsid w:val="009F02B7"/>
    <w:rsid w:val="009F14C7"/>
    <w:rsid w:val="009F3475"/>
    <w:rsid w:val="009F3985"/>
    <w:rsid w:val="009F4BB3"/>
    <w:rsid w:val="009F6C10"/>
    <w:rsid w:val="00A05A1F"/>
    <w:rsid w:val="00A226FD"/>
    <w:rsid w:val="00A23539"/>
    <w:rsid w:val="00A256F4"/>
    <w:rsid w:val="00A34404"/>
    <w:rsid w:val="00A36034"/>
    <w:rsid w:val="00A45F0E"/>
    <w:rsid w:val="00A54FED"/>
    <w:rsid w:val="00A63D07"/>
    <w:rsid w:val="00A72190"/>
    <w:rsid w:val="00A75D81"/>
    <w:rsid w:val="00A84A86"/>
    <w:rsid w:val="00A93335"/>
    <w:rsid w:val="00A94AC1"/>
    <w:rsid w:val="00AA4154"/>
    <w:rsid w:val="00AC04B5"/>
    <w:rsid w:val="00AD0793"/>
    <w:rsid w:val="00AD10E1"/>
    <w:rsid w:val="00AD179A"/>
    <w:rsid w:val="00AD78C3"/>
    <w:rsid w:val="00AD7F82"/>
    <w:rsid w:val="00AF2828"/>
    <w:rsid w:val="00AF4AEC"/>
    <w:rsid w:val="00B05AB4"/>
    <w:rsid w:val="00B1082C"/>
    <w:rsid w:val="00B15310"/>
    <w:rsid w:val="00B2563D"/>
    <w:rsid w:val="00B31873"/>
    <w:rsid w:val="00B35BA6"/>
    <w:rsid w:val="00B5560C"/>
    <w:rsid w:val="00B6029A"/>
    <w:rsid w:val="00B62A9D"/>
    <w:rsid w:val="00B62AF8"/>
    <w:rsid w:val="00B64775"/>
    <w:rsid w:val="00B80983"/>
    <w:rsid w:val="00B841AB"/>
    <w:rsid w:val="00BA6B11"/>
    <w:rsid w:val="00BB3098"/>
    <w:rsid w:val="00BB5CF3"/>
    <w:rsid w:val="00BC25A7"/>
    <w:rsid w:val="00BC318D"/>
    <w:rsid w:val="00BC36C8"/>
    <w:rsid w:val="00BD4B9D"/>
    <w:rsid w:val="00BE1005"/>
    <w:rsid w:val="00BE37F4"/>
    <w:rsid w:val="00C0154F"/>
    <w:rsid w:val="00C02946"/>
    <w:rsid w:val="00C02E31"/>
    <w:rsid w:val="00C03C54"/>
    <w:rsid w:val="00C10BC7"/>
    <w:rsid w:val="00C1112F"/>
    <w:rsid w:val="00C21E35"/>
    <w:rsid w:val="00C25A84"/>
    <w:rsid w:val="00C43D8F"/>
    <w:rsid w:val="00C523CC"/>
    <w:rsid w:val="00C6008F"/>
    <w:rsid w:val="00C67D56"/>
    <w:rsid w:val="00C7156E"/>
    <w:rsid w:val="00C75239"/>
    <w:rsid w:val="00C75FBA"/>
    <w:rsid w:val="00C76BF5"/>
    <w:rsid w:val="00C84432"/>
    <w:rsid w:val="00C90077"/>
    <w:rsid w:val="00C96EB0"/>
    <w:rsid w:val="00C9746A"/>
    <w:rsid w:val="00CA36B8"/>
    <w:rsid w:val="00CA68F3"/>
    <w:rsid w:val="00CB7DF3"/>
    <w:rsid w:val="00CB7E63"/>
    <w:rsid w:val="00CC0F34"/>
    <w:rsid w:val="00CC5ACF"/>
    <w:rsid w:val="00CF3EB3"/>
    <w:rsid w:val="00D14292"/>
    <w:rsid w:val="00D224AE"/>
    <w:rsid w:val="00D23001"/>
    <w:rsid w:val="00D3290C"/>
    <w:rsid w:val="00D34518"/>
    <w:rsid w:val="00D4104F"/>
    <w:rsid w:val="00D451FD"/>
    <w:rsid w:val="00D47627"/>
    <w:rsid w:val="00D51FC5"/>
    <w:rsid w:val="00D60103"/>
    <w:rsid w:val="00D60AF3"/>
    <w:rsid w:val="00D62D95"/>
    <w:rsid w:val="00D63C4E"/>
    <w:rsid w:val="00D667E3"/>
    <w:rsid w:val="00D66CC9"/>
    <w:rsid w:val="00D7118C"/>
    <w:rsid w:val="00D7425E"/>
    <w:rsid w:val="00D77E8D"/>
    <w:rsid w:val="00D8781E"/>
    <w:rsid w:val="00D9252D"/>
    <w:rsid w:val="00DA6193"/>
    <w:rsid w:val="00DB0263"/>
    <w:rsid w:val="00DC2327"/>
    <w:rsid w:val="00DC2F89"/>
    <w:rsid w:val="00DC5177"/>
    <w:rsid w:val="00DD0D82"/>
    <w:rsid w:val="00DD50D3"/>
    <w:rsid w:val="00DD60C1"/>
    <w:rsid w:val="00DE0B17"/>
    <w:rsid w:val="00DF6D5A"/>
    <w:rsid w:val="00E0343B"/>
    <w:rsid w:val="00E13A52"/>
    <w:rsid w:val="00E14FDD"/>
    <w:rsid w:val="00E25B1A"/>
    <w:rsid w:val="00E31516"/>
    <w:rsid w:val="00E378B2"/>
    <w:rsid w:val="00E467A4"/>
    <w:rsid w:val="00E5225A"/>
    <w:rsid w:val="00E61B66"/>
    <w:rsid w:val="00E63024"/>
    <w:rsid w:val="00E7007E"/>
    <w:rsid w:val="00E84A1C"/>
    <w:rsid w:val="00E865B9"/>
    <w:rsid w:val="00EA2259"/>
    <w:rsid w:val="00EA39DF"/>
    <w:rsid w:val="00EA5C29"/>
    <w:rsid w:val="00EB3C9D"/>
    <w:rsid w:val="00EC26F3"/>
    <w:rsid w:val="00EC57F2"/>
    <w:rsid w:val="00ED1596"/>
    <w:rsid w:val="00ED4BDC"/>
    <w:rsid w:val="00EE267D"/>
    <w:rsid w:val="00EF4313"/>
    <w:rsid w:val="00EF7FE1"/>
    <w:rsid w:val="00F02558"/>
    <w:rsid w:val="00F04CD3"/>
    <w:rsid w:val="00F07ECD"/>
    <w:rsid w:val="00F1248D"/>
    <w:rsid w:val="00F12BEA"/>
    <w:rsid w:val="00F16A33"/>
    <w:rsid w:val="00F235E4"/>
    <w:rsid w:val="00F23A8A"/>
    <w:rsid w:val="00F31F71"/>
    <w:rsid w:val="00F31FC2"/>
    <w:rsid w:val="00F40534"/>
    <w:rsid w:val="00F5239D"/>
    <w:rsid w:val="00F53181"/>
    <w:rsid w:val="00F53E87"/>
    <w:rsid w:val="00F71E90"/>
    <w:rsid w:val="00F7257F"/>
    <w:rsid w:val="00F762EA"/>
    <w:rsid w:val="00F768AE"/>
    <w:rsid w:val="00F80B7F"/>
    <w:rsid w:val="00F81984"/>
    <w:rsid w:val="00F819B1"/>
    <w:rsid w:val="00F84F09"/>
    <w:rsid w:val="00F8614E"/>
    <w:rsid w:val="00F86C3A"/>
    <w:rsid w:val="00F9181C"/>
    <w:rsid w:val="00F95E74"/>
    <w:rsid w:val="00F97DD2"/>
    <w:rsid w:val="00FB53B4"/>
    <w:rsid w:val="00FB7CE0"/>
    <w:rsid w:val="00FC147E"/>
    <w:rsid w:val="00FD0F77"/>
    <w:rsid w:val="00FD4AA5"/>
    <w:rsid w:val="00FD5856"/>
    <w:rsid w:val="00FD6A2E"/>
    <w:rsid w:val="00FF32CD"/>
    <w:rsid w:val="00FF3C13"/>
    <w:rsid w:val="00FF43EA"/>
    <w:rsid w:val="00FF5554"/>
    <w:rsid w:val="00FF762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6F3C6E5B"/>
  <w15:chartTrackingRefBased/>
  <w15:docId w15:val="{DF736FC1-99C6-4E09-91AF-A32B85502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478B"/>
  </w:style>
  <w:style w:type="paragraph" w:styleId="Heading1">
    <w:name w:val="heading 1"/>
    <w:basedOn w:val="Normal"/>
    <w:next w:val="Normal"/>
    <w:link w:val="Heading1Char"/>
    <w:uiPriority w:val="9"/>
    <w:qFormat/>
    <w:rsid w:val="0029561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E034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D13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9D3"/>
    <w:pPr>
      <w:tabs>
        <w:tab w:val="center" w:pos="4536"/>
        <w:tab w:val="right" w:pos="9072"/>
      </w:tabs>
      <w:spacing w:after="0" w:line="240" w:lineRule="auto"/>
    </w:pPr>
  </w:style>
  <w:style w:type="character" w:customStyle="1" w:styleId="HeaderChar">
    <w:name w:val="Header Char"/>
    <w:basedOn w:val="DefaultParagraphFont"/>
    <w:link w:val="Header"/>
    <w:uiPriority w:val="99"/>
    <w:rsid w:val="008F79D3"/>
  </w:style>
  <w:style w:type="paragraph" w:styleId="Footer">
    <w:name w:val="footer"/>
    <w:basedOn w:val="Normal"/>
    <w:link w:val="FooterChar"/>
    <w:uiPriority w:val="99"/>
    <w:unhideWhenUsed/>
    <w:rsid w:val="008F79D3"/>
    <w:pPr>
      <w:tabs>
        <w:tab w:val="center" w:pos="4536"/>
        <w:tab w:val="right" w:pos="9072"/>
      </w:tabs>
      <w:spacing w:after="0" w:line="240" w:lineRule="auto"/>
    </w:pPr>
  </w:style>
  <w:style w:type="character" w:customStyle="1" w:styleId="FooterChar">
    <w:name w:val="Footer Char"/>
    <w:basedOn w:val="DefaultParagraphFont"/>
    <w:link w:val="Footer"/>
    <w:uiPriority w:val="99"/>
    <w:rsid w:val="008F79D3"/>
  </w:style>
  <w:style w:type="character" w:customStyle="1" w:styleId="Heading1Char">
    <w:name w:val="Heading 1 Char"/>
    <w:basedOn w:val="DefaultParagraphFont"/>
    <w:link w:val="Heading1"/>
    <w:uiPriority w:val="9"/>
    <w:rsid w:val="00295612"/>
    <w:rPr>
      <w:rFonts w:asciiTheme="majorHAnsi" w:eastAsiaTheme="majorEastAsia" w:hAnsiTheme="majorHAnsi" w:cstheme="majorBidi"/>
      <w:color w:val="2E74B5" w:themeColor="accent1" w:themeShade="BF"/>
      <w:sz w:val="32"/>
      <w:szCs w:val="32"/>
    </w:rPr>
  </w:style>
  <w:style w:type="paragraph" w:styleId="TOC1">
    <w:name w:val="toc 1"/>
    <w:basedOn w:val="Normal"/>
    <w:autoRedefine/>
    <w:uiPriority w:val="39"/>
    <w:unhideWhenUsed/>
    <w:rsid w:val="00361FDF"/>
    <w:pPr>
      <w:spacing w:before="120" w:after="120"/>
    </w:pPr>
    <w:rPr>
      <w:rFonts w:cstheme="minorHAnsi"/>
      <w:b/>
      <w:bCs/>
      <w:caps/>
      <w:sz w:val="20"/>
      <w:szCs w:val="24"/>
    </w:rPr>
  </w:style>
  <w:style w:type="paragraph" w:styleId="ListParagraph">
    <w:name w:val="List Paragraph"/>
    <w:basedOn w:val="Normal"/>
    <w:uiPriority w:val="34"/>
    <w:qFormat/>
    <w:rsid w:val="004A10AA"/>
    <w:pPr>
      <w:ind w:left="720"/>
      <w:contextualSpacing/>
    </w:pPr>
  </w:style>
  <w:style w:type="paragraph" w:customStyle="1" w:styleId="Default">
    <w:name w:val="Default"/>
    <w:rsid w:val="00E31516"/>
    <w:pPr>
      <w:autoSpaceDE w:val="0"/>
      <w:autoSpaceDN w:val="0"/>
      <w:adjustRightInd w:val="0"/>
      <w:spacing w:after="0" w:line="240" w:lineRule="auto"/>
    </w:pPr>
    <w:rPr>
      <w:rFonts w:ascii="Times New Roman" w:eastAsia="Calibri" w:hAnsi="Times New Roman" w:cs="Times New Roman"/>
      <w:color w:val="000000"/>
      <w:sz w:val="24"/>
      <w:szCs w:val="24"/>
    </w:rPr>
  </w:style>
  <w:style w:type="table" w:styleId="TableGrid">
    <w:name w:val="Table Grid"/>
    <w:basedOn w:val="TableNormal"/>
    <w:uiPriority w:val="59"/>
    <w:rsid w:val="00E31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E3151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E31516"/>
    <w:rPr>
      <w:color w:val="0000FF"/>
      <w:u w:val="single"/>
    </w:rPr>
  </w:style>
  <w:style w:type="character" w:styleId="PlaceholderText">
    <w:name w:val="Placeholder Text"/>
    <w:basedOn w:val="DefaultParagraphFont"/>
    <w:uiPriority w:val="99"/>
    <w:semiHidden/>
    <w:rsid w:val="004D5D69"/>
    <w:rPr>
      <w:color w:val="808080"/>
    </w:rPr>
  </w:style>
  <w:style w:type="paragraph" w:styleId="NormalWeb">
    <w:name w:val="Normal (Web)"/>
    <w:basedOn w:val="Normal"/>
    <w:uiPriority w:val="99"/>
    <w:semiHidden/>
    <w:unhideWhenUsed/>
    <w:rsid w:val="00321F4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ubtitle">
    <w:name w:val="Subtitle"/>
    <w:basedOn w:val="Normal"/>
    <w:next w:val="Normal"/>
    <w:link w:val="SubtitleChar"/>
    <w:uiPriority w:val="11"/>
    <w:qFormat/>
    <w:rsid w:val="00321F4C"/>
    <w:p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21F4C"/>
    <w:rPr>
      <w:rFonts w:eastAsiaTheme="minorEastAsia"/>
      <w:color w:val="5A5A5A" w:themeColor="text1" w:themeTint="A5"/>
      <w:spacing w:val="15"/>
    </w:rPr>
  </w:style>
  <w:style w:type="paragraph" w:styleId="TOCHeading">
    <w:name w:val="TOC Heading"/>
    <w:basedOn w:val="Heading1"/>
    <w:next w:val="Normal"/>
    <w:uiPriority w:val="39"/>
    <w:unhideWhenUsed/>
    <w:qFormat/>
    <w:rsid w:val="00B62AF8"/>
    <w:pPr>
      <w:outlineLvl w:val="9"/>
    </w:pPr>
    <w:rPr>
      <w:lang w:eastAsia="fr-FR"/>
    </w:rPr>
  </w:style>
  <w:style w:type="paragraph" w:styleId="TOC2">
    <w:name w:val="toc 2"/>
    <w:basedOn w:val="Normal"/>
    <w:next w:val="Normal"/>
    <w:autoRedefine/>
    <w:uiPriority w:val="39"/>
    <w:unhideWhenUsed/>
    <w:rsid w:val="00B62AF8"/>
    <w:pPr>
      <w:spacing w:after="0"/>
      <w:ind w:left="220"/>
    </w:pPr>
    <w:rPr>
      <w:rFonts w:cstheme="minorHAnsi"/>
      <w:smallCaps/>
      <w:sz w:val="20"/>
      <w:szCs w:val="24"/>
    </w:rPr>
  </w:style>
  <w:style w:type="paragraph" w:styleId="TOC3">
    <w:name w:val="toc 3"/>
    <w:basedOn w:val="Normal"/>
    <w:next w:val="Normal"/>
    <w:autoRedefine/>
    <w:uiPriority w:val="39"/>
    <w:unhideWhenUsed/>
    <w:rsid w:val="00B62AF8"/>
    <w:pPr>
      <w:spacing w:after="0"/>
      <w:ind w:left="440"/>
    </w:pPr>
    <w:rPr>
      <w:rFonts w:cstheme="minorHAnsi"/>
      <w:i/>
      <w:iCs/>
      <w:sz w:val="20"/>
      <w:szCs w:val="24"/>
    </w:rPr>
  </w:style>
  <w:style w:type="paragraph" w:styleId="FootnoteText">
    <w:name w:val="footnote text"/>
    <w:basedOn w:val="Normal"/>
    <w:link w:val="FootnoteTextChar"/>
    <w:uiPriority w:val="99"/>
    <w:semiHidden/>
    <w:unhideWhenUsed/>
    <w:rsid w:val="00B62A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62AF8"/>
    <w:rPr>
      <w:sz w:val="20"/>
      <w:szCs w:val="20"/>
    </w:rPr>
  </w:style>
  <w:style w:type="character" w:styleId="FootnoteReference">
    <w:name w:val="footnote reference"/>
    <w:basedOn w:val="DefaultParagraphFont"/>
    <w:uiPriority w:val="99"/>
    <w:semiHidden/>
    <w:unhideWhenUsed/>
    <w:rsid w:val="00B62AF8"/>
    <w:rPr>
      <w:vertAlign w:val="superscript"/>
    </w:rPr>
  </w:style>
  <w:style w:type="character" w:customStyle="1" w:styleId="Heading2Char">
    <w:name w:val="Heading 2 Char"/>
    <w:basedOn w:val="DefaultParagraphFont"/>
    <w:link w:val="Heading2"/>
    <w:uiPriority w:val="9"/>
    <w:semiHidden/>
    <w:rsid w:val="00E0343B"/>
    <w:rPr>
      <w:rFonts w:asciiTheme="majorHAnsi" w:eastAsiaTheme="majorEastAsia" w:hAnsiTheme="majorHAnsi" w:cstheme="majorBidi"/>
      <w:color w:val="2E74B5" w:themeColor="accent1" w:themeShade="BF"/>
      <w:sz w:val="26"/>
      <w:szCs w:val="26"/>
    </w:rPr>
  </w:style>
  <w:style w:type="paragraph" w:styleId="TOC4">
    <w:name w:val="toc 4"/>
    <w:basedOn w:val="Normal"/>
    <w:next w:val="Normal"/>
    <w:autoRedefine/>
    <w:uiPriority w:val="39"/>
    <w:unhideWhenUsed/>
    <w:rsid w:val="00E0343B"/>
    <w:pPr>
      <w:spacing w:after="0"/>
      <w:ind w:left="660"/>
    </w:pPr>
    <w:rPr>
      <w:rFonts w:cstheme="minorHAnsi"/>
      <w:sz w:val="18"/>
      <w:szCs w:val="21"/>
    </w:rPr>
  </w:style>
  <w:style w:type="paragraph" w:styleId="TOC5">
    <w:name w:val="toc 5"/>
    <w:basedOn w:val="Normal"/>
    <w:next w:val="Normal"/>
    <w:autoRedefine/>
    <w:uiPriority w:val="39"/>
    <w:unhideWhenUsed/>
    <w:rsid w:val="00E0343B"/>
    <w:pPr>
      <w:spacing w:after="0"/>
      <w:ind w:left="880"/>
    </w:pPr>
    <w:rPr>
      <w:rFonts w:cstheme="minorHAnsi"/>
      <w:sz w:val="18"/>
      <w:szCs w:val="21"/>
    </w:rPr>
  </w:style>
  <w:style w:type="paragraph" w:styleId="TOC6">
    <w:name w:val="toc 6"/>
    <w:basedOn w:val="Normal"/>
    <w:next w:val="Normal"/>
    <w:autoRedefine/>
    <w:uiPriority w:val="39"/>
    <w:unhideWhenUsed/>
    <w:rsid w:val="00E0343B"/>
    <w:pPr>
      <w:spacing w:after="0"/>
      <w:ind w:left="1100"/>
    </w:pPr>
    <w:rPr>
      <w:rFonts w:cstheme="minorHAnsi"/>
      <w:sz w:val="18"/>
      <w:szCs w:val="21"/>
    </w:rPr>
  </w:style>
  <w:style w:type="paragraph" w:styleId="TOC7">
    <w:name w:val="toc 7"/>
    <w:basedOn w:val="Normal"/>
    <w:next w:val="Normal"/>
    <w:autoRedefine/>
    <w:uiPriority w:val="39"/>
    <w:unhideWhenUsed/>
    <w:rsid w:val="00E0343B"/>
    <w:pPr>
      <w:spacing w:after="0"/>
      <w:ind w:left="1320"/>
    </w:pPr>
    <w:rPr>
      <w:rFonts w:cstheme="minorHAnsi"/>
      <w:sz w:val="18"/>
      <w:szCs w:val="21"/>
    </w:rPr>
  </w:style>
  <w:style w:type="paragraph" w:styleId="TOC8">
    <w:name w:val="toc 8"/>
    <w:basedOn w:val="Normal"/>
    <w:next w:val="Normal"/>
    <w:autoRedefine/>
    <w:uiPriority w:val="39"/>
    <w:unhideWhenUsed/>
    <w:rsid w:val="00E0343B"/>
    <w:pPr>
      <w:spacing w:after="0"/>
      <w:ind w:left="1540"/>
    </w:pPr>
    <w:rPr>
      <w:rFonts w:cstheme="minorHAnsi"/>
      <w:sz w:val="18"/>
      <w:szCs w:val="21"/>
    </w:rPr>
  </w:style>
  <w:style w:type="paragraph" w:styleId="TOC9">
    <w:name w:val="toc 9"/>
    <w:basedOn w:val="Normal"/>
    <w:next w:val="Normal"/>
    <w:autoRedefine/>
    <w:uiPriority w:val="39"/>
    <w:unhideWhenUsed/>
    <w:rsid w:val="00E0343B"/>
    <w:pPr>
      <w:spacing w:after="0"/>
      <w:ind w:left="1760"/>
    </w:pPr>
    <w:rPr>
      <w:rFonts w:cstheme="minorHAnsi"/>
      <w:sz w:val="18"/>
      <w:szCs w:val="21"/>
    </w:rPr>
  </w:style>
  <w:style w:type="character" w:styleId="FollowedHyperlink">
    <w:name w:val="FollowedHyperlink"/>
    <w:basedOn w:val="DefaultParagraphFont"/>
    <w:uiPriority w:val="99"/>
    <w:semiHidden/>
    <w:unhideWhenUsed/>
    <w:rsid w:val="008750CD"/>
    <w:rPr>
      <w:color w:val="954F72" w:themeColor="followedHyperlink"/>
      <w:u w:val="single"/>
    </w:rPr>
  </w:style>
  <w:style w:type="character" w:customStyle="1" w:styleId="Mentionnonrsolue1">
    <w:name w:val="Mention non résolue1"/>
    <w:basedOn w:val="DefaultParagraphFont"/>
    <w:uiPriority w:val="99"/>
    <w:semiHidden/>
    <w:unhideWhenUsed/>
    <w:rsid w:val="00D3290C"/>
    <w:rPr>
      <w:color w:val="605E5C"/>
      <w:shd w:val="clear" w:color="auto" w:fill="E1DFDD"/>
    </w:rPr>
  </w:style>
  <w:style w:type="character" w:customStyle="1" w:styleId="fontstyle01">
    <w:name w:val="fontstyle01"/>
    <w:basedOn w:val="DefaultParagraphFont"/>
    <w:rsid w:val="00D3290C"/>
    <w:rPr>
      <w:rFonts w:ascii="Andalus" w:hAnsi="Andalus" w:cs="Andalus" w:hint="default"/>
      <w:b w:val="0"/>
      <w:bCs w:val="0"/>
      <w:i w:val="0"/>
      <w:iCs w:val="0"/>
      <w:color w:val="000000"/>
      <w:sz w:val="26"/>
      <w:szCs w:val="26"/>
    </w:rPr>
  </w:style>
  <w:style w:type="character" w:customStyle="1" w:styleId="fontstyle21">
    <w:name w:val="fontstyle21"/>
    <w:basedOn w:val="DefaultParagraphFont"/>
    <w:rsid w:val="00130132"/>
    <w:rPr>
      <w:rFonts w:ascii="Helvetica-Oblique" w:hAnsi="Helvetica-Oblique" w:hint="default"/>
      <w:b w:val="0"/>
      <w:bCs w:val="0"/>
      <w:i/>
      <w:iCs/>
      <w:color w:val="000000"/>
      <w:sz w:val="16"/>
      <w:szCs w:val="16"/>
    </w:rPr>
  </w:style>
  <w:style w:type="character" w:customStyle="1" w:styleId="fontstyle31">
    <w:name w:val="fontstyle31"/>
    <w:basedOn w:val="DefaultParagraphFont"/>
    <w:rsid w:val="00130132"/>
    <w:rPr>
      <w:rFonts w:ascii="Helvetica-Bold" w:hAnsi="Helvetica-Bold" w:hint="default"/>
      <w:b/>
      <w:bCs/>
      <w:i w:val="0"/>
      <w:iCs w:val="0"/>
      <w:color w:val="000000"/>
      <w:sz w:val="16"/>
      <w:szCs w:val="16"/>
    </w:rPr>
  </w:style>
  <w:style w:type="character" w:styleId="Strong">
    <w:name w:val="Strong"/>
    <w:basedOn w:val="DefaultParagraphFont"/>
    <w:uiPriority w:val="22"/>
    <w:qFormat/>
    <w:rsid w:val="00C75239"/>
    <w:rPr>
      <w:b/>
      <w:bCs/>
    </w:rPr>
  </w:style>
  <w:style w:type="character" w:customStyle="1" w:styleId="overflow-hidden">
    <w:name w:val="overflow-hidden"/>
    <w:basedOn w:val="DefaultParagraphFont"/>
    <w:rsid w:val="00183A1F"/>
  </w:style>
  <w:style w:type="character" w:customStyle="1" w:styleId="katex-mathml">
    <w:name w:val="katex-mathml"/>
    <w:basedOn w:val="DefaultParagraphFont"/>
    <w:rsid w:val="0084067A"/>
  </w:style>
  <w:style w:type="character" w:customStyle="1" w:styleId="mord">
    <w:name w:val="mord"/>
    <w:basedOn w:val="DefaultParagraphFont"/>
    <w:rsid w:val="0084067A"/>
  </w:style>
  <w:style w:type="character" w:customStyle="1" w:styleId="vlist-s">
    <w:name w:val="vlist-s"/>
    <w:basedOn w:val="DefaultParagraphFont"/>
    <w:rsid w:val="0084067A"/>
  </w:style>
  <w:style w:type="character" w:customStyle="1" w:styleId="mrel">
    <w:name w:val="mrel"/>
    <w:basedOn w:val="DefaultParagraphFont"/>
    <w:rsid w:val="00A75D81"/>
  </w:style>
  <w:style w:type="character" w:customStyle="1" w:styleId="mbin">
    <w:name w:val="mbin"/>
    <w:basedOn w:val="DefaultParagraphFont"/>
    <w:rsid w:val="00A75D81"/>
  </w:style>
  <w:style w:type="character" w:customStyle="1" w:styleId="mop">
    <w:name w:val="mop"/>
    <w:basedOn w:val="DefaultParagraphFont"/>
    <w:rsid w:val="00A75D81"/>
  </w:style>
  <w:style w:type="character" w:customStyle="1" w:styleId="delimsizing">
    <w:name w:val="delimsizing"/>
    <w:basedOn w:val="DefaultParagraphFont"/>
    <w:rsid w:val="00A75D81"/>
  </w:style>
  <w:style w:type="character" w:customStyle="1" w:styleId="mopen">
    <w:name w:val="mopen"/>
    <w:basedOn w:val="DefaultParagraphFont"/>
    <w:rsid w:val="00477D99"/>
  </w:style>
  <w:style w:type="character" w:customStyle="1" w:styleId="mclose">
    <w:name w:val="mclose"/>
    <w:basedOn w:val="DefaultParagraphFont"/>
    <w:rsid w:val="00477D99"/>
  </w:style>
  <w:style w:type="paragraph" w:styleId="Title">
    <w:name w:val="Title"/>
    <w:basedOn w:val="Normal"/>
    <w:next w:val="Normal"/>
    <w:link w:val="TitleChar"/>
    <w:uiPriority w:val="10"/>
    <w:qFormat/>
    <w:rsid w:val="00630AE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630AE7"/>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semiHidden/>
    <w:rsid w:val="000D13E4"/>
    <w:rPr>
      <w:rFonts w:asciiTheme="majorHAnsi" w:eastAsiaTheme="majorEastAsia" w:hAnsiTheme="majorHAnsi" w:cstheme="majorBidi"/>
      <w:color w:val="1F4D78" w:themeColor="accent1" w:themeShade="7F"/>
      <w:sz w:val="24"/>
      <w:szCs w:val="24"/>
    </w:rPr>
  </w:style>
  <w:style w:type="character" w:customStyle="1" w:styleId="caption-text">
    <w:name w:val="caption-text"/>
    <w:basedOn w:val="DefaultParagraphFont"/>
    <w:rsid w:val="005B67FB"/>
  </w:style>
  <w:style w:type="character" w:styleId="HTMLCite">
    <w:name w:val="HTML Cite"/>
    <w:basedOn w:val="DefaultParagraphFont"/>
    <w:uiPriority w:val="99"/>
    <w:semiHidden/>
    <w:unhideWhenUsed/>
    <w:rsid w:val="005B67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9266">
      <w:bodyDiv w:val="1"/>
      <w:marLeft w:val="0"/>
      <w:marRight w:val="0"/>
      <w:marTop w:val="0"/>
      <w:marBottom w:val="0"/>
      <w:divBdr>
        <w:top w:val="none" w:sz="0" w:space="0" w:color="auto"/>
        <w:left w:val="none" w:sz="0" w:space="0" w:color="auto"/>
        <w:bottom w:val="none" w:sz="0" w:space="0" w:color="auto"/>
        <w:right w:val="none" w:sz="0" w:space="0" w:color="auto"/>
      </w:divBdr>
    </w:div>
    <w:div w:id="144666916">
      <w:bodyDiv w:val="1"/>
      <w:marLeft w:val="0"/>
      <w:marRight w:val="0"/>
      <w:marTop w:val="0"/>
      <w:marBottom w:val="0"/>
      <w:divBdr>
        <w:top w:val="none" w:sz="0" w:space="0" w:color="auto"/>
        <w:left w:val="none" w:sz="0" w:space="0" w:color="auto"/>
        <w:bottom w:val="none" w:sz="0" w:space="0" w:color="auto"/>
        <w:right w:val="none" w:sz="0" w:space="0" w:color="auto"/>
      </w:divBdr>
    </w:div>
    <w:div w:id="212815269">
      <w:bodyDiv w:val="1"/>
      <w:marLeft w:val="0"/>
      <w:marRight w:val="0"/>
      <w:marTop w:val="0"/>
      <w:marBottom w:val="0"/>
      <w:divBdr>
        <w:top w:val="none" w:sz="0" w:space="0" w:color="auto"/>
        <w:left w:val="none" w:sz="0" w:space="0" w:color="auto"/>
        <w:bottom w:val="none" w:sz="0" w:space="0" w:color="auto"/>
        <w:right w:val="none" w:sz="0" w:space="0" w:color="auto"/>
      </w:divBdr>
    </w:div>
    <w:div w:id="232157323">
      <w:bodyDiv w:val="1"/>
      <w:marLeft w:val="0"/>
      <w:marRight w:val="0"/>
      <w:marTop w:val="0"/>
      <w:marBottom w:val="0"/>
      <w:divBdr>
        <w:top w:val="none" w:sz="0" w:space="0" w:color="auto"/>
        <w:left w:val="none" w:sz="0" w:space="0" w:color="auto"/>
        <w:bottom w:val="none" w:sz="0" w:space="0" w:color="auto"/>
        <w:right w:val="none" w:sz="0" w:space="0" w:color="auto"/>
      </w:divBdr>
      <w:divsChild>
        <w:div w:id="362052780">
          <w:marLeft w:val="547"/>
          <w:marRight w:val="0"/>
          <w:marTop w:val="0"/>
          <w:marBottom w:val="0"/>
          <w:divBdr>
            <w:top w:val="none" w:sz="0" w:space="0" w:color="auto"/>
            <w:left w:val="none" w:sz="0" w:space="0" w:color="auto"/>
            <w:bottom w:val="none" w:sz="0" w:space="0" w:color="auto"/>
            <w:right w:val="none" w:sz="0" w:space="0" w:color="auto"/>
          </w:divBdr>
        </w:div>
      </w:divsChild>
    </w:div>
    <w:div w:id="251935526">
      <w:bodyDiv w:val="1"/>
      <w:marLeft w:val="0"/>
      <w:marRight w:val="0"/>
      <w:marTop w:val="0"/>
      <w:marBottom w:val="0"/>
      <w:divBdr>
        <w:top w:val="none" w:sz="0" w:space="0" w:color="auto"/>
        <w:left w:val="none" w:sz="0" w:space="0" w:color="auto"/>
        <w:bottom w:val="none" w:sz="0" w:space="0" w:color="auto"/>
        <w:right w:val="none" w:sz="0" w:space="0" w:color="auto"/>
      </w:divBdr>
    </w:div>
    <w:div w:id="278535795">
      <w:bodyDiv w:val="1"/>
      <w:marLeft w:val="0"/>
      <w:marRight w:val="0"/>
      <w:marTop w:val="0"/>
      <w:marBottom w:val="0"/>
      <w:divBdr>
        <w:top w:val="none" w:sz="0" w:space="0" w:color="auto"/>
        <w:left w:val="none" w:sz="0" w:space="0" w:color="auto"/>
        <w:bottom w:val="none" w:sz="0" w:space="0" w:color="auto"/>
        <w:right w:val="none" w:sz="0" w:space="0" w:color="auto"/>
      </w:divBdr>
    </w:div>
    <w:div w:id="306671508">
      <w:bodyDiv w:val="1"/>
      <w:marLeft w:val="0"/>
      <w:marRight w:val="0"/>
      <w:marTop w:val="0"/>
      <w:marBottom w:val="0"/>
      <w:divBdr>
        <w:top w:val="none" w:sz="0" w:space="0" w:color="auto"/>
        <w:left w:val="none" w:sz="0" w:space="0" w:color="auto"/>
        <w:bottom w:val="none" w:sz="0" w:space="0" w:color="auto"/>
        <w:right w:val="none" w:sz="0" w:space="0" w:color="auto"/>
      </w:divBdr>
    </w:div>
    <w:div w:id="314115791">
      <w:bodyDiv w:val="1"/>
      <w:marLeft w:val="0"/>
      <w:marRight w:val="0"/>
      <w:marTop w:val="0"/>
      <w:marBottom w:val="0"/>
      <w:divBdr>
        <w:top w:val="none" w:sz="0" w:space="0" w:color="auto"/>
        <w:left w:val="none" w:sz="0" w:space="0" w:color="auto"/>
        <w:bottom w:val="none" w:sz="0" w:space="0" w:color="auto"/>
        <w:right w:val="none" w:sz="0" w:space="0" w:color="auto"/>
      </w:divBdr>
    </w:div>
    <w:div w:id="366027338">
      <w:bodyDiv w:val="1"/>
      <w:marLeft w:val="0"/>
      <w:marRight w:val="0"/>
      <w:marTop w:val="0"/>
      <w:marBottom w:val="0"/>
      <w:divBdr>
        <w:top w:val="none" w:sz="0" w:space="0" w:color="auto"/>
        <w:left w:val="none" w:sz="0" w:space="0" w:color="auto"/>
        <w:bottom w:val="none" w:sz="0" w:space="0" w:color="auto"/>
        <w:right w:val="none" w:sz="0" w:space="0" w:color="auto"/>
      </w:divBdr>
      <w:divsChild>
        <w:div w:id="1002929158">
          <w:marLeft w:val="547"/>
          <w:marRight w:val="0"/>
          <w:marTop w:val="0"/>
          <w:marBottom w:val="0"/>
          <w:divBdr>
            <w:top w:val="none" w:sz="0" w:space="0" w:color="auto"/>
            <w:left w:val="none" w:sz="0" w:space="0" w:color="auto"/>
            <w:bottom w:val="none" w:sz="0" w:space="0" w:color="auto"/>
            <w:right w:val="none" w:sz="0" w:space="0" w:color="auto"/>
          </w:divBdr>
        </w:div>
      </w:divsChild>
    </w:div>
    <w:div w:id="404376792">
      <w:bodyDiv w:val="1"/>
      <w:marLeft w:val="0"/>
      <w:marRight w:val="0"/>
      <w:marTop w:val="0"/>
      <w:marBottom w:val="0"/>
      <w:divBdr>
        <w:top w:val="none" w:sz="0" w:space="0" w:color="auto"/>
        <w:left w:val="none" w:sz="0" w:space="0" w:color="auto"/>
        <w:bottom w:val="none" w:sz="0" w:space="0" w:color="auto"/>
        <w:right w:val="none" w:sz="0" w:space="0" w:color="auto"/>
      </w:divBdr>
    </w:div>
    <w:div w:id="489758924">
      <w:bodyDiv w:val="1"/>
      <w:marLeft w:val="0"/>
      <w:marRight w:val="0"/>
      <w:marTop w:val="0"/>
      <w:marBottom w:val="0"/>
      <w:divBdr>
        <w:top w:val="none" w:sz="0" w:space="0" w:color="auto"/>
        <w:left w:val="none" w:sz="0" w:space="0" w:color="auto"/>
        <w:bottom w:val="none" w:sz="0" w:space="0" w:color="auto"/>
        <w:right w:val="none" w:sz="0" w:space="0" w:color="auto"/>
      </w:divBdr>
      <w:divsChild>
        <w:div w:id="1944261961">
          <w:blockQuote w:val="1"/>
          <w:marLeft w:val="360"/>
          <w:marRight w:val="0"/>
          <w:marTop w:val="0"/>
          <w:marBottom w:val="360"/>
          <w:divBdr>
            <w:top w:val="none" w:sz="0" w:space="0" w:color="auto"/>
            <w:left w:val="none" w:sz="0" w:space="0" w:color="auto"/>
            <w:bottom w:val="none" w:sz="0" w:space="0" w:color="auto"/>
            <w:right w:val="none" w:sz="0" w:space="0" w:color="auto"/>
          </w:divBdr>
          <w:divsChild>
            <w:div w:id="6598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36181">
      <w:bodyDiv w:val="1"/>
      <w:marLeft w:val="0"/>
      <w:marRight w:val="0"/>
      <w:marTop w:val="0"/>
      <w:marBottom w:val="0"/>
      <w:divBdr>
        <w:top w:val="none" w:sz="0" w:space="0" w:color="auto"/>
        <w:left w:val="none" w:sz="0" w:space="0" w:color="auto"/>
        <w:bottom w:val="none" w:sz="0" w:space="0" w:color="auto"/>
        <w:right w:val="none" w:sz="0" w:space="0" w:color="auto"/>
      </w:divBdr>
    </w:div>
    <w:div w:id="509032746">
      <w:bodyDiv w:val="1"/>
      <w:marLeft w:val="0"/>
      <w:marRight w:val="0"/>
      <w:marTop w:val="0"/>
      <w:marBottom w:val="0"/>
      <w:divBdr>
        <w:top w:val="none" w:sz="0" w:space="0" w:color="auto"/>
        <w:left w:val="none" w:sz="0" w:space="0" w:color="auto"/>
        <w:bottom w:val="none" w:sz="0" w:space="0" w:color="auto"/>
        <w:right w:val="none" w:sz="0" w:space="0" w:color="auto"/>
      </w:divBdr>
    </w:div>
    <w:div w:id="541750947">
      <w:bodyDiv w:val="1"/>
      <w:marLeft w:val="0"/>
      <w:marRight w:val="0"/>
      <w:marTop w:val="0"/>
      <w:marBottom w:val="0"/>
      <w:divBdr>
        <w:top w:val="none" w:sz="0" w:space="0" w:color="auto"/>
        <w:left w:val="none" w:sz="0" w:space="0" w:color="auto"/>
        <w:bottom w:val="none" w:sz="0" w:space="0" w:color="auto"/>
        <w:right w:val="none" w:sz="0" w:space="0" w:color="auto"/>
      </w:divBdr>
    </w:div>
    <w:div w:id="638533954">
      <w:bodyDiv w:val="1"/>
      <w:marLeft w:val="0"/>
      <w:marRight w:val="0"/>
      <w:marTop w:val="0"/>
      <w:marBottom w:val="0"/>
      <w:divBdr>
        <w:top w:val="none" w:sz="0" w:space="0" w:color="auto"/>
        <w:left w:val="none" w:sz="0" w:space="0" w:color="auto"/>
        <w:bottom w:val="none" w:sz="0" w:space="0" w:color="auto"/>
        <w:right w:val="none" w:sz="0" w:space="0" w:color="auto"/>
      </w:divBdr>
    </w:div>
    <w:div w:id="639961057">
      <w:bodyDiv w:val="1"/>
      <w:marLeft w:val="0"/>
      <w:marRight w:val="0"/>
      <w:marTop w:val="0"/>
      <w:marBottom w:val="0"/>
      <w:divBdr>
        <w:top w:val="none" w:sz="0" w:space="0" w:color="auto"/>
        <w:left w:val="none" w:sz="0" w:space="0" w:color="auto"/>
        <w:bottom w:val="none" w:sz="0" w:space="0" w:color="auto"/>
        <w:right w:val="none" w:sz="0" w:space="0" w:color="auto"/>
      </w:divBdr>
    </w:div>
    <w:div w:id="648098144">
      <w:bodyDiv w:val="1"/>
      <w:marLeft w:val="0"/>
      <w:marRight w:val="0"/>
      <w:marTop w:val="0"/>
      <w:marBottom w:val="0"/>
      <w:divBdr>
        <w:top w:val="none" w:sz="0" w:space="0" w:color="auto"/>
        <w:left w:val="none" w:sz="0" w:space="0" w:color="auto"/>
        <w:bottom w:val="none" w:sz="0" w:space="0" w:color="auto"/>
        <w:right w:val="none" w:sz="0" w:space="0" w:color="auto"/>
      </w:divBdr>
    </w:div>
    <w:div w:id="667371239">
      <w:bodyDiv w:val="1"/>
      <w:marLeft w:val="0"/>
      <w:marRight w:val="0"/>
      <w:marTop w:val="0"/>
      <w:marBottom w:val="0"/>
      <w:divBdr>
        <w:top w:val="none" w:sz="0" w:space="0" w:color="auto"/>
        <w:left w:val="none" w:sz="0" w:space="0" w:color="auto"/>
        <w:bottom w:val="none" w:sz="0" w:space="0" w:color="auto"/>
        <w:right w:val="none" w:sz="0" w:space="0" w:color="auto"/>
      </w:divBdr>
    </w:div>
    <w:div w:id="676276515">
      <w:bodyDiv w:val="1"/>
      <w:marLeft w:val="0"/>
      <w:marRight w:val="0"/>
      <w:marTop w:val="0"/>
      <w:marBottom w:val="0"/>
      <w:divBdr>
        <w:top w:val="none" w:sz="0" w:space="0" w:color="auto"/>
        <w:left w:val="none" w:sz="0" w:space="0" w:color="auto"/>
        <w:bottom w:val="none" w:sz="0" w:space="0" w:color="auto"/>
        <w:right w:val="none" w:sz="0" w:space="0" w:color="auto"/>
      </w:divBdr>
      <w:divsChild>
        <w:div w:id="1943219155">
          <w:marLeft w:val="0"/>
          <w:marRight w:val="0"/>
          <w:marTop w:val="0"/>
          <w:marBottom w:val="0"/>
          <w:divBdr>
            <w:top w:val="none" w:sz="0" w:space="0" w:color="auto"/>
            <w:left w:val="none" w:sz="0" w:space="0" w:color="auto"/>
            <w:bottom w:val="none" w:sz="0" w:space="0" w:color="auto"/>
            <w:right w:val="none" w:sz="0" w:space="0" w:color="auto"/>
          </w:divBdr>
          <w:divsChild>
            <w:div w:id="1136025019">
              <w:marLeft w:val="0"/>
              <w:marRight w:val="0"/>
              <w:marTop w:val="0"/>
              <w:marBottom w:val="0"/>
              <w:divBdr>
                <w:top w:val="none" w:sz="0" w:space="0" w:color="auto"/>
                <w:left w:val="none" w:sz="0" w:space="0" w:color="auto"/>
                <w:bottom w:val="none" w:sz="0" w:space="0" w:color="auto"/>
                <w:right w:val="none" w:sz="0" w:space="0" w:color="auto"/>
              </w:divBdr>
              <w:divsChild>
                <w:div w:id="1473906407">
                  <w:marLeft w:val="0"/>
                  <w:marRight w:val="0"/>
                  <w:marTop w:val="0"/>
                  <w:marBottom w:val="0"/>
                  <w:divBdr>
                    <w:top w:val="none" w:sz="0" w:space="0" w:color="auto"/>
                    <w:left w:val="none" w:sz="0" w:space="0" w:color="auto"/>
                    <w:bottom w:val="none" w:sz="0" w:space="0" w:color="auto"/>
                    <w:right w:val="none" w:sz="0" w:space="0" w:color="auto"/>
                  </w:divBdr>
                  <w:divsChild>
                    <w:div w:id="138073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262150">
          <w:marLeft w:val="0"/>
          <w:marRight w:val="0"/>
          <w:marTop w:val="0"/>
          <w:marBottom w:val="0"/>
          <w:divBdr>
            <w:top w:val="none" w:sz="0" w:space="0" w:color="auto"/>
            <w:left w:val="none" w:sz="0" w:space="0" w:color="auto"/>
            <w:bottom w:val="none" w:sz="0" w:space="0" w:color="auto"/>
            <w:right w:val="none" w:sz="0" w:space="0" w:color="auto"/>
          </w:divBdr>
          <w:divsChild>
            <w:div w:id="207421443">
              <w:marLeft w:val="0"/>
              <w:marRight w:val="0"/>
              <w:marTop w:val="0"/>
              <w:marBottom w:val="0"/>
              <w:divBdr>
                <w:top w:val="none" w:sz="0" w:space="0" w:color="auto"/>
                <w:left w:val="none" w:sz="0" w:space="0" w:color="auto"/>
                <w:bottom w:val="none" w:sz="0" w:space="0" w:color="auto"/>
                <w:right w:val="none" w:sz="0" w:space="0" w:color="auto"/>
              </w:divBdr>
              <w:divsChild>
                <w:div w:id="134488457">
                  <w:marLeft w:val="0"/>
                  <w:marRight w:val="0"/>
                  <w:marTop w:val="0"/>
                  <w:marBottom w:val="0"/>
                  <w:divBdr>
                    <w:top w:val="none" w:sz="0" w:space="0" w:color="auto"/>
                    <w:left w:val="none" w:sz="0" w:space="0" w:color="auto"/>
                    <w:bottom w:val="none" w:sz="0" w:space="0" w:color="auto"/>
                    <w:right w:val="none" w:sz="0" w:space="0" w:color="auto"/>
                  </w:divBdr>
                  <w:divsChild>
                    <w:div w:id="157866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867330">
      <w:bodyDiv w:val="1"/>
      <w:marLeft w:val="0"/>
      <w:marRight w:val="0"/>
      <w:marTop w:val="0"/>
      <w:marBottom w:val="0"/>
      <w:divBdr>
        <w:top w:val="none" w:sz="0" w:space="0" w:color="auto"/>
        <w:left w:val="none" w:sz="0" w:space="0" w:color="auto"/>
        <w:bottom w:val="none" w:sz="0" w:space="0" w:color="auto"/>
        <w:right w:val="none" w:sz="0" w:space="0" w:color="auto"/>
      </w:divBdr>
    </w:div>
    <w:div w:id="733309460">
      <w:bodyDiv w:val="1"/>
      <w:marLeft w:val="0"/>
      <w:marRight w:val="0"/>
      <w:marTop w:val="0"/>
      <w:marBottom w:val="0"/>
      <w:divBdr>
        <w:top w:val="none" w:sz="0" w:space="0" w:color="auto"/>
        <w:left w:val="none" w:sz="0" w:space="0" w:color="auto"/>
        <w:bottom w:val="none" w:sz="0" w:space="0" w:color="auto"/>
        <w:right w:val="none" w:sz="0" w:space="0" w:color="auto"/>
      </w:divBdr>
    </w:div>
    <w:div w:id="737361680">
      <w:bodyDiv w:val="1"/>
      <w:marLeft w:val="0"/>
      <w:marRight w:val="0"/>
      <w:marTop w:val="0"/>
      <w:marBottom w:val="0"/>
      <w:divBdr>
        <w:top w:val="none" w:sz="0" w:space="0" w:color="auto"/>
        <w:left w:val="none" w:sz="0" w:space="0" w:color="auto"/>
        <w:bottom w:val="none" w:sz="0" w:space="0" w:color="auto"/>
        <w:right w:val="none" w:sz="0" w:space="0" w:color="auto"/>
      </w:divBdr>
    </w:div>
    <w:div w:id="737364125">
      <w:bodyDiv w:val="1"/>
      <w:marLeft w:val="0"/>
      <w:marRight w:val="0"/>
      <w:marTop w:val="0"/>
      <w:marBottom w:val="0"/>
      <w:divBdr>
        <w:top w:val="none" w:sz="0" w:space="0" w:color="auto"/>
        <w:left w:val="none" w:sz="0" w:space="0" w:color="auto"/>
        <w:bottom w:val="none" w:sz="0" w:space="0" w:color="auto"/>
        <w:right w:val="none" w:sz="0" w:space="0" w:color="auto"/>
      </w:divBdr>
    </w:div>
    <w:div w:id="768432656">
      <w:bodyDiv w:val="1"/>
      <w:marLeft w:val="0"/>
      <w:marRight w:val="0"/>
      <w:marTop w:val="0"/>
      <w:marBottom w:val="0"/>
      <w:divBdr>
        <w:top w:val="none" w:sz="0" w:space="0" w:color="auto"/>
        <w:left w:val="none" w:sz="0" w:space="0" w:color="auto"/>
        <w:bottom w:val="none" w:sz="0" w:space="0" w:color="auto"/>
        <w:right w:val="none" w:sz="0" w:space="0" w:color="auto"/>
      </w:divBdr>
    </w:div>
    <w:div w:id="780534866">
      <w:bodyDiv w:val="1"/>
      <w:marLeft w:val="0"/>
      <w:marRight w:val="0"/>
      <w:marTop w:val="0"/>
      <w:marBottom w:val="0"/>
      <w:divBdr>
        <w:top w:val="none" w:sz="0" w:space="0" w:color="auto"/>
        <w:left w:val="none" w:sz="0" w:space="0" w:color="auto"/>
        <w:bottom w:val="none" w:sz="0" w:space="0" w:color="auto"/>
        <w:right w:val="none" w:sz="0" w:space="0" w:color="auto"/>
      </w:divBdr>
    </w:div>
    <w:div w:id="840386429">
      <w:bodyDiv w:val="1"/>
      <w:marLeft w:val="0"/>
      <w:marRight w:val="0"/>
      <w:marTop w:val="0"/>
      <w:marBottom w:val="0"/>
      <w:divBdr>
        <w:top w:val="none" w:sz="0" w:space="0" w:color="auto"/>
        <w:left w:val="none" w:sz="0" w:space="0" w:color="auto"/>
        <w:bottom w:val="none" w:sz="0" w:space="0" w:color="auto"/>
        <w:right w:val="none" w:sz="0" w:space="0" w:color="auto"/>
      </w:divBdr>
    </w:div>
    <w:div w:id="894466144">
      <w:bodyDiv w:val="1"/>
      <w:marLeft w:val="0"/>
      <w:marRight w:val="0"/>
      <w:marTop w:val="0"/>
      <w:marBottom w:val="0"/>
      <w:divBdr>
        <w:top w:val="none" w:sz="0" w:space="0" w:color="auto"/>
        <w:left w:val="none" w:sz="0" w:space="0" w:color="auto"/>
        <w:bottom w:val="none" w:sz="0" w:space="0" w:color="auto"/>
        <w:right w:val="none" w:sz="0" w:space="0" w:color="auto"/>
      </w:divBdr>
    </w:div>
    <w:div w:id="926228780">
      <w:bodyDiv w:val="1"/>
      <w:marLeft w:val="0"/>
      <w:marRight w:val="0"/>
      <w:marTop w:val="0"/>
      <w:marBottom w:val="0"/>
      <w:divBdr>
        <w:top w:val="none" w:sz="0" w:space="0" w:color="auto"/>
        <w:left w:val="none" w:sz="0" w:space="0" w:color="auto"/>
        <w:bottom w:val="none" w:sz="0" w:space="0" w:color="auto"/>
        <w:right w:val="none" w:sz="0" w:space="0" w:color="auto"/>
      </w:divBdr>
    </w:div>
    <w:div w:id="939337281">
      <w:bodyDiv w:val="1"/>
      <w:marLeft w:val="0"/>
      <w:marRight w:val="0"/>
      <w:marTop w:val="0"/>
      <w:marBottom w:val="0"/>
      <w:divBdr>
        <w:top w:val="none" w:sz="0" w:space="0" w:color="auto"/>
        <w:left w:val="none" w:sz="0" w:space="0" w:color="auto"/>
        <w:bottom w:val="none" w:sz="0" w:space="0" w:color="auto"/>
        <w:right w:val="none" w:sz="0" w:space="0" w:color="auto"/>
      </w:divBdr>
    </w:div>
    <w:div w:id="964504326">
      <w:bodyDiv w:val="1"/>
      <w:marLeft w:val="0"/>
      <w:marRight w:val="0"/>
      <w:marTop w:val="0"/>
      <w:marBottom w:val="0"/>
      <w:divBdr>
        <w:top w:val="none" w:sz="0" w:space="0" w:color="auto"/>
        <w:left w:val="none" w:sz="0" w:space="0" w:color="auto"/>
        <w:bottom w:val="none" w:sz="0" w:space="0" w:color="auto"/>
        <w:right w:val="none" w:sz="0" w:space="0" w:color="auto"/>
      </w:divBdr>
    </w:div>
    <w:div w:id="979070730">
      <w:bodyDiv w:val="1"/>
      <w:marLeft w:val="0"/>
      <w:marRight w:val="0"/>
      <w:marTop w:val="0"/>
      <w:marBottom w:val="0"/>
      <w:divBdr>
        <w:top w:val="none" w:sz="0" w:space="0" w:color="auto"/>
        <w:left w:val="none" w:sz="0" w:space="0" w:color="auto"/>
        <w:bottom w:val="none" w:sz="0" w:space="0" w:color="auto"/>
        <w:right w:val="none" w:sz="0" w:space="0" w:color="auto"/>
      </w:divBdr>
    </w:div>
    <w:div w:id="1016267464">
      <w:bodyDiv w:val="1"/>
      <w:marLeft w:val="0"/>
      <w:marRight w:val="0"/>
      <w:marTop w:val="0"/>
      <w:marBottom w:val="0"/>
      <w:divBdr>
        <w:top w:val="none" w:sz="0" w:space="0" w:color="auto"/>
        <w:left w:val="none" w:sz="0" w:space="0" w:color="auto"/>
        <w:bottom w:val="none" w:sz="0" w:space="0" w:color="auto"/>
        <w:right w:val="none" w:sz="0" w:space="0" w:color="auto"/>
      </w:divBdr>
    </w:div>
    <w:div w:id="1074816184">
      <w:bodyDiv w:val="1"/>
      <w:marLeft w:val="0"/>
      <w:marRight w:val="0"/>
      <w:marTop w:val="0"/>
      <w:marBottom w:val="0"/>
      <w:divBdr>
        <w:top w:val="none" w:sz="0" w:space="0" w:color="auto"/>
        <w:left w:val="none" w:sz="0" w:space="0" w:color="auto"/>
        <w:bottom w:val="none" w:sz="0" w:space="0" w:color="auto"/>
        <w:right w:val="none" w:sz="0" w:space="0" w:color="auto"/>
      </w:divBdr>
    </w:div>
    <w:div w:id="1123843333">
      <w:bodyDiv w:val="1"/>
      <w:marLeft w:val="0"/>
      <w:marRight w:val="0"/>
      <w:marTop w:val="0"/>
      <w:marBottom w:val="0"/>
      <w:divBdr>
        <w:top w:val="none" w:sz="0" w:space="0" w:color="auto"/>
        <w:left w:val="none" w:sz="0" w:space="0" w:color="auto"/>
        <w:bottom w:val="none" w:sz="0" w:space="0" w:color="auto"/>
        <w:right w:val="none" w:sz="0" w:space="0" w:color="auto"/>
      </w:divBdr>
      <w:divsChild>
        <w:div w:id="2032492653">
          <w:marLeft w:val="0"/>
          <w:marRight w:val="0"/>
          <w:marTop w:val="0"/>
          <w:marBottom w:val="0"/>
          <w:divBdr>
            <w:top w:val="none" w:sz="0" w:space="0" w:color="auto"/>
            <w:left w:val="none" w:sz="0" w:space="0" w:color="auto"/>
            <w:bottom w:val="none" w:sz="0" w:space="0" w:color="auto"/>
            <w:right w:val="none" w:sz="0" w:space="0" w:color="auto"/>
          </w:divBdr>
          <w:divsChild>
            <w:div w:id="1395469208">
              <w:marLeft w:val="0"/>
              <w:marRight w:val="0"/>
              <w:marTop w:val="0"/>
              <w:marBottom w:val="0"/>
              <w:divBdr>
                <w:top w:val="none" w:sz="0" w:space="0" w:color="auto"/>
                <w:left w:val="none" w:sz="0" w:space="0" w:color="auto"/>
                <w:bottom w:val="none" w:sz="0" w:space="0" w:color="auto"/>
                <w:right w:val="none" w:sz="0" w:space="0" w:color="auto"/>
              </w:divBdr>
              <w:divsChild>
                <w:div w:id="1916548856">
                  <w:blockQuote w:val="1"/>
                  <w:marLeft w:val="360"/>
                  <w:marRight w:val="0"/>
                  <w:marTop w:val="0"/>
                  <w:marBottom w:val="360"/>
                  <w:divBdr>
                    <w:top w:val="none" w:sz="0" w:space="0" w:color="auto"/>
                    <w:left w:val="none" w:sz="0" w:space="0" w:color="auto"/>
                    <w:bottom w:val="none" w:sz="0" w:space="0" w:color="auto"/>
                    <w:right w:val="none" w:sz="0" w:space="0" w:color="auto"/>
                  </w:divBdr>
                  <w:divsChild>
                    <w:div w:id="177520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9840">
          <w:marLeft w:val="0"/>
          <w:marRight w:val="0"/>
          <w:marTop w:val="0"/>
          <w:marBottom w:val="0"/>
          <w:divBdr>
            <w:top w:val="none" w:sz="0" w:space="0" w:color="auto"/>
            <w:left w:val="none" w:sz="0" w:space="0" w:color="auto"/>
            <w:bottom w:val="none" w:sz="0" w:space="0" w:color="auto"/>
            <w:right w:val="none" w:sz="0" w:space="0" w:color="auto"/>
          </w:divBdr>
        </w:div>
      </w:divsChild>
    </w:div>
    <w:div w:id="1148131754">
      <w:bodyDiv w:val="1"/>
      <w:marLeft w:val="0"/>
      <w:marRight w:val="0"/>
      <w:marTop w:val="0"/>
      <w:marBottom w:val="0"/>
      <w:divBdr>
        <w:top w:val="none" w:sz="0" w:space="0" w:color="auto"/>
        <w:left w:val="none" w:sz="0" w:space="0" w:color="auto"/>
        <w:bottom w:val="none" w:sz="0" w:space="0" w:color="auto"/>
        <w:right w:val="none" w:sz="0" w:space="0" w:color="auto"/>
      </w:divBdr>
    </w:div>
    <w:div w:id="1161387987">
      <w:bodyDiv w:val="1"/>
      <w:marLeft w:val="0"/>
      <w:marRight w:val="0"/>
      <w:marTop w:val="0"/>
      <w:marBottom w:val="0"/>
      <w:divBdr>
        <w:top w:val="none" w:sz="0" w:space="0" w:color="auto"/>
        <w:left w:val="none" w:sz="0" w:space="0" w:color="auto"/>
        <w:bottom w:val="none" w:sz="0" w:space="0" w:color="auto"/>
        <w:right w:val="none" w:sz="0" w:space="0" w:color="auto"/>
      </w:divBdr>
    </w:div>
    <w:div w:id="1211307360">
      <w:bodyDiv w:val="1"/>
      <w:marLeft w:val="0"/>
      <w:marRight w:val="0"/>
      <w:marTop w:val="0"/>
      <w:marBottom w:val="0"/>
      <w:divBdr>
        <w:top w:val="none" w:sz="0" w:space="0" w:color="auto"/>
        <w:left w:val="none" w:sz="0" w:space="0" w:color="auto"/>
        <w:bottom w:val="none" w:sz="0" w:space="0" w:color="auto"/>
        <w:right w:val="none" w:sz="0" w:space="0" w:color="auto"/>
      </w:divBdr>
    </w:div>
    <w:div w:id="1219393836">
      <w:bodyDiv w:val="1"/>
      <w:marLeft w:val="0"/>
      <w:marRight w:val="0"/>
      <w:marTop w:val="0"/>
      <w:marBottom w:val="0"/>
      <w:divBdr>
        <w:top w:val="none" w:sz="0" w:space="0" w:color="auto"/>
        <w:left w:val="none" w:sz="0" w:space="0" w:color="auto"/>
        <w:bottom w:val="none" w:sz="0" w:space="0" w:color="auto"/>
        <w:right w:val="none" w:sz="0" w:space="0" w:color="auto"/>
      </w:divBdr>
    </w:div>
    <w:div w:id="1219634627">
      <w:bodyDiv w:val="1"/>
      <w:marLeft w:val="0"/>
      <w:marRight w:val="0"/>
      <w:marTop w:val="0"/>
      <w:marBottom w:val="0"/>
      <w:divBdr>
        <w:top w:val="none" w:sz="0" w:space="0" w:color="auto"/>
        <w:left w:val="none" w:sz="0" w:space="0" w:color="auto"/>
        <w:bottom w:val="none" w:sz="0" w:space="0" w:color="auto"/>
        <w:right w:val="none" w:sz="0" w:space="0" w:color="auto"/>
      </w:divBdr>
    </w:div>
    <w:div w:id="1221599114">
      <w:bodyDiv w:val="1"/>
      <w:marLeft w:val="0"/>
      <w:marRight w:val="0"/>
      <w:marTop w:val="0"/>
      <w:marBottom w:val="0"/>
      <w:divBdr>
        <w:top w:val="none" w:sz="0" w:space="0" w:color="auto"/>
        <w:left w:val="none" w:sz="0" w:space="0" w:color="auto"/>
        <w:bottom w:val="none" w:sz="0" w:space="0" w:color="auto"/>
        <w:right w:val="none" w:sz="0" w:space="0" w:color="auto"/>
      </w:divBdr>
    </w:div>
    <w:div w:id="1225138484">
      <w:bodyDiv w:val="1"/>
      <w:marLeft w:val="0"/>
      <w:marRight w:val="0"/>
      <w:marTop w:val="0"/>
      <w:marBottom w:val="0"/>
      <w:divBdr>
        <w:top w:val="none" w:sz="0" w:space="0" w:color="auto"/>
        <w:left w:val="none" w:sz="0" w:space="0" w:color="auto"/>
        <w:bottom w:val="none" w:sz="0" w:space="0" w:color="auto"/>
        <w:right w:val="none" w:sz="0" w:space="0" w:color="auto"/>
      </w:divBdr>
    </w:div>
    <w:div w:id="1240753438">
      <w:bodyDiv w:val="1"/>
      <w:marLeft w:val="0"/>
      <w:marRight w:val="0"/>
      <w:marTop w:val="0"/>
      <w:marBottom w:val="0"/>
      <w:divBdr>
        <w:top w:val="none" w:sz="0" w:space="0" w:color="auto"/>
        <w:left w:val="none" w:sz="0" w:space="0" w:color="auto"/>
        <w:bottom w:val="none" w:sz="0" w:space="0" w:color="auto"/>
        <w:right w:val="none" w:sz="0" w:space="0" w:color="auto"/>
      </w:divBdr>
    </w:div>
    <w:div w:id="1251625424">
      <w:bodyDiv w:val="1"/>
      <w:marLeft w:val="0"/>
      <w:marRight w:val="0"/>
      <w:marTop w:val="0"/>
      <w:marBottom w:val="0"/>
      <w:divBdr>
        <w:top w:val="none" w:sz="0" w:space="0" w:color="auto"/>
        <w:left w:val="none" w:sz="0" w:space="0" w:color="auto"/>
        <w:bottom w:val="none" w:sz="0" w:space="0" w:color="auto"/>
        <w:right w:val="none" w:sz="0" w:space="0" w:color="auto"/>
      </w:divBdr>
    </w:div>
    <w:div w:id="1263488819">
      <w:bodyDiv w:val="1"/>
      <w:marLeft w:val="0"/>
      <w:marRight w:val="0"/>
      <w:marTop w:val="0"/>
      <w:marBottom w:val="0"/>
      <w:divBdr>
        <w:top w:val="none" w:sz="0" w:space="0" w:color="auto"/>
        <w:left w:val="none" w:sz="0" w:space="0" w:color="auto"/>
        <w:bottom w:val="none" w:sz="0" w:space="0" w:color="auto"/>
        <w:right w:val="none" w:sz="0" w:space="0" w:color="auto"/>
      </w:divBdr>
    </w:div>
    <w:div w:id="1266183502">
      <w:bodyDiv w:val="1"/>
      <w:marLeft w:val="0"/>
      <w:marRight w:val="0"/>
      <w:marTop w:val="0"/>
      <w:marBottom w:val="0"/>
      <w:divBdr>
        <w:top w:val="none" w:sz="0" w:space="0" w:color="auto"/>
        <w:left w:val="none" w:sz="0" w:space="0" w:color="auto"/>
        <w:bottom w:val="none" w:sz="0" w:space="0" w:color="auto"/>
        <w:right w:val="none" w:sz="0" w:space="0" w:color="auto"/>
      </w:divBdr>
    </w:div>
    <w:div w:id="1343431590">
      <w:bodyDiv w:val="1"/>
      <w:marLeft w:val="0"/>
      <w:marRight w:val="0"/>
      <w:marTop w:val="0"/>
      <w:marBottom w:val="0"/>
      <w:divBdr>
        <w:top w:val="none" w:sz="0" w:space="0" w:color="auto"/>
        <w:left w:val="none" w:sz="0" w:space="0" w:color="auto"/>
        <w:bottom w:val="none" w:sz="0" w:space="0" w:color="auto"/>
        <w:right w:val="none" w:sz="0" w:space="0" w:color="auto"/>
      </w:divBdr>
    </w:div>
    <w:div w:id="1546677762">
      <w:bodyDiv w:val="1"/>
      <w:marLeft w:val="0"/>
      <w:marRight w:val="0"/>
      <w:marTop w:val="0"/>
      <w:marBottom w:val="0"/>
      <w:divBdr>
        <w:top w:val="none" w:sz="0" w:space="0" w:color="auto"/>
        <w:left w:val="none" w:sz="0" w:space="0" w:color="auto"/>
        <w:bottom w:val="none" w:sz="0" w:space="0" w:color="auto"/>
        <w:right w:val="none" w:sz="0" w:space="0" w:color="auto"/>
      </w:divBdr>
    </w:div>
    <w:div w:id="1559363832">
      <w:bodyDiv w:val="1"/>
      <w:marLeft w:val="0"/>
      <w:marRight w:val="0"/>
      <w:marTop w:val="0"/>
      <w:marBottom w:val="0"/>
      <w:divBdr>
        <w:top w:val="none" w:sz="0" w:space="0" w:color="auto"/>
        <w:left w:val="none" w:sz="0" w:space="0" w:color="auto"/>
        <w:bottom w:val="none" w:sz="0" w:space="0" w:color="auto"/>
        <w:right w:val="none" w:sz="0" w:space="0" w:color="auto"/>
      </w:divBdr>
    </w:div>
    <w:div w:id="1610046235">
      <w:bodyDiv w:val="1"/>
      <w:marLeft w:val="0"/>
      <w:marRight w:val="0"/>
      <w:marTop w:val="0"/>
      <w:marBottom w:val="0"/>
      <w:divBdr>
        <w:top w:val="none" w:sz="0" w:space="0" w:color="auto"/>
        <w:left w:val="none" w:sz="0" w:space="0" w:color="auto"/>
        <w:bottom w:val="none" w:sz="0" w:space="0" w:color="auto"/>
        <w:right w:val="none" w:sz="0" w:space="0" w:color="auto"/>
      </w:divBdr>
    </w:div>
    <w:div w:id="1691447881">
      <w:bodyDiv w:val="1"/>
      <w:marLeft w:val="0"/>
      <w:marRight w:val="0"/>
      <w:marTop w:val="0"/>
      <w:marBottom w:val="0"/>
      <w:divBdr>
        <w:top w:val="none" w:sz="0" w:space="0" w:color="auto"/>
        <w:left w:val="none" w:sz="0" w:space="0" w:color="auto"/>
        <w:bottom w:val="none" w:sz="0" w:space="0" w:color="auto"/>
        <w:right w:val="none" w:sz="0" w:space="0" w:color="auto"/>
      </w:divBdr>
    </w:div>
    <w:div w:id="1693799494">
      <w:bodyDiv w:val="1"/>
      <w:marLeft w:val="0"/>
      <w:marRight w:val="0"/>
      <w:marTop w:val="0"/>
      <w:marBottom w:val="0"/>
      <w:divBdr>
        <w:top w:val="none" w:sz="0" w:space="0" w:color="auto"/>
        <w:left w:val="none" w:sz="0" w:space="0" w:color="auto"/>
        <w:bottom w:val="none" w:sz="0" w:space="0" w:color="auto"/>
        <w:right w:val="none" w:sz="0" w:space="0" w:color="auto"/>
      </w:divBdr>
    </w:div>
    <w:div w:id="1727412987">
      <w:bodyDiv w:val="1"/>
      <w:marLeft w:val="0"/>
      <w:marRight w:val="0"/>
      <w:marTop w:val="0"/>
      <w:marBottom w:val="0"/>
      <w:divBdr>
        <w:top w:val="none" w:sz="0" w:space="0" w:color="auto"/>
        <w:left w:val="none" w:sz="0" w:space="0" w:color="auto"/>
        <w:bottom w:val="none" w:sz="0" w:space="0" w:color="auto"/>
        <w:right w:val="none" w:sz="0" w:space="0" w:color="auto"/>
      </w:divBdr>
    </w:div>
    <w:div w:id="1893073825">
      <w:bodyDiv w:val="1"/>
      <w:marLeft w:val="0"/>
      <w:marRight w:val="0"/>
      <w:marTop w:val="0"/>
      <w:marBottom w:val="0"/>
      <w:divBdr>
        <w:top w:val="none" w:sz="0" w:space="0" w:color="auto"/>
        <w:left w:val="none" w:sz="0" w:space="0" w:color="auto"/>
        <w:bottom w:val="none" w:sz="0" w:space="0" w:color="auto"/>
        <w:right w:val="none" w:sz="0" w:space="0" w:color="auto"/>
      </w:divBdr>
    </w:div>
    <w:div w:id="2005815268">
      <w:bodyDiv w:val="1"/>
      <w:marLeft w:val="0"/>
      <w:marRight w:val="0"/>
      <w:marTop w:val="0"/>
      <w:marBottom w:val="0"/>
      <w:divBdr>
        <w:top w:val="none" w:sz="0" w:space="0" w:color="auto"/>
        <w:left w:val="none" w:sz="0" w:space="0" w:color="auto"/>
        <w:bottom w:val="none" w:sz="0" w:space="0" w:color="auto"/>
        <w:right w:val="none" w:sz="0" w:space="0" w:color="auto"/>
      </w:divBdr>
    </w:div>
    <w:div w:id="2045057044">
      <w:bodyDiv w:val="1"/>
      <w:marLeft w:val="0"/>
      <w:marRight w:val="0"/>
      <w:marTop w:val="0"/>
      <w:marBottom w:val="0"/>
      <w:divBdr>
        <w:top w:val="none" w:sz="0" w:space="0" w:color="auto"/>
        <w:left w:val="none" w:sz="0" w:space="0" w:color="auto"/>
        <w:bottom w:val="none" w:sz="0" w:space="0" w:color="auto"/>
        <w:right w:val="none" w:sz="0" w:space="0" w:color="auto"/>
      </w:divBdr>
    </w:div>
    <w:div w:id="2050764093">
      <w:bodyDiv w:val="1"/>
      <w:marLeft w:val="0"/>
      <w:marRight w:val="0"/>
      <w:marTop w:val="0"/>
      <w:marBottom w:val="0"/>
      <w:divBdr>
        <w:top w:val="none" w:sz="0" w:space="0" w:color="auto"/>
        <w:left w:val="none" w:sz="0" w:space="0" w:color="auto"/>
        <w:bottom w:val="none" w:sz="0" w:space="0" w:color="auto"/>
        <w:right w:val="none" w:sz="0" w:space="0" w:color="auto"/>
      </w:divBdr>
    </w:div>
    <w:div w:id="2057116576">
      <w:bodyDiv w:val="1"/>
      <w:marLeft w:val="0"/>
      <w:marRight w:val="0"/>
      <w:marTop w:val="0"/>
      <w:marBottom w:val="0"/>
      <w:divBdr>
        <w:top w:val="none" w:sz="0" w:space="0" w:color="auto"/>
        <w:left w:val="none" w:sz="0" w:space="0" w:color="auto"/>
        <w:bottom w:val="none" w:sz="0" w:space="0" w:color="auto"/>
        <w:right w:val="none" w:sz="0" w:space="0" w:color="auto"/>
      </w:divBdr>
    </w:div>
    <w:div w:id="2080590227">
      <w:bodyDiv w:val="1"/>
      <w:marLeft w:val="0"/>
      <w:marRight w:val="0"/>
      <w:marTop w:val="0"/>
      <w:marBottom w:val="0"/>
      <w:divBdr>
        <w:top w:val="none" w:sz="0" w:space="0" w:color="auto"/>
        <w:left w:val="none" w:sz="0" w:space="0" w:color="auto"/>
        <w:bottom w:val="none" w:sz="0" w:space="0" w:color="auto"/>
        <w:right w:val="none" w:sz="0" w:space="0" w:color="auto"/>
      </w:divBdr>
    </w:div>
    <w:div w:id="2093121013">
      <w:bodyDiv w:val="1"/>
      <w:marLeft w:val="0"/>
      <w:marRight w:val="0"/>
      <w:marTop w:val="0"/>
      <w:marBottom w:val="0"/>
      <w:divBdr>
        <w:top w:val="none" w:sz="0" w:space="0" w:color="auto"/>
        <w:left w:val="none" w:sz="0" w:space="0" w:color="auto"/>
        <w:bottom w:val="none" w:sz="0" w:space="0" w:color="auto"/>
        <w:right w:val="none" w:sz="0" w:space="0" w:color="auto"/>
      </w:divBdr>
    </w:div>
    <w:div w:id="2109767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hyperlink" Target="http://misland.oss-online.org/" TargetMode="External"/><Relationship Id="rId39" Type="http://schemas.openxmlformats.org/officeDocument/2006/relationships/fontTable" Target="fontTable.xml"/><Relationship Id="rId21" Type="http://schemas.openxmlformats.org/officeDocument/2006/relationships/diagramData" Target="diagrams/data1.xml"/><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misland.readthedocs.io/en/latest/_images/ef.png" TargetMode="External"/><Relationship Id="rId25" Type="http://schemas.microsoft.com/office/2007/relationships/diagramDrawing" Target="diagrams/drawing1.xml"/><Relationship Id="rId33" Type="http://schemas.openxmlformats.org/officeDocument/2006/relationships/image" Target="media/image13.png"/><Relationship Id="rId38"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Colors" Target="diagrams/colors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diagramQuickStyle" Target="diagrams/quickStyle1.xm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eader" Target="header4.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diagramLayout" Target="diagrams/layout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FC1F5C-D44A-478D-B08C-48B0BD149395}" type="doc">
      <dgm:prSet loTypeId="urn:microsoft.com/office/officeart/2005/8/layout/hProcess4" loCatId="process" qsTypeId="urn:microsoft.com/office/officeart/2005/8/quickstyle/simple1" qsCatId="simple" csTypeId="urn:microsoft.com/office/officeart/2005/8/colors/accent0_3" csCatId="mainScheme" phldr="1"/>
      <dgm:spPr/>
      <dgm:t>
        <a:bodyPr/>
        <a:lstStyle/>
        <a:p>
          <a:endParaRPr lang="en-US"/>
        </a:p>
      </dgm:t>
    </dgm:pt>
    <dgm:pt modelId="{84CD9D3F-DE19-4F72-A708-B66D13BBC855}">
      <dgm:prSet phldrT="[Text]" custT="1"/>
      <dgm:spPr/>
      <dgm:t>
        <a:bodyPr/>
        <a:lstStyle/>
        <a:p>
          <a:pPr algn="ctr"/>
          <a:r>
            <a:rPr lang="en-US" sz="1100"/>
            <a:t>1er </a:t>
          </a:r>
          <a:r>
            <a:rPr lang="en-US" sz="1100" b="0" i="0"/>
            <a:t>étape</a:t>
          </a:r>
          <a:endParaRPr lang="en-US" sz="1100"/>
        </a:p>
      </dgm:t>
    </dgm:pt>
    <dgm:pt modelId="{25CB037E-B08A-44EF-B386-82A5AAFFA2D2}" type="parTrans" cxnId="{EE96E8BB-A5A4-4690-8F57-C3BB89CEF58A}">
      <dgm:prSet/>
      <dgm:spPr/>
      <dgm:t>
        <a:bodyPr/>
        <a:lstStyle/>
        <a:p>
          <a:pPr algn="l"/>
          <a:endParaRPr lang="en-US"/>
        </a:p>
      </dgm:t>
    </dgm:pt>
    <dgm:pt modelId="{81F3F3B1-D33C-4B4B-BCEC-2CDA5602493A}" type="sibTrans" cxnId="{EE96E8BB-A5A4-4690-8F57-C3BB89CEF58A}">
      <dgm:prSet/>
      <dgm:spPr/>
      <dgm:t>
        <a:bodyPr/>
        <a:lstStyle/>
        <a:p>
          <a:pPr algn="l"/>
          <a:endParaRPr lang="en-US"/>
        </a:p>
      </dgm:t>
    </dgm:pt>
    <dgm:pt modelId="{EB576A72-0362-4C39-896D-04191C3AEA28}">
      <dgm:prSet phldrT="[Text]" custT="1"/>
      <dgm:spPr/>
      <dgm:t>
        <a:bodyPr/>
        <a:lstStyle/>
        <a:p>
          <a:pPr algn="l"/>
          <a:r>
            <a:rPr lang="en-US" sz="1000"/>
            <a:t>création du compte</a:t>
          </a:r>
        </a:p>
      </dgm:t>
    </dgm:pt>
    <dgm:pt modelId="{9A53CBF0-E350-4A6E-A82A-B0142772B307}" type="parTrans" cxnId="{F4939C38-6B35-4C7E-8E64-57A49B2DA633}">
      <dgm:prSet/>
      <dgm:spPr/>
      <dgm:t>
        <a:bodyPr/>
        <a:lstStyle/>
        <a:p>
          <a:pPr algn="l"/>
          <a:endParaRPr lang="en-US"/>
        </a:p>
      </dgm:t>
    </dgm:pt>
    <dgm:pt modelId="{469B34FC-9310-49E8-9C1C-3295037447EC}" type="sibTrans" cxnId="{F4939C38-6B35-4C7E-8E64-57A49B2DA633}">
      <dgm:prSet/>
      <dgm:spPr/>
      <dgm:t>
        <a:bodyPr/>
        <a:lstStyle/>
        <a:p>
          <a:pPr algn="l"/>
          <a:endParaRPr lang="en-US"/>
        </a:p>
      </dgm:t>
    </dgm:pt>
    <dgm:pt modelId="{6D5342FA-6303-450F-BAE3-4F7146B580DE}">
      <dgm:prSet phldrT="[Text]" custT="1"/>
      <dgm:spPr/>
      <dgm:t>
        <a:bodyPr/>
        <a:lstStyle/>
        <a:p>
          <a:pPr algn="ctr"/>
          <a:r>
            <a:rPr lang="en-US" sz="1100"/>
            <a:t>2eme </a:t>
          </a:r>
          <a:r>
            <a:rPr lang="en-US" sz="1100" b="0" i="0"/>
            <a:t>étape</a:t>
          </a:r>
          <a:endParaRPr lang="en-US" sz="1100"/>
        </a:p>
      </dgm:t>
    </dgm:pt>
    <dgm:pt modelId="{CC927722-F056-4007-87BC-031FA44345BA}" type="parTrans" cxnId="{ABDADB2E-8FE9-45D6-860F-050D93C7A4E4}">
      <dgm:prSet/>
      <dgm:spPr/>
      <dgm:t>
        <a:bodyPr/>
        <a:lstStyle/>
        <a:p>
          <a:pPr algn="l"/>
          <a:endParaRPr lang="en-US"/>
        </a:p>
      </dgm:t>
    </dgm:pt>
    <dgm:pt modelId="{2F9C3111-B30C-44FB-BFE2-1FB836A64FCE}" type="sibTrans" cxnId="{ABDADB2E-8FE9-45D6-860F-050D93C7A4E4}">
      <dgm:prSet/>
      <dgm:spPr>
        <a:effectLst>
          <a:glow>
            <a:schemeClr val="accent1">
              <a:alpha val="40000"/>
            </a:schemeClr>
          </a:glow>
          <a:reflection stA="0" dir="5400000" sy="-100000" algn="bl" rotWithShape="0"/>
        </a:effectLst>
      </dgm:spPr>
      <dgm:t>
        <a:bodyPr/>
        <a:lstStyle/>
        <a:p>
          <a:pPr algn="l"/>
          <a:endParaRPr lang="en-US"/>
        </a:p>
      </dgm:t>
    </dgm:pt>
    <dgm:pt modelId="{FC25AAFD-F52E-4414-94EC-A2AAAE9CA404}">
      <dgm:prSet phldrT="[Text]" custT="1"/>
      <dgm:spPr/>
      <dgm:t>
        <a:bodyPr/>
        <a:lstStyle/>
        <a:p>
          <a:pPr algn="l"/>
          <a:r>
            <a:rPr lang="en-US" sz="1000"/>
            <a:t>Choix de la zone d'étude</a:t>
          </a:r>
        </a:p>
      </dgm:t>
    </dgm:pt>
    <dgm:pt modelId="{75C28394-AC39-4635-9476-B099DE26F6CA}" type="parTrans" cxnId="{CA445564-517D-4D70-BBC4-898B78F068B5}">
      <dgm:prSet/>
      <dgm:spPr/>
      <dgm:t>
        <a:bodyPr/>
        <a:lstStyle/>
        <a:p>
          <a:pPr algn="l"/>
          <a:endParaRPr lang="en-US"/>
        </a:p>
      </dgm:t>
    </dgm:pt>
    <dgm:pt modelId="{956CA665-6655-430A-8205-87CEC3D87EC1}" type="sibTrans" cxnId="{CA445564-517D-4D70-BBC4-898B78F068B5}">
      <dgm:prSet/>
      <dgm:spPr/>
      <dgm:t>
        <a:bodyPr/>
        <a:lstStyle/>
        <a:p>
          <a:pPr algn="l"/>
          <a:endParaRPr lang="en-US"/>
        </a:p>
      </dgm:t>
    </dgm:pt>
    <dgm:pt modelId="{1D49DED7-3AD3-42E7-8C3B-F87BFA65AEE8}">
      <dgm:prSet phldrT="[Text]" custT="1"/>
      <dgm:spPr/>
      <dgm:t>
        <a:bodyPr/>
        <a:lstStyle/>
        <a:p>
          <a:pPr algn="ctr"/>
          <a:r>
            <a:rPr lang="en-US" sz="1100"/>
            <a:t>3eme </a:t>
          </a:r>
          <a:r>
            <a:rPr lang="en-US" sz="1100" b="0" i="0"/>
            <a:t>étape</a:t>
          </a:r>
          <a:endParaRPr lang="en-US" sz="1100"/>
        </a:p>
      </dgm:t>
    </dgm:pt>
    <dgm:pt modelId="{F6174EBA-D124-45A2-9BC6-AAE93102118A}" type="parTrans" cxnId="{467EAA2A-2D2C-4AC8-8B6D-D6BC1129CEF0}">
      <dgm:prSet/>
      <dgm:spPr/>
      <dgm:t>
        <a:bodyPr/>
        <a:lstStyle/>
        <a:p>
          <a:pPr algn="l"/>
          <a:endParaRPr lang="en-US"/>
        </a:p>
      </dgm:t>
    </dgm:pt>
    <dgm:pt modelId="{ED8FDED9-D02B-494B-989C-A27F5B70F3FA}" type="sibTrans" cxnId="{467EAA2A-2D2C-4AC8-8B6D-D6BC1129CEF0}">
      <dgm:prSet/>
      <dgm:spPr>
        <a:effectLst>
          <a:reflection stA="0" endPos="0" dist="50800" dir="5400000" sy="-100000" algn="bl" rotWithShape="0"/>
        </a:effectLst>
      </dgm:spPr>
      <dgm:t>
        <a:bodyPr/>
        <a:lstStyle/>
        <a:p>
          <a:pPr algn="l"/>
          <a:endParaRPr lang="en-US"/>
        </a:p>
      </dgm:t>
    </dgm:pt>
    <dgm:pt modelId="{38B49A1E-04F5-4037-9BC1-CECDA5290CE8}">
      <dgm:prSet phldrT="[Text]" custT="1"/>
      <dgm:spPr/>
      <dgm:t>
        <a:bodyPr/>
        <a:lstStyle/>
        <a:p>
          <a:pPr algn="l"/>
          <a:r>
            <a:rPr lang="en-US" sz="1000"/>
            <a:t>choix des indicateurs</a:t>
          </a:r>
        </a:p>
      </dgm:t>
    </dgm:pt>
    <dgm:pt modelId="{19046D3A-D7E3-40DD-AF22-1B810F2D8B5B}" type="parTrans" cxnId="{52B350E4-351C-47AD-97B4-9D462DC708B2}">
      <dgm:prSet/>
      <dgm:spPr/>
      <dgm:t>
        <a:bodyPr/>
        <a:lstStyle/>
        <a:p>
          <a:pPr algn="l"/>
          <a:endParaRPr lang="en-US"/>
        </a:p>
      </dgm:t>
    </dgm:pt>
    <dgm:pt modelId="{88D8DF63-1333-4084-ABF2-F05E54589CA1}" type="sibTrans" cxnId="{52B350E4-351C-47AD-97B4-9D462DC708B2}">
      <dgm:prSet/>
      <dgm:spPr/>
      <dgm:t>
        <a:bodyPr/>
        <a:lstStyle/>
        <a:p>
          <a:pPr algn="l"/>
          <a:endParaRPr lang="en-US"/>
        </a:p>
      </dgm:t>
    </dgm:pt>
    <dgm:pt modelId="{99460561-1040-4955-B8BB-C5F1DE5B17B5}">
      <dgm:prSet phldrT="[Text]" custT="1"/>
      <dgm:spPr/>
      <dgm:t>
        <a:bodyPr/>
        <a:lstStyle/>
        <a:p>
          <a:pPr algn="ctr"/>
          <a:r>
            <a:rPr lang="en-US" sz="1100">
              <a:latin typeface="+mn-lt"/>
            </a:rPr>
            <a:t>4eme </a:t>
          </a:r>
          <a:r>
            <a:rPr lang="en-US" sz="1100" b="0" i="0">
              <a:latin typeface="+mn-lt"/>
            </a:rPr>
            <a:t>étape</a:t>
          </a:r>
          <a:endParaRPr lang="en-US" sz="1100">
            <a:latin typeface="+mn-lt"/>
          </a:endParaRPr>
        </a:p>
      </dgm:t>
    </dgm:pt>
    <dgm:pt modelId="{4E8F158F-3595-47ED-AC32-8679CE6F6018}" type="parTrans" cxnId="{08A77D70-3DC9-4467-B3A1-386A8809799B}">
      <dgm:prSet/>
      <dgm:spPr/>
      <dgm:t>
        <a:bodyPr/>
        <a:lstStyle/>
        <a:p>
          <a:pPr algn="l"/>
          <a:endParaRPr lang="en-US"/>
        </a:p>
      </dgm:t>
    </dgm:pt>
    <dgm:pt modelId="{775B2E20-C6F6-49CF-936A-15C7FBF754C5}" type="sibTrans" cxnId="{08A77D70-3DC9-4467-B3A1-386A8809799B}">
      <dgm:prSet/>
      <dgm:spPr/>
      <dgm:t>
        <a:bodyPr/>
        <a:lstStyle/>
        <a:p>
          <a:pPr algn="l"/>
          <a:endParaRPr lang="en-US"/>
        </a:p>
      </dgm:t>
    </dgm:pt>
    <dgm:pt modelId="{A1434A1F-4B06-498D-B60B-641F3BA66125}">
      <dgm:prSet phldrT="[Text]"/>
      <dgm:spPr/>
      <dgm:t>
        <a:bodyPr/>
        <a:lstStyle/>
        <a:p>
          <a:pPr algn="l"/>
          <a:r>
            <a:rPr lang="fr-FR"/>
            <a:t>Téléchargement des Résultats</a:t>
          </a:r>
          <a:endParaRPr lang="en-US"/>
        </a:p>
      </dgm:t>
    </dgm:pt>
    <dgm:pt modelId="{E41A1B01-613D-40BE-B646-628232BDC610}" type="parTrans" cxnId="{8F5C4600-28AA-478B-9A0C-95ACA6368A33}">
      <dgm:prSet/>
      <dgm:spPr/>
      <dgm:t>
        <a:bodyPr/>
        <a:lstStyle/>
        <a:p>
          <a:pPr algn="l"/>
          <a:endParaRPr lang="en-US"/>
        </a:p>
      </dgm:t>
    </dgm:pt>
    <dgm:pt modelId="{29B8680B-876D-468A-92FD-F29F2C54DB54}" type="sibTrans" cxnId="{8F5C4600-28AA-478B-9A0C-95ACA6368A33}">
      <dgm:prSet/>
      <dgm:spPr/>
      <dgm:t>
        <a:bodyPr/>
        <a:lstStyle/>
        <a:p>
          <a:pPr algn="l"/>
          <a:endParaRPr lang="en-US"/>
        </a:p>
      </dgm:t>
    </dgm:pt>
    <dgm:pt modelId="{15389D2B-2342-46DC-8401-0182DCEDE011}">
      <dgm:prSet phldrT="[Text]" custT="1"/>
      <dgm:spPr/>
      <dgm:t>
        <a:bodyPr/>
        <a:lstStyle/>
        <a:p>
          <a:pPr algn="l"/>
          <a:endParaRPr lang="en-US" sz="1000"/>
        </a:p>
      </dgm:t>
    </dgm:pt>
    <dgm:pt modelId="{A902175C-E73D-4FFA-BAE7-821DC7AEBDA5}" type="parTrans" cxnId="{BA45E67A-A516-4995-90FE-00D1C8817BCF}">
      <dgm:prSet/>
      <dgm:spPr/>
      <dgm:t>
        <a:bodyPr/>
        <a:lstStyle/>
        <a:p>
          <a:pPr algn="l"/>
          <a:endParaRPr lang="en-US"/>
        </a:p>
      </dgm:t>
    </dgm:pt>
    <dgm:pt modelId="{DA99B4F1-AA57-4E9B-A090-15A3CF15230B}" type="sibTrans" cxnId="{BA45E67A-A516-4995-90FE-00D1C8817BCF}">
      <dgm:prSet/>
      <dgm:spPr/>
      <dgm:t>
        <a:bodyPr/>
        <a:lstStyle/>
        <a:p>
          <a:pPr algn="l"/>
          <a:endParaRPr lang="en-US"/>
        </a:p>
      </dgm:t>
    </dgm:pt>
    <dgm:pt modelId="{582DCC3D-7619-4A0D-9500-7A7C6AFFEF8B}">
      <dgm:prSet phldrT="[Text]" custT="1"/>
      <dgm:spPr/>
      <dgm:t>
        <a:bodyPr/>
        <a:lstStyle/>
        <a:p>
          <a:pPr algn="l"/>
          <a:endParaRPr lang="en-US" sz="1000"/>
        </a:p>
      </dgm:t>
    </dgm:pt>
    <dgm:pt modelId="{BE46BDDE-7A56-43F2-BD8C-9C8065486600}" type="parTrans" cxnId="{3CF3FC0F-FCC7-469B-989D-CFD0F0BF924E}">
      <dgm:prSet/>
      <dgm:spPr/>
      <dgm:t>
        <a:bodyPr/>
        <a:lstStyle/>
        <a:p>
          <a:pPr algn="l"/>
          <a:endParaRPr lang="en-US"/>
        </a:p>
      </dgm:t>
    </dgm:pt>
    <dgm:pt modelId="{54C7D201-5216-4AAA-80CD-C268CCE38D35}" type="sibTrans" cxnId="{3CF3FC0F-FCC7-469B-989D-CFD0F0BF924E}">
      <dgm:prSet/>
      <dgm:spPr/>
      <dgm:t>
        <a:bodyPr/>
        <a:lstStyle/>
        <a:p>
          <a:pPr algn="l"/>
          <a:endParaRPr lang="en-US"/>
        </a:p>
      </dgm:t>
    </dgm:pt>
    <dgm:pt modelId="{11CBF59E-0242-406B-9A9F-C62D0E32CD0F}" type="pres">
      <dgm:prSet presAssocID="{48FC1F5C-D44A-478D-B08C-48B0BD149395}" presName="Name0" presStyleCnt="0">
        <dgm:presLayoutVars>
          <dgm:dir/>
          <dgm:animLvl val="lvl"/>
          <dgm:resizeHandles val="exact"/>
        </dgm:presLayoutVars>
      </dgm:prSet>
      <dgm:spPr/>
    </dgm:pt>
    <dgm:pt modelId="{120C8F3A-0974-402F-BD9D-D9A3975F78AD}" type="pres">
      <dgm:prSet presAssocID="{48FC1F5C-D44A-478D-B08C-48B0BD149395}" presName="tSp" presStyleCnt="0"/>
      <dgm:spPr/>
    </dgm:pt>
    <dgm:pt modelId="{C3FA3D8C-34F7-4A86-ABD7-7BDDBA13FE05}" type="pres">
      <dgm:prSet presAssocID="{48FC1F5C-D44A-478D-B08C-48B0BD149395}" presName="bSp" presStyleCnt="0"/>
      <dgm:spPr/>
    </dgm:pt>
    <dgm:pt modelId="{FD1BF6D7-26FD-4D44-B55F-FC8CBD800008}" type="pres">
      <dgm:prSet presAssocID="{48FC1F5C-D44A-478D-B08C-48B0BD149395}" presName="process" presStyleCnt="0"/>
      <dgm:spPr/>
    </dgm:pt>
    <dgm:pt modelId="{255512B6-C18B-47C3-A819-5DCBDF33D100}" type="pres">
      <dgm:prSet presAssocID="{84CD9D3F-DE19-4F72-A708-B66D13BBC855}" presName="composite1" presStyleCnt="0"/>
      <dgm:spPr/>
    </dgm:pt>
    <dgm:pt modelId="{A843B311-CA02-4F35-8C67-B85ADA61E80F}" type="pres">
      <dgm:prSet presAssocID="{84CD9D3F-DE19-4F72-A708-B66D13BBC855}" presName="dummyNode1" presStyleLbl="node1" presStyleIdx="0" presStyleCnt="4"/>
      <dgm:spPr/>
    </dgm:pt>
    <dgm:pt modelId="{FC3C4C1C-4BEF-4276-9BC3-6276C7B113E2}" type="pres">
      <dgm:prSet presAssocID="{84CD9D3F-DE19-4F72-A708-B66D13BBC855}" presName="childNode1" presStyleLbl="bgAcc1" presStyleIdx="0" presStyleCnt="4">
        <dgm:presLayoutVars>
          <dgm:bulletEnabled val="1"/>
        </dgm:presLayoutVars>
      </dgm:prSet>
      <dgm:spPr/>
    </dgm:pt>
    <dgm:pt modelId="{0FE2EDF3-DA16-4D13-A8AA-19CA61504A05}" type="pres">
      <dgm:prSet presAssocID="{84CD9D3F-DE19-4F72-A708-B66D13BBC855}" presName="childNode1tx" presStyleLbl="bgAcc1" presStyleIdx="0" presStyleCnt="4">
        <dgm:presLayoutVars>
          <dgm:bulletEnabled val="1"/>
        </dgm:presLayoutVars>
      </dgm:prSet>
      <dgm:spPr/>
    </dgm:pt>
    <dgm:pt modelId="{39FDF9C8-E81C-447C-9C9D-F64285D595F0}" type="pres">
      <dgm:prSet presAssocID="{84CD9D3F-DE19-4F72-A708-B66D13BBC855}" presName="parentNode1" presStyleLbl="node1" presStyleIdx="0" presStyleCnt="4">
        <dgm:presLayoutVars>
          <dgm:chMax val="1"/>
          <dgm:bulletEnabled val="1"/>
        </dgm:presLayoutVars>
      </dgm:prSet>
      <dgm:spPr/>
    </dgm:pt>
    <dgm:pt modelId="{60267771-09E5-4A52-A80F-9B71FEA2AC2D}" type="pres">
      <dgm:prSet presAssocID="{84CD9D3F-DE19-4F72-A708-B66D13BBC855}" presName="connSite1" presStyleCnt="0"/>
      <dgm:spPr/>
    </dgm:pt>
    <dgm:pt modelId="{68BDD525-87B0-4386-9519-341FA38DAA53}" type="pres">
      <dgm:prSet presAssocID="{81F3F3B1-D33C-4B4B-BCEC-2CDA5602493A}" presName="Name9" presStyleLbl="sibTrans2D1" presStyleIdx="0" presStyleCnt="3"/>
      <dgm:spPr/>
    </dgm:pt>
    <dgm:pt modelId="{B2F907A6-26E7-4D6C-8612-BB55B583A2D8}" type="pres">
      <dgm:prSet presAssocID="{6D5342FA-6303-450F-BAE3-4F7146B580DE}" presName="composite2" presStyleCnt="0"/>
      <dgm:spPr/>
    </dgm:pt>
    <dgm:pt modelId="{47481AD7-13F3-4E56-8EDA-B0E8861E853A}" type="pres">
      <dgm:prSet presAssocID="{6D5342FA-6303-450F-BAE3-4F7146B580DE}" presName="dummyNode2" presStyleLbl="node1" presStyleIdx="0" presStyleCnt="4"/>
      <dgm:spPr/>
    </dgm:pt>
    <dgm:pt modelId="{BF3D1269-C2D3-4ACF-AD9D-C0769A1AD8EA}" type="pres">
      <dgm:prSet presAssocID="{6D5342FA-6303-450F-BAE3-4F7146B580DE}" presName="childNode2" presStyleLbl="bgAcc1" presStyleIdx="1" presStyleCnt="4">
        <dgm:presLayoutVars>
          <dgm:bulletEnabled val="1"/>
        </dgm:presLayoutVars>
      </dgm:prSet>
      <dgm:spPr/>
    </dgm:pt>
    <dgm:pt modelId="{84BB1B58-D8B7-4DD7-AE2D-40E288FF0AA4}" type="pres">
      <dgm:prSet presAssocID="{6D5342FA-6303-450F-BAE3-4F7146B580DE}" presName="childNode2tx" presStyleLbl="bgAcc1" presStyleIdx="1" presStyleCnt="4">
        <dgm:presLayoutVars>
          <dgm:bulletEnabled val="1"/>
        </dgm:presLayoutVars>
      </dgm:prSet>
      <dgm:spPr/>
    </dgm:pt>
    <dgm:pt modelId="{E2CDA05E-D51C-4495-91F9-C2A6CAEA00AA}" type="pres">
      <dgm:prSet presAssocID="{6D5342FA-6303-450F-BAE3-4F7146B580DE}" presName="parentNode2" presStyleLbl="node1" presStyleIdx="1" presStyleCnt="4">
        <dgm:presLayoutVars>
          <dgm:chMax val="0"/>
          <dgm:bulletEnabled val="1"/>
        </dgm:presLayoutVars>
      </dgm:prSet>
      <dgm:spPr/>
    </dgm:pt>
    <dgm:pt modelId="{AA75DBCF-2A80-4E89-A06A-C59DF65E7D33}" type="pres">
      <dgm:prSet presAssocID="{6D5342FA-6303-450F-BAE3-4F7146B580DE}" presName="connSite2" presStyleCnt="0"/>
      <dgm:spPr/>
    </dgm:pt>
    <dgm:pt modelId="{6DAFF1DA-B890-44A8-8271-268CE8CB4BEA}" type="pres">
      <dgm:prSet presAssocID="{2F9C3111-B30C-44FB-BFE2-1FB836A64FCE}" presName="Name18" presStyleLbl="sibTrans2D1" presStyleIdx="1" presStyleCnt="3"/>
      <dgm:spPr/>
    </dgm:pt>
    <dgm:pt modelId="{6B00D84B-E497-461B-83B0-B2FEC01EA891}" type="pres">
      <dgm:prSet presAssocID="{1D49DED7-3AD3-42E7-8C3B-F87BFA65AEE8}" presName="composite1" presStyleCnt="0"/>
      <dgm:spPr/>
    </dgm:pt>
    <dgm:pt modelId="{A70A01AA-FB35-4401-8BBF-760708002917}" type="pres">
      <dgm:prSet presAssocID="{1D49DED7-3AD3-42E7-8C3B-F87BFA65AEE8}" presName="dummyNode1" presStyleLbl="node1" presStyleIdx="1" presStyleCnt="4"/>
      <dgm:spPr/>
    </dgm:pt>
    <dgm:pt modelId="{62BE4B82-17B1-4633-B260-F9429535F7BE}" type="pres">
      <dgm:prSet presAssocID="{1D49DED7-3AD3-42E7-8C3B-F87BFA65AEE8}" presName="childNode1" presStyleLbl="bgAcc1" presStyleIdx="2" presStyleCnt="4">
        <dgm:presLayoutVars>
          <dgm:bulletEnabled val="1"/>
        </dgm:presLayoutVars>
      </dgm:prSet>
      <dgm:spPr/>
    </dgm:pt>
    <dgm:pt modelId="{797B1105-88AE-4B21-99C1-225D84D37764}" type="pres">
      <dgm:prSet presAssocID="{1D49DED7-3AD3-42E7-8C3B-F87BFA65AEE8}" presName="childNode1tx" presStyleLbl="bgAcc1" presStyleIdx="2" presStyleCnt="4">
        <dgm:presLayoutVars>
          <dgm:bulletEnabled val="1"/>
        </dgm:presLayoutVars>
      </dgm:prSet>
      <dgm:spPr/>
    </dgm:pt>
    <dgm:pt modelId="{999CF532-7A81-4C85-BA71-3146EBE01D34}" type="pres">
      <dgm:prSet presAssocID="{1D49DED7-3AD3-42E7-8C3B-F87BFA65AEE8}" presName="parentNode1" presStyleLbl="node1" presStyleIdx="2" presStyleCnt="4">
        <dgm:presLayoutVars>
          <dgm:chMax val="1"/>
          <dgm:bulletEnabled val="1"/>
        </dgm:presLayoutVars>
      </dgm:prSet>
      <dgm:spPr/>
    </dgm:pt>
    <dgm:pt modelId="{A215A158-694E-40D5-8A15-551BC664629E}" type="pres">
      <dgm:prSet presAssocID="{1D49DED7-3AD3-42E7-8C3B-F87BFA65AEE8}" presName="connSite1" presStyleCnt="0"/>
      <dgm:spPr/>
    </dgm:pt>
    <dgm:pt modelId="{67983E0E-BE14-49B9-898C-BD1D143BA22E}" type="pres">
      <dgm:prSet presAssocID="{ED8FDED9-D02B-494B-989C-A27F5B70F3FA}" presName="Name9" presStyleLbl="sibTrans2D1" presStyleIdx="2" presStyleCnt="3"/>
      <dgm:spPr/>
    </dgm:pt>
    <dgm:pt modelId="{35A03F28-A3AD-45CC-8EE0-7C5D1743DB50}" type="pres">
      <dgm:prSet presAssocID="{99460561-1040-4955-B8BB-C5F1DE5B17B5}" presName="composite2" presStyleCnt="0"/>
      <dgm:spPr/>
    </dgm:pt>
    <dgm:pt modelId="{03DDBF54-87D2-4B66-969B-EEAE4D877D91}" type="pres">
      <dgm:prSet presAssocID="{99460561-1040-4955-B8BB-C5F1DE5B17B5}" presName="dummyNode2" presStyleLbl="node1" presStyleIdx="2" presStyleCnt="4"/>
      <dgm:spPr/>
    </dgm:pt>
    <dgm:pt modelId="{9E232EDE-2ABA-493D-BC32-2048833F3610}" type="pres">
      <dgm:prSet presAssocID="{99460561-1040-4955-B8BB-C5F1DE5B17B5}" presName="childNode2" presStyleLbl="bgAcc1" presStyleIdx="3" presStyleCnt="4">
        <dgm:presLayoutVars>
          <dgm:bulletEnabled val="1"/>
        </dgm:presLayoutVars>
      </dgm:prSet>
      <dgm:spPr/>
    </dgm:pt>
    <dgm:pt modelId="{0208820C-2599-4772-B13D-728D1B869F97}" type="pres">
      <dgm:prSet presAssocID="{99460561-1040-4955-B8BB-C5F1DE5B17B5}" presName="childNode2tx" presStyleLbl="bgAcc1" presStyleIdx="3" presStyleCnt="4">
        <dgm:presLayoutVars>
          <dgm:bulletEnabled val="1"/>
        </dgm:presLayoutVars>
      </dgm:prSet>
      <dgm:spPr/>
    </dgm:pt>
    <dgm:pt modelId="{3854E01A-D0DA-4787-AB21-DE555ADFE695}" type="pres">
      <dgm:prSet presAssocID="{99460561-1040-4955-B8BB-C5F1DE5B17B5}" presName="parentNode2" presStyleLbl="node1" presStyleIdx="3" presStyleCnt="4">
        <dgm:presLayoutVars>
          <dgm:chMax val="0"/>
          <dgm:bulletEnabled val="1"/>
        </dgm:presLayoutVars>
      </dgm:prSet>
      <dgm:spPr/>
    </dgm:pt>
    <dgm:pt modelId="{89A824ED-76BF-488E-B6E3-190C5319C32B}" type="pres">
      <dgm:prSet presAssocID="{99460561-1040-4955-B8BB-C5F1DE5B17B5}" presName="connSite2" presStyleCnt="0"/>
      <dgm:spPr/>
    </dgm:pt>
  </dgm:ptLst>
  <dgm:cxnLst>
    <dgm:cxn modelId="{8F5C4600-28AA-478B-9A0C-95ACA6368A33}" srcId="{99460561-1040-4955-B8BB-C5F1DE5B17B5}" destId="{A1434A1F-4B06-498D-B60B-641F3BA66125}" srcOrd="0" destOrd="0" parTransId="{E41A1B01-613D-40BE-B646-628232BDC610}" sibTransId="{29B8680B-876D-468A-92FD-F29F2C54DB54}"/>
    <dgm:cxn modelId="{195A6609-57ED-43FF-A4E5-4156C3878D16}" type="presOf" srcId="{15389D2B-2342-46DC-8401-0182DCEDE011}" destId="{797B1105-88AE-4B21-99C1-225D84D37764}" srcOrd="1" destOrd="0" presId="urn:microsoft.com/office/officeart/2005/8/layout/hProcess4"/>
    <dgm:cxn modelId="{3CF3FC0F-FCC7-469B-989D-CFD0F0BF924E}" srcId="{84CD9D3F-DE19-4F72-A708-B66D13BBC855}" destId="{582DCC3D-7619-4A0D-9500-7A7C6AFFEF8B}" srcOrd="0" destOrd="0" parTransId="{BE46BDDE-7A56-43F2-BD8C-9C8065486600}" sibTransId="{54C7D201-5216-4AAA-80CD-C268CCE38D35}"/>
    <dgm:cxn modelId="{467EAA2A-2D2C-4AC8-8B6D-D6BC1129CEF0}" srcId="{48FC1F5C-D44A-478D-B08C-48B0BD149395}" destId="{1D49DED7-3AD3-42E7-8C3B-F87BFA65AEE8}" srcOrd="2" destOrd="0" parTransId="{F6174EBA-D124-45A2-9BC6-AAE93102118A}" sibTransId="{ED8FDED9-D02B-494B-989C-A27F5B70F3FA}"/>
    <dgm:cxn modelId="{96F3EB2D-0C21-49CB-B0CB-2BE212FE509C}" type="presOf" srcId="{A1434A1F-4B06-498D-B60B-641F3BA66125}" destId="{9E232EDE-2ABA-493D-BC32-2048833F3610}" srcOrd="0" destOrd="0" presId="urn:microsoft.com/office/officeart/2005/8/layout/hProcess4"/>
    <dgm:cxn modelId="{ABDADB2E-8FE9-45D6-860F-050D93C7A4E4}" srcId="{48FC1F5C-D44A-478D-B08C-48B0BD149395}" destId="{6D5342FA-6303-450F-BAE3-4F7146B580DE}" srcOrd="1" destOrd="0" parTransId="{CC927722-F056-4007-87BC-031FA44345BA}" sibTransId="{2F9C3111-B30C-44FB-BFE2-1FB836A64FCE}"/>
    <dgm:cxn modelId="{F4939C38-6B35-4C7E-8E64-57A49B2DA633}" srcId="{84CD9D3F-DE19-4F72-A708-B66D13BBC855}" destId="{EB576A72-0362-4C39-896D-04191C3AEA28}" srcOrd="1" destOrd="0" parTransId="{9A53CBF0-E350-4A6E-A82A-B0142772B307}" sibTransId="{469B34FC-9310-49E8-9C1C-3295037447EC}"/>
    <dgm:cxn modelId="{F4F53E40-60B6-48E7-AAAA-638D33C1C052}" type="presOf" srcId="{81F3F3B1-D33C-4B4B-BCEC-2CDA5602493A}" destId="{68BDD525-87B0-4386-9519-341FA38DAA53}" srcOrd="0" destOrd="0" presId="urn:microsoft.com/office/officeart/2005/8/layout/hProcess4"/>
    <dgm:cxn modelId="{5126C55B-96FA-4383-9C91-D980F38EE979}" type="presOf" srcId="{1D49DED7-3AD3-42E7-8C3B-F87BFA65AEE8}" destId="{999CF532-7A81-4C85-BA71-3146EBE01D34}" srcOrd="0" destOrd="0" presId="urn:microsoft.com/office/officeart/2005/8/layout/hProcess4"/>
    <dgm:cxn modelId="{CA445564-517D-4D70-BBC4-898B78F068B5}" srcId="{6D5342FA-6303-450F-BAE3-4F7146B580DE}" destId="{FC25AAFD-F52E-4414-94EC-A2AAAE9CA404}" srcOrd="0" destOrd="0" parTransId="{75C28394-AC39-4635-9476-B099DE26F6CA}" sibTransId="{956CA665-6655-430A-8205-87CEC3D87EC1}"/>
    <dgm:cxn modelId="{5CD52665-3AAF-47C1-B311-D9A769AC86A2}" type="presOf" srcId="{EB576A72-0362-4C39-896D-04191C3AEA28}" destId="{0FE2EDF3-DA16-4D13-A8AA-19CA61504A05}" srcOrd="1" destOrd="1" presId="urn:microsoft.com/office/officeart/2005/8/layout/hProcess4"/>
    <dgm:cxn modelId="{08A77D70-3DC9-4467-B3A1-386A8809799B}" srcId="{48FC1F5C-D44A-478D-B08C-48B0BD149395}" destId="{99460561-1040-4955-B8BB-C5F1DE5B17B5}" srcOrd="3" destOrd="0" parTransId="{4E8F158F-3595-47ED-AC32-8679CE6F6018}" sibTransId="{775B2E20-C6F6-49CF-936A-15C7FBF754C5}"/>
    <dgm:cxn modelId="{6820C051-BD98-4B71-8D94-F833C73F834D}" type="presOf" srcId="{ED8FDED9-D02B-494B-989C-A27F5B70F3FA}" destId="{67983E0E-BE14-49B9-898C-BD1D143BA22E}" srcOrd="0" destOrd="0" presId="urn:microsoft.com/office/officeart/2005/8/layout/hProcess4"/>
    <dgm:cxn modelId="{18C43252-A022-4F7D-B7B2-8D9B6D432C22}" type="presOf" srcId="{FC25AAFD-F52E-4414-94EC-A2AAAE9CA404}" destId="{BF3D1269-C2D3-4ACF-AD9D-C0769A1AD8EA}" srcOrd="0" destOrd="0" presId="urn:microsoft.com/office/officeart/2005/8/layout/hProcess4"/>
    <dgm:cxn modelId="{C77BAB58-EDED-4F03-BE7C-574085E72120}" type="presOf" srcId="{15389D2B-2342-46DC-8401-0182DCEDE011}" destId="{62BE4B82-17B1-4633-B260-F9429535F7BE}" srcOrd="0" destOrd="0" presId="urn:microsoft.com/office/officeart/2005/8/layout/hProcess4"/>
    <dgm:cxn modelId="{BA45E67A-A516-4995-90FE-00D1C8817BCF}" srcId="{1D49DED7-3AD3-42E7-8C3B-F87BFA65AEE8}" destId="{15389D2B-2342-46DC-8401-0182DCEDE011}" srcOrd="0" destOrd="0" parTransId="{A902175C-E73D-4FFA-BAE7-821DC7AEBDA5}" sibTransId="{DA99B4F1-AA57-4E9B-A090-15A3CF15230B}"/>
    <dgm:cxn modelId="{4DAC5883-112F-4E44-A06A-37E430B2F91C}" type="presOf" srcId="{48FC1F5C-D44A-478D-B08C-48B0BD149395}" destId="{11CBF59E-0242-406B-9A9F-C62D0E32CD0F}" srcOrd="0" destOrd="0" presId="urn:microsoft.com/office/officeart/2005/8/layout/hProcess4"/>
    <dgm:cxn modelId="{958BE486-56E1-47BF-A689-4608662F65D8}" type="presOf" srcId="{6D5342FA-6303-450F-BAE3-4F7146B580DE}" destId="{E2CDA05E-D51C-4495-91F9-C2A6CAEA00AA}" srcOrd="0" destOrd="0" presId="urn:microsoft.com/office/officeart/2005/8/layout/hProcess4"/>
    <dgm:cxn modelId="{C6716992-2994-4778-BBB2-87BE4D2E95FD}" type="presOf" srcId="{99460561-1040-4955-B8BB-C5F1DE5B17B5}" destId="{3854E01A-D0DA-4787-AB21-DE555ADFE695}" srcOrd="0" destOrd="0" presId="urn:microsoft.com/office/officeart/2005/8/layout/hProcess4"/>
    <dgm:cxn modelId="{FED8419C-D4D7-4030-BDDF-360416F44317}" type="presOf" srcId="{84CD9D3F-DE19-4F72-A708-B66D13BBC855}" destId="{39FDF9C8-E81C-447C-9C9D-F64285D595F0}" srcOrd="0" destOrd="0" presId="urn:microsoft.com/office/officeart/2005/8/layout/hProcess4"/>
    <dgm:cxn modelId="{5C17B1A1-00D9-4A58-8401-2919E8116F5C}" type="presOf" srcId="{FC25AAFD-F52E-4414-94EC-A2AAAE9CA404}" destId="{84BB1B58-D8B7-4DD7-AE2D-40E288FF0AA4}" srcOrd="1" destOrd="0" presId="urn:microsoft.com/office/officeart/2005/8/layout/hProcess4"/>
    <dgm:cxn modelId="{7AA66BA3-06A2-4BD5-B406-80F9029DE649}" type="presOf" srcId="{2F9C3111-B30C-44FB-BFE2-1FB836A64FCE}" destId="{6DAFF1DA-B890-44A8-8271-268CE8CB4BEA}" srcOrd="0" destOrd="0" presId="urn:microsoft.com/office/officeart/2005/8/layout/hProcess4"/>
    <dgm:cxn modelId="{EE96E8BB-A5A4-4690-8F57-C3BB89CEF58A}" srcId="{48FC1F5C-D44A-478D-B08C-48B0BD149395}" destId="{84CD9D3F-DE19-4F72-A708-B66D13BBC855}" srcOrd="0" destOrd="0" parTransId="{25CB037E-B08A-44EF-B386-82A5AAFFA2D2}" sibTransId="{81F3F3B1-D33C-4B4B-BCEC-2CDA5602493A}"/>
    <dgm:cxn modelId="{D3212CBE-F00B-4EE0-AD93-56EACB3C1AA8}" type="presOf" srcId="{582DCC3D-7619-4A0D-9500-7A7C6AFFEF8B}" destId="{0FE2EDF3-DA16-4D13-A8AA-19CA61504A05}" srcOrd="1" destOrd="0" presId="urn:microsoft.com/office/officeart/2005/8/layout/hProcess4"/>
    <dgm:cxn modelId="{E60995CE-A7F3-4410-838A-CD5D2ADD8F21}" type="presOf" srcId="{38B49A1E-04F5-4037-9BC1-CECDA5290CE8}" destId="{797B1105-88AE-4B21-99C1-225D84D37764}" srcOrd="1" destOrd="1" presId="urn:microsoft.com/office/officeart/2005/8/layout/hProcess4"/>
    <dgm:cxn modelId="{ACB2D5D1-216C-4F0A-8F1E-CF0809417D0A}" type="presOf" srcId="{582DCC3D-7619-4A0D-9500-7A7C6AFFEF8B}" destId="{FC3C4C1C-4BEF-4276-9BC3-6276C7B113E2}" srcOrd="0" destOrd="0" presId="urn:microsoft.com/office/officeart/2005/8/layout/hProcess4"/>
    <dgm:cxn modelId="{E607BEDF-FC01-4F48-A3DC-21B5EA6F8C18}" type="presOf" srcId="{38B49A1E-04F5-4037-9BC1-CECDA5290CE8}" destId="{62BE4B82-17B1-4633-B260-F9429535F7BE}" srcOrd="0" destOrd="1" presId="urn:microsoft.com/office/officeart/2005/8/layout/hProcess4"/>
    <dgm:cxn modelId="{52B350E4-351C-47AD-97B4-9D462DC708B2}" srcId="{1D49DED7-3AD3-42E7-8C3B-F87BFA65AEE8}" destId="{38B49A1E-04F5-4037-9BC1-CECDA5290CE8}" srcOrd="1" destOrd="0" parTransId="{19046D3A-D7E3-40DD-AF22-1B810F2D8B5B}" sibTransId="{88D8DF63-1333-4084-ABF2-F05E54589CA1}"/>
    <dgm:cxn modelId="{3CFF57E5-4DB5-4C94-BEFB-DD3C42002C89}" type="presOf" srcId="{A1434A1F-4B06-498D-B60B-641F3BA66125}" destId="{0208820C-2599-4772-B13D-728D1B869F97}" srcOrd="1" destOrd="0" presId="urn:microsoft.com/office/officeart/2005/8/layout/hProcess4"/>
    <dgm:cxn modelId="{36F1DBF9-31FB-4F3E-B53D-B2B05D97E749}" type="presOf" srcId="{EB576A72-0362-4C39-896D-04191C3AEA28}" destId="{FC3C4C1C-4BEF-4276-9BC3-6276C7B113E2}" srcOrd="0" destOrd="1" presId="urn:microsoft.com/office/officeart/2005/8/layout/hProcess4"/>
    <dgm:cxn modelId="{E2FDBE6F-9DA9-4AF8-9B9E-83531E8A2379}" type="presParOf" srcId="{11CBF59E-0242-406B-9A9F-C62D0E32CD0F}" destId="{120C8F3A-0974-402F-BD9D-D9A3975F78AD}" srcOrd="0" destOrd="0" presId="urn:microsoft.com/office/officeart/2005/8/layout/hProcess4"/>
    <dgm:cxn modelId="{C55C7032-2D3D-4B99-9FB7-88DEDFE76C40}" type="presParOf" srcId="{11CBF59E-0242-406B-9A9F-C62D0E32CD0F}" destId="{C3FA3D8C-34F7-4A86-ABD7-7BDDBA13FE05}" srcOrd="1" destOrd="0" presId="urn:microsoft.com/office/officeart/2005/8/layout/hProcess4"/>
    <dgm:cxn modelId="{4A366F4E-FEDB-4DE9-892D-1AE45C9D0B6E}" type="presParOf" srcId="{11CBF59E-0242-406B-9A9F-C62D0E32CD0F}" destId="{FD1BF6D7-26FD-4D44-B55F-FC8CBD800008}" srcOrd="2" destOrd="0" presId="urn:microsoft.com/office/officeart/2005/8/layout/hProcess4"/>
    <dgm:cxn modelId="{0C6D4EE6-11E3-4B01-8375-4C199E50AA23}" type="presParOf" srcId="{FD1BF6D7-26FD-4D44-B55F-FC8CBD800008}" destId="{255512B6-C18B-47C3-A819-5DCBDF33D100}" srcOrd="0" destOrd="0" presId="urn:microsoft.com/office/officeart/2005/8/layout/hProcess4"/>
    <dgm:cxn modelId="{F94EB7B4-A2F3-4667-848C-88353073B744}" type="presParOf" srcId="{255512B6-C18B-47C3-A819-5DCBDF33D100}" destId="{A843B311-CA02-4F35-8C67-B85ADA61E80F}" srcOrd="0" destOrd="0" presId="urn:microsoft.com/office/officeart/2005/8/layout/hProcess4"/>
    <dgm:cxn modelId="{41576902-031A-47C4-A9DC-05E3ECCC232F}" type="presParOf" srcId="{255512B6-C18B-47C3-A819-5DCBDF33D100}" destId="{FC3C4C1C-4BEF-4276-9BC3-6276C7B113E2}" srcOrd="1" destOrd="0" presId="urn:microsoft.com/office/officeart/2005/8/layout/hProcess4"/>
    <dgm:cxn modelId="{B651ECF5-187B-4AF7-BEBF-F8CDB5BF95B9}" type="presParOf" srcId="{255512B6-C18B-47C3-A819-5DCBDF33D100}" destId="{0FE2EDF3-DA16-4D13-A8AA-19CA61504A05}" srcOrd="2" destOrd="0" presId="urn:microsoft.com/office/officeart/2005/8/layout/hProcess4"/>
    <dgm:cxn modelId="{3F776A10-A225-4B37-978B-6F5EAABF042A}" type="presParOf" srcId="{255512B6-C18B-47C3-A819-5DCBDF33D100}" destId="{39FDF9C8-E81C-447C-9C9D-F64285D595F0}" srcOrd="3" destOrd="0" presId="urn:microsoft.com/office/officeart/2005/8/layout/hProcess4"/>
    <dgm:cxn modelId="{F6D3C5DC-1908-49A6-994A-8385DA82928E}" type="presParOf" srcId="{255512B6-C18B-47C3-A819-5DCBDF33D100}" destId="{60267771-09E5-4A52-A80F-9B71FEA2AC2D}" srcOrd="4" destOrd="0" presId="urn:microsoft.com/office/officeart/2005/8/layout/hProcess4"/>
    <dgm:cxn modelId="{56B7DEA1-1B85-4B42-B1C9-64CF0BE22F8F}" type="presParOf" srcId="{FD1BF6D7-26FD-4D44-B55F-FC8CBD800008}" destId="{68BDD525-87B0-4386-9519-341FA38DAA53}" srcOrd="1" destOrd="0" presId="urn:microsoft.com/office/officeart/2005/8/layout/hProcess4"/>
    <dgm:cxn modelId="{5CA678EE-DACE-4B60-9EDA-024BC49E16DF}" type="presParOf" srcId="{FD1BF6D7-26FD-4D44-B55F-FC8CBD800008}" destId="{B2F907A6-26E7-4D6C-8612-BB55B583A2D8}" srcOrd="2" destOrd="0" presId="urn:microsoft.com/office/officeart/2005/8/layout/hProcess4"/>
    <dgm:cxn modelId="{36DD9389-E8FC-486A-AF12-894DFC69422D}" type="presParOf" srcId="{B2F907A6-26E7-4D6C-8612-BB55B583A2D8}" destId="{47481AD7-13F3-4E56-8EDA-B0E8861E853A}" srcOrd="0" destOrd="0" presId="urn:microsoft.com/office/officeart/2005/8/layout/hProcess4"/>
    <dgm:cxn modelId="{2955CA70-2194-4A78-B6F1-72DD28605083}" type="presParOf" srcId="{B2F907A6-26E7-4D6C-8612-BB55B583A2D8}" destId="{BF3D1269-C2D3-4ACF-AD9D-C0769A1AD8EA}" srcOrd="1" destOrd="0" presId="urn:microsoft.com/office/officeart/2005/8/layout/hProcess4"/>
    <dgm:cxn modelId="{5E4ED640-C12B-4B89-8B88-AB1B1C769CA8}" type="presParOf" srcId="{B2F907A6-26E7-4D6C-8612-BB55B583A2D8}" destId="{84BB1B58-D8B7-4DD7-AE2D-40E288FF0AA4}" srcOrd="2" destOrd="0" presId="urn:microsoft.com/office/officeart/2005/8/layout/hProcess4"/>
    <dgm:cxn modelId="{180191B5-F52B-4A79-90FF-627324C01BFE}" type="presParOf" srcId="{B2F907A6-26E7-4D6C-8612-BB55B583A2D8}" destId="{E2CDA05E-D51C-4495-91F9-C2A6CAEA00AA}" srcOrd="3" destOrd="0" presId="urn:microsoft.com/office/officeart/2005/8/layout/hProcess4"/>
    <dgm:cxn modelId="{8339319C-F150-4C1F-BCBE-5237DD563B45}" type="presParOf" srcId="{B2F907A6-26E7-4D6C-8612-BB55B583A2D8}" destId="{AA75DBCF-2A80-4E89-A06A-C59DF65E7D33}" srcOrd="4" destOrd="0" presId="urn:microsoft.com/office/officeart/2005/8/layout/hProcess4"/>
    <dgm:cxn modelId="{AB004A40-20EE-4EA5-9C09-5FDC3399B40D}" type="presParOf" srcId="{FD1BF6D7-26FD-4D44-B55F-FC8CBD800008}" destId="{6DAFF1DA-B890-44A8-8271-268CE8CB4BEA}" srcOrd="3" destOrd="0" presId="urn:microsoft.com/office/officeart/2005/8/layout/hProcess4"/>
    <dgm:cxn modelId="{97F74E47-47E7-44B2-8404-A3B038E832C2}" type="presParOf" srcId="{FD1BF6D7-26FD-4D44-B55F-FC8CBD800008}" destId="{6B00D84B-E497-461B-83B0-B2FEC01EA891}" srcOrd="4" destOrd="0" presId="urn:microsoft.com/office/officeart/2005/8/layout/hProcess4"/>
    <dgm:cxn modelId="{801ACFAA-6C28-4074-AEE4-A04ACCDD9EAD}" type="presParOf" srcId="{6B00D84B-E497-461B-83B0-B2FEC01EA891}" destId="{A70A01AA-FB35-4401-8BBF-760708002917}" srcOrd="0" destOrd="0" presId="urn:microsoft.com/office/officeart/2005/8/layout/hProcess4"/>
    <dgm:cxn modelId="{F2F67F9D-9BF1-42FB-A8AE-EDD9027BB60D}" type="presParOf" srcId="{6B00D84B-E497-461B-83B0-B2FEC01EA891}" destId="{62BE4B82-17B1-4633-B260-F9429535F7BE}" srcOrd="1" destOrd="0" presId="urn:microsoft.com/office/officeart/2005/8/layout/hProcess4"/>
    <dgm:cxn modelId="{9F604B97-0409-43C5-BA22-E2BB40CF79EC}" type="presParOf" srcId="{6B00D84B-E497-461B-83B0-B2FEC01EA891}" destId="{797B1105-88AE-4B21-99C1-225D84D37764}" srcOrd="2" destOrd="0" presId="urn:microsoft.com/office/officeart/2005/8/layout/hProcess4"/>
    <dgm:cxn modelId="{6034E016-C143-4251-A200-D156B883F694}" type="presParOf" srcId="{6B00D84B-E497-461B-83B0-B2FEC01EA891}" destId="{999CF532-7A81-4C85-BA71-3146EBE01D34}" srcOrd="3" destOrd="0" presId="urn:microsoft.com/office/officeart/2005/8/layout/hProcess4"/>
    <dgm:cxn modelId="{B4975953-2018-4CDB-97C6-CCCD193197E6}" type="presParOf" srcId="{6B00D84B-E497-461B-83B0-B2FEC01EA891}" destId="{A215A158-694E-40D5-8A15-551BC664629E}" srcOrd="4" destOrd="0" presId="urn:microsoft.com/office/officeart/2005/8/layout/hProcess4"/>
    <dgm:cxn modelId="{953B0A86-BEFD-4FC8-9AA2-47166B5FC964}" type="presParOf" srcId="{FD1BF6D7-26FD-4D44-B55F-FC8CBD800008}" destId="{67983E0E-BE14-49B9-898C-BD1D143BA22E}" srcOrd="5" destOrd="0" presId="urn:microsoft.com/office/officeart/2005/8/layout/hProcess4"/>
    <dgm:cxn modelId="{604F963A-10F6-418A-B00C-BE7854E53855}" type="presParOf" srcId="{FD1BF6D7-26FD-4D44-B55F-FC8CBD800008}" destId="{35A03F28-A3AD-45CC-8EE0-7C5D1743DB50}" srcOrd="6" destOrd="0" presId="urn:microsoft.com/office/officeart/2005/8/layout/hProcess4"/>
    <dgm:cxn modelId="{8C5234B5-DD2B-4019-BAC8-82FD117BD0CD}" type="presParOf" srcId="{35A03F28-A3AD-45CC-8EE0-7C5D1743DB50}" destId="{03DDBF54-87D2-4B66-969B-EEAE4D877D91}" srcOrd="0" destOrd="0" presId="urn:microsoft.com/office/officeart/2005/8/layout/hProcess4"/>
    <dgm:cxn modelId="{96D1076E-562C-43BB-91D9-E110924D1245}" type="presParOf" srcId="{35A03F28-A3AD-45CC-8EE0-7C5D1743DB50}" destId="{9E232EDE-2ABA-493D-BC32-2048833F3610}" srcOrd="1" destOrd="0" presId="urn:microsoft.com/office/officeart/2005/8/layout/hProcess4"/>
    <dgm:cxn modelId="{D7BDA801-2220-461F-9963-95B5D9C5EEAA}" type="presParOf" srcId="{35A03F28-A3AD-45CC-8EE0-7C5D1743DB50}" destId="{0208820C-2599-4772-B13D-728D1B869F97}" srcOrd="2" destOrd="0" presId="urn:microsoft.com/office/officeart/2005/8/layout/hProcess4"/>
    <dgm:cxn modelId="{44401CEF-48EF-45E3-A081-D77103C9A65A}" type="presParOf" srcId="{35A03F28-A3AD-45CC-8EE0-7C5D1743DB50}" destId="{3854E01A-D0DA-4787-AB21-DE555ADFE695}" srcOrd="3" destOrd="0" presId="urn:microsoft.com/office/officeart/2005/8/layout/hProcess4"/>
    <dgm:cxn modelId="{4EB17C0C-42F6-49DF-9E3F-D3141CD937D1}" type="presParOf" srcId="{35A03F28-A3AD-45CC-8EE0-7C5D1743DB50}" destId="{89A824ED-76BF-488E-B6E3-190C5319C32B}" srcOrd="4" destOrd="0" presId="urn:microsoft.com/office/officeart/2005/8/layout/hProcess4"/>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3C4C1C-4BEF-4276-9BC3-6276C7B113E2}">
      <dsp:nvSpPr>
        <dsp:cNvPr id="0" name=""/>
        <dsp:cNvSpPr/>
      </dsp:nvSpPr>
      <dsp:spPr>
        <a:xfrm>
          <a:off x="3802" y="870976"/>
          <a:ext cx="1103076" cy="90980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création du compte</a:t>
          </a:r>
        </a:p>
      </dsp:txBody>
      <dsp:txXfrm>
        <a:off x="24739" y="891913"/>
        <a:ext cx="1061202" cy="672974"/>
      </dsp:txXfrm>
    </dsp:sp>
    <dsp:sp modelId="{68BDD525-87B0-4386-9519-341FA38DAA53}">
      <dsp:nvSpPr>
        <dsp:cNvPr id="0" name=""/>
        <dsp:cNvSpPr/>
      </dsp:nvSpPr>
      <dsp:spPr>
        <a:xfrm>
          <a:off x="620873" y="1077503"/>
          <a:ext cx="1231498" cy="1231498"/>
        </a:xfrm>
        <a:prstGeom prst="leftCircularArrow">
          <a:avLst>
            <a:gd name="adj1" fmla="val 3275"/>
            <a:gd name="adj2" fmla="val 404235"/>
            <a:gd name="adj3" fmla="val 2179746"/>
            <a:gd name="adj4" fmla="val 9024489"/>
            <a:gd name="adj5" fmla="val 3821"/>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9FDF9C8-E81C-447C-9C9D-F64285D595F0}">
      <dsp:nvSpPr>
        <dsp:cNvPr id="0" name=""/>
        <dsp:cNvSpPr/>
      </dsp:nvSpPr>
      <dsp:spPr>
        <a:xfrm>
          <a:off x="248930" y="1585824"/>
          <a:ext cx="980512" cy="38991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1er </a:t>
          </a:r>
          <a:r>
            <a:rPr lang="en-US" sz="1100" b="0" i="0" kern="1200"/>
            <a:t>étape</a:t>
          </a:r>
          <a:endParaRPr lang="en-US" sz="1100" kern="1200"/>
        </a:p>
      </dsp:txBody>
      <dsp:txXfrm>
        <a:off x="260350" y="1597244"/>
        <a:ext cx="957672" cy="367077"/>
      </dsp:txXfrm>
    </dsp:sp>
    <dsp:sp modelId="{BF3D1269-C2D3-4ACF-AD9D-C0769A1AD8EA}">
      <dsp:nvSpPr>
        <dsp:cNvPr id="0" name=""/>
        <dsp:cNvSpPr/>
      </dsp:nvSpPr>
      <dsp:spPr>
        <a:xfrm>
          <a:off x="1421520" y="870976"/>
          <a:ext cx="1103076" cy="90980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57150" lvl="1" indent="-57150" algn="l" defTabSz="444500">
            <a:lnSpc>
              <a:spcPct val="90000"/>
            </a:lnSpc>
            <a:spcBef>
              <a:spcPct val="0"/>
            </a:spcBef>
            <a:spcAft>
              <a:spcPct val="15000"/>
            </a:spcAft>
            <a:buChar char="•"/>
          </a:pPr>
          <a:r>
            <a:rPr lang="en-US" sz="1000" kern="1200"/>
            <a:t>Choix de la zone d'étude</a:t>
          </a:r>
        </a:p>
      </dsp:txBody>
      <dsp:txXfrm>
        <a:off x="1442457" y="1086872"/>
        <a:ext cx="1061202" cy="672974"/>
      </dsp:txXfrm>
    </dsp:sp>
    <dsp:sp modelId="{6DAFF1DA-B890-44A8-8271-268CE8CB4BEA}">
      <dsp:nvSpPr>
        <dsp:cNvPr id="0" name=""/>
        <dsp:cNvSpPr/>
      </dsp:nvSpPr>
      <dsp:spPr>
        <a:xfrm>
          <a:off x="2029399" y="307084"/>
          <a:ext cx="1372446" cy="1372446"/>
        </a:xfrm>
        <a:prstGeom prst="circularArrow">
          <a:avLst>
            <a:gd name="adj1" fmla="val 2939"/>
            <a:gd name="adj2" fmla="val 359854"/>
            <a:gd name="adj3" fmla="val 19464635"/>
            <a:gd name="adj4" fmla="val 12575511"/>
            <a:gd name="adj5" fmla="val 3429"/>
          </a:avLst>
        </a:prstGeom>
        <a:solidFill>
          <a:schemeClr val="dk2">
            <a:tint val="60000"/>
            <a:hueOff val="0"/>
            <a:satOff val="0"/>
            <a:lumOff val="0"/>
            <a:alphaOff val="0"/>
          </a:schemeClr>
        </a:solidFill>
        <a:ln>
          <a:noFill/>
        </a:ln>
        <a:effectLst>
          <a:glow>
            <a:schemeClr val="accent1">
              <a:alpha val="40000"/>
            </a:schemeClr>
          </a:glow>
          <a:reflection stA="0" dir="5400000" sy="-100000" algn="bl" rotWithShape="0"/>
        </a:effectLst>
      </dsp:spPr>
      <dsp:style>
        <a:lnRef idx="0">
          <a:scrgbClr r="0" g="0" b="0"/>
        </a:lnRef>
        <a:fillRef idx="1">
          <a:scrgbClr r="0" g="0" b="0"/>
        </a:fillRef>
        <a:effectRef idx="0">
          <a:scrgbClr r="0" g="0" b="0"/>
        </a:effectRef>
        <a:fontRef idx="minor">
          <a:schemeClr val="lt1"/>
        </a:fontRef>
      </dsp:style>
    </dsp:sp>
    <dsp:sp modelId="{E2CDA05E-D51C-4495-91F9-C2A6CAEA00AA}">
      <dsp:nvSpPr>
        <dsp:cNvPr id="0" name=""/>
        <dsp:cNvSpPr/>
      </dsp:nvSpPr>
      <dsp:spPr>
        <a:xfrm>
          <a:off x="1666648" y="676017"/>
          <a:ext cx="980512" cy="38991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2eme </a:t>
          </a:r>
          <a:r>
            <a:rPr lang="en-US" sz="1100" b="0" i="0" kern="1200"/>
            <a:t>étape</a:t>
          </a:r>
          <a:endParaRPr lang="en-US" sz="1100" kern="1200"/>
        </a:p>
      </dsp:txBody>
      <dsp:txXfrm>
        <a:off x="1678068" y="687437"/>
        <a:ext cx="957672" cy="367077"/>
      </dsp:txXfrm>
    </dsp:sp>
    <dsp:sp modelId="{62BE4B82-17B1-4633-B260-F9429535F7BE}">
      <dsp:nvSpPr>
        <dsp:cNvPr id="0" name=""/>
        <dsp:cNvSpPr/>
      </dsp:nvSpPr>
      <dsp:spPr>
        <a:xfrm>
          <a:off x="2839238" y="870976"/>
          <a:ext cx="1103076" cy="90980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57150" lvl="1" indent="-57150" algn="l" defTabSz="444500">
            <a:lnSpc>
              <a:spcPct val="90000"/>
            </a:lnSpc>
            <a:spcBef>
              <a:spcPct val="0"/>
            </a:spcBef>
            <a:spcAft>
              <a:spcPct val="15000"/>
            </a:spcAft>
            <a:buChar char="•"/>
          </a:pPr>
          <a:endParaRPr lang="en-US" sz="1000" kern="1200"/>
        </a:p>
        <a:p>
          <a:pPr marL="57150" lvl="1" indent="-57150" algn="l" defTabSz="444500">
            <a:lnSpc>
              <a:spcPct val="90000"/>
            </a:lnSpc>
            <a:spcBef>
              <a:spcPct val="0"/>
            </a:spcBef>
            <a:spcAft>
              <a:spcPct val="15000"/>
            </a:spcAft>
            <a:buChar char="•"/>
          </a:pPr>
          <a:r>
            <a:rPr lang="en-US" sz="1000" kern="1200"/>
            <a:t>choix des indicateurs</a:t>
          </a:r>
        </a:p>
      </dsp:txBody>
      <dsp:txXfrm>
        <a:off x="2860175" y="891913"/>
        <a:ext cx="1061202" cy="672974"/>
      </dsp:txXfrm>
    </dsp:sp>
    <dsp:sp modelId="{67983E0E-BE14-49B9-898C-BD1D143BA22E}">
      <dsp:nvSpPr>
        <dsp:cNvPr id="0" name=""/>
        <dsp:cNvSpPr/>
      </dsp:nvSpPr>
      <dsp:spPr>
        <a:xfrm>
          <a:off x="3456310" y="1077503"/>
          <a:ext cx="1231498" cy="1231498"/>
        </a:xfrm>
        <a:prstGeom prst="leftCircularArrow">
          <a:avLst>
            <a:gd name="adj1" fmla="val 3275"/>
            <a:gd name="adj2" fmla="val 404235"/>
            <a:gd name="adj3" fmla="val 2179746"/>
            <a:gd name="adj4" fmla="val 9024489"/>
            <a:gd name="adj5" fmla="val 3821"/>
          </a:avLst>
        </a:prstGeom>
        <a:solidFill>
          <a:schemeClr val="dk2">
            <a:tint val="60000"/>
            <a:hueOff val="0"/>
            <a:satOff val="0"/>
            <a:lumOff val="0"/>
            <a:alphaOff val="0"/>
          </a:schemeClr>
        </a:solidFill>
        <a:ln>
          <a:noFill/>
        </a:ln>
        <a:effectLst>
          <a:reflection stA="0" endPos="0" dist="50800" dir="5400000" sy="-100000" algn="bl" rotWithShape="0"/>
        </a:effectLst>
      </dsp:spPr>
      <dsp:style>
        <a:lnRef idx="0">
          <a:scrgbClr r="0" g="0" b="0"/>
        </a:lnRef>
        <a:fillRef idx="1">
          <a:scrgbClr r="0" g="0" b="0"/>
        </a:fillRef>
        <a:effectRef idx="0">
          <a:scrgbClr r="0" g="0" b="0"/>
        </a:effectRef>
        <a:fontRef idx="minor">
          <a:schemeClr val="lt1"/>
        </a:fontRef>
      </dsp:style>
    </dsp:sp>
    <dsp:sp modelId="{999CF532-7A81-4C85-BA71-3146EBE01D34}">
      <dsp:nvSpPr>
        <dsp:cNvPr id="0" name=""/>
        <dsp:cNvSpPr/>
      </dsp:nvSpPr>
      <dsp:spPr>
        <a:xfrm>
          <a:off x="3084366" y="1585824"/>
          <a:ext cx="980512" cy="38991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t>3eme </a:t>
          </a:r>
          <a:r>
            <a:rPr lang="en-US" sz="1100" b="0" i="0" kern="1200"/>
            <a:t>étape</a:t>
          </a:r>
          <a:endParaRPr lang="en-US" sz="1100" kern="1200"/>
        </a:p>
      </dsp:txBody>
      <dsp:txXfrm>
        <a:off x="3095786" y="1597244"/>
        <a:ext cx="957672" cy="367077"/>
      </dsp:txXfrm>
    </dsp:sp>
    <dsp:sp modelId="{9E232EDE-2ABA-493D-BC32-2048833F3610}">
      <dsp:nvSpPr>
        <dsp:cNvPr id="0" name=""/>
        <dsp:cNvSpPr/>
      </dsp:nvSpPr>
      <dsp:spPr>
        <a:xfrm>
          <a:off x="4256956" y="870976"/>
          <a:ext cx="1103076" cy="909807"/>
        </a:xfrm>
        <a:prstGeom prst="roundRect">
          <a:avLst>
            <a:gd name="adj" fmla="val 10000"/>
          </a:avLst>
        </a:prstGeom>
        <a:solidFill>
          <a:schemeClr val="lt2">
            <a:alpha val="90000"/>
            <a:hueOff val="0"/>
            <a:satOff val="0"/>
            <a:lumOff val="0"/>
            <a:alphaOff val="0"/>
          </a:schemeClr>
        </a:solidFill>
        <a:ln w="12700" cap="flat" cmpd="sng" algn="ctr">
          <a:solidFill>
            <a:schemeClr val="dk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fr-FR" sz="1100" kern="1200"/>
            <a:t>Téléchargement des Résultats</a:t>
          </a:r>
          <a:endParaRPr lang="en-US" sz="1100" kern="1200"/>
        </a:p>
      </dsp:txBody>
      <dsp:txXfrm>
        <a:off x="4277893" y="1086872"/>
        <a:ext cx="1061202" cy="672974"/>
      </dsp:txXfrm>
    </dsp:sp>
    <dsp:sp modelId="{3854E01A-D0DA-4787-AB21-DE555ADFE695}">
      <dsp:nvSpPr>
        <dsp:cNvPr id="0" name=""/>
        <dsp:cNvSpPr/>
      </dsp:nvSpPr>
      <dsp:spPr>
        <a:xfrm>
          <a:off x="4502085" y="676017"/>
          <a:ext cx="980512" cy="389917"/>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13970" rIns="20955" bIns="13970" numCol="1" spcCol="1270" anchor="ctr" anchorCtr="0">
          <a:noAutofit/>
        </a:bodyPr>
        <a:lstStyle/>
        <a:p>
          <a:pPr marL="0" lvl="0" indent="0" algn="ctr" defTabSz="488950">
            <a:lnSpc>
              <a:spcPct val="90000"/>
            </a:lnSpc>
            <a:spcBef>
              <a:spcPct val="0"/>
            </a:spcBef>
            <a:spcAft>
              <a:spcPct val="35000"/>
            </a:spcAft>
            <a:buNone/>
          </a:pPr>
          <a:r>
            <a:rPr lang="en-US" sz="1100" kern="1200">
              <a:latin typeface="+mn-lt"/>
            </a:rPr>
            <a:t>4eme </a:t>
          </a:r>
          <a:r>
            <a:rPr lang="en-US" sz="1100" b="0" i="0" kern="1200">
              <a:latin typeface="+mn-lt"/>
            </a:rPr>
            <a:t>étape</a:t>
          </a:r>
          <a:endParaRPr lang="en-US" sz="1100" kern="1200">
            <a:latin typeface="+mn-lt"/>
          </a:endParaRPr>
        </a:p>
      </dsp:txBody>
      <dsp:txXfrm>
        <a:off x="4513505" y="687437"/>
        <a:ext cx="957672" cy="36707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E570C0D-BAD4-4969-90A6-64DDEBC6E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1002</TotalTime>
  <Pages>23</Pages>
  <Words>4447</Words>
  <Characters>25351</Characters>
  <Application>Microsoft Office Word</Application>
  <DocSecurity>0</DocSecurity>
  <Lines>211</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29739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laakarimane2002@gmail.com</cp:lastModifiedBy>
  <cp:revision>13</cp:revision>
  <cp:lastPrinted>2024-12-10T10:56:00Z</cp:lastPrinted>
  <dcterms:created xsi:type="dcterms:W3CDTF">2023-07-26T00:07:00Z</dcterms:created>
  <dcterms:modified xsi:type="dcterms:W3CDTF">2025-01-18T00:15:00Z</dcterms:modified>
</cp:coreProperties>
</file>