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089A" w14:textId="41E9AAB6" w:rsidR="00DD7D96" w:rsidRPr="00CD792B" w:rsidRDefault="00CD792B" w:rsidP="00DD7D96">
      <w:pPr>
        <w:pStyle w:val="NoSpacing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  <w:u w:val="single"/>
        </w:rPr>
      </w:pPr>
      <w:bookmarkStart w:id="0" w:name="_Hlk98781797"/>
      <w:r w:rsidRPr="00CD792B"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  <w:u w:val="single"/>
        </w:rPr>
        <w:t>PROJECT PROPOSAL</w:t>
      </w:r>
    </w:p>
    <w:p w14:paraId="51C0644A" w14:textId="77777777" w:rsidR="00DD7D96" w:rsidRPr="00CD792B" w:rsidRDefault="00DD7D96" w:rsidP="00DD7D96">
      <w:pPr>
        <w:pStyle w:val="NoSpacing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6"/>
          <w:szCs w:val="36"/>
        </w:rPr>
      </w:pPr>
    </w:p>
    <w:p w14:paraId="499CA3D9" w14:textId="5CD445FF" w:rsidR="001422AD" w:rsidRPr="00CD792B" w:rsidRDefault="00B5736A" w:rsidP="00DD7D96">
      <w:pPr>
        <w:pStyle w:val="NoSpacing"/>
        <w:jc w:val="center"/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</w:pPr>
      <w:r w:rsidRPr="00CD792B"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  <w:t>Prediction of Heart Failure</w:t>
      </w:r>
    </w:p>
    <w:p w14:paraId="568E1CAE" w14:textId="1CD59832" w:rsidR="00DD7D96" w:rsidRPr="002432D2" w:rsidRDefault="00DD7D96" w:rsidP="00DD7D96">
      <w:pPr>
        <w:pStyle w:val="NoSpacing"/>
        <w:rPr>
          <w:rFonts w:ascii="Times New Roman" w:hAnsi="Times New Roman" w:cs="Times New Roman"/>
          <w:b/>
          <w:bCs/>
          <w:color w:val="17365D" w:themeColor="text2" w:themeShade="BF"/>
          <w:sz w:val="32"/>
          <w:szCs w:val="32"/>
          <w:u w:val="single"/>
        </w:rPr>
      </w:pPr>
      <w:r w:rsidRPr="002432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u w:val="single"/>
        </w:rPr>
        <w:t>Group No:</w:t>
      </w:r>
      <w:r w:rsidRPr="002432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</w:rPr>
        <w:t xml:space="preserve"> </w:t>
      </w:r>
      <w:r w:rsidR="00CD792B" w:rsidRPr="002432D2">
        <w:rPr>
          <w:b/>
          <w:bCs/>
          <w:sz w:val="28"/>
          <w:szCs w:val="28"/>
        </w:rPr>
        <w:t>18</w:t>
      </w:r>
    </w:p>
    <w:p w14:paraId="7E56F717" w14:textId="493C7B2C" w:rsidR="00DD7D96" w:rsidRPr="002432D2" w:rsidRDefault="00DD7D96" w:rsidP="00DD7D96">
      <w:pPr>
        <w:pStyle w:val="NoSpacing"/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u w:val="single"/>
        </w:rPr>
      </w:pPr>
      <w:r w:rsidRPr="002432D2">
        <w:rPr>
          <w:rFonts w:ascii="Times New Roman" w:hAnsi="Times New Roman" w:cs="Times New Roman"/>
          <w:b/>
          <w:bCs/>
          <w:color w:val="17365D" w:themeColor="text2" w:themeShade="BF"/>
          <w:sz w:val="28"/>
          <w:szCs w:val="28"/>
          <w:u w:val="single"/>
        </w:rPr>
        <w:t xml:space="preserve">Members: </w:t>
      </w:r>
    </w:p>
    <w:p w14:paraId="3378C91B" w14:textId="307D203C" w:rsidR="00CD792B" w:rsidRPr="00CD792B" w:rsidRDefault="00CD792B" w:rsidP="00CD792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Pal</w:t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, </w:t>
      </w: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Tanvi</w:t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 - 0779654</w:t>
      </w:r>
    </w:p>
    <w:p w14:paraId="3BC7D884" w14:textId="207BDD8C" w:rsidR="00CD792B" w:rsidRPr="00CD792B" w:rsidRDefault="00CD792B" w:rsidP="00CD792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proofErr w:type="spellStart"/>
      <w:proofErr w:type="gramStart"/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Lohe,Khyati</w:t>
      </w:r>
      <w:proofErr w:type="spellEnd"/>
      <w:proofErr w:type="gramEnd"/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 </w:t>
      </w:r>
      <w:proofErr w:type="spellStart"/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Rameshbhai</w:t>
      </w:r>
      <w:proofErr w:type="spellEnd"/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 </w:t>
      </w:r>
      <w:r w:rsidR="00C1141C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- 0779212</w:t>
      </w:r>
    </w:p>
    <w:p w14:paraId="7CCA1345" w14:textId="1F470CE0" w:rsidR="00CD792B" w:rsidRPr="00CD792B" w:rsidRDefault="00CD792B" w:rsidP="00CD792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proofErr w:type="spellStart"/>
      <w:proofErr w:type="gramStart"/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Murzello,Jervis</w:t>
      </w:r>
      <w:proofErr w:type="spellEnd"/>
      <w:proofErr w:type="gramEnd"/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 Simon</w:t>
      </w:r>
      <w:r w:rsidR="002432D2"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  <w:t xml:space="preserve"> </w:t>
      </w: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- 0784028</w:t>
      </w:r>
    </w:p>
    <w:p w14:paraId="6F523DAB" w14:textId="4AEF01AD" w:rsidR="00CD792B" w:rsidRPr="00CD792B" w:rsidRDefault="002432D2" w:rsidP="00CD792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Fatima</w:t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, </w:t>
      </w:r>
      <w:r w:rsidR="00CD792B"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Iman</w:t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="00C1141C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 </w:t>
      </w:r>
      <w:r w:rsidR="00CD792B"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- 0784241</w:t>
      </w:r>
    </w:p>
    <w:p w14:paraId="4114AFD9" w14:textId="24B30349" w:rsidR="00CD792B" w:rsidRPr="00CD792B" w:rsidRDefault="002432D2" w:rsidP="00CD792B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</w:pPr>
      <w:r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Joshi</w:t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 xml:space="preserve">, </w:t>
      </w:r>
      <w:r w:rsidR="00CD792B"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Nikhil</w:t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</w:r>
      <w:r w:rsidRPr="002432D2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ab/>
        <w:t xml:space="preserve"> </w:t>
      </w:r>
      <w:r w:rsidR="00CD792B" w:rsidRPr="00CD792B">
        <w:rPr>
          <w:rFonts w:ascii="Times New Roman" w:hAnsi="Times New Roman" w:cs="Times New Roman"/>
          <w:color w:val="17365D" w:themeColor="text2" w:themeShade="BF"/>
          <w:sz w:val="24"/>
          <w:szCs w:val="24"/>
          <w:lang w:val="en-US"/>
        </w:rPr>
        <w:t>- 0780808</w:t>
      </w:r>
    </w:p>
    <w:p w14:paraId="304E2BFD" w14:textId="77777777" w:rsidR="00CD792B" w:rsidRPr="00CD792B" w:rsidRDefault="00CD792B" w:rsidP="00DD7D96">
      <w:pPr>
        <w:pStyle w:val="NoSpacing"/>
        <w:rPr>
          <w:rFonts w:ascii="Times New Roman" w:hAnsi="Times New Roman" w:cs="Times New Roman"/>
          <w:color w:val="17365D" w:themeColor="text2" w:themeShade="BF"/>
          <w:sz w:val="28"/>
          <w:szCs w:val="28"/>
        </w:rPr>
      </w:pPr>
    </w:p>
    <w:bookmarkEnd w:id="0"/>
    <w:p w14:paraId="19469094" w14:textId="77777777" w:rsidR="001422AD" w:rsidRDefault="001422AD" w:rsidP="0065467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541F3" w14:textId="3CBBFA75" w:rsidR="001422AD" w:rsidRPr="007E01B9" w:rsidRDefault="00A53BEF" w:rsidP="00654676">
      <w:pPr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bookmarkStart w:id="1" w:name="_Hlk98782724"/>
      <w:r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Objective</w:t>
      </w:r>
      <w:r w:rsidR="001422AD"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:</w:t>
      </w:r>
    </w:p>
    <w:p w14:paraId="1E83D8CF" w14:textId="6F4E66F5" w:rsidR="00B85B4A" w:rsidRDefault="00B85B4A" w:rsidP="60EDA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predict the risk of getting a heart disease based on other contributing factors.</w:t>
      </w:r>
    </w:p>
    <w:p w14:paraId="2DD0B2ED" w14:textId="1DFC4C7E" w:rsidR="004343B0" w:rsidRDefault="004343B0" w:rsidP="60EDA7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data from different countries, we are doing predictive analysis which can used to identify risks for Canadian </w:t>
      </w:r>
    </w:p>
    <w:p w14:paraId="261C23E7" w14:textId="77777777" w:rsidR="00E85C9B" w:rsidRPr="00B85B4A" w:rsidRDefault="00E85C9B" w:rsidP="60EDA7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2CDE0" w14:textId="3FD6BBFA" w:rsidR="60EDA7F7" w:rsidRPr="007E01B9" w:rsidRDefault="60EDA7F7" w:rsidP="60EDA7F7">
      <w:pPr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About the Project:</w:t>
      </w:r>
    </w:p>
    <w:p w14:paraId="43BDE617" w14:textId="032A544F" w:rsidR="00511529" w:rsidRDefault="00605A90" w:rsidP="00605A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5A90">
        <w:rPr>
          <w:rFonts w:ascii="Times New Roman" w:hAnsi="Times New Roman" w:cs="Times New Roman"/>
          <w:sz w:val="24"/>
          <w:szCs w:val="24"/>
        </w:rPr>
        <w:t xml:space="preserve">According to a recent study, it is now a known fact that </w:t>
      </w:r>
      <w:r w:rsidR="00E71604" w:rsidRPr="00605A90">
        <w:rPr>
          <w:rFonts w:ascii="Times New Roman" w:hAnsi="Times New Roman" w:cs="Times New Roman"/>
          <w:sz w:val="24"/>
          <w:szCs w:val="24"/>
        </w:rPr>
        <w:t xml:space="preserve">after cancer, heart disease is the </w:t>
      </w:r>
      <w:r w:rsidR="00511529" w:rsidRPr="00605A90">
        <w:rPr>
          <w:rFonts w:ascii="Times New Roman" w:hAnsi="Times New Roman" w:cs="Times New Roman"/>
          <w:sz w:val="24"/>
          <w:szCs w:val="24"/>
        </w:rPr>
        <w:t xml:space="preserve">second leading cause of death 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in Canada. </w:t>
      </w:r>
      <w:r w:rsidRPr="00605A90">
        <w:rPr>
          <w:rFonts w:ascii="Times New Roman" w:hAnsi="Times New Roman" w:cs="Times New Roman"/>
          <w:sz w:val="24"/>
          <w:szCs w:val="24"/>
        </w:rPr>
        <w:t xml:space="preserve">As per </w:t>
      </w:r>
      <w:r w:rsidR="00511529" w:rsidRPr="00605A90">
        <w:rPr>
          <w:rFonts w:ascii="Times New Roman" w:hAnsi="Times New Roman" w:cs="Times New Roman"/>
          <w:sz w:val="24"/>
          <w:szCs w:val="24"/>
        </w:rPr>
        <w:t>the most recent data from 2012/13, about 2.4 million (8.5%) Canadian adults aged 20 years and older live with diagnosed ischemic heart disease, including 578,000 (2.1%) with a history of a heart attack whereas about 669,600 (3.6%) Canadian adults aged 40 years and older live with diagnosed heart failure</w:t>
      </w:r>
      <w:r w:rsidRPr="00605A9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05A90">
        <w:rPr>
          <w:rFonts w:ascii="Times New Roman" w:hAnsi="Times New Roman" w:cs="Times New Roman"/>
          <w:sz w:val="24"/>
          <w:szCs w:val="24"/>
        </w:rPr>
        <w:t>.</w:t>
      </w:r>
      <w:r w:rsidR="00511529" w:rsidRPr="00605A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10E08" w14:textId="77777777" w:rsidR="00605A90" w:rsidRPr="00605A90" w:rsidRDefault="00605A90" w:rsidP="00605A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BC823" w14:textId="77777777" w:rsidR="00B85B4A" w:rsidRDefault="00605A90" w:rsidP="00B85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</w:t>
      </w:r>
      <w:r w:rsidR="60EDA7F7" w:rsidRPr="00605A90">
        <w:rPr>
          <w:rFonts w:ascii="Times New Roman" w:hAnsi="Times New Roman" w:cs="Times New Roman"/>
          <w:sz w:val="24"/>
          <w:szCs w:val="24"/>
        </w:rPr>
        <w:t>overnment</w:t>
      </w:r>
      <w:r w:rsidRPr="00605A90">
        <w:rPr>
          <w:rFonts w:ascii="Times New Roman" w:hAnsi="Times New Roman" w:cs="Times New Roman"/>
          <w:sz w:val="24"/>
          <w:szCs w:val="24"/>
        </w:rPr>
        <w:t>,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 and in fact, people around the world have been trying to take different measures </w:t>
      </w:r>
      <w:r>
        <w:rPr>
          <w:rFonts w:ascii="Times New Roman" w:hAnsi="Times New Roman" w:cs="Times New Roman"/>
          <w:sz w:val="24"/>
          <w:szCs w:val="24"/>
        </w:rPr>
        <w:t xml:space="preserve">to combat with 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this issue however this still is, undeniably, one of the deadliest health </w:t>
      </w:r>
      <w:r w:rsidRPr="00605A90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s</w:t>
      </w:r>
      <w:r w:rsidR="60EDA7F7" w:rsidRPr="00605A90">
        <w:rPr>
          <w:rFonts w:ascii="Times New Roman" w:hAnsi="Times New Roman" w:cs="Times New Roman"/>
          <w:sz w:val="24"/>
          <w:szCs w:val="24"/>
        </w:rPr>
        <w:t>.</w:t>
      </w:r>
      <w:r w:rsidRPr="00605A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60EDA7F7" w:rsidRPr="00605A90">
        <w:rPr>
          <w:rFonts w:ascii="Times New Roman" w:hAnsi="Times New Roman" w:cs="Times New Roman"/>
          <w:sz w:val="24"/>
          <w:szCs w:val="24"/>
        </w:rPr>
        <w:t>ur project</w:t>
      </w:r>
      <w:r>
        <w:rPr>
          <w:rFonts w:ascii="Times New Roman" w:hAnsi="Times New Roman" w:cs="Times New Roman"/>
          <w:sz w:val="24"/>
          <w:szCs w:val="24"/>
        </w:rPr>
        <w:t>, however,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 takes the advanta</w:t>
      </w:r>
      <w:r w:rsidRPr="00605A90">
        <w:rPr>
          <w:rFonts w:ascii="Times New Roman" w:hAnsi="Times New Roman" w:cs="Times New Roman"/>
          <w:sz w:val="24"/>
          <w:szCs w:val="24"/>
        </w:rPr>
        <w:t>g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e of </w:t>
      </w:r>
      <w:r w:rsidRPr="00605A90">
        <w:rPr>
          <w:rFonts w:ascii="Times New Roman" w:hAnsi="Times New Roman" w:cs="Times New Roman"/>
          <w:sz w:val="24"/>
          <w:szCs w:val="24"/>
        </w:rPr>
        <w:t xml:space="preserve">the 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available data </w:t>
      </w:r>
      <w:r w:rsidRPr="00605A90">
        <w:rPr>
          <w:rFonts w:ascii="Times New Roman" w:hAnsi="Times New Roman" w:cs="Times New Roman"/>
          <w:sz w:val="24"/>
          <w:szCs w:val="24"/>
        </w:rPr>
        <w:t>and use it to p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redict the chances of heart failure </w:t>
      </w:r>
      <w:r w:rsidRPr="00605A90">
        <w:rPr>
          <w:rFonts w:ascii="Times New Roman" w:hAnsi="Times New Roman" w:cs="Times New Roman"/>
          <w:sz w:val="24"/>
          <w:szCs w:val="24"/>
        </w:rPr>
        <w:t xml:space="preserve">with </w:t>
      </w:r>
      <w:r w:rsidR="60EDA7F7" w:rsidRPr="00605A90">
        <w:rPr>
          <w:rFonts w:ascii="Times New Roman" w:hAnsi="Times New Roman" w:cs="Times New Roman"/>
          <w:sz w:val="24"/>
          <w:szCs w:val="24"/>
        </w:rPr>
        <w:t>some basic health statistics like Blood pressure/</w:t>
      </w:r>
      <w:r w:rsidRPr="00605A90">
        <w:rPr>
          <w:rFonts w:ascii="Times New Roman" w:hAnsi="Times New Roman" w:cs="Times New Roman"/>
          <w:sz w:val="24"/>
          <w:szCs w:val="24"/>
        </w:rPr>
        <w:t>Cholesterol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 etc., which play a vital role in diagnosing the </w:t>
      </w:r>
      <w:r w:rsidRPr="00605A90">
        <w:rPr>
          <w:rFonts w:ascii="Times New Roman" w:hAnsi="Times New Roman" w:cs="Times New Roman"/>
          <w:sz w:val="24"/>
          <w:szCs w:val="24"/>
        </w:rPr>
        <w:t>possibility</w:t>
      </w:r>
      <w:r w:rsidR="60EDA7F7" w:rsidRPr="00605A90">
        <w:rPr>
          <w:rFonts w:ascii="Times New Roman" w:hAnsi="Times New Roman" w:cs="Times New Roman"/>
          <w:sz w:val="24"/>
          <w:szCs w:val="24"/>
        </w:rPr>
        <w:t xml:space="preserve"> of this disease.</w:t>
      </w:r>
      <w:bookmarkEnd w:id="1"/>
    </w:p>
    <w:p w14:paraId="6794337E" w14:textId="77777777" w:rsidR="00B85B4A" w:rsidRDefault="00B85B4A" w:rsidP="00B85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E62E21" w14:textId="2DA9D66F" w:rsidR="00AC2D8F" w:rsidRPr="00B85B4A" w:rsidRDefault="00AC2D8F" w:rsidP="00B85B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The five datasets used for its curation are:</w:t>
      </w:r>
    </w:p>
    <w:p w14:paraId="4884A98A" w14:textId="77777777" w:rsidR="00AC2D8F" w:rsidRPr="00B85B4A" w:rsidRDefault="00AC2D8F" w:rsidP="00B85B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Cleveland: 303 observations</w:t>
      </w:r>
    </w:p>
    <w:p w14:paraId="2468EF39" w14:textId="77777777" w:rsidR="00AC2D8F" w:rsidRPr="00B85B4A" w:rsidRDefault="00AC2D8F" w:rsidP="00B85B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Hungarian: 294 observations</w:t>
      </w:r>
    </w:p>
    <w:p w14:paraId="68AE1A3F" w14:textId="77777777" w:rsidR="00AC2D8F" w:rsidRPr="00B85B4A" w:rsidRDefault="00AC2D8F" w:rsidP="00B85B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Switzerland: 123 observations</w:t>
      </w:r>
    </w:p>
    <w:p w14:paraId="7A31DA18" w14:textId="77777777" w:rsidR="00AC2D8F" w:rsidRPr="00B85B4A" w:rsidRDefault="00AC2D8F" w:rsidP="00B85B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Long Beach VA: 200 observations</w:t>
      </w:r>
    </w:p>
    <w:p w14:paraId="6588CA8B" w14:textId="77777777" w:rsidR="00AC2D8F" w:rsidRPr="00B85B4A" w:rsidRDefault="00AC2D8F" w:rsidP="00B85B4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B4A">
        <w:rPr>
          <w:rFonts w:ascii="Times New Roman" w:hAnsi="Times New Roman" w:cs="Times New Roman"/>
          <w:sz w:val="24"/>
          <w:szCs w:val="24"/>
        </w:rPr>
        <w:t>Stalog</w:t>
      </w:r>
      <w:proofErr w:type="spellEnd"/>
      <w:r w:rsidRPr="00B85B4A">
        <w:rPr>
          <w:rFonts w:ascii="Times New Roman" w:hAnsi="Times New Roman" w:cs="Times New Roman"/>
          <w:sz w:val="24"/>
          <w:szCs w:val="24"/>
        </w:rPr>
        <w:t xml:space="preserve"> (Heart) Data Set: 270 observations</w:t>
      </w:r>
    </w:p>
    <w:p w14:paraId="47C0ADB5" w14:textId="77777777" w:rsidR="00AC2D8F" w:rsidRDefault="00AC2D8F" w:rsidP="006546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89DB7F" w14:textId="77777777" w:rsidR="00FC6C1B" w:rsidRPr="007E01B9" w:rsidRDefault="001F4787" w:rsidP="00FC6C1B">
      <w:pPr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 xml:space="preserve">Motivation: </w:t>
      </w:r>
    </w:p>
    <w:p w14:paraId="6CB19C84" w14:textId="32F8A6DD" w:rsidR="00FC6C1B" w:rsidRPr="00FC6C1B" w:rsidRDefault="00FC6C1B" w:rsidP="00FC6C1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C1B">
        <w:rPr>
          <w:rFonts w:ascii="Times New Roman" w:hAnsi="Times New Roman" w:cs="Times New Roman"/>
          <w:sz w:val="24"/>
          <w:szCs w:val="24"/>
        </w:rPr>
        <w:lastRenderedPageBreak/>
        <w:t>According to the most recent data from 2012/13, about 2.4 million (8.5%) Canadian adults aged 20 years and older live with diagnosed ischemic heart disease, including 578,000 (2.1%) with a history of a heart attack.</w:t>
      </w:r>
    </w:p>
    <w:p w14:paraId="782A021F" w14:textId="7531E27C" w:rsidR="00FC6C1B" w:rsidRDefault="00FC6C1B" w:rsidP="00FC6C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6C1B">
        <w:rPr>
          <w:rFonts w:ascii="Times New Roman" w:hAnsi="Times New Roman" w:cs="Times New Roman"/>
          <w:sz w:val="24"/>
          <w:szCs w:val="24"/>
        </w:rPr>
        <w:t>About 669,600 (3.6%) Canadian adults aged 40 years and older live with diagnosed heart failure.</w:t>
      </w:r>
    </w:p>
    <w:p w14:paraId="4E11CC1B" w14:textId="77777777" w:rsidR="00FC6C1B" w:rsidRPr="00F24199" w:rsidRDefault="00FC6C1B" w:rsidP="00FC6C1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99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158,700 (6.1 per 1,000) Canadian adults aged 20 years and older received a new diagnosis of ischemic heart disease. Specifically, about 63,200 (2.3 per 1,000) adults had a first heart attack.</w:t>
      </w:r>
    </w:p>
    <w:p w14:paraId="4C7B9010" w14:textId="1389D1A2" w:rsidR="00E368F2" w:rsidRPr="00F24199" w:rsidRDefault="00FC6C1B" w:rsidP="00E368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99">
        <w:rPr>
          <w:rFonts w:ascii="Times New Roman" w:eastAsia="Times New Roman" w:hAnsi="Times New Roman" w:cs="Times New Roman"/>
          <w:sz w:val="24"/>
          <w:szCs w:val="24"/>
          <w:lang w:eastAsia="en-IN"/>
        </w:rPr>
        <w:t>Approximately 92,900 (5.2 per 1,000) Canadian adults aged 40 years and older received a new diagnosis of heart failure.</w:t>
      </w:r>
    </w:p>
    <w:p w14:paraId="55E34C2D" w14:textId="72A1FA2D" w:rsidR="00E368F2" w:rsidRPr="00F24199" w:rsidRDefault="00E368F2" w:rsidP="00E368F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4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appropriate analysis and strategies, millions of lives could be saved each year by early detection of the disease, and treatment. </w:t>
      </w:r>
    </w:p>
    <w:p w14:paraId="05FB3A2D" w14:textId="76A5F434" w:rsidR="001422AD" w:rsidRPr="007E01B9" w:rsidRDefault="001422AD" w:rsidP="00654676">
      <w:pPr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Data Science Insight:</w:t>
      </w:r>
    </w:p>
    <w:p w14:paraId="516E85FA" w14:textId="7CC70F33" w:rsidR="60EDA7F7" w:rsidRDefault="60EDA7F7" w:rsidP="60EDA7F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60EDA7F7">
        <w:rPr>
          <w:rFonts w:ascii="Times New Roman" w:hAnsi="Times New Roman" w:cs="Times New Roman"/>
          <w:sz w:val="24"/>
          <w:szCs w:val="24"/>
        </w:rPr>
        <w:t xml:space="preserve">In today’s time, health data has undeniably emerged as one of the strongest </w:t>
      </w:r>
      <w:r w:rsidR="00605A90" w:rsidRPr="60EDA7F7">
        <w:rPr>
          <w:rFonts w:ascii="Times New Roman" w:hAnsi="Times New Roman" w:cs="Times New Roman"/>
          <w:sz w:val="24"/>
          <w:szCs w:val="24"/>
        </w:rPr>
        <w:t>weapons</w:t>
      </w:r>
      <w:r w:rsidRPr="60EDA7F7">
        <w:rPr>
          <w:rFonts w:ascii="Times New Roman" w:hAnsi="Times New Roman" w:cs="Times New Roman"/>
          <w:sz w:val="24"/>
          <w:szCs w:val="24"/>
        </w:rPr>
        <w:t xml:space="preserve"> against eradicating</w:t>
      </w:r>
      <w:r w:rsidR="00605A90">
        <w:rPr>
          <w:rFonts w:ascii="Times New Roman" w:hAnsi="Times New Roman" w:cs="Times New Roman"/>
          <w:sz w:val="24"/>
          <w:szCs w:val="24"/>
        </w:rPr>
        <w:t xml:space="preserve"> or </w:t>
      </w:r>
      <w:r w:rsidRPr="60EDA7F7">
        <w:rPr>
          <w:rFonts w:ascii="Times New Roman" w:hAnsi="Times New Roman" w:cs="Times New Roman"/>
          <w:sz w:val="24"/>
          <w:szCs w:val="24"/>
        </w:rPr>
        <w:t>combating with various deadly</w:t>
      </w:r>
      <w:r w:rsidR="00605A90">
        <w:rPr>
          <w:rFonts w:ascii="Times New Roman" w:hAnsi="Times New Roman" w:cs="Times New Roman"/>
          <w:sz w:val="24"/>
          <w:szCs w:val="24"/>
        </w:rPr>
        <w:t xml:space="preserve"> and/or </w:t>
      </w:r>
      <w:r w:rsidRPr="60EDA7F7">
        <w:rPr>
          <w:rFonts w:ascii="Times New Roman" w:hAnsi="Times New Roman" w:cs="Times New Roman"/>
          <w:sz w:val="24"/>
          <w:szCs w:val="24"/>
        </w:rPr>
        <w:t>non</w:t>
      </w:r>
      <w:r w:rsidR="00605A90">
        <w:rPr>
          <w:rFonts w:ascii="Times New Roman" w:hAnsi="Times New Roman" w:cs="Times New Roman"/>
          <w:sz w:val="24"/>
          <w:szCs w:val="24"/>
        </w:rPr>
        <w:t>-</w:t>
      </w:r>
      <w:r w:rsidRPr="60EDA7F7">
        <w:rPr>
          <w:rFonts w:ascii="Times New Roman" w:hAnsi="Times New Roman" w:cs="Times New Roman"/>
          <w:sz w:val="24"/>
          <w:szCs w:val="24"/>
        </w:rPr>
        <w:t xml:space="preserve">deadly diseases. That is </w:t>
      </w:r>
      <w:r w:rsidR="00605A90">
        <w:rPr>
          <w:rFonts w:ascii="Times New Roman" w:hAnsi="Times New Roman" w:cs="Times New Roman"/>
          <w:sz w:val="24"/>
          <w:szCs w:val="24"/>
        </w:rPr>
        <w:t xml:space="preserve">exactly </w:t>
      </w:r>
      <w:r w:rsidRPr="60EDA7F7">
        <w:rPr>
          <w:rFonts w:ascii="Times New Roman" w:hAnsi="Times New Roman" w:cs="Times New Roman"/>
          <w:sz w:val="24"/>
          <w:szCs w:val="24"/>
        </w:rPr>
        <w:t>what will help us to predict the possibility of heart failure</w:t>
      </w:r>
      <w:r w:rsidR="00605A90">
        <w:rPr>
          <w:rFonts w:ascii="Times New Roman" w:hAnsi="Times New Roman" w:cs="Times New Roman"/>
          <w:sz w:val="24"/>
          <w:szCs w:val="24"/>
        </w:rPr>
        <w:t xml:space="preserve"> and in turn, can be used</w:t>
      </w:r>
      <w:r w:rsidRPr="60EDA7F7">
        <w:rPr>
          <w:rFonts w:ascii="Times New Roman" w:hAnsi="Times New Roman" w:cs="Times New Roman"/>
          <w:sz w:val="24"/>
          <w:szCs w:val="24"/>
        </w:rPr>
        <w:t xml:space="preserve"> to save life.</w:t>
      </w:r>
    </w:p>
    <w:p w14:paraId="01572D8E" w14:textId="4E7E1AB0" w:rsidR="60EDA7F7" w:rsidRDefault="60EDA7F7" w:rsidP="60EDA7F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60EDA7F7">
        <w:rPr>
          <w:rFonts w:ascii="Times New Roman" w:hAnsi="Times New Roman" w:cs="Times New Roman"/>
          <w:sz w:val="24"/>
          <w:szCs w:val="24"/>
        </w:rPr>
        <w:t>In order to achieve this objective, we will be taking the following approach:</w:t>
      </w:r>
    </w:p>
    <w:p w14:paraId="21257C21" w14:textId="7B9F0EF6" w:rsidR="60EDA7F7" w:rsidRPr="00605A90" w:rsidRDefault="60EDA7F7" w:rsidP="00B85B4A">
      <w:pPr>
        <w:pStyle w:val="ListParagraph"/>
        <w:numPr>
          <w:ilvl w:val="0"/>
          <w:numId w:val="17"/>
        </w:numPr>
        <w:spacing w:after="240"/>
        <w:jc w:val="both"/>
        <w:rPr>
          <w:rFonts w:eastAsiaTheme="minorEastAsia"/>
          <w:sz w:val="24"/>
          <w:szCs w:val="24"/>
        </w:rPr>
      </w:pPr>
      <w:r w:rsidRPr="60EDA7F7">
        <w:rPr>
          <w:rFonts w:ascii="Times New Roman" w:hAnsi="Times New Roman" w:cs="Times New Roman"/>
          <w:sz w:val="24"/>
          <w:szCs w:val="24"/>
        </w:rPr>
        <w:t>Observe and understand the data provided.</w:t>
      </w:r>
    </w:p>
    <w:p w14:paraId="200DE1E4" w14:textId="163BD4F7" w:rsidR="00605A90" w:rsidRDefault="00605A90" w:rsidP="00B85B4A">
      <w:pPr>
        <w:pStyle w:val="ListParagraph"/>
        <w:numPr>
          <w:ilvl w:val="0"/>
          <w:numId w:val="17"/>
        </w:numPr>
        <w:spacing w:after="240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the data and gain meaningful insights.</w:t>
      </w:r>
    </w:p>
    <w:p w14:paraId="68993C65" w14:textId="6C7D51C1" w:rsidR="60EDA7F7" w:rsidRPr="00605A90" w:rsidRDefault="00AE2C06" w:rsidP="00B85B4A">
      <w:pPr>
        <w:pStyle w:val="ListParagraph"/>
        <w:numPr>
          <w:ilvl w:val="0"/>
          <w:numId w:val="17"/>
        </w:numPr>
        <w:spacing w:after="12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A90">
        <w:rPr>
          <w:rFonts w:ascii="Times New Roman" w:hAnsi="Times New Roman" w:cs="Times New Roman"/>
          <w:sz w:val="24"/>
          <w:szCs w:val="24"/>
        </w:rPr>
        <w:t>Build a model based on th</w:t>
      </w:r>
      <w:r w:rsidR="00605A90" w:rsidRPr="00605A90">
        <w:rPr>
          <w:rFonts w:ascii="Times New Roman" w:hAnsi="Times New Roman" w:cs="Times New Roman"/>
          <w:sz w:val="24"/>
          <w:szCs w:val="24"/>
        </w:rPr>
        <w:t xml:space="preserve">is </w:t>
      </w:r>
      <w:r w:rsidRPr="00605A90">
        <w:rPr>
          <w:rFonts w:ascii="Times New Roman" w:hAnsi="Times New Roman" w:cs="Times New Roman"/>
          <w:sz w:val="24"/>
          <w:szCs w:val="24"/>
        </w:rPr>
        <w:t xml:space="preserve">data and </w:t>
      </w:r>
      <w:r w:rsidR="00605A90" w:rsidRPr="00605A90">
        <w:rPr>
          <w:rFonts w:ascii="Times New Roman" w:hAnsi="Times New Roman" w:cs="Times New Roman"/>
          <w:sz w:val="24"/>
          <w:szCs w:val="24"/>
        </w:rPr>
        <w:t xml:space="preserve">train </w:t>
      </w:r>
      <w:r w:rsidRPr="00605A90">
        <w:rPr>
          <w:rFonts w:ascii="Times New Roman" w:hAnsi="Times New Roman" w:cs="Times New Roman"/>
          <w:sz w:val="24"/>
          <w:szCs w:val="24"/>
        </w:rPr>
        <w:t>it to predict such cases in future according to the input data given by the person from the platform.</w:t>
      </w:r>
    </w:p>
    <w:p w14:paraId="0A73C831" w14:textId="7F5EF30B" w:rsidR="003E1F1D" w:rsidRDefault="003E1F1D" w:rsidP="000D36A0">
      <w:pPr>
        <w:spacing w:after="120" w:line="257" w:lineRule="auto"/>
        <w:jc w:val="both"/>
        <w:rPr>
          <w:rFonts w:ascii="Times New Roman" w:hAnsi="Times New Roman" w:cs="Times New Roman"/>
          <w:sz w:val="24"/>
          <w:szCs w:val="24"/>
        </w:rPr>
      </w:pPr>
      <w:r w:rsidRPr="60EDA7F7">
        <w:rPr>
          <w:rFonts w:ascii="Times New Roman" w:hAnsi="Times New Roman" w:cs="Times New Roman"/>
          <w:sz w:val="24"/>
          <w:szCs w:val="24"/>
        </w:rPr>
        <w:t>Following methods and tolls will be used to execute this project:</w:t>
      </w:r>
    </w:p>
    <w:p w14:paraId="4C73C07C" w14:textId="612AC6F3" w:rsidR="003E1F1D" w:rsidRPr="00B85B4A" w:rsidRDefault="003E1F1D" w:rsidP="00B85B4A">
      <w:pPr>
        <w:pStyle w:val="ListParagraph"/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Data Cleaning (MS Excel</w:t>
      </w:r>
      <w:r w:rsidR="00E368F2" w:rsidRPr="00B85B4A">
        <w:rPr>
          <w:rFonts w:ascii="Times New Roman" w:hAnsi="Times New Roman" w:cs="Times New Roman"/>
          <w:sz w:val="24"/>
          <w:szCs w:val="24"/>
        </w:rPr>
        <w:t>, Python</w:t>
      </w:r>
      <w:r w:rsidRPr="00B85B4A">
        <w:rPr>
          <w:rFonts w:ascii="Times New Roman" w:hAnsi="Times New Roman" w:cs="Times New Roman"/>
          <w:sz w:val="24"/>
          <w:szCs w:val="24"/>
        </w:rPr>
        <w:t>)</w:t>
      </w:r>
    </w:p>
    <w:p w14:paraId="2099EB00" w14:textId="7335FA62" w:rsidR="003E1F1D" w:rsidRPr="00B85B4A" w:rsidRDefault="003E1F1D" w:rsidP="00B85B4A">
      <w:pPr>
        <w:pStyle w:val="ListParagraph"/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Exploratory Data Analysis (Python)</w:t>
      </w:r>
    </w:p>
    <w:p w14:paraId="4B2EF2CF" w14:textId="048A091D" w:rsidR="003E1F1D" w:rsidRPr="00B85B4A" w:rsidRDefault="003E1F1D" w:rsidP="00B85B4A">
      <w:pPr>
        <w:pStyle w:val="ListParagraph"/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Data Visualization (Python</w:t>
      </w:r>
      <w:r w:rsidR="00E368F2" w:rsidRPr="00B85B4A">
        <w:rPr>
          <w:rFonts w:ascii="Times New Roman" w:hAnsi="Times New Roman" w:cs="Times New Roman"/>
          <w:sz w:val="24"/>
          <w:szCs w:val="24"/>
        </w:rPr>
        <w:t>, Excel, Tableau</w:t>
      </w:r>
      <w:r w:rsidRPr="00B85B4A">
        <w:rPr>
          <w:rFonts w:ascii="Times New Roman" w:hAnsi="Times New Roman" w:cs="Times New Roman"/>
          <w:sz w:val="24"/>
          <w:szCs w:val="24"/>
        </w:rPr>
        <w:t>)</w:t>
      </w:r>
    </w:p>
    <w:p w14:paraId="1870B3E0" w14:textId="17E61467" w:rsidR="60EDA7F7" w:rsidRPr="00B85B4A" w:rsidRDefault="003E1F1D" w:rsidP="00B85B4A">
      <w:pPr>
        <w:pStyle w:val="ListParagraph"/>
        <w:numPr>
          <w:ilvl w:val="0"/>
          <w:numId w:val="1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5B4A">
        <w:rPr>
          <w:rFonts w:ascii="Times New Roman" w:hAnsi="Times New Roman" w:cs="Times New Roman"/>
          <w:sz w:val="24"/>
          <w:szCs w:val="24"/>
        </w:rPr>
        <w:t>Build and apply suitable algorithms (Python)</w:t>
      </w:r>
    </w:p>
    <w:p w14:paraId="2D176523" w14:textId="77777777" w:rsidR="00602CA0" w:rsidRPr="007E01B9" w:rsidRDefault="00602CA0" w:rsidP="00602CA0">
      <w:pPr>
        <w:spacing w:after="240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Success Criteria:</w:t>
      </w:r>
    </w:p>
    <w:p w14:paraId="758FC548" w14:textId="27607151" w:rsidR="002D339D" w:rsidRPr="00F24199" w:rsidRDefault="00E55D56" w:rsidP="00F24199">
      <w:pPr>
        <w:pStyle w:val="ListParagraph"/>
        <w:numPr>
          <w:ilvl w:val="0"/>
          <w:numId w:val="2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F24199">
        <w:rPr>
          <w:rFonts w:ascii="Times New Roman" w:hAnsi="Times New Roman" w:cs="Times New Roman"/>
          <w:sz w:val="24"/>
          <w:szCs w:val="24"/>
        </w:rPr>
        <w:t xml:space="preserve">An appropriate model to predict the risk based on historical data. </w:t>
      </w:r>
    </w:p>
    <w:p w14:paraId="77F4D416" w14:textId="77777777" w:rsidR="002C524E" w:rsidRPr="007E01B9" w:rsidRDefault="003E4FF9" w:rsidP="002C524E">
      <w:pPr>
        <w:spacing w:after="240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Expected Project Start and End Date:</w:t>
      </w:r>
    </w:p>
    <w:p w14:paraId="5BEC61D6" w14:textId="2DE3A99A" w:rsidR="002C524E" w:rsidRPr="001C2FCF" w:rsidRDefault="002C524E" w:rsidP="002C524E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C2FCF">
        <w:rPr>
          <w:rFonts w:ascii="Times New Roman" w:hAnsi="Times New Roman" w:cs="Times New Roman"/>
          <w:sz w:val="24"/>
          <w:szCs w:val="24"/>
        </w:rPr>
        <w:t>Project start date is 15</w:t>
      </w:r>
      <w:r w:rsidR="001C2FCF">
        <w:rPr>
          <w:rFonts w:ascii="Times New Roman" w:hAnsi="Times New Roman" w:cs="Times New Roman"/>
          <w:sz w:val="24"/>
          <w:szCs w:val="24"/>
        </w:rPr>
        <w:t>th M</w:t>
      </w:r>
      <w:r w:rsidRPr="001C2FCF">
        <w:rPr>
          <w:rFonts w:ascii="Times New Roman" w:hAnsi="Times New Roman" w:cs="Times New Roman"/>
          <w:sz w:val="24"/>
          <w:szCs w:val="24"/>
        </w:rPr>
        <w:t xml:space="preserve">arch 2022, and it should end on 15th April,2022. </w:t>
      </w:r>
    </w:p>
    <w:p w14:paraId="0D071E31" w14:textId="16996D55" w:rsidR="00716708" w:rsidRPr="007E01B9" w:rsidRDefault="00716708" w:rsidP="00716708">
      <w:pPr>
        <w:spacing w:after="240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t>Expected Products:</w:t>
      </w:r>
    </w:p>
    <w:p w14:paraId="17042515" w14:textId="70A9804B" w:rsidR="00716708" w:rsidRDefault="00716708" w:rsidP="00B85B4A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60EDA7F7">
        <w:rPr>
          <w:rFonts w:ascii="Times New Roman" w:hAnsi="Times New Roman" w:cs="Times New Roman"/>
          <w:sz w:val="24"/>
          <w:szCs w:val="24"/>
        </w:rPr>
        <w:t>Graduation level project.</w:t>
      </w:r>
    </w:p>
    <w:p w14:paraId="31ABA506" w14:textId="6762A7C1" w:rsidR="001C2FCF" w:rsidRDefault="001C2FCF" w:rsidP="00B85B4A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Predictive analysis of the risk of heart disease.</w:t>
      </w:r>
    </w:p>
    <w:p w14:paraId="2992DD9B" w14:textId="06F81366" w:rsidR="00B8028D" w:rsidRPr="00B85B4A" w:rsidRDefault="00B85B4A" w:rsidP="00B8028D">
      <w:pPr>
        <w:pStyle w:val="ListParagraph"/>
        <w:numPr>
          <w:ilvl w:val="0"/>
          <w:numId w:val="15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and reporting the other factors contributing the risk of heart disease through visualization.</w:t>
      </w:r>
    </w:p>
    <w:p w14:paraId="03821FB1" w14:textId="77777777" w:rsidR="00D23270" w:rsidRPr="007E01B9" w:rsidRDefault="00B02DA4" w:rsidP="00CF32F1">
      <w:pPr>
        <w:spacing w:after="240"/>
        <w:jc w:val="both"/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color w:val="17365D" w:themeColor="text2" w:themeShade="BF"/>
          <w:sz w:val="24"/>
          <w:szCs w:val="24"/>
          <w:u w:val="single"/>
        </w:rPr>
        <w:lastRenderedPageBreak/>
        <w:t>References:</w:t>
      </w:r>
    </w:p>
    <w:p w14:paraId="1D2FB467" w14:textId="4A8580BF" w:rsidR="00B476B1" w:rsidRPr="00E55D56" w:rsidRDefault="00605A90" w:rsidP="00B85B4A">
      <w:pPr>
        <w:pStyle w:val="NoSpacing"/>
        <w:numPr>
          <w:ilvl w:val="0"/>
          <w:numId w:val="14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85B4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hyperlink r:id="rId5">
        <w:r w:rsidRPr="00B85B4A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Heart disease in Canada: Highlights from the Canadian Chronic Disease Surveillance System, 2017 - Canada.ca</w:t>
        </w:r>
      </w:hyperlink>
    </w:p>
    <w:p w14:paraId="10882511" w14:textId="59D4715A" w:rsidR="00E55D56" w:rsidRPr="00EF5DAF" w:rsidRDefault="00EF5DAF" w:rsidP="00EF5DAF">
      <w:pPr>
        <w:pStyle w:val="ListParagraph"/>
        <w:numPr>
          <w:ilvl w:val="0"/>
          <w:numId w:val="14"/>
        </w:num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5DAF">
        <w:rPr>
          <w:rFonts w:ascii="Times New Roman" w:hAnsi="Times New Roman" w:cs="Times New Roman"/>
          <w:sz w:val="24"/>
          <w:szCs w:val="24"/>
        </w:rPr>
        <w:t>https://www.kaggle.com/fedesoriano/heart-failure-prediction</w:t>
      </w:r>
    </w:p>
    <w:p w14:paraId="16A2537B" w14:textId="5F29C029" w:rsidR="00E55D56" w:rsidRPr="007E01B9" w:rsidRDefault="00C92BFB" w:rsidP="00654676">
      <w:pPr>
        <w:spacing w:after="240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Resources:</w:t>
      </w:r>
    </w:p>
    <w:p w14:paraId="1EC84E1C" w14:textId="61D3388A" w:rsidR="00E55D56" w:rsidRDefault="00E55D56" w:rsidP="00E55D56">
      <w:pPr>
        <w:pStyle w:val="ListParagraph"/>
        <w:numPr>
          <w:ilvl w:val="0"/>
          <w:numId w:val="19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Python, Excel, and Tableau</w:t>
      </w:r>
    </w:p>
    <w:p w14:paraId="7F2CFC84" w14:textId="721D7B27" w:rsidR="00E55D56" w:rsidRPr="007E01B9" w:rsidRDefault="00E55D56" w:rsidP="00E55D56">
      <w:pPr>
        <w:spacing w:after="240"/>
        <w:jc w:val="both"/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</w:pPr>
      <w:r w:rsidRPr="007E01B9">
        <w:rPr>
          <w:rFonts w:ascii="Times New Roman" w:hAnsi="Times New Roman" w:cs="Times New Roman"/>
          <w:b/>
          <w:bCs/>
          <w:color w:val="17365D" w:themeColor="text2" w:themeShade="BF"/>
          <w:sz w:val="24"/>
          <w:szCs w:val="24"/>
          <w:u w:val="single"/>
        </w:rPr>
        <w:t>Dataset:</w:t>
      </w:r>
    </w:p>
    <w:p w14:paraId="6A20AAA4" w14:textId="42B006FC" w:rsidR="00E06C43" w:rsidRDefault="00EF5DAF" w:rsidP="00EF5DAF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F5DAF">
        <w:rPr>
          <w:rFonts w:ascii="Times New Roman" w:hAnsi="Times New Roman" w:cs="Times New Roman"/>
          <w:sz w:val="24"/>
          <w:szCs w:val="24"/>
        </w:rPr>
        <w:t>https://www.kaggle.com/fedesoriano/heart-failure-prediction</w:t>
      </w:r>
    </w:p>
    <w:p w14:paraId="700A844C" w14:textId="707B1426" w:rsidR="00E55D56" w:rsidRDefault="00E55D56" w:rsidP="00E55D5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3CC0E154" w14:textId="77777777" w:rsidR="00E06C43" w:rsidRPr="00E55D56" w:rsidRDefault="00E06C43" w:rsidP="00E55D5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1559F26" w14:textId="77777777" w:rsidR="00AE2C06" w:rsidRDefault="00AE2C06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CC732B3" w14:textId="77777777" w:rsidR="00AE2C06" w:rsidRDefault="00AE2C06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20F0B1DB" w14:textId="77777777" w:rsidR="00AE2C06" w:rsidRDefault="00AE2C06" w:rsidP="0065467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4CE3D435" w14:textId="77777777" w:rsidR="009805DF" w:rsidRDefault="009805DF" w:rsidP="00654676">
      <w:pPr>
        <w:jc w:val="both"/>
      </w:pPr>
    </w:p>
    <w:sectPr w:rsidR="009805DF" w:rsidSect="001422A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16622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20CCC"/>
    <w:multiLevelType w:val="hybridMultilevel"/>
    <w:tmpl w:val="3306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6187"/>
    <w:multiLevelType w:val="hybridMultilevel"/>
    <w:tmpl w:val="8C181B70"/>
    <w:lvl w:ilvl="0" w:tplc="FF3657A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F8F7046"/>
    <w:multiLevelType w:val="hybridMultilevel"/>
    <w:tmpl w:val="F5766CF2"/>
    <w:lvl w:ilvl="0" w:tplc="FF3657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313F2"/>
    <w:multiLevelType w:val="multilevel"/>
    <w:tmpl w:val="9C3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B3D17"/>
    <w:multiLevelType w:val="multilevel"/>
    <w:tmpl w:val="C3D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968E8"/>
    <w:multiLevelType w:val="hybridMultilevel"/>
    <w:tmpl w:val="A8B262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7E56EF"/>
    <w:multiLevelType w:val="multilevel"/>
    <w:tmpl w:val="A21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9690A"/>
    <w:multiLevelType w:val="hybridMultilevel"/>
    <w:tmpl w:val="E22A07F8"/>
    <w:lvl w:ilvl="0" w:tplc="FF3657A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42B5668"/>
    <w:multiLevelType w:val="hybridMultilevel"/>
    <w:tmpl w:val="2E88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44ADB"/>
    <w:multiLevelType w:val="hybridMultilevel"/>
    <w:tmpl w:val="DF72DD64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4FC04B75"/>
    <w:multiLevelType w:val="hybridMultilevel"/>
    <w:tmpl w:val="3494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3609B"/>
    <w:multiLevelType w:val="hybridMultilevel"/>
    <w:tmpl w:val="EC8EC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24FFC"/>
    <w:multiLevelType w:val="hybridMultilevel"/>
    <w:tmpl w:val="EC0E99AA"/>
    <w:lvl w:ilvl="0" w:tplc="FF3657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02B41"/>
    <w:multiLevelType w:val="hybridMultilevel"/>
    <w:tmpl w:val="4C908566"/>
    <w:lvl w:ilvl="0" w:tplc="FF3657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8776A"/>
    <w:multiLevelType w:val="multilevel"/>
    <w:tmpl w:val="F2D4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77229"/>
    <w:multiLevelType w:val="hybridMultilevel"/>
    <w:tmpl w:val="B41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248B3"/>
    <w:multiLevelType w:val="hybridMultilevel"/>
    <w:tmpl w:val="A282E000"/>
    <w:lvl w:ilvl="0" w:tplc="1AD24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A5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07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86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09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E5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85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21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6B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B518A"/>
    <w:multiLevelType w:val="hybridMultilevel"/>
    <w:tmpl w:val="A7BE9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43601"/>
    <w:multiLevelType w:val="hybridMultilevel"/>
    <w:tmpl w:val="04C663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E7363B"/>
    <w:multiLevelType w:val="hybridMultilevel"/>
    <w:tmpl w:val="4B56ACD6"/>
    <w:lvl w:ilvl="0" w:tplc="FF3657A2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17"/>
  </w:num>
  <w:num w:numId="5">
    <w:abstractNumId w:val="9"/>
  </w:num>
  <w:num w:numId="6">
    <w:abstractNumId w:val="12"/>
  </w:num>
  <w:num w:numId="7">
    <w:abstractNumId w:val="19"/>
  </w:num>
  <w:num w:numId="8">
    <w:abstractNumId w:val="15"/>
  </w:num>
  <w:num w:numId="9">
    <w:abstractNumId w:val="5"/>
  </w:num>
  <w:num w:numId="10">
    <w:abstractNumId w:val="20"/>
  </w:num>
  <w:num w:numId="11">
    <w:abstractNumId w:val="7"/>
  </w:num>
  <w:num w:numId="12">
    <w:abstractNumId w:val="4"/>
  </w:num>
  <w:num w:numId="13">
    <w:abstractNumId w:val="0"/>
  </w:num>
  <w:num w:numId="14">
    <w:abstractNumId w:val="2"/>
  </w:num>
  <w:num w:numId="15">
    <w:abstractNumId w:val="14"/>
  </w:num>
  <w:num w:numId="16">
    <w:abstractNumId w:val="8"/>
  </w:num>
  <w:num w:numId="17">
    <w:abstractNumId w:val="21"/>
  </w:num>
  <w:num w:numId="18">
    <w:abstractNumId w:val="3"/>
  </w:num>
  <w:num w:numId="19">
    <w:abstractNumId w:val="13"/>
  </w:num>
  <w:num w:numId="20">
    <w:abstractNumId w:val="6"/>
  </w:num>
  <w:num w:numId="21">
    <w:abstractNumId w:val="1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AD"/>
    <w:rsid w:val="000654E7"/>
    <w:rsid w:val="00073902"/>
    <w:rsid w:val="000D36A0"/>
    <w:rsid w:val="000D4B5D"/>
    <w:rsid w:val="001422AD"/>
    <w:rsid w:val="00145438"/>
    <w:rsid w:val="001A7C0C"/>
    <w:rsid w:val="001B1E49"/>
    <w:rsid w:val="001C2FCF"/>
    <w:rsid w:val="001F4787"/>
    <w:rsid w:val="00201AD8"/>
    <w:rsid w:val="002432D2"/>
    <w:rsid w:val="002616E7"/>
    <w:rsid w:val="0027131A"/>
    <w:rsid w:val="002C524E"/>
    <w:rsid w:val="002D339D"/>
    <w:rsid w:val="002F24B9"/>
    <w:rsid w:val="003161C8"/>
    <w:rsid w:val="003704C0"/>
    <w:rsid w:val="003C1A3B"/>
    <w:rsid w:val="003E1F1D"/>
    <w:rsid w:val="003E4FF9"/>
    <w:rsid w:val="0043238A"/>
    <w:rsid w:val="004343B0"/>
    <w:rsid w:val="00495D59"/>
    <w:rsid w:val="00507AF0"/>
    <w:rsid w:val="005105BD"/>
    <w:rsid w:val="00511529"/>
    <w:rsid w:val="005204BE"/>
    <w:rsid w:val="005579BC"/>
    <w:rsid w:val="006007A3"/>
    <w:rsid w:val="00602CA0"/>
    <w:rsid w:val="00605A90"/>
    <w:rsid w:val="00654176"/>
    <w:rsid w:val="00654676"/>
    <w:rsid w:val="006A61B4"/>
    <w:rsid w:val="006B17DD"/>
    <w:rsid w:val="00703695"/>
    <w:rsid w:val="00716708"/>
    <w:rsid w:val="00764D37"/>
    <w:rsid w:val="00777C69"/>
    <w:rsid w:val="007A1302"/>
    <w:rsid w:val="007E01B9"/>
    <w:rsid w:val="0084476C"/>
    <w:rsid w:val="0089538E"/>
    <w:rsid w:val="008A65B3"/>
    <w:rsid w:val="009805DF"/>
    <w:rsid w:val="009C3400"/>
    <w:rsid w:val="009E596D"/>
    <w:rsid w:val="00A53BEF"/>
    <w:rsid w:val="00AC2D8F"/>
    <w:rsid w:val="00AE2C06"/>
    <w:rsid w:val="00AF63D5"/>
    <w:rsid w:val="00B02DA4"/>
    <w:rsid w:val="00B340D1"/>
    <w:rsid w:val="00B476B1"/>
    <w:rsid w:val="00B5736A"/>
    <w:rsid w:val="00B8028D"/>
    <w:rsid w:val="00B85B4A"/>
    <w:rsid w:val="00BD04AF"/>
    <w:rsid w:val="00C05AD9"/>
    <w:rsid w:val="00C1141C"/>
    <w:rsid w:val="00C92BFB"/>
    <w:rsid w:val="00CA63A7"/>
    <w:rsid w:val="00CD792B"/>
    <w:rsid w:val="00CE21D0"/>
    <w:rsid w:val="00CF32F1"/>
    <w:rsid w:val="00CF7AB4"/>
    <w:rsid w:val="00D23270"/>
    <w:rsid w:val="00D93BD2"/>
    <w:rsid w:val="00DD7D96"/>
    <w:rsid w:val="00E06C43"/>
    <w:rsid w:val="00E368F2"/>
    <w:rsid w:val="00E52C67"/>
    <w:rsid w:val="00E55D56"/>
    <w:rsid w:val="00E71604"/>
    <w:rsid w:val="00E75DCA"/>
    <w:rsid w:val="00E85C9B"/>
    <w:rsid w:val="00EB4689"/>
    <w:rsid w:val="00EF5208"/>
    <w:rsid w:val="00EF5DAF"/>
    <w:rsid w:val="00EF7BFD"/>
    <w:rsid w:val="00F24199"/>
    <w:rsid w:val="00FC3881"/>
    <w:rsid w:val="00FC6C1B"/>
    <w:rsid w:val="00FF3C6B"/>
    <w:rsid w:val="028D55F2"/>
    <w:rsid w:val="065BC94B"/>
    <w:rsid w:val="1DBBC92F"/>
    <w:rsid w:val="21A364E5"/>
    <w:rsid w:val="25C6DB14"/>
    <w:rsid w:val="2762AB75"/>
    <w:rsid w:val="2C361C98"/>
    <w:rsid w:val="2DEB1556"/>
    <w:rsid w:val="2F6DBD5A"/>
    <w:rsid w:val="31098DBB"/>
    <w:rsid w:val="31117B41"/>
    <w:rsid w:val="3780BCC5"/>
    <w:rsid w:val="3F8BCEAA"/>
    <w:rsid w:val="4EE0BCA9"/>
    <w:rsid w:val="4FCC9216"/>
    <w:rsid w:val="5D41E7B5"/>
    <w:rsid w:val="5E46E57F"/>
    <w:rsid w:val="6092B0D4"/>
    <w:rsid w:val="60EDA7F7"/>
    <w:rsid w:val="622E8135"/>
    <w:rsid w:val="7CC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9C5"/>
  <w15:docId w15:val="{53708326-23E2-4980-8C0B-157354F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A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2A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422AD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3161C8"/>
    <w:pPr>
      <w:ind w:left="720"/>
      <w:contextualSpacing/>
    </w:pPr>
  </w:style>
  <w:style w:type="character" w:customStyle="1" w:styleId="wb-inv">
    <w:name w:val="wb-inv"/>
    <w:basedOn w:val="DefaultParagraphFont"/>
    <w:rsid w:val="00511529"/>
  </w:style>
  <w:style w:type="character" w:styleId="UnresolvedMention">
    <w:name w:val="Unresolved Mention"/>
    <w:basedOn w:val="DefaultParagraphFont"/>
    <w:uiPriority w:val="99"/>
    <w:semiHidden/>
    <w:unhideWhenUsed/>
    <w:rsid w:val="005115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7DD"/>
    <w:rPr>
      <w:color w:val="800080" w:themeColor="followedHyperlink"/>
      <w:u w:val="single"/>
    </w:rPr>
  </w:style>
  <w:style w:type="paragraph" w:customStyle="1" w:styleId="Default">
    <w:name w:val="Default"/>
    <w:rsid w:val="002C52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ada.ca/en/public-health/services/publications/diseases-conditions/heart-disease-canada-fact-she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KAVYA1</dc:creator>
  <cp:lastModifiedBy>Khyati Lohe</cp:lastModifiedBy>
  <cp:revision>18</cp:revision>
  <dcterms:created xsi:type="dcterms:W3CDTF">2022-03-14T12:03:00Z</dcterms:created>
  <dcterms:modified xsi:type="dcterms:W3CDTF">2022-03-22T01:48:00Z</dcterms:modified>
</cp:coreProperties>
</file>