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003F" w14:textId="77777777" w:rsidR="00985BA1" w:rsidRDefault="008B53F9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Activity 3.1: Factual vs Value Claims</w:t>
      </w:r>
    </w:p>
    <w:p w14:paraId="39685E95" w14:textId="77777777" w:rsidR="00985BA1" w:rsidRDefault="00985BA1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740150F8" w14:textId="77777777" w:rsidR="00985BA1" w:rsidRDefault="008B53F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 the ten claims below and determine if they are factual or value claims. Remember that a factual claim is not necessarily true; it’s just something that could be proven to be true or false.</w:t>
      </w:r>
    </w:p>
    <w:p w14:paraId="718C27F0" w14:textId="77777777" w:rsidR="00985BA1" w:rsidRDefault="00985BA1">
      <w:pPr>
        <w:spacing w:line="240" w:lineRule="auto"/>
        <w:rPr>
          <w:rFonts w:ascii="Calibri" w:eastAsia="Calibri" w:hAnsi="Calibri" w:cs="Calibri"/>
        </w:rPr>
      </w:pPr>
    </w:p>
    <w:tbl>
      <w:tblPr>
        <w:tblStyle w:val="a"/>
        <w:tblW w:w="9490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440"/>
        <w:gridCol w:w="4450"/>
      </w:tblGrid>
      <w:tr w:rsidR="00985BA1" w14:paraId="295B740B" w14:textId="77777777">
        <w:trPr>
          <w:trHeight w:val="624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28E5071E" w14:textId="77777777" w:rsidR="00985BA1" w:rsidRDefault="008B53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Statement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754ED726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Factual or Value Claim?</w:t>
            </w:r>
          </w:p>
        </w:tc>
        <w:tc>
          <w:tcPr>
            <w:tcW w:w="4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6CA0B10E" w14:textId="77777777" w:rsidR="00985BA1" w:rsidRDefault="00985BA1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6BB567C9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Why?</w:t>
            </w:r>
          </w:p>
        </w:tc>
      </w:tr>
      <w:tr w:rsidR="00985BA1" w14:paraId="4DA06136" w14:textId="77777777">
        <w:trPr>
          <w:trHeight w:val="530"/>
        </w:trPr>
        <w:tc>
          <w:tcPr>
            <w:tcW w:w="3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347FA4BC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The proportion of</w:t>
            </w:r>
            <w:r>
              <w:rPr>
                <w:rFonts w:ascii="Calibri" w:eastAsia="Calibri" w:hAnsi="Calibri" w:cs="Calibri"/>
              </w:rPr>
              <w:t xml:space="preserve"> the population under the age of 24 is declining in Canada.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1FDF98DD" w14:textId="47066405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factual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5FF82495" w14:textId="1F5E16C8" w:rsidR="00985BA1" w:rsidRDefault="00673A8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states that they are “declining”, or decreasing</w:t>
            </w:r>
            <w:r w:rsidR="008B53F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85BA1" w14:paraId="41B3C30A" w14:textId="77777777">
        <w:trPr>
          <w:trHeight w:val="609"/>
        </w:trPr>
        <w:tc>
          <w:tcPr>
            <w:tcW w:w="3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1CBE42D7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There are more fake flamingos in the world than real flamingos.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4A16ED00" w14:textId="35F1708D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factual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6C8EE9FF" w14:textId="02AEA046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Statistical statement</w:t>
            </w:r>
          </w:p>
        </w:tc>
      </w:tr>
      <w:tr w:rsidR="00985BA1" w14:paraId="1E07D317" w14:textId="77777777">
        <w:trPr>
          <w:trHeight w:val="604"/>
        </w:trPr>
        <w:tc>
          <w:tcPr>
            <w:tcW w:w="3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284E2396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Breakfast is the most important meal of the day.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58B7F9DF" w14:textId="38307F6F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Value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24F9CBB0" w14:textId="6A1841EF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Does not state facts</w:t>
            </w:r>
          </w:p>
        </w:tc>
      </w:tr>
      <w:tr w:rsidR="00985BA1" w14:paraId="78474F8E" w14:textId="77777777">
        <w:trPr>
          <w:trHeight w:val="572"/>
        </w:trPr>
        <w:tc>
          <w:tcPr>
            <w:tcW w:w="3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2D39DD04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There are more stars in space than there are grains of sand on every beach on Earth.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1FE0BD1E" w14:textId="476CB77C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Value/factual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0BC3F980" w14:textId="2AFAA898" w:rsidR="00985BA1" w:rsidRDefault="00673A8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Factual but without proof</w:t>
            </w:r>
            <w:r w:rsidR="008B53F9">
              <w:rPr>
                <w:rFonts w:ascii="Calibri" w:eastAsia="Calibri" w:hAnsi="Calibri" w:cs="Calibri"/>
                <w:i/>
              </w:rPr>
              <w:t xml:space="preserve"> </w:t>
            </w:r>
          </w:p>
        </w:tc>
      </w:tr>
      <w:tr w:rsidR="00985BA1" w14:paraId="30E40729" w14:textId="77777777">
        <w:trPr>
          <w:trHeight w:val="596"/>
        </w:trPr>
        <w:tc>
          <w:tcPr>
            <w:tcW w:w="3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62C3F34B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Biking is a better form of exercise than running.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12597611" w14:textId="6066F769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Value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0D131A48" w14:textId="595B3154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Cannot be proven or disproven</w:t>
            </w:r>
          </w:p>
        </w:tc>
      </w:tr>
      <w:tr w:rsidR="00985BA1" w14:paraId="565D49D2" w14:textId="77777777">
        <w:trPr>
          <w:trHeight w:val="749"/>
        </w:trPr>
        <w:tc>
          <w:tcPr>
            <w:tcW w:w="3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36F382EA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 The most important goal of education is to create active and informed citizens.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36F22EBD" w14:textId="05503B51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Value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03F7D970" w14:textId="1D0DD686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Cannot be proven or disproven</w:t>
            </w:r>
          </w:p>
        </w:tc>
      </w:tr>
      <w:tr w:rsidR="00985BA1" w14:paraId="4ED905D3" w14:textId="77777777">
        <w:trPr>
          <w:trHeight w:val="530"/>
        </w:trPr>
        <w:tc>
          <w:tcPr>
            <w:tcW w:w="3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53E5D69A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 Masks help prevent the transmission of COVID-19.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3366BF91" w14:textId="277AED32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Factual/value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07CFED8E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85BA1" w14:paraId="75432798" w14:textId="77777777">
        <w:trPr>
          <w:trHeight w:val="492"/>
        </w:trPr>
        <w:tc>
          <w:tcPr>
            <w:tcW w:w="3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76C1540E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 Russia has a larger surface area than Pluto.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71C28635" w14:textId="5319BE4D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Factual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4EA39976" w14:textId="16768FF5" w:rsidR="00985BA1" w:rsidRDefault="00673A8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Can be proven/disproven</w:t>
            </w:r>
          </w:p>
        </w:tc>
      </w:tr>
      <w:tr w:rsidR="00985BA1" w14:paraId="2DAF42F5" w14:textId="77777777">
        <w:trPr>
          <w:trHeight w:val="604"/>
        </w:trPr>
        <w:tc>
          <w:tcPr>
            <w:tcW w:w="3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2C52E95B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 Most classical music is boring.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03CF1AB5" w14:textId="13F93921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value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3B4052A4" w14:textId="54B4D684" w:rsidR="00985BA1" w:rsidRDefault="00673A8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Some people may enjoy classical music as well</w:t>
            </w:r>
            <w:r w:rsidR="008B53F9">
              <w:rPr>
                <w:rFonts w:ascii="Calibri" w:eastAsia="Calibri" w:hAnsi="Calibri" w:cs="Calibri"/>
                <w:i/>
              </w:rPr>
              <w:t xml:space="preserve"> </w:t>
            </w:r>
          </w:p>
        </w:tc>
      </w:tr>
      <w:tr w:rsidR="00985BA1" w14:paraId="134E28E2" w14:textId="77777777">
        <w:trPr>
          <w:trHeight w:val="572"/>
        </w:trPr>
        <w:tc>
          <w:tcPr>
            <w:tcW w:w="3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37A881A1" w14:textId="77777777" w:rsidR="00985BA1" w:rsidRDefault="008B53F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 Lightning never strikes the same place twice.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5681C20C" w14:textId="44F7AC8A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factual</w:t>
            </w:r>
          </w:p>
        </w:tc>
        <w:tc>
          <w:tcPr>
            <w:tcW w:w="4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100" w:type="dxa"/>
              <w:right w:w="120" w:type="dxa"/>
            </w:tcMar>
          </w:tcPr>
          <w:p w14:paraId="4AFE27EA" w14:textId="79A53098" w:rsidR="00985BA1" w:rsidRDefault="008B53F9">
            <w:pP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="00673A89">
              <w:rPr>
                <w:rFonts w:ascii="Calibri" w:eastAsia="Calibri" w:hAnsi="Calibri" w:cs="Calibri"/>
                <w:i/>
              </w:rPr>
              <w:t>Can be proven/disproven</w:t>
            </w:r>
          </w:p>
        </w:tc>
      </w:tr>
    </w:tbl>
    <w:p w14:paraId="388316A8" w14:textId="77777777" w:rsidR="00985BA1" w:rsidRDefault="00985BA1">
      <w:pPr>
        <w:rPr>
          <w:rFonts w:ascii="Calibri" w:eastAsia="Calibri" w:hAnsi="Calibri" w:cs="Calibri"/>
        </w:rPr>
      </w:pPr>
    </w:p>
    <w:p w14:paraId="1808F97C" w14:textId="77777777" w:rsidR="00985BA1" w:rsidRDefault="008B53F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Write down your own example of a factual and value claim. </w:t>
      </w:r>
    </w:p>
    <w:p w14:paraId="2B57C458" w14:textId="77777777" w:rsidR="00985BA1" w:rsidRDefault="00985BA1">
      <w:pPr>
        <w:rPr>
          <w:rFonts w:ascii="Calibri" w:eastAsia="Calibri" w:hAnsi="Calibri" w:cs="Calibri"/>
        </w:rPr>
      </w:pPr>
    </w:p>
    <w:tbl>
      <w:tblPr>
        <w:tblStyle w:val="a0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594"/>
      </w:tblGrid>
      <w:tr w:rsidR="00985BA1" w14:paraId="00329A8D" w14:textId="77777777">
        <w:trPr>
          <w:trHeight w:val="1080"/>
        </w:trPr>
        <w:tc>
          <w:tcPr>
            <w:tcW w:w="2425" w:type="dxa"/>
          </w:tcPr>
          <w:p w14:paraId="61142395" w14:textId="77777777" w:rsidR="00985BA1" w:rsidRDefault="008B5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Factual claim example</w:t>
            </w:r>
          </w:p>
        </w:tc>
        <w:tc>
          <w:tcPr>
            <w:tcW w:w="6594" w:type="dxa"/>
          </w:tcPr>
          <w:p w14:paraId="5CA5ED22" w14:textId="35004B74" w:rsidR="00985BA1" w:rsidRDefault="00B433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mass of the earth is 152.6 billion tons</w:t>
            </w:r>
          </w:p>
          <w:p w14:paraId="675B7429" w14:textId="34AC4AC1" w:rsidR="00B4336A" w:rsidRDefault="00B433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Intel</w:t>
            </w:r>
            <w:r w:rsidR="00FA189D">
              <w:rPr>
                <w:rFonts w:ascii="Calibri" w:eastAsia="Calibri" w:hAnsi="Calibri" w:cs="Calibri"/>
              </w:rPr>
              <w:t>®</w:t>
            </w:r>
            <w:r>
              <w:rPr>
                <w:rFonts w:ascii="Calibri" w:eastAsia="Calibri" w:hAnsi="Calibri" w:cs="Calibri"/>
              </w:rPr>
              <w:t xml:space="preserve"> core</w:t>
            </w:r>
            <w:r w:rsidR="00FA189D">
              <w:rPr>
                <w:rFonts w:ascii="Calibri" w:eastAsia="Calibri" w:hAnsi="Calibri" w:cs="Calibri"/>
              </w:rPr>
              <w:t>™</w:t>
            </w:r>
            <w:r>
              <w:rPr>
                <w:rFonts w:ascii="Calibri" w:eastAsia="Calibri" w:hAnsi="Calibri" w:cs="Calibri"/>
              </w:rPr>
              <w:t xml:space="preserve"> i9-12900K performs 20% faster than the previous generation core</w:t>
            </w:r>
            <w:r w:rsidR="00FA189D">
              <w:rPr>
                <w:rFonts w:ascii="Calibri" w:eastAsia="Calibri" w:hAnsi="Calibri" w:cs="Calibri"/>
              </w:rPr>
              <w:t>™</w:t>
            </w:r>
            <w:r>
              <w:rPr>
                <w:rFonts w:ascii="Calibri" w:eastAsia="Calibri" w:hAnsi="Calibri" w:cs="Calibri"/>
              </w:rPr>
              <w:t xml:space="preserve"> i9-10850K</w:t>
            </w:r>
          </w:p>
          <w:p w14:paraId="648721AB" w14:textId="77777777" w:rsidR="00985BA1" w:rsidRDefault="00985BA1">
            <w:pPr>
              <w:rPr>
                <w:rFonts w:ascii="Calibri" w:eastAsia="Calibri" w:hAnsi="Calibri" w:cs="Calibri"/>
              </w:rPr>
            </w:pPr>
          </w:p>
          <w:p w14:paraId="2F2381AD" w14:textId="77777777" w:rsidR="00985BA1" w:rsidRDefault="00985BA1">
            <w:pPr>
              <w:rPr>
                <w:rFonts w:ascii="Calibri" w:eastAsia="Calibri" w:hAnsi="Calibri" w:cs="Calibri"/>
              </w:rPr>
            </w:pPr>
          </w:p>
        </w:tc>
      </w:tr>
      <w:tr w:rsidR="00985BA1" w14:paraId="51090589" w14:textId="77777777">
        <w:trPr>
          <w:trHeight w:val="1215"/>
        </w:trPr>
        <w:tc>
          <w:tcPr>
            <w:tcW w:w="2425" w:type="dxa"/>
          </w:tcPr>
          <w:p w14:paraId="305FB863" w14:textId="77777777" w:rsidR="00985BA1" w:rsidRDefault="008B53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Value claim example</w:t>
            </w:r>
          </w:p>
        </w:tc>
        <w:tc>
          <w:tcPr>
            <w:tcW w:w="6594" w:type="dxa"/>
          </w:tcPr>
          <w:p w14:paraId="63318B66" w14:textId="3A00350F" w:rsidR="00985BA1" w:rsidRDefault="00B433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humans are dumb</w:t>
            </w:r>
          </w:p>
          <w:p w14:paraId="7EBDC3AF" w14:textId="0B34492B" w:rsidR="00985BA1" w:rsidRDefault="00E02A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Mr </w:t>
            </w:r>
            <w:proofErr w:type="spellStart"/>
            <w:r>
              <w:rPr>
                <w:rFonts w:ascii="Calibri" w:eastAsia="Calibri" w:hAnsi="Calibri" w:cs="Calibri"/>
              </w:rPr>
              <w:t>Dafos</w:t>
            </w:r>
            <w:proofErr w:type="spellEnd"/>
            <w:r>
              <w:rPr>
                <w:rFonts w:ascii="Calibri" w:eastAsia="Calibri" w:hAnsi="Calibri" w:cs="Calibri"/>
              </w:rPr>
              <w:t xml:space="preserve"> is better than Ms Park</w:t>
            </w:r>
          </w:p>
        </w:tc>
      </w:tr>
    </w:tbl>
    <w:p w14:paraId="62264770" w14:textId="77777777" w:rsidR="00985BA1" w:rsidRDefault="00985BA1">
      <w:pPr>
        <w:rPr>
          <w:rFonts w:ascii="Calibri" w:eastAsia="Calibri" w:hAnsi="Calibri" w:cs="Calibri"/>
        </w:rPr>
      </w:pPr>
    </w:p>
    <w:p w14:paraId="718F7863" w14:textId="77777777" w:rsidR="00985BA1" w:rsidRDefault="00985BA1"/>
    <w:sectPr w:rsidR="00985BA1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03A5" w14:textId="77777777" w:rsidR="008B53F9" w:rsidRDefault="008B53F9">
      <w:pPr>
        <w:spacing w:line="240" w:lineRule="auto"/>
      </w:pPr>
      <w:r>
        <w:separator/>
      </w:r>
    </w:p>
  </w:endnote>
  <w:endnote w:type="continuationSeparator" w:id="0">
    <w:p w14:paraId="0DDAEED8" w14:textId="77777777" w:rsidR="008B53F9" w:rsidRDefault="008B5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6150" w14:textId="77777777" w:rsidR="008B53F9" w:rsidRDefault="008B53F9">
      <w:pPr>
        <w:spacing w:line="240" w:lineRule="auto"/>
      </w:pPr>
      <w:r>
        <w:separator/>
      </w:r>
    </w:p>
  </w:footnote>
  <w:footnote w:type="continuationSeparator" w:id="0">
    <w:p w14:paraId="243A6302" w14:textId="77777777" w:rsidR="008B53F9" w:rsidRDefault="008B5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7573" w14:textId="77777777" w:rsidR="00985BA1" w:rsidRDefault="008B53F9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C4EE08" wp14:editId="57EC5603">
          <wp:simplePos x="0" y="0"/>
          <wp:positionH relativeFrom="column">
            <wp:posOffset>5200650</wp:posOffset>
          </wp:positionH>
          <wp:positionV relativeFrom="paragraph">
            <wp:posOffset>-342899</wp:posOffset>
          </wp:positionV>
          <wp:extent cx="1338263" cy="674754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8263" cy="6747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BA1"/>
    <w:rsid w:val="00673A89"/>
    <w:rsid w:val="008B53F9"/>
    <w:rsid w:val="00985BA1"/>
    <w:rsid w:val="00B4336A"/>
    <w:rsid w:val="00E02AAB"/>
    <w:rsid w:val="00F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5E1E"/>
  <w15:docId w15:val="{7435EABD-1A32-4B39-BEF3-1F977E74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Wang</cp:lastModifiedBy>
  <cp:revision>10</cp:revision>
  <dcterms:created xsi:type="dcterms:W3CDTF">2021-11-15T19:55:00Z</dcterms:created>
  <dcterms:modified xsi:type="dcterms:W3CDTF">2021-11-15T20:06:00Z</dcterms:modified>
</cp:coreProperties>
</file>