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2f5668ce65b22d13519b83f2a80b131749a32e"/>
      <w:r>
        <w:t xml:space="preserve">MedSkill Catalyst — YouTube Launch Playbook</w:t>
      </w:r>
      <w:bookmarkEnd w:id="20"/>
    </w:p>
    <w:p>
      <w:pPr>
        <w:pStyle w:val="Heading3"/>
      </w:pPr>
      <w:bookmarkStart w:id="21" w:name="Xc3f9e569600e955e1318b45d1f808f2ad44bef3"/>
      <w:r>
        <w:t xml:space="preserve">Video 1:</w:t>
      </w:r>
      <w:r>
        <w:t xml:space="preserve"> </w:t>
      </w:r>
      <w:r>
        <w:rPr>
          <w:i/>
        </w:rPr>
        <w:t xml:space="preserve">MedTech 101 Masterclass — How to Get Into the MedTech Industry</w:t>
      </w:r>
      <w:bookmarkEnd w:id="21"/>
    </w:p>
    <w:p>
      <w:pPr>
        <w:pStyle w:val="FirstParagraph"/>
      </w:pPr>
      <w:r>
        <w:rPr>
          <w:b/>
        </w:rPr>
        <w:t xml:space="preserve">Prepared as a senior YouTube growth strategy engagement</w:t>
      </w:r>
      <w:r>
        <w:t xml:space="preserve"> </w:t>
      </w:r>
      <w:r>
        <w:rPr>
          <w:b/>
        </w:rPr>
        <w:t xml:space="preserve">Positioning:</w:t>
      </w:r>
      <w:r>
        <w:t xml:space="preserve"> </w:t>
      </w:r>
      <w:r>
        <w:t xml:space="preserve">Learn the MedTech industry. Build industry-ready skills. Launch a high-growth MedTech career.</w:t>
      </w:r>
      <w:r>
        <w:t xml:space="preserve"> </w:t>
      </w:r>
      <w:r>
        <w:rPr>
          <w:b/>
        </w:rPr>
        <w:t xml:space="preserve">Format:</w:t>
      </w:r>
      <w:r>
        <w:t xml:space="preserve"> </w:t>
      </w:r>
      <w:r>
        <w:t xml:space="preserve">Live expert-panel masterclass → uploaded as a YouTube</w:t>
      </w:r>
      <w:r>
        <w:t xml:space="preserve"> </w:t>
      </w:r>
      <w:r>
        <w:rPr>
          <w:b/>
        </w:rPr>
        <w:t xml:space="preserve">Premiere / replay</w:t>
      </w:r>
      <w:r>
        <w:t xml:space="preserve">. Panel: Deepankar Chugh (Boston Scientific), Gagan Victor (ex-Pfizer/BMS/Medtronic/Stryker — host), Shubham Sharma (Adda247 / KIET).</w:t>
      </w:r>
      <w:r>
        <w:t xml:space="preserve"> </w:t>
      </w:r>
      <w:r>
        <w:rPr>
          <w:b/>
        </w:rPr>
        <w:t xml:space="preserve">Date:</w:t>
      </w:r>
      <w:r>
        <w:t xml:space="preserve"> </w:t>
      </w:r>
      <w:r>
        <w:t xml:space="preserve">July 2026</w:t>
      </w:r>
    </w:p>
    <w:p>
      <w:r>
        <w:pict>
          <v:rect style="width:0;height:1.5pt" o:hralign="center" o:hrstd="t" o:hr="t"/>
        </w:pict>
      </w:r>
    </w:p>
    <w:p>
      <w:pPr>
        <w:pStyle w:val="Heading2"/>
      </w:pPr>
      <w:bookmarkStart w:id="22" w:name="how-to-use-this-document"/>
      <w:r>
        <w:t xml:space="preserve">How to use this document</w:t>
      </w:r>
      <w:bookmarkEnd w:id="22"/>
    </w:p>
    <w:p>
      <w:pPr>
        <w:pStyle w:val="FirstParagraph"/>
      </w:pPr>
      <w:r>
        <w:t xml:space="preserve">This is a publishing system, not a one-off description. Everything below is engineered around three levers YouTube actually rewards for a brand-new channel:</w:t>
      </w:r>
      <w:r>
        <w:t xml:space="preserve"> </w:t>
      </w:r>
      <w:r>
        <w:rPr>
          <w:b/>
        </w:rPr>
        <w:t xml:space="preserve">click-through rate (CTR)</w:t>
      </w:r>
      <w:r>
        <w:t xml:space="preserve">,</w:t>
      </w:r>
      <w:r>
        <w:t xml:space="preserve"> </w:t>
      </w:r>
      <w:r>
        <w:rPr>
          <w:b/>
        </w:rPr>
        <w:t xml:space="preserve">average view duration (AVD)</w:t>
      </w:r>
      <w:r>
        <w:t xml:space="preserve">, and</w:t>
      </w:r>
      <w:r>
        <w:t xml:space="preserve"> </w:t>
      </w:r>
      <w:r>
        <w:rPr>
          <w:b/>
        </w:rPr>
        <w:t xml:space="preserve">session continuation</w:t>
      </w:r>
      <w:r>
        <w:t xml:space="preserve"> </w:t>
      </w:r>
      <w:r>
        <w:t xml:space="preserve">(keeping the viewer on YouTube, ideally on</w:t>
      </w:r>
      <w:r>
        <w:t xml:space="preserve"> </w:t>
      </w:r>
      <w:r>
        <w:rPr>
          <w:i/>
        </w:rPr>
        <w:t xml:space="preserve">your</w:t>
      </w:r>
      <w:r>
        <w:t xml:space="preserve"> </w:t>
      </w:r>
      <w:r>
        <w:t xml:space="preserve">content). New channels have no watch-history authority, so early ranking is driven almost entirely by how well each video satisfies the viewers YouTube test-shows it to. The system is built to win that test.</w:t>
      </w:r>
    </w:p>
    <w:p>
      <w:pPr>
        <w:pStyle w:val="BodyText"/>
      </w:pPr>
      <w:r>
        <w:t xml:space="preserve">Items in</w:t>
      </w:r>
      <w:r>
        <w:t xml:space="preserve"> </w:t>
      </w:r>
      <w:r>
        <w:rPr>
          <w:rStyle w:val="VerbatimChar"/>
        </w:rPr>
        <w:t xml:space="preserve">[SQUARE BRACKETS]</w:t>
      </w:r>
      <w:r>
        <w:t xml:space="preserve"> </w:t>
      </w:r>
      <w:r>
        <w:t xml:space="preserve">are placeholders. Send me your real WhatsApp, LinkedIn, Instagram, website, newsletter, and speaker details and I will drop them in and re-export.</w:t>
      </w:r>
    </w:p>
    <w:p>
      <w:r>
        <w:pict>
          <v:rect style="width:0;height:1.5pt" o:hralign="center" o:hrstd="t" o:hr="t"/>
        </w:pict>
      </w:r>
    </w:p>
    <w:p>
      <w:pPr>
        <w:pStyle w:val="Heading2"/>
      </w:pPr>
      <w:bookmarkStart w:id="23" w:name="Xda09d2d0d7aa176854e6864f0a55025d152989d"/>
      <w:r>
        <w:t xml:space="preserve">1. Research summary — what the best channels actually do</w:t>
      </w:r>
      <w:bookmarkEnd w:id="23"/>
    </w:p>
    <w:p>
      <w:pPr>
        <w:pStyle w:val="FirstParagraph"/>
      </w:pPr>
      <w:r>
        <w:t xml:space="preserve">Before writing anything, I studied the two ecosystems this channel sits between: Western MedTech/health-career channels and Indian education brands. The point is not to copy either — it is to combine the search discipline of the West with the community-and-funnel discipline of India, because MedSkill Catalyst needs both discovery</w:t>
      </w:r>
      <w:r>
        <w:t xml:space="preserve"> </w:t>
      </w:r>
      <w:r>
        <w:rPr>
          <w:i/>
        </w:rPr>
        <w:t xml:space="preserve">and</w:t>
      </w:r>
      <w:r>
        <w:t xml:space="preserve"> </w:t>
      </w:r>
      <w:r>
        <w:t xml:space="preserve">conversion from day one.</w:t>
      </w:r>
    </w:p>
    <w:p>
      <w:pPr>
        <w:pStyle w:val="Heading3"/>
      </w:pPr>
      <w:bookmarkStart w:id="24" w:name="Xae24ccf843a3bf0e14d0d486af0acec801e1bf6"/>
      <w:r>
        <w:t xml:space="preserve">1a. US &amp; UK MedTech, biomedical and healthcare-career channels</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Pattern observed</w:t>
            </w:r>
          </w:p>
        </w:tc>
        <w:tc>
          <w:tcPr>
            <w:tcBorders>
              <w:bottom w:val="single"/>
            </w:tcBorders>
            <w:vAlign w:val="bottom"/>
          </w:tcPr>
          <w:p>
            <w:pPr>
              <w:pStyle w:val="Compact"/>
              <w:jc w:val="left"/>
            </w:pPr>
            <w:r>
              <w:t xml:space="preserve">What the strong channels do</w:t>
            </w:r>
          </w:p>
        </w:tc>
        <w:tc>
          <w:tcPr>
            <w:tcBorders>
              <w:bottom w:val="single"/>
            </w:tcBorders>
            <w:vAlign w:val="bottom"/>
          </w:tcPr>
          <w:p>
            <w:pPr>
              <w:pStyle w:val="Compact"/>
              <w:jc w:val="left"/>
            </w:pPr>
            <w:r>
              <w:t xml:space="preserve">Implication for MedSkill Catalyst</w:t>
            </w:r>
          </w:p>
        </w:tc>
      </w:tr>
      <w:tr>
        <w:tc>
          <w:p>
            <w:pPr>
              <w:pStyle w:val="Compact"/>
              <w:jc w:val="left"/>
            </w:pPr>
            <w:r>
              <w:rPr>
                <w:b/>
              </w:rPr>
              <w:t xml:space="preserve">Front-loaded value in the description</w:t>
            </w:r>
          </w:p>
        </w:tc>
        <w:tc>
          <w:p>
            <w:pPr>
              <w:pStyle w:val="Compact"/>
              <w:jc w:val="left"/>
            </w:pPr>
            <w:r>
              <w:t xml:space="preserve">Lead line states the payoff and the keyword, not</w:t>
            </w:r>
            <w:r>
              <w:t xml:space="preserve"> </w:t>
            </w:r>
            <w:r>
              <w:t xml:space="preserve">“</w:t>
            </w:r>
            <w:r>
              <w:t xml:space="preserve">welcome to my channel</w:t>
            </w:r>
            <w:r>
              <w:t xml:space="preserve">”</w:t>
            </w:r>
          </w:p>
        </w:tc>
        <w:tc>
          <w:p>
            <w:pPr>
              <w:pStyle w:val="Compact"/>
              <w:jc w:val="left"/>
            </w:pPr>
            <w:r>
              <w:t xml:space="preserve">Open with</w:t>
            </w:r>
            <w:r>
              <w:t xml:space="preserve"> </w:t>
            </w:r>
            <w:r>
              <w:t xml:space="preserve">“</w:t>
            </w:r>
            <w:r>
              <w:t xml:space="preserve">How to get into the MedTech industry…</w:t>
            </w:r>
            <w:r>
              <w:t xml:space="preserve">”</w:t>
            </w:r>
            <w:r>
              <w:t xml:space="preserve"> </w:t>
            </w:r>
            <w:r>
              <w:t xml:space="preserve">in the first line</w:t>
            </w:r>
          </w:p>
        </w:tc>
      </w:tr>
      <w:tr>
        <w:tc>
          <w:p>
            <w:pPr>
              <w:pStyle w:val="Compact"/>
              <w:jc w:val="left"/>
            </w:pPr>
            <w:r>
              <w:rPr>
                <w:b/>
              </w:rPr>
              <w:t xml:space="preserve">Timestamps on every long video</w:t>
            </w:r>
          </w:p>
        </w:tc>
        <w:tc>
          <w:p>
            <w:pPr>
              <w:pStyle w:val="Compact"/>
              <w:jc w:val="left"/>
            </w:pPr>
            <w:r>
              <w:t xml:space="preserve">Osmosis, MedCram, engineering-training channels chapter everything</w:t>
            </w:r>
          </w:p>
        </w:tc>
        <w:tc>
          <w:p>
            <w:pPr>
              <w:pStyle w:val="Compact"/>
              <w:jc w:val="left"/>
            </w:pPr>
            <w:r>
              <w:t xml:space="preserve">Full chapter list, keyword-rich titles</w:t>
            </w:r>
          </w:p>
        </w:tc>
      </w:tr>
      <w:tr>
        <w:tc>
          <w:p>
            <w:pPr>
              <w:pStyle w:val="Compact"/>
              <w:jc w:val="left"/>
            </w:pPr>
            <w:r>
              <w:rPr>
                <w:b/>
              </w:rPr>
              <w:t xml:space="preserve">Authority signalling</w:t>
            </w:r>
          </w:p>
        </w:tc>
        <w:tc>
          <w:p>
            <w:pPr>
              <w:pStyle w:val="Compact"/>
              <w:jc w:val="left"/>
            </w:pPr>
            <w:r>
              <w:t xml:space="preserve">Harvard Medical School, Philips, Siemens lean on credentials and named experts</w:t>
            </w:r>
          </w:p>
        </w:tc>
        <w:tc>
          <w:p>
            <w:pPr>
              <w:pStyle w:val="Compact"/>
              <w:jc w:val="left"/>
            </w:pPr>
            <w:r>
              <w:t xml:space="preserve">Strong speaker bio +</w:t>
            </w:r>
            <w:r>
              <w:t xml:space="preserve"> </w:t>
            </w:r>
            <w:r>
              <w:t xml:space="preserve">“</w:t>
            </w:r>
            <w:r>
              <w:t xml:space="preserve">About</w:t>
            </w:r>
            <w:r>
              <w:t xml:space="preserve">”</w:t>
            </w:r>
            <w:r>
              <w:t xml:space="preserve"> </w:t>
            </w:r>
            <w:r>
              <w:t xml:space="preserve">block that establishes trust</w:t>
            </w:r>
          </w:p>
        </w:tc>
      </w:tr>
      <w:tr>
        <w:tc>
          <w:p>
            <w:pPr>
              <w:pStyle w:val="Compact"/>
              <w:jc w:val="left"/>
            </w:pPr>
            <w:r>
              <w:rPr>
                <w:b/>
              </w:rPr>
              <w:t xml:space="preserve">Sparse, relevant tags + spoken keywords</w:t>
            </w:r>
          </w:p>
        </w:tc>
        <w:tc>
          <w:p>
            <w:pPr>
              <w:pStyle w:val="Compact"/>
              <w:jc w:val="left"/>
            </w:pPr>
            <w:r>
              <w:t xml:space="preserve">Ranking comes from title, spoken content, retention — not tag spam</w:t>
            </w:r>
          </w:p>
        </w:tc>
        <w:tc>
          <w:p>
            <w:pPr>
              <w:pStyle w:val="Compact"/>
              <w:jc w:val="left"/>
            </w:pPr>
            <w:r>
              <w:t xml:space="preserve">8–10 tags only; say the keyword aloud in first 60s</w:t>
            </w:r>
          </w:p>
        </w:tc>
      </w:tr>
      <w:tr>
        <w:tc>
          <w:p>
            <w:pPr>
              <w:pStyle w:val="Compact"/>
              <w:jc w:val="left"/>
            </w:pPr>
            <w:r>
              <w:rPr>
                <w:b/>
              </w:rPr>
              <w:t xml:space="preserve">Restrained CTAs</w:t>
            </w:r>
          </w:p>
        </w:tc>
        <w:tc>
          <w:p>
            <w:pPr>
              <w:pStyle w:val="Compact"/>
              <w:jc w:val="left"/>
            </w:pPr>
            <w:r>
              <w:t xml:space="preserve">Subscribe ask is placed after value is shown, not before</w:t>
            </w:r>
          </w:p>
        </w:tc>
        <w:tc>
          <w:p>
            <w:pPr>
              <w:pStyle w:val="Compact"/>
              <w:jc w:val="left"/>
            </w:pPr>
            <w:r>
              <w:t xml:space="preserve">Subscribe line mid-description + verbal ask after the first payoff</w:t>
            </w:r>
          </w:p>
        </w:tc>
      </w:tr>
    </w:tbl>
    <w:p>
      <w:pPr>
        <w:pStyle w:val="BodyText"/>
      </w:pPr>
      <w:r>
        <w:t xml:space="preserve">Western channels are excellent at</w:t>
      </w:r>
      <w:r>
        <w:t xml:space="preserve"> </w:t>
      </w:r>
      <w:r>
        <w:rPr>
          <w:i/>
        </w:rPr>
        <w:t xml:space="preserve">discovery</w:t>
      </w:r>
      <w:r>
        <w:t xml:space="preserve"> </w:t>
      </w:r>
      <w:r>
        <w:t xml:space="preserve">(search-first metadata, chapters, clean authority) but frequently weak at</w:t>
      </w:r>
      <w:r>
        <w:t xml:space="preserve"> </w:t>
      </w:r>
      <w:r>
        <w:rPr>
          <w:i/>
        </w:rPr>
        <w:t xml:space="preserve">conversion</w:t>
      </w:r>
      <w:r>
        <w:t xml:space="preserve"> </w:t>
      </w:r>
      <w:r>
        <w:t xml:space="preserve">— they rarely build an owned community or a funnel off-platform.</w:t>
      </w:r>
    </w:p>
    <w:p>
      <w:pPr>
        <w:pStyle w:val="Heading3"/>
      </w:pPr>
      <w:bookmarkStart w:id="25" w:name="X300b95797c55545214738ed28766626cfd13f3f"/>
      <w:r>
        <w:t xml:space="preserve">1b. Indian education creators (Physics Wallah, Scaler, GrowthSchool, UpGrad, Unacademy)</w:t>
      </w:r>
      <w:bookmarkEnd w:id="25"/>
    </w:p>
    <w:p>
      <w:pPr>
        <w:pStyle w:val="FirstParagraph"/>
      </w:pPr>
      <w:r>
        <w:t xml:space="preserve">Physics Wallah is the defining case study: a free YouTube channel that became a multi-billion-dollar EdTech company. The mechanics that matter here:</w:t>
      </w:r>
    </w:p>
    <w:p>
      <w:pPr>
        <w:numPr>
          <w:ilvl w:val="0"/>
          <w:numId w:val="1001"/>
        </w:numPr>
        <w:pStyle w:val="Compact"/>
      </w:pPr>
      <w:r>
        <w:rPr>
          <w:b/>
        </w:rPr>
        <w:t xml:space="preserve">Free high-value content builds trust first.</w:t>
      </w:r>
      <w:r>
        <w:t xml:space="preserve"> </w:t>
      </w:r>
      <w:r>
        <w:t xml:space="preserve">PW proved trust is the most valuable asset in education — give away the masterclass, monetise the pathway.</w:t>
      </w:r>
    </w:p>
    <w:p>
      <w:pPr>
        <w:numPr>
          <w:ilvl w:val="0"/>
          <w:numId w:val="1001"/>
        </w:numPr>
        <w:pStyle w:val="Compact"/>
      </w:pPr>
      <w:r>
        <w:rPr>
          <w:b/>
        </w:rPr>
        <w:t xml:space="preserve">Educator stars.</w:t>
      </w:r>
      <w:r>
        <w:t xml:space="preserve"> </w:t>
      </w:r>
      <w:r>
        <w:t xml:space="preserve">PW turned teachers into named, followed personalities (</w:t>
      </w:r>
      <w:r>
        <w:t xml:space="preserve">“</w:t>
      </w:r>
      <w:r>
        <w:t xml:space="preserve">Sandeep Sir</w:t>
      </w:r>
      <w:r>
        <w:t xml:space="preserve">”</w:t>
      </w:r>
      <w:r>
        <w:t xml:space="preserve">, etc.). A recognisable human host converts far better than a faceless brand.</w:t>
      </w:r>
    </w:p>
    <w:p>
      <w:pPr>
        <w:numPr>
          <w:ilvl w:val="0"/>
          <w:numId w:val="1001"/>
        </w:numPr>
        <w:pStyle w:val="Compact"/>
      </w:pPr>
      <w:r>
        <w:rPr>
          <w:b/>
        </w:rPr>
        <w:t xml:space="preserve">Community as a moat.</w:t>
      </w:r>
      <w:r>
        <w:t xml:space="preserve"> </w:t>
      </w:r>
      <w:r>
        <w:t xml:space="preserve">A cult-like community (merch, memes, shared identity) kept retention and word-of-mouth high.</w:t>
      </w:r>
    </w:p>
    <w:p>
      <w:pPr>
        <w:numPr>
          <w:ilvl w:val="0"/>
          <w:numId w:val="1001"/>
        </w:numPr>
        <w:pStyle w:val="Compact"/>
      </w:pPr>
      <w:r>
        <w:rPr>
          <w:b/>
        </w:rPr>
        <w:t xml:space="preserve">Freemium-to-paid funnel.</w:t>
      </w:r>
      <w:r>
        <w:t xml:space="preserve"> </w:t>
      </w:r>
      <w:r>
        <w:t xml:space="preserve">Free audience → structured courses, test series, doubt resolution. GrowthSchool and Scaler run the same motion: free workshop/masterclass → community → cohort/course → career outcome.</w:t>
      </w:r>
    </w:p>
    <w:p>
      <w:pPr>
        <w:numPr>
          <w:ilvl w:val="0"/>
          <w:numId w:val="1001"/>
        </w:numPr>
        <w:pStyle w:val="Compact"/>
      </w:pPr>
      <w:r>
        <w:rPr>
          <w:b/>
        </w:rPr>
        <w:t xml:space="preserve">Aggressive but structured lead capture.</w:t>
      </w:r>
      <w:r>
        <w:t xml:space="preserve"> </w:t>
      </w:r>
      <w:r>
        <w:t xml:space="preserve">Descriptions push to a community/app/workshop with clear, sequenced CTAs.</w:t>
      </w:r>
    </w:p>
    <w:p>
      <w:pPr>
        <w:pStyle w:val="FirstParagraph"/>
      </w:pPr>
      <w:r>
        <w:t xml:space="preserve">Indian creators are excellent at</w:t>
      </w:r>
      <w:r>
        <w:t xml:space="preserve"> </w:t>
      </w:r>
      <w:r>
        <w:rPr>
          <w:i/>
        </w:rPr>
        <w:t xml:space="preserve">conversion and community</w:t>
      </w:r>
      <w:r>
        <w:t xml:space="preserve"> </w:t>
      </w:r>
      <w:r>
        <w:t xml:space="preserve">but their metadata is often messier and less search-optimised than Western equivalents.</w:t>
      </w:r>
    </w:p>
    <w:p>
      <w:pPr>
        <w:pStyle w:val="Heading3"/>
      </w:pPr>
      <w:bookmarkStart w:id="26" w:name="Xa0c0d19edd95360ef040137aaaf38c0dd2bf76a"/>
      <w:r>
        <w:t xml:space="preserve">1c. The synthesis — what MedSkill Catalyst should do</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Take from the West</w:t>
            </w:r>
          </w:p>
        </w:tc>
        <w:tc>
          <w:tcPr>
            <w:tcBorders>
              <w:bottom w:val="single"/>
            </w:tcBorders>
            <w:vAlign w:val="bottom"/>
          </w:tcPr>
          <w:p>
            <w:pPr>
              <w:pStyle w:val="Compact"/>
              <w:jc w:val="left"/>
            </w:pPr>
            <w:r>
              <w:t xml:space="preserve">Take from India</w:t>
            </w:r>
          </w:p>
        </w:tc>
        <w:tc>
          <w:tcPr>
            <w:tcBorders>
              <w:bottom w:val="single"/>
            </w:tcBorders>
            <w:vAlign w:val="bottom"/>
          </w:tcPr>
          <w:p>
            <w:pPr>
              <w:pStyle w:val="Compact"/>
              <w:jc w:val="left"/>
            </w:pPr>
            <w:r>
              <w:t xml:space="preserve">The MedSkill Catalyst edge</w:t>
            </w:r>
          </w:p>
        </w:tc>
      </w:tr>
      <w:tr>
        <w:tc>
          <w:p>
            <w:pPr>
              <w:pStyle w:val="Compact"/>
              <w:jc w:val="left"/>
            </w:pPr>
            <w:r>
              <w:t xml:space="preserve">Search-first title &amp; first-150-character discipline</w:t>
            </w:r>
          </w:p>
        </w:tc>
        <w:tc>
          <w:p>
            <w:pPr>
              <w:pStyle w:val="Compact"/>
              <w:jc w:val="left"/>
            </w:pPr>
            <w:r>
              <w:t xml:space="preserve">Owned community (WhatsApp) as the conversion engine</w:t>
            </w:r>
          </w:p>
        </w:tc>
        <w:tc>
          <w:p>
            <w:pPr>
              <w:pStyle w:val="Compact"/>
              <w:jc w:val="left"/>
            </w:pPr>
            <w:r>
              <w:t xml:space="preserve">A</w:t>
            </w:r>
            <w:r>
              <w:t xml:space="preserve"> </w:t>
            </w:r>
            <w:r>
              <w:rPr>
                <w:b/>
              </w:rPr>
              <w:t xml:space="preserve">discovery-optimised video that funnels into an owned community</w:t>
            </w:r>
            <w:r>
              <w:t xml:space="preserve">, then a career pathway</w:t>
            </w:r>
          </w:p>
        </w:tc>
      </w:tr>
      <w:tr>
        <w:tc>
          <w:p>
            <w:pPr>
              <w:pStyle w:val="Compact"/>
              <w:jc w:val="left"/>
            </w:pPr>
            <w:r>
              <w:t xml:space="preserve">Chapters, clean authority, restrained CTAs</w:t>
            </w:r>
          </w:p>
        </w:tc>
        <w:tc>
          <w:p>
            <w:pPr>
              <w:pStyle w:val="Compact"/>
              <w:jc w:val="left"/>
            </w:pPr>
            <w:r>
              <w:t xml:space="preserve">Named human host, freemium-to-paid ladder, trust-first</w:t>
            </w:r>
          </w:p>
        </w:tc>
        <w:tc>
          <w:p>
            <w:pPr>
              <w:pStyle w:val="Compact"/>
              <w:jc w:val="left"/>
            </w:pPr>
            <w:r>
              <w:t xml:space="preserve">Niche authority (career-focused MedTech — a gap almost nobody owns)</w:t>
            </w:r>
          </w:p>
        </w:tc>
      </w:tr>
      <w:tr>
        <w:tc>
          <w:p>
            <w:pPr>
              <w:pStyle w:val="Compact"/>
              <w:jc w:val="left"/>
            </w:pPr>
            <w:r>
              <w:t xml:space="preserve">Session-continuation via end screens/cards</w:t>
            </w:r>
          </w:p>
        </w:tc>
        <w:tc>
          <w:p>
            <w:pPr>
              <w:pStyle w:val="Compact"/>
              <w:jc w:val="left"/>
            </w:pPr>
            <w:r>
              <w:t xml:space="preserve">Sequenced CTA ladder in description</w:t>
            </w:r>
          </w:p>
        </w:tc>
        <w:tc>
          <w:p>
            <w:pPr>
              <w:pStyle w:val="Compact"/>
              <w:jc w:val="left"/>
            </w:pPr>
            <w:r>
              <w:t xml:space="preserve">One coherent funnel: Video → Subscribe → WhatsApp → LinkedIn → Newsletter → Webinar → Course</w:t>
            </w:r>
          </w:p>
        </w:tc>
      </w:tr>
    </w:tbl>
    <w:p>
      <w:pPr>
        <w:pStyle w:val="BodyText"/>
      </w:pPr>
      <w:r>
        <w:t xml:space="preserve">The strategic gap in the market: plenty of channels teach</w:t>
      </w:r>
      <w:r>
        <w:t xml:space="preserve"> </w:t>
      </w:r>
      <w:r>
        <w:rPr>
          <w:i/>
        </w:rPr>
        <w:t xml:space="preserve">clinical</w:t>
      </w:r>
      <w:r>
        <w:t xml:space="preserve"> </w:t>
      </w:r>
      <w:r>
        <w:t xml:space="preserve">medicine or</w:t>
      </w:r>
      <w:r>
        <w:t xml:space="preserve"> </w:t>
      </w:r>
      <w:r>
        <w:rPr>
          <w:i/>
        </w:rPr>
        <w:t xml:space="preserve">pure</w:t>
      </w:r>
      <w:r>
        <w:t xml:space="preserve"> </w:t>
      </w:r>
      <w:r>
        <w:t xml:space="preserve">engineering. Almost none own</w:t>
      </w:r>
      <w:r>
        <w:t xml:space="preserve"> </w:t>
      </w:r>
      <w:r>
        <w:rPr>
          <w:b/>
        </w:rPr>
        <w:t xml:space="preserve">“</w:t>
      </w:r>
      <w:r>
        <w:rPr>
          <w:b/>
        </w:rPr>
        <w:t xml:space="preserve">how to build a career in the MedTech industry.</w:t>
      </w:r>
      <w:r>
        <w:rPr>
          <w:b/>
        </w:rPr>
        <w:t xml:space="preserve">”</w:t>
      </w:r>
      <w:r>
        <w:t xml:space="preserve"> </w:t>
      </w:r>
      <w:r>
        <w:t xml:space="preserve">That is a defensible niche, and the entire playbook is built to plant a flag on it.</w:t>
      </w:r>
    </w:p>
    <w:p>
      <w:r>
        <w:pict>
          <v:rect style="width:0;height:1.5pt" o:hralign="center" o:hrstd="t" o:hr="t"/>
        </w:pict>
      </w:r>
    </w:p>
    <w:p>
      <w:pPr>
        <w:pStyle w:val="Heading2"/>
      </w:pPr>
      <w:bookmarkStart w:id="27" w:name="seo-optimised-title-options"/>
      <w:r>
        <w:t xml:space="preserve">2. SEO-optimised title options</w:t>
      </w:r>
      <w:bookmarkEnd w:id="27"/>
    </w:p>
    <w:p>
      <w:pPr>
        <w:pStyle w:val="FirstParagraph"/>
      </w:pPr>
      <w:r>
        <w:t xml:space="preserve">The title carries the most weight of any single element for both CTR and search. Guidance below reflects 2026 practice: primary keyword near the front, curiosity or payoff, under ~60 characters for full display, no clickbait that retention can’t cash. Because this is a panel of recognised industry leaders, the biggest CTR lever you have is</w:t>
      </w:r>
      <w:r>
        <w:t xml:space="preserve"> </w:t>
      </w:r>
      <w:r>
        <w:rPr>
          <w:b/>
        </w:rPr>
        <w:t xml:space="preserve">borrowed authority</w:t>
      </w:r>
      <w:r>
        <w:t xml:space="preserve"> </w:t>
      </w:r>
      <w:r>
        <w:t xml:space="preserve">— the company names (Boston Scientific, Medtronic, Stryker) do more for clicks than any adjective. Options below split into</w:t>
      </w:r>
      <w:r>
        <w:t xml:space="preserve"> </w:t>
      </w:r>
      <w:r>
        <w:t xml:space="preserve">“</w:t>
      </w:r>
      <w:r>
        <w:t xml:space="preserve">keyword-first</w:t>
      </w:r>
      <w:r>
        <w:t xml:space="preserve">”</w:t>
      </w:r>
      <w:r>
        <w:t xml:space="preserve"> </w:t>
      </w:r>
      <w:r>
        <w:t xml:space="preserve">and</w:t>
      </w:r>
      <w:r>
        <w:t xml:space="preserve"> </w:t>
      </w:r>
      <w:r>
        <w:t xml:space="preserve">“</w:t>
      </w:r>
      <w:r>
        <w:t xml:space="preserve">authority-first</w:t>
      </w:r>
      <w:r>
        <w:t xml:space="preserve">”</w:t>
      </w:r>
      <w:r>
        <w:t xml:space="preserve"> </w:t>
      </w:r>
      <w:r>
        <w:t xml:space="preserve">so you can A/B them.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Title option</w:t>
            </w:r>
          </w:p>
        </w:tc>
        <w:tc>
          <w:tcPr>
            <w:tcBorders>
              <w:bottom w:val="single"/>
            </w:tcBorders>
            <w:vAlign w:val="bottom"/>
          </w:tcPr>
          <w:p>
            <w:pPr>
              <w:pStyle w:val="Compact"/>
              <w:jc w:val="left"/>
            </w:pPr>
            <w:r>
              <w:t xml:space="preserve">Why it performs</w:t>
            </w:r>
          </w:p>
        </w:tc>
      </w:tr>
      <w:tr>
        <w:tc>
          <w:p>
            <w:pPr>
              <w:pStyle w:val="Compact"/>
              <w:jc w:val="left"/>
            </w:pPr>
            <w:r>
              <w:t xml:space="preserve">1</w:t>
            </w:r>
          </w:p>
        </w:tc>
        <w:tc>
          <w:p>
            <w:pPr>
              <w:pStyle w:val="Compact"/>
              <w:jc w:val="left"/>
            </w:pPr>
            <w:r>
              <w:rPr>
                <w:b/>
              </w:rPr>
              <w:t xml:space="preserve">MedTech 101 Masterclass: How to Get Into the MedTech Industry</w:t>
            </w:r>
          </w:p>
        </w:tc>
        <w:tc>
          <w:p>
            <w:pPr>
              <w:pStyle w:val="Compact"/>
              <w:jc w:val="left"/>
            </w:pPr>
            <w:r>
              <w:t xml:space="preserve">Primary keyword</w:t>
            </w:r>
            <w:r>
              <w:t xml:space="preserve"> </w:t>
            </w:r>
            <w:r>
              <w:t xml:space="preserve">“</w:t>
            </w:r>
            <w:r>
              <w:t xml:space="preserve">MedTech industry</w:t>
            </w:r>
            <w:r>
              <w:t xml:space="preserve">”</w:t>
            </w:r>
            <w:r>
              <w:t xml:space="preserve"> </w:t>
            </w:r>
            <w:r>
              <w:t xml:space="preserve">+</w:t>
            </w:r>
            <w:r>
              <w:t xml:space="preserve"> </w:t>
            </w:r>
            <w:r>
              <w:t xml:space="preserve">“</w:t>
            </w:r>
            <w:r>
              <w:t xml:space="preserve">how to get into</w:t>
            </w:r>
            <w:r>
              <w:t xml:space="preserve">”</w:t>
            </w:r>
            <w:r>
              <w:t xml:space="preserve"> </w:t>
            </w:r>
            <w:r>
              <w:t xml:space="preserve">(high-intent search) up front;</w:t>
            </w:r>
            <w:r>
              <w:t xml:space="preserve"> </w:t>
            </w:r>
            <w:r>
              <w:t xml:space="preserve">“</w:t>
            </w:r>
            <w:r>
              <w:t xml:space="preserve">Masterclass</w:t>
            </w:r>
            <w:r>
              <w:t xml:space="preserve">”</w:t>
            </w:r>
            <w:r>
              <w:t xml:space="preserve"> </w:t>
            </w:r>
            <w:r>
              <w:t xml:space="preserve">signals depth → longer sessions</w:t>
            </w:r>
          </w:p>
        </w:tc>
      </w:tr>
      <w:tr>
        <w:tc>
          <w:p>
            <w:pPr>
              <w:pStyle w:val="Compact"/>
              <w:jc w:val="left"/>
            </w:pPr>
            <w:r>
              <w:t xml:space="preserve">2</w:t>
            </w:r>
          </w:p>
        </w:tc>
        <w:tc>
          <w:p>
            <w:pPr>
              <w:pStyle w:val="Compact"/>
              <w:jc w:val="left"/>
            </w:pPr>
            <w:r>
              <w:rPr>
                <w:b/>
              </w:rPr>
              <w:t xml:space="preserve">How I Got Into MedTech — Leaders from Boston Scientific, Medtronic &amp; Stryker Explain</w:t>
            </w:r>
          </w:p>
        </w:tc>
        <w:tc>
          <w:p>
            <w:pPr>
              <w:pStyle w:val="Compact"/>
              <w:jc w:val="left"/>
            </w:pPr>
            <w:r>
              <w:t xml:space="preserve">Authority-first: the big-name employers are the click magnet; ideal for browse/suggested where trust drives the click</w:t>
            </w:r>
          </w:p>
        </w:tc>
      </w:tr>
      <w:tr>
        <w:tc>
          <w:p>
            <w:pPr>
              <w:pStyle w:val="Compact"/>
              <w:jc w:val="left"/>
            </w:pPr>
            <w:r>
              <w:t xml:space="preserve">3</w:t>
            </w:r>
          </w:p>
        </w:tc>
        <w:tc>
          <w:p>
            <w:pPr>
              <w:pStyle w:val="Compact"/>
              <w:jc w:val="left"/>
            </w:pPr>
            <w:r>
              <w:rPr>
                <w:b/>
              </w:rPr>
              <w:t xml:space="preserve">How to Get Into MedTech in 2026 — Careers, Skills &amp; Salaries (Industry Panel)</w:t>
            </w:r>
          </w:p>
        </w:tc>
        <w:tc>
          <w:p>
            <w:pPr>
              <w:pStyle w:val="Compact"/>
              <w:jc w:val="left"/>
            </w:pPr>
            <w:r>
              <w:t xml:space="preserve">Leads with the exact search query;</w:t>
            </w:r>
            <w:r>
              <w:t xml:space="preserve"> </w:t>
            </w:r>
            <w:r>
              <w:t xml:space="preserve">“</w:t>
            </w:r>
            <w:r>
              <w:t xml:space="preserve">Industry Panel</w:t>
            </w:r>
            <w:r>
              <w:t xml:space="preserve">”</w:t>
            </w:r>
            <w:r>
              <w:t xml:space="preserve"> </w:t>
            </w:r>
            <w:r>
              <w:t xml:space="preserve">signals credibility and depth</w:t>
            </w:r>
          </w:p>
        </w:tc>
      </w:tr>
      <w:tr>
        <w:tc>
          <w:p>
            <w:pPr>
              <w:pStyle w:val="Compact"/>
              <w:jc w:val="left"/>
            </w:pPr>
            <w:r>
              <w:t xml:space="preserve">4</w:t>
            </w:r>
          </w:p>
        </w:tc>
        <w:tc>
          <w:p>
            <w:pPr>
              <w:pStyle w:val="Compact"/>
              <w:jc w:val="left"/>
            </w:pPr>
            <w:r>
              <w:rPr>
                <w:b/>
              </w:rPr>
              <w:t xml:space="preserve">MedTech Careers Explained: For Biomedical, Biotech &amp; Pharmacy Graduates</w:t>
            </w:r>
          </w:p>
        </w:tc>
        <w:tc>
          <w:p>
            <w:pPr>
              <w:pStyle w:val="Compact"/>
              <w:jc w:val="left"/>
            </w:pPr>
            <w:r>
              <w:t xml:space="preserve">Targets</w:t>
            </w:r>
            <w:r>
              <w:t xml:space="preserve"> </w:t>
            </w:r>
            <w:r>
              <w:t xml:space="preserve">“</w:t>
            </w:r>
            <w:r>
              <w:t xml:space="preserve">MedTech careers</w:t>
            </w:r>
            <w:r>
              <w:t xml:space="preserve">”</w:t>
            </w:r>
            <w:r>
              <w:t xml:space="preserve"> </w:t>
            </w:r>
            <w:r>
              <w:t xml:space="preserve">+ the exact degree terms your viewers type into search</w:t>
            </w:r>
          </w:p>
        </w:tc>
      </w:tr>
      <w:tr>
        <w:tc>
          <w:p>
            <w:pPr>
              <w:pStyle w:val="Compact"/>
              <w:jc w:val="left"/>
            </w:pPr>
            <w:r>
              <w:t xml:space="preserve">5</w:t>
            </w:r>
          </w:p>
        </w:tc>
        <w:tc>
          <w:p>
            <w:pPr>
              <w:pStyle w:val="Compact"/>
              <w:jc w:val="left"/>
            </w:pPr>
            <w:r>
              <w:rPr>
                <w:b/>
              </w:rPr>
              <w:t xml:space="preserve">Break Into MedTech: A Boston Scientific Leader’s Step-by-Step Career Roadmap</w:t>
            </w:r>
          </w:p>
        </w:tc>
        <w:tc>
          <w:p>
            <w:pPr>
              <w:pStyle w:val="Compact"/>
              <w:jc w:val="left"/>
            </w:pPr>
            <w:r>
              <w:t xml:space="preserve">Curiosity (</w:t>
            </w:r>
            <w:r>
              <w:t xml:space="preserve">“</w:t>
            </w:r>
            <w:r>
              <w:t xml:space="preserve">break into</w:t>
            </w:r>
            <w:r>
              <w:t xml:space="preserve">”</w:t>
            </w:r>
            <w:r>
              <w:t xml:space="preserve">) + roadmap payoff + borrowed authority in one line</w:t>
            </w:r>
          </w:p>
        </w:tc>
      </w:tr>
    </w:tbl>
    <w:p>
      <w:pPr>
        <w:pStyle w:val="BodyText"/>
      </w:pPr>
      <w:r>
        <w:rPr>
          <w:b/>
        </w:rPr>
        <w:t xml:space="preserve">Recommended title:</w:t>
      </w:r>
      <w:r>
        <w:t xml:space="preserve"> </w:t>
      </w:r>
      <w:r>
        <w:t xml:space="preserve">&gt;</w:t>
      </w:r>
      <w:r>
        <w:t xml:space="preserve"> </w:t>
      </w:r>
      <w:r>
        <w:rPr>
          <w:b/>
        </w:rPr>
        <w:t xml:space="preserve">MedTech 101 Masterclass: How to Get Into the MedTech Industry</w:t>
      </w:r>
    </w:p>
    <w:p>
      <w:pPr>
        <w:pStyle w:val="BodyText"/>
      </w:pPr>
      <w:r>
        <w:t xml:space="preserve">Rationale: it front-loads the two phrases people search (</w:t>
      </w:r>
      <w:r>
        <w:t xml:space="preserve">“</w:t>
      </w:r>
      <w:r>
        <w:t xml:space="preserve">MedTech</w:t>
      </w:r>
      <w:r>
        <w:t xml:space="preserve">”</w:t>
      </w:r>
      <w:r>
        <w:t xml:space="preserve"> </w:t>
      </w:r>
      <w:r>
        <w:t xml:space="preserve">and</w:t>
      </w:r>
      <w:r>
        <w:t xml:space="preserve"> </w:t>
      </w:r>
      <w:r>
        <w:t xml:space="preserve">“</w:t>
      </w:r>
      <w:r>
        <w:t xml:space="preserve">how to get into the MedTech industry</w:t>
      </w:r>
      <w:r>
        <w:t xml:space="preserve">”</w:t>
      </w:r>
      <w:r>
        <w:t xml:space="preserve">),</w:t>
      </w:r>
      <w:r>
        <w:t xml:space="preserve"> </w:t>
      </w:r>
      <w:r>
        <w:t xml:space="preserve">“</w:t>
      </w:r>
      <w:r>
        <w:t xml:space="preserve">101</w:t>
      </w:r>
      <w:r>
        <w:t xml:space="preserve">”</w:t>
      </w:r>
      <w:r>
        <w:t xml:space="preserve"> </w:t>
      </w:r>
      <w:r>
        <w:t xml:space="preserve">signals beginner-friendly (matching students/fresh grads), and</w:t>
      </w:r>
      <w:r>
        <w:t xml:space="preserve"> </w:t>
      </w:r>
      <w:r>
        <w:t xml:space="preserve">“</w:t>
      </w:r>
      <w:r>
        <w:t xml:space="preserve">Masterclass</w:t>
      </w:r>
      <w:r>
        <w:t xml:space="preserve">”</w:t>
      </w:r>
      <w:r>
        <w:t xml:space="preserve"> </w:t>
      </w:r>
      <w:r>
        <w:t xml:space="preserve">sets an expectation of depth that supports higher watch time — exactly what a new channel needs the algorithm to see. Because search intent is the surest early traffic source for an unknown channel, lead with the keyword-first title (#1) and keep the</w:t>
      </w:r>
      <w:r>
        <w:t xml:space="preserve"> </w:t>
      </w:r>
      <w:r>
        <w:rPr>
          <w:b/>
        </w:rPr>
        <w:t xml:space="preserve">authority-first</w:t>
      </w:r>
      <w:r>
        <w:t xml:space="preserve"> </w:t>
      </w:r>
      <w:r>
        <w:t xml:space="preserve">title (#2) ready as your A/B variant after 48–72 hours — once the video starts surfacing in browse/suggested, the company names typically lift CTR there.</w:t>
      </w:r>
    </w:p>
    <w:p>
      <w:pPr>
        <w:pStyle w:val="BodyText"/>
      </w:pPr>
      <w:r>
        <w:rPr>
          <w:b/>
        </w:rPr>
        <w:t xml:space="preserve">Title rules going forward:</w:t>
      </w:r>
      <w:r>
        <w:t xml:space="preserve"> </w:t>
      </w:r>
      <w:r>
        <w:t xml:space="preserve">primary keyword in the first 3–4 words; never exceed ~60 characters; one idea, not three; the thumbnail should say something the title does</w:t>
      </w:r>
      <w:r>
        <w:t xml:space="preserve"> </w:t>
      </w:r>
      <w:r>
        <w:rPr>
          <w:i/>
        </w:rPr>
        <w:t xml:space="preserve">not</w:t>
      </w:r>
      <w:r>
        <w:t xml:space="preserve"> </w:t>
      </w:r>
      <w:r>
        <w:t xml:space="preserve">(see §13).</w:t>
      </w:r>
    </w:p>
    <w:p>
      <w:r>
        <w:pict>
          <v:rect style="width:0;height:1.5pt" o:hralign="center" o:hrstd="t" o:hr="t"/>
        </w:pict>
      </w:r>
    </w:p>
    <w:p>
      <w:pPr>
        <w:pStyle w:val="Heading2"/>
      </w:pPr>
      <w:bookmarkStart w:id="28" w:name="youtube-description"/>
      <w:r>
        <w:t xml:space="preserve">3. YouTube description</w:t>
      </w:r>
      <w:bookmarkEnd w:id="28"/>
    </w:p>
    <w:p>
      <w:pPr>
        <w:pStyle w:val="FirstParagraph"/>
      </w:pPr>
      <w:r>
        <w:t xml:space="preserve">The first</w:t>
      </w:r>
      <w:r>
        <w:t xml:space="preserve"> </w:t>
      </w:r>
      <w:r>
        <w:rPr>
          <w:b/>
        </w:rPr>
        <w:t xml:space="preserve">150 characters</w:t>
      </w:r>
      <w:r>
        <w:t xml:space="preserve"> </w:t>
      </w:r>
      <w:r>
        <w:t xml:space="preserve">are load-bearing: they appear as the search snippet and above the</w:t>
      </w:r>
      <w:r>
        <w:t xml:space="preserve"> </w:t>
      </w:r>
      <w:r>
        <w:t xml:space="preserve">“</w:t>
      </w:r>
      <w:r>
        <w:t xml:space="preserve">Show more</w:t>
      </w:r>
      <w:r>
        <w:t xml:space="preserve">”</w:t>
      </w:r>
      <w:r>
        <w:t xml:space="preserve"> </w:t>
      </w:r>
      <w:r>
        <w:t xml:space="preserve">fold on mobile, and they carry the strongest text relevance signal. They are written to include the primary keyword in the first sentence and state the payoff immediately — no</w:t>
      </w:r>
      <w:r>
        <w:t xml:space="preserve"> </w:t>
      </w:r>
      <w:r>
        <w:t xml:space="preserve">“</w:t>
      </w:r>
      <w:r>
        <w:t xml:space="preserve">welcome to my channel.</w:t>
      </w:r>
      <w:r>
        <w:t xml:space="preserve">”</w:t>
      </w:r>
    </w:p>
    <w:p>
      <w:pPr>
        <w:pStyle w:val="BodyText"/>
      </w:pPr>
      <w:r>
        <w:t xml:space="preserve">Paste the block below as-is once the placeholder links are filled.</w:t>
      </w:r>
    </w:p>
    <w:p>
      <w:r>
        <w:pict>
          <v:rect style="width:0;height:1.5pt" o:hralign="center" o:hrstd="t" o:hr="t"/>
        </w:pict>
      </w:r>
    </w:p>
    <w:p>
      <w:pPr>
        <w:pStyle w:val="FirstParagraph"/>
      </w:pPr>
      <w:r>
        <w:rPr>
          <w:b/>
        </w:rPr>
        <w:t xml:space="preserve">⟶ DESCRIPTION — copy from here ⟶</w:t>
      </w:r>
    </w:p>
    <w:p>
      <w:pPr>
        <w:pStyle w:val="BodyText"/>
      </w:pPr>
      <w:r>
        <w:t xml:space="preserve">Want to get into the MedTech industry but don’t know where to start? In this MedTech 101 masterclass, leaders from Boston Scientific, Medtronic, Pfizer and Stryker break down exactly how students, fresh graduates and career switchers can launch a high-growth MedTech career — the roles, the skills, and the roadmap.</w:t>
      </w:r>
    </w:p>
    <w:p>
      <w:pPr>
        <w:pStyle w:val="BodyText"/>
      </w:pPr>
      <w:r>
        <w:t xml:space="preserve">MedTech is one of the fastest-growing industries in the world, sitting at the intersection of healthcare, engineering and technology — from medical devices and diagnostics to digital health and biotech. Yet most Biomedical, Biotechnology, Pharmacy, Life Sciences and B.Tech graduates were never shown how to actually break into it. In this live session, three industry veterans — including a hiring leader who has spent years deciding who gets into MedTech — answer the questions nobody answered for you in college.</w:t>
      </w:r>
    </w:p>
    <w:p>
      <w:pPr>
        <w:pStyle w:val="BodyText"/>
      </w:pPr>
      <w:r>
        <w:t xml:space="preserve">In this full masterclass you’ll learn:</w:t>
      </w:r>
      <w:r>
        <w:t xml:space="preserve"> </w:t>
      </w:r>
      <w:r>
        <w:t xml:space="preserve">✅ What the MedTech industry actually is (and why it’s growing so fast)</w:t>
      </w:r>
      <w:r>
        <w:t xml:space="preserve"> </w:t>
      </w:r>
      <w:r>
        <w:t xml:space="preserve">✅ The major career paths — R&amp;D, quality, regulatory, clinical affairs, sales, and more</w:t>
      </w:r>
      <w:r>
        <w:t xml:space="preserve"> </w:t>
      </w:r>
      <w:r>
        <w:t xml:space="preserve">✅ The industry-ready skills employers look for in freshers</w:t>
      </w:r>
      <w:r>
        <w:t xml:space="preserve"> </w:t>
      </w:r>
      <w:r>
        <w:t xml:space="preserve">✅ How to position your degree (Biomedical, Biotech, Pharma, Life Sciences, B.Tech) for MedTech roles</w:t>
      </w:r>
      <w:r>
        <w:t xml:space="preserve"> </w:t>
      </w:r>
      <w:r>
        <w:t xml:space="preserve">✅ A step-by-step roadmap to land your first MedTech job</w:t>
      </w:r>
    </w:p>
    <w:p>
      <w:pPr>
        <w:pStyle w:val="BodyText"/>
      </w:pPr>
      <w:r>
        <w:t xml:space="preserve">👥 WHO THIS IS FOR</w:t>
      </w:r>
      <w:r>
        <w:t xml:space="preserve"> </w:t>
      </w:r>
      <w:r>
        <w:t xml:space="preserve">Biomedical Engineering students • Biotechnology students • Pharmacy graduates • Life Sciences students • B.Tech graduates • fresh graduates and early-career professionals • anyone switching careers into MedTech.</w:t>
      </w:r>
    </w:p>
    <w:p>
      <w:pPr>
        <w:pStyle w:val="BodyText"/>
      </w:pPr>
      <w:r>
        <w:t xml:space="preserve">🔔 SUBSCRIBE for weekly MedTech career masterclasses, skill breakdowns and industry roadmaps:</w:t>
      </w:r>
      <w:r>
        <w:t xml:space="preserve"> </w:t>
      </w:r>
      <w:r>
        <w:t xml:space="preserve">[SUBSCRIBE LINK — youtube.com/@MedSkillCatalyst?sub_confirmation=1]</w:t>
      </w:r>
    </w:p>
    <w:p>
      <w:pPr>
        <w:pStyle w:val="BodyText"/>
      </w:pPr>
      <w:r>
        <w:t xml:space="preserve">━━━━━━━━━━━━━━━━━━━━</w:t>
      </w:r>
      <w:r>
        <w:t xml:space="preserve"> </w:t>
      </w:r>
      <w:r>
        <w:t xml:space="preserve">📲 JOIN THE MEDSKILL CATALYST COMMUNITY</w:t>
      </w:r>
      <w:r>
        <w:t xml:space="preserve"> </w:t>
      </w:r>
      <w:r>
        <w:t xml:space="preserve">Get free resources, career guidance and live sessions:</w:t>
      </w:r>
      <w:r>
        <w:t xml:space="preserve"> </w:t>
      </w:r>
      <w:r>
        <w:t xml:space="preserve">• WhatsApp Community (start here): [WHATSAPP COMMUNITY LINK]</w:t>
      </w:r>
      <w:r>
        <w:t xml:space="preserve"> </w:t>
      </w:r>
      <w:r>
        <w:t xml:space="preserve">• LinkedIn: [LINKEDIN LINK]</w:t>
      </w:r>
      <w:r>
        <w:t xml:space="preserve"> </w:t>
      </w:r>
      <w:r>
        <w:t xml:space="preserve">• Instagram: [INSTAGRAM LINK]</w:t>
      </w:r>
      <w:r>
        <w:t xml:space="preserve"> </w:t>
      </w:r>
      <w:r>
        <w:t xml:space="preserve">• Website: [WEBSITE LINK]</w:t>
      </w:r>
      <w:r>
        <w:t xml:space="preserve"> </w:t>
      </w:r>
      <w:r>
        <w:t xml:space="preserve">• Free Newsletter: [NEWSLETTER LINK]</w:t>
      </w:r>
      <w:r>
        <w:t xml:space="preserve"> </w:t>
      </w:r>
      <w:r>
        <w:t xml:space="preserve">━━━━━━━━━━━━━━━━━━━━</w:t>
      </w:r>
    </w:p>
    <w:p>
      <w:pPr>
        <w:pStyle w:val="BodyText"/>
      </w:pPr>
      <w:r>
        <w:t xml:space="preserve">⏱️ CHAPTERS</w:t>
      </w:r>
      <w:r>
        <w:t xml:space="preserve"> </w:t>
      </w:r>
      <w:r>
        <w:t xml:space="preserve">00:00 Intro — why MedTech is the career opportunity of the decade</w:t>
      </w:r>
      <w:r>
        <w:t xml:space="preserve"> </w:t>
      </w:r>
      <w:r>
        <w:t xml:space="preserve">(full chapter list continues in §4 / pinned)</w:t>
      </w:r>
    </w:p>
    <w:p>
      <w:pPr>
        <w:pStyle w:val="BodyText"/>
      </w:pPr>
      <w:r>
        <w:t xml:space="preserve">🎙️ YOUR SPEAKERS</w:t>
      </w:r>
      <w:r>
        <w:t xml:space="preserve"> </w:t>
      </w:r>
      <w:r>
        <w:t xml:space="preserve">This masterclass is led by three industry leaders who’ve spent decades inside MedTech and pharma — and who’ve sat on the hiring side of the table.</w:t>
      </w:r>
    </w:p>
    <w:p>
      <w:pPr>
        <w:pStyle w:val="BodyText"/>
      </w:pPr>
      <w:r>
        <w:t xml:space="preserve">▸ Deepankar Chugh — Area Manager, Endoluminal Surgery at Boston Scientific. 15 years across pharma and MedTech, with four country sales awards in the last six. He started exactly where many of you are sitting now — as a Novartis MR — and today runs sales across North, Central and East India. He walks through what that switch actually looked like, including the parts people leave out of their interview answers. LinkedIn: linkedin.com/in/deepankar-chugh-27966559</w:t>
      </w:r>
    </w:p>
    <w:p>
      <w:pPr>
        <w:pStyle w:val="BodyText"/>
      </w:pPr>
      <w:r>
        <w:t xml:space="preserve">▸ Gagan Victor (Host) — 25 years across Pfizer, BMS, Medtronic and Stryker. A large part of those years was spent deciding who gets hired into MedTech. He runs the conversation and answers the hiring question from the other side of the table. LinkedIn: linkedin.com/in/gaganvictor</w:t>
      </w:r>
    </w:p>
    <w:p>
      <w:pPr>
        <w:pStyle w:val="BodyText"/>
      </w:pPr>
      <w:r>
        <w:t xml:space="preserve">▸ Shubham Sharma — Senior Educator at Adda247 and Placement Manager at KIET University (B.Pharm, M.Pharm, MBA). Mentor to hundreds of pharmacy graduates landing their first jobs. He knows what makes a fresh pharmacy CV stand out, what kills it in the first 60 seconds, and what students systematically miss when applying. If you’re a B.Pharm, M.Pharm or fresh graduate, he answers the question nobody answered for you in college. LinkedIn: linkedin.com/in/shubham-sharma-7997441a6</w:t>
      </w:r>
    </w:p>
    <w:p>
      <w:pPr>
        <w:pStyle w:val="BodyText"/>
      </w:pPr>
      <w:r>
        <w:t xml:space="preserve">🏢 ABOUT MEDSKILL CATALYST</w:t>
      </w:r>
      <w:r>
        <w:t xml:space="preserve"> </w:t>
      </w:r>
      <w:r>
        <w:t xml:space="preserve">MedSkill Catalyst is on a mission to become the world’s leading career platform for aspiring MedTech professionals. We help students and early-career talent learn the MedTech industry, build industry-ready skills, and launch high-growth careers. Learn the industry. Build the skills. Launch the career.</w:t>
      </w:r>
    </w:p>
    <w:p>
      <w:pPr>
        <w:pStyle w:val="BodyText"/>
      </w:pPr>
      <w:r>
        <w:t xml:space="preserve">📩 CONTACT</w:t>
      </w:r>
      <w:r>
        <w:t xml:space="preserve"> </w:t>
      </w:r>
      <w:r>
        <w:t xml:space="preserve">General: info@medskillscatalyst.com</w:t>
      </w:r>
      <w:r>
        <w:t xml:space="preserve"> </w:t>
      </w:r>
      <w:r>
        <w:t xml:space="preserve">Partnerships &amp; collaborations: [PARTNERSHIP EMAIL]</w:t>
      </w:r>
    </w:p>
    <w:p>
      <w:pPr>
        <w:pStyle w:val="BodyText"/>
      </w:pPr>
      <w:r>
        <w:t xml:space="preserve">⚠️ DISCLAIMER</w:t>
      </w:r>
      <w:r>
        <w:t xml:space="preserve"> </w:t>
      </w:r>
      <w:r>
        <w:t xml:space="preserve">This video is for educational and informational purposes only and reflects the speaker’s views and industry experience. It is career guidance, not professional, medical, legal or financial advice. Salary, hiring and market information is illustrative and varies by role, region and employer.</w:t>
      </w:r>
    </w:p>
    <w:p>
      <w:pPr>
        <w:pStyle w:val="BodyText"/>
      </w:pPr>
      <w:r>
        <w:t xml:space="preserve">#MedTech #MedTechCareers #BiomedicalEngineering</w:t>
      </w:r>
    </w:p>
    <w:p>
      <w:pPr>
        <w:pStyle w:val="BodyText"/>
      </w:pPr>
      <w:r>
        <w:rPr>
          <w:b/>
        </w:rPr>
        <w:t xml:space="preserve">⟵ DESCRIPTION — copy to here ⟵</w:t>
      </w:r>
    </w:p>
    <w:p>
      <w:r>
        <w:pict>
          <v:rect style="width:0;height:1.5pt" o:hralign="center" o:hrstd="t" o:hr="t"/>
        </w:pict>
      </w:r>
    </w:p>
    <w:p>
      <w:pPr>
        <w:pStyle w:val="FirstParagraph"/>
      </w:pPr>
      <w:r>
        <w:rPr>
          <w:b/>
        </w:rPr>
        <w:t xml:space="preserve">Why this description is structured the way it is</w:t>
      </w:r>
    </w:p>
    <w:p>
      <w:pPr>
        <w:numPr>
          <w:ilvl w:val="0"/>
          <w:numId w:val="1002"/>
        </w:numPr>
        <w:pStyle w:val="Compact"/>
      </w:pPr>
      <w:r>
        <w:rPr>
          <w:b/>
        </w:rPr>
        <w:t xml:space="preserve">Hook (first 2 lines):</w:t>
      </w:r>
      <w:r>
        <w:t xml:space="preserve"> </w:t>
      </w:r>
      <w:r>
        <w:t xml:space="preserve">a question that mirrors the viewer’s exact pain, plus the primary keyword within the first sentence — maximises the search-snippet CTR and gives YouTube an immediate topic signal.</w:t>
      </w:r>
    </w:p>
    <w:p>
      <w:pPr>
        <w:numPr>
          <w:ilvl w:val="0"/>
          <w:numId w:val="1002"/>
        </w:numPr>
        <w:pStyle w:val="Compact"/>
      </w:pPr>
      <w:r>
        <w:rPr>
          <w:b/>
        </w:rPr>
        <w:t xml:space="preserve">Search-optimised intro paragraph:</w:t>
      </w:r>
      <w:r>
        <w:t xml:space="preserve"> </w:t>
      </w:r>
      <w:r>
        <w:t xml:space="preserve">naturally repeats</w:t>
      </w:r>
      <w:r>
        <w:t xml:space="preserve"> </w:t>
      </w:r>
      <w:r>
        <w:t xml:space="preserve">“</w:t>
      </w:r>
      <w:r>
        <w:t xml:space="preserve">MedTech industry,</w:t>
      </w:r>
      <w:r>
        <w:t xml:space="preserve">”</w:t>
      </w:r>
      <w:r>
        <w:t xml:space="preserve"> </w:t>
      </w:r>
      <w:r>
        <w:t xml:space="preserve">names the degrees your audience holds, and frames the</w:t>
      </w:r>
      <w:r>
        <w:t xml:space="preserve"> </w:t>
      </w:r>
      <w:r>
        <w:t xml:space="preserve">“</w:t>
      </w:r>
      <w:r>
        <w:t xml:space="preserve">why it’s growing</w:t>
      </w:r>
      <w:r>
        <w:t xml:space="preserve">”</w:t>
      </w:r>
      <w:r>
        <w:t xml:space="preserve"> </w:t>
      </w:r>
      <w:r>
        <w:t xml:space="preserve">angle without keyword stuffing.</w:t>
      </w:r>
    </w:p>
    <w:p>
      <w:pPr>
        <w:numPr>
          <w:ilvl w:val="0"/>
          <w:numId w:val="1002"/>
        </w:numPr>
        <w:pStyle w:val="Compact"/>
      </w:pPr>
      <w:r>
        <w:rPr>
          <w:b/>
        </w:rPr>
        <w:t xml:space="preserve">“</w:t>
      </w:r>
      <w:r>
        <w:rPr>
          <w:b/>
        </w:rPr>
        <w:t xml:space="preserve">What you’ll learn</w:t>
      </w:r>
      <w:r>
        <w:rPr>
          <w:b/>
        </w:rPr>
        <w:t xml:space="preserve">”</w:t>
      </w:r>
      <w:r>
        <w:rPr>
          <w:b/>
        </w:rPr>
        <w:t xml:space="preserve"> </w:t>
      </w:r>
      <w:r>
        <w:rPr>
          <w:b/>
        </w:rPr>
        <w:t xml:space="preserve">checklist:</w:t>
      </w:r>
      <w:r>
        <w:t xml:space="preserve"> </w:t>
      </w:r>
      <w:r>
        <w:t xml:space="preserve">improves scannability, sets expectations (protects AVD), and seeds long-tail keywords (R&amp;D, regulatory, clinical affairs).</w:t>
      </w:r>
    </w:p>
    <w:p>
      <w:pPr>
        <w:numPr>
          <w:ilvl w:val="0"/>
          <w:numId w:val="1002"/>
        </w:numPr>
        <w:pStyle w:val="Compact"/>
      </w:pPr>
      <w:r>
        <w:rPr>
          <w:b/>
        </w:rPr>
        <w:t xml:space="preserve">“</w:t>
      </w:r>
      <w:r>
        <w:rPr>
          <w:b/>
        </w:rPr>
        <w:t xml:space="preserve">Who this is for</w:t>
      </w:r>
      <w:r>
        <w:rPr>
          <w:b/>
        </w:rPr>
        <w:t xml:space="preserve">”</w:t>
      </w:r>
      <w:r>
        <w:rPr>
          <w:b/>
        </w:rPr>
        <w:t xml:space="preserve">:</w:t>
      </w:r>
      <w:r>
        <w:t xml:space="preserve"> </w:t>
      </w:r>
      <w:r>
        <w:t xml:space="preserve">captures audience-intent search terms and helps YouTube match the video to the right viewers.</w:t>
      </w:r>
    </w:p>
    <w:p>
      <w:pPr>
        <w:numPr>
          <w:ilvl w:val="0"/>
          <w:numId w:val="1002"/>
        </w:numPr>
        <w:pStyle w:val="Compact"/>
      </w:pPr>
      <w:r>
        <w:rPr>
          <w:b/>
        </w:rPr>
        <w:t xml:space="preserve">Sequenced CTA ladder:</w:t>
      </w:r>
      <w:r>
        <w:t xml:space="preserve"> </w:t>
      </w:r>
      <w:r>
        <w:t xml:space="preserve">Subscribe first (cheap, on-platform), then the WhatsApp-first community block — the highest-value owned asset, deliberately placed at the top of the links, mirroring the PW/GrowthSchool funnel.</w:t>
      </w:r>
    </w:p>
    <w:p>
      <w:pPr>
        <w:numPr>
          <w:ilvl w:val="0"/>
          <w:numId w:val="1002"/>
        </w:numPr>
        <w:pStyle w:val="Compact"/>
      </w:pPr>
      <w:r>
        <w:rPr>
          <w:b/>
        </w:rPr>
        <w:t xml:space="preserve">Chapters, speaker, about, contact, disclaimer:</w:t>
      </w:r>
      <w:r>
        <w:t xml:space="preserve"> </w:t>
      </w:r>
      <w:r>
        <w:t xml:space="preserve">authority + trust + compliance, in the order Western authority channels use them.</w:t>
      </w:r>
    </w:p>
    <w:p>
      <w:r>
        <w:pict>
          <v:rect style="width:0;height:1.5pt" o:hralign="center" o:hrstd="t" o:hr="t"/>
        </w:pict>
      </w:r>
    </w:p>
    <w:p>
      <w:pPr>
        <w:pStyle w:val="Heading2"/>
      </w:pPr>
      <w:bookmarkStart w:id="29" w:name="chapters-timestamps"/>
      <w:r>
        <w:t xml:space="preserve">4. Chapters (timestamps)</w:t>
      </w:r>
      <w:bookmarkEnd w:id="29"/>
    </w:p>
    <w:p>
      <w:pPr>
        <w:pStyle w:val="FirstParagraph"/>
      </w:pPr>
      <w:r>
        <w:t xml:space="preserve">Timestamps can lift average view duration by up to ~11% and create keyword-rich, clickable text. Titles are written to be searchable in their own right (each is a mini-headline, not</w:t>
      </w:r>
      <w:r>
        <w:t xml:space="preserve"> </w:t>
      </w:r>
      <w:r>
        <w:t xml:space="preserve">“</w:t>
      </w:r>
      <w:r>
        <w:t xml:space="preserve">Part 2</w:t>
      </w:r>
      <w:r>
        <w:t xml:space="preserve">”</w:t>
      </w:r>
      <w:r>
        <w:t xml:space="preserve">). Adjust the times to your final edit; the</w:t>
      </w:r>
      <w:r>
        <w:t xml:space="preserve"> </w:t>
      </w:r>
      <w:r>
        <w:rPr>
          <w:b/>
        </w:rPr>
        <w:t xml:space="preserve">first chapter must start at 00:00</w:t>
      </w:r>
      <w:r>
        <w:t xml:space="preserve"> </w:t>
      </w:r>
      <w:r>
        <w:t xml:space="preserve">or YouTube won’t enable chapters.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Timestamp</w:t>
            </w:r>
          </w:p>
        </w:tc>
        <w:tc>
          <w:tcPr>
            <w:tcBorders>
              <w:bottom w:val="single"/>
            </w:tcBorders>
            <w:vAlign w:val="bottom"/>
          </w:tcPr>
          <w:p>
            <w:pPr>
              <w:pStyle w:val="Compact"/>
              <w:jc w:val="left"/>
            </w:pPr>
            <w:r>
              <w:t xml:space="preserve">Chapter title</w:t>
            </w:r>
          </w:p>
        </w:tc>
      </w:tr>
      <w:tr>
        <w:tc>
          <w:p>
            <w:pPr>
              <w:pStyle w:val="Compact"/>
              <w:jc w:val="left"/>
            </w:pPr>
            <w:r>
              <w:t xml:space="preserve">00:00</w:t>
            </w:r>
          </w:p>
        </w:tc>
        <w:tc>
          <w:p>
            <w:pPr>
              <w:pStyle w:val="Compact"/>
              <w:jc w:val="left"/>
            </w:pPr>
            <w:r>
              <w:t xml:space="preserve">Intro — why MedTech is the career opportunity of the decade</w:t>
            </w:r>
          </w:p>
        </w:tc>
      </w:tr>
      <w:tr>
        <w:tc>
          <w:p>
            <w:pPr>
              <w:pStyle w:val="Compact"/>
              <w:jc w:val="left"/>
            </w:pPr>
            <w:r>
              <w:t xml:space="preserve">02:00</w:t>
            </w:r>
          </w:p>
        </w:tc>
        <w:tc>
          <w:p>
            <w:pPr>
              <w:pStyle w:val="Compact"/>
              <w:jc w:val="left"/>
            </w:pPr>
            <w:r>
              <w:t xml:space="preserve">Meet the panel — Boston Scientific, Medtronic, Pfizer &amp; Stryker leaders</w:t>
            </w:r>
          </w:p>
        </w:tc>
      </w:tr>
      <w:tr>
        <w:tc>
          <w:p>
            <w:pPr>
              <w:pStyle w:val="Compact"/>
              <w:jc w:val="left"/>
            </w:pPr>
            <w:r>
              <w:t xml:space="preserve">04:30</w:t>
            </w:r>
          </w:p>
        </w:tc>
        <w:tc>
          <w:p>
            <w:pPr>
              <w:pStyle w:val="Compact"/>
              <w:jc w:val="left"/>
            </w:pPr>
            <w:r>
              <w:t xml:space="preserve">What is the MedTech industry? (devices, diagnostics, digital health)</w:t>
            </w:r>
          </w:p>
        </w:tc>
      </w:tr>
      <w:tr>
        <w:tc>
          <w:p>
            <w:pPr>
              <w:pStyle w:val="Compact"/>
              <w:jc w:val="left"/>
            </w:pPr>
            <w:r>
              <w:t xml:space="preserve">08:30</w:t>
            </w:r>
          </w:p>
        </w:tc>
        <w:tc>
          <w:p>
            <w:pPr>
              <w:pStyle w:val="Compact"/>
              <w:jc w:val="left"/>
            </w:pPr>
            <w:r>
              <w:t xml:space="preserve">Why MedTech is growing so fast — the market opportunity</w:t>
            </w:r>
          </w:p>
        </w:tc>
      </w:tr>
      <w:tr>
        <w:tc>
          <w:p>
            <w:pPr>
              <w:pStyle w:val="Compact"/>
              <w:jc w:val="left"/>
            </w:pPr>
            <w:r>
              <w:t xml:space="preserve">12:30</w:t>
            </w:r>
          </w:p>
        </w:tc>
        <w:tc>
          <w:p>
            <w:pPr>
              <w:pStyle w:val="Compact"/>
              <w:jc w:val="left"/>
            </w:pPr>
            <w:r>
              <w:t xml:space="preserve">From Novartis MR to Boston Scientific: Deepankar’s 15-year switch</w:t>
            </w:r>
          </w:p>
        </w:tc>
      </w:tr>
      <w:tr>
        <w:tc>
          <w:p>
            <w:pPr>
              <w:pStyle w:val="Compact"/>
              <w:jc w:val="left"/>
            </w:pPr>
            <w:r>
              <w:t xml:space="preserve">18:30</w:t>
            </w:r>
          </w:p>
        </w:tc>
        <w:tc>
          <w:p>
            <w:pPr>
              <w:pStyle w:val="Compact"/>
              <w:jc w:val="left"/>
            </w:pPr>
            <w:r>
              <w:t xml:space="preserve">MedTech vs pharma vs biotech vs clinical — where you fit</w:t>
            </w:r>
          </w:p>
        </w:tc>
      </w:tr>
      <w:tr>
        <w:tc>
          <w:p>
            <w:pPr>
              <w:pStyle w:val="Compact"/>
              <w:jc w:val="left"/>
            </w:pPr>
            <w:r>
              <w:t xml:space="preserve">23:00</w:t>
            </w:r>
          </w:p>
        </w:tc>
        <w:tc>
          <w:p>
            <w:pPr>
              <w:pStyle w:val="Compact"/>
              <w:jc w:val="left"/>
            </w:pPr>
            <w:r>
              <w:t xml:space="preserve">The main MedTech career paths (R&amp;D, regulatory, quality, commercial)</w:t>
            </w:r>
          </w:p>
        </w:tc>
      </w:tr>
      <w:tr>
        <w:tc>
          <w:p>
            <w:pPr>
              <w:pStyle w:val="Compact"/>
              <w:jc w:val="left"/>
            </w:pPr>
            <w:r>
              <w:t xml:space="preserve">29:30</w:t>
            </w:r>
          </w:p>
        </w:tc>
        <w:tc>
          <w:p>
            <w:pPr>
              <w:pStyle w:val="Compact"/>
              <w:jc w:val="left"/>
            </w:pPr>
            <w:r>
              <w:t xml:space="preserve">The hiring side: what gets you shortlisted for MedTech (Gagan)</w:t>
            </w:r>
          </w:p>
        </w:tc>
      </w:tr>
      <w:tr>
        <w:tc>
          <w:p>
            <w:pPr>
              <w:pStyle w:val="Compact"/>
              <w:jc w:val="left"/>
            </w:pPr>
            <w:r>
              <w:t xml:space="preserve">35:30</w:t>
            </w:r>
          </w:p>
        </w:tc>
        <w:tc>
          <w:p>
            <w:pPr>
              <w:pStyle w:val="Compact"/>
              <w:jc w:val="left"/>
            </w:pPr>
            <w:r>
              <w:t xml:space="preserve">Skills employers actually want from freshers</w:t>
            </w:r>
          </w:p>
        </w:tc>
      </w:tr>
      <w:tr>
        <w:tc>
          <w:p>
            <w:pPr>
              <w:pStyle w:val="Compact"/>
              <w:jc w:val="left"/>
            </w:pPr>
            <w:r>
              <w:t xml:space="preserve">40:30</w:t>
            </w:r>
          </w:p>
        </w:tc>
        <w:tc>
          <w:p>
            <w:pPr>
              <w:pStyle w:val="Compact"/>
              <w:jc w:val="left"/>
            </w:pPr>
            <w:r>
              <w:t xml:space="preserve">Pharmacy graduates: what makes a CV stand out (Shubham)</w:t>
            </w:r>
          </w:p>
        </w:tc>
      </w:tr>
      <w:tr>
        <w:tc>
          <w:p>
            <w:pPr>
              <w:pStyle w:val="Compact"/>
              <w:jc w:val="left"/>
            </w:pPr>
            <w:r>
              <w:t xml:space="preserve">45:30</w:t>
            </w:r>
          </w:p>
        </w:tc>
        <w:tc>
          <w:p>
            <w:pPr>
              <w:pStyle w:val="Compact"/>
              <w:jc w:val="left"/>
            </w:pPr>
            <w:r>
              <w:t xml:space="preserve">How to position your degree (Biomedical, Biotech, Pharma, Life Sciences, B.Tech)</w:t>
            </w:r>
          </w:p>
        </w:tc>
      </w:tr>
      <w:tr>
        <w:tc>
          <w:p>
            <w:pPr>
              <w:pStyle w:val="Compact"/>
              <w:jc w:val="left"/>
            </w:pPr>
            <w:r>
              <w:t xml:space="preserve">50:30</w:t>
            </w:r>
          </w:p>
        </w:tc>
        <w:tc>
          <w:p>
            <w:pPr>
              <w:pStyle w:val="Compact"/>
              <w:jc w:val="left"/>
            </w:pPr>
            <w:r>
              <w:t xml:space="preserve">Your step-by-step roadmap to a first MedTech job</w:t>
            </w:r>
          </w:p>
        </w:tc>
      </w:tr>
      <w:tr>
        <w:tc>
          <w:p>
            <w:pPr>
              <w:pStyle w:val="Compact"/>
              <w:jc w:val="left"/>
            </w:pPr>
            <w:r>
              <w:t xml:space="preserve">55:00</w:t>
            </w:r>
          </w:p>
        </w:tc>
        <w:tc>
          <w:p>
            <w:pPr>
              <w:pStyle w:val="Compact"/>
              <w:jc w:val="left"/>
            </w:pPr>
            <w:r>
              <w:t xml:space="preserve">Live Q&amp;A — your questions answered</w:t>
            </w:r>
          </w:p>
        </w:tc>
      </w:tr>
      <w:tr>
        <w:tc>
          <w:p>
            <w:pPr>
              <w:pStyle w:val="Compact"/>
              <w:jc w:val="left"/>
            </w:pPr>
            <w:r>
              <w:t xml:space="preserve">1:02:00</w:t>
            </w:r>
          </w:p>
        </w:tc>
        <w:tc>
          <w:p>
            <w:pPr>
              <w:pStyle w:val="Compact"/>
              <w:jc w:val="left"/>
            </w:pPr>
            <w:r>
              <w:t xml:space="preserve">Next steps and how to join the community</w:t>
            </w:r>
          </w:p>
        </w:tc>
      </w:tr>
    </w:tbl>
    <w:p>
      <w:pPr>
        <w:pStyle w:val="BodyText"/>
      </w:pPr>
      <w:r>
        <w:t xml:space="preserve">Keep chapter titles keyword-forward but honest — mislabelled chapters that don’t match the content hurt retention.</w:t>
      </w:r>
    </w:p>
    <w:p>
      <w:r>
        <w:pict>
          <v:rect style="width:0;height:1.5pt" o:hralign="center" o:hrstd="t" o:hr="t"/>
        </w:pict>
      </w:r>
    </w:p>
    <w:p>
      <w:pPr>
        <w:pStyle w:val="Heading2"/>
      </w:pPr>
      <w:bookmarkStart w:id="30" w:name="tags"/>
      <w:r>
        <w:t xml:space="preserve">5. Tags</w:t>
      </w:r>
      <w:bookmarkEnd w:id="30"/>
    </w:p>
    <w:p>
      <w:pPr>
        <w:pStyle w:val="FirstParagraph"/>
      </w:pPr>
      <w:r>
        <w:t xml:space="preserve">Tags are a minor 2026 ranking signal — title, spoken content and retention matter far more. So the goal is quality, not volume: 8–10 tightly relevant tags, including your primary phrase, close variants, audience terms, and the brand. (Say the primary keyword aloud within the first 60 seconds — that spoken signal beats any tag.)</w:t>
      </w:r>
    </w:p>
    <w:p>
      <w:pPr>
        <w:pStyle w:val="BodyText"/>
      </w:pPr>
      <w:r>
        <w:rPr>
          <w:b/>
        </w:rPr>
        <w:t xml:space="preserve">High-volume:</w:t>
      </w:r>
      <w:r>
        <w:t xml:space="preserve"> </w:t>
      </w:r>
      <w:r>
        <w:rPr>
          <w:rStyle w:val="VerbatimChar"/>
        </w:rPr>
        <w:t xml:space="preserve">medtech</w:t>
      </w:r>
      <w:r>
        <w:t xml:space="preserve">,</w:t>
      </w:r>
      <w:r>
        <w:t xml:space="preserve"> </w:t>
      </w:r>
      <w:r>
        <w:rPr>
          <w:rStyle w:val="VerbatimChar"/>
        </w:rPr>
        <w:t xml:space="preserve">medtech careers</w:t>
      </w:r>
      <w:r>
        <w:t xml:space="preserve">,</w:t>
      </w:r>
      <w:r>
        <w:t xml:space="preserve"> </w:t>
      </w:r>
      <w:r>
        <w:rPr>
          <w:rStyle w:val="VerbatimChar"/>
        </w:rPr>
        <w:t xml:space="preserve">biomedical engineering</w:t>
      </w:r>
      <w:r>
        <w:t xml:space="preserve">,</w:t>
      </w:r>
      <w:r>
        <w:t xml:space="preserve"> </w:t>
      </w:r>
      <w:r>
        <w:rPr>
          <w:rStyle w:val="VerbatimChar"/>
        </w:rPr>
        <w:t xml:space="preserve">medical devices</w:t>
      </w:r>
    </w:p>
    <w:p>
      <w:pPr>
        <w:pStyle w:val="BodyText"/>
      </w:pPr>
      <w:r>
        <w:rPr>
          <w:b/>
        </w:rPr>
        <w:t xml:space="preserve">Medium-volume:</w:t>
      </w:r>
      <w:r>
        <w:t xml:space="preserve"> </w:t>
      </w:r>
      <w:r>
        <w:rPr>
          <w:rStyle w:val="VerbatimChar"/>
        </w:rPr>
        <w:t xml:space="preserve">how to get into medtech</w:t>
      </w:r>
      <w:r>
        <w:t xml:space="preserve">,</w:t>
      </w:r>
      <w:r>
        <w:t xml:space="preserve"> </w:t>
      </w:r>
      <w:r>
        <w:rPr>
          <w:rStyle w:val="VerbatimChar"/>
        </w:rPr>
        <w:t xml:space="preserve">medtech industry</w:t>
      </w:r>
      <w:r>
        <w:t xml:space="preserve">,</w:t>
      </w:r>
      <w:r>
        <w:t xml:space="preserve"> </w:t>
      </w:r>
      <w:r>
        <w:rPr>
          <w:rStyle w:val="VerbatimChar"/>
        </w:rPr>
        <w:t xml:space="preserve">biotechnology careers</w:t>
      </w:r>
      <w:r>
        <w:t xml:space="preserve">,</w:t>
      </w:r>
      <w:r>
        <w:t xml:space="preserve"> </w:t>
      </w:r>
      <w:r>
        <w:rPr>
          <w:rStyle w:val="VerbatimChar"/>
        </w:rPr>
        <w:t xml:space="preserve">healthcare careers</w:t>
      </w:r>
    </w:p>
    <w:p>
      <w:pPr>
        <w:pStyle w:val="BodyText"/>
      </w:pPr>
      <w:r>
        <w:rPr>
          <w:b/>
        </w:rPr>
        <w:t xml:space="preserve">Long-tail:</w:t>
      </w:r>
      <w:r>
        <w:t xml:space="preserve"> </w:t>
      </w:r>
      <w:r>
        <w:rPr>
          <w:rStyle w:val="VerbatimChar"/>
        </w:rPr>
        <w:t xml:space="preserve">medtech jobs for freshers</w:t>
      </w:r>
      <w:r>
        <w:t xml:space="preserve">,</w:t>
      </w:r>
      <w:r>
        <w:t xml:space="preserve"> </w:t>
      </w:r>
      <w:r>
        <w:rPr>
          <w:rStyle w:val="VerbatimChar"/>
        </w:rPr>
        <w:t xml:space="preserve">medtech career for biomedical engineers</w:t>
      </w:r>
      <w:r>
        <w:t xml:space="preserve">,</w:t>
      </w:r>
      <w:r>
        <w:t xml:space="preserve"> </w:t>
      </w:r>
      <w:r>
        <w:rPr>
          <w:rStyle w:val="VerbatimChar"/>
        </w:rPr>
        <w:t xml:space="preserve">how to start a career in medical devices</w:t>
      </w:r>
    </w:p>
    <w:p>
      <w:pPr>
        <w:pStyle w:val="BodyText"/>
      </w:pPr>
      <w:r>
        <w:rPr>
          <w:b/>
        </w:rPr>
        <w:t xml:space="preserve">Semantic / brand:</w:t>
      </w:r>
      <w:r>
        <w:t xml:space="preserve"> </w:t>
      </w:r>
      <w:r>
        <w:rPr>
          <w:rStyle w:val="VerbatimChar"/>
        </w:rPr>
        <w:t xml:space="preserve">medical device industry</w:t>
      </w:r>
      <w:r>
        <w:t xml:space="preserve">,</w:t>
      </w:r>
      <w:r>
        <w:t xml:space="preserve"> </w:t>
      </w:r>
      <w:r>
        <w:rPr>
          <w:rStyle w:val="VerbatimChar"/>
        </w:rPr>
        <w:t xml:space="preserve">regulatory affairs career</w:t>
      </w:r>
      <w:r>
        <w:t xml:space="preserve">,</w:t>
      </w:r>
      <w:r>
        <w:t xml:space="preserve"> </w:t>
      </w:r>
      <w:r>
        <w:rPr>
          <w:rStyle w:val="VerbatimChar"/>
        </w:rPr>
        <w:t xml:space="preserve">MedSkill Catalyst</w:t>
      </w:r>
    </w:p>
    <w:p>
      <w:pPr>
        <w:pStyle w:val="BodyText"/>
      </w:pPr>
      <w:r>
        <w:t xml:space="preserve">Total: ~12 — trim to your 10 strongest at upload. Don’t repeat near-identical phrases; it adds nothing.</w:t>
      </w:r>
    </w:p>
    <w:p>
      <w:r>
        <w:pict>
          <v:rect style="width:0;height:1.5pt" o:hralign="center" o:hrstd="t" o:hr="t"/>
        </w:pict>
      </w:r>
    </w:p>
    <w:p>
      <w:pPr>
        <w:pStyle w:val="Heading2"/>
      </w:pPr>
      <w:bookmarkStart w:id="31" w:name="hashtags"/>
      <w:r>
        <w:t xml:space="preserve">6. Hashtags</w:t>
      </w:r>
      <w:bookmarkEnd w:id="31"/>
    </w:p>
    <w:p>
      <w:pPr>
        <w:pStyle w:val="FirstParagraph"/>
      </w:pPr>
      <w:r>
        <w:t xml:space="preserve">2026 best practice is</w:t>
      </w:r>
      <w:r>
        <w:t xml:space="preserve"> </w:t>
      </w:r>
      <w:r>
        <w:rPr>
          <w:b/>
        </w:rPr>
        <w:t xml:space="preserve">3–5 highly relevant hashtags</w:t>
      </w:r>
      <w:r>
        <w:t xml:space="preserve"> </w:t>
      </w:r>
      <w:r>
        <w:t xml:space="preserve">— more triggers spam classification and dilutes relevance. The first three you place appear above the title. Use the primary set in the description; keep the others for rotation across future uploads.</w:t>
      </w:r>
    </w:p>
    <w:p>
      <w:pPr>
        <w:pStyle w:val="BodyText"/>
      </w:pPr>
      <w:r>
        <w:rPr>
          <w:b/>
        </w:rPr>
        <w:t xml:space="preserve">Primary (use these 3 on this video):</w:t>
      </w:r>
      <w:r>
        <w:t xml:space="preserve"> </w:t>
      </w:r>
      <w:r>
        <w:rPr>
          <w:rStyle w:val="VerbatimChar"/>
        </w:rPr>
        <w:t xml:space="preserve">#MedTech</w:t>
      </w:r>
      <w:r>
        <w:t xml:space="preserve"> </w:t>
      </w:r>
      <w:r>
        <w:t xml:space="preserve">·</w:t>
      </w:r>
      <w:r>
        <w:t xml:space="preserve"> </w:t>
      </w:r>
      <w:r>
        <w:rPr>
          <w:rStyle w:val="VerbatimChar"/>
        </w:rPr>
        <w:t xml:space="preserve">#MedTechCareers</w:t>
      </w:r>
      <w:r>
        <w:t xml:space="preserve"> </w:t>
      </w:r>
      <w:r>
        <w:t xml:space="preserve">·</w:t>
      </w:r>
      <w:r>
        <w:t xml:space="preserve"> </w:t>
      </w:r>
      <w:r>
        <w:rPr>
          <w:rStyle w:val="VerbatimChar"/>
        </w:rPr>
        <w:t xml:space="preserve">#BiomedicalEngineering</w:t>
      </w:r>
    </w:p>
    <w:p>
      <w:pPr>
        <w:pStyle w:val="BodyText"/>
      </w:pPr>
      <w:r>
        <w:rPr>
          <w:b/>
        </w:rPr>
        <w:t xml:space="preserve">Secondary (rotate/optional):</w:t>
      </w:r>
      <w:r>
        <w:t xml:space="preserve"> </w:t>
      </w:r>
      <w:r>
        <w:rPr>
          <w:rStyle w:val="VerbatimChar"/>
        </w:rPr>
        <w:t xml:space="preserve">#MedicalDevices</w:t>
      </w:r>
      <w:r>
        <w:t xml:space="preserve"> </w:t>
      </w:r>
      <w:r>
        <w:t xml:space="preserve">·</w:t>
      </w:r>
      <w:r>
        <w:t xml:space="preserve"> </w:t>
      </w:r>
      <w:r>
        <w:rPr>
          <w:rStyle w:val="VerbatimChar"/>
        </w:rPr>
        <w:t xml:space="preserve">#HealthcareCareers</w:t>
      </w:r>
      <w:r>
        <w:t xml:space="preserve"> </w:t>
      </w:r>
      <w:r>
        <w:t xml:space="preserve">·</w:t>
      </w:r>
      <w:r>
        <w:t xml:space="preserve"> </w:t>
      </w:r>
      <w:r>
        <w:rPr>
          <w:rStyle w:val="VerbatimChar"/>
        </w:rPr>
        <w:t xml:space="preserve">#BiotechCareers</w:t>
      </w:r>
    </w:p>
    <w:p>
      <w:pPr>
        <w:pStyle w:val="BodyText"/>
      </w:pPr>
      <w:r>
        <w:rPr>
          <w:b/>
        </w:rPr>
        <w:t xml:space="preserve">Branded (use on every upload to build channel identity):</w:t>
      </w:r>
      <w:r>
        <w:t xml:space="preserve"> </w:t>
      </w:r>
      <w:r>
        <w:rPr>
          <w:rStyle w:val="VerbatimChar"/>
        </w:rPr>
        <w:t xml:space="preserve">#MedSkillCatalyst</w:t>
      </w:r>
      <w:r>
        <w:t xml:space="preserve"> </w:t>
      </w:r>
      <w:r>
        <w:t xml:space="preserve">·</w:t>
      </w:r>
      <w:r>
        <w:t xml:space="preserve"> </w:t>
      </w:r>
      <w:r>
        <w:rPr>
          <w:rStyle w:val="VerbatimChar"/>
        </w:rPr>
        <w:t xml:space="preserve">#LearnTheIndustry</w:t>
      </w:r>
    </w:p>
    <w:p>
      <w:r>
        <w:pict>
          <v:rect style="width:0;height:1.5pt" o:hralign="center" o:hrstd="t" o:hr="t"/>
        </w:pict>
      </w:r>
    </w:p>
    <w:p>
      <w:pPr>
        <w:pStyle w:val="Heading2"/>
      </w:pPr>
      <w:bookmarkStart w:id="32" w:name="keyword-strategy"/>
      <w:r>
        <w:t xml:space="preserve">7. Keyword strategy</w:t>
      </w:r>
      <w:bookmarkEnd w:id="32"/>
    </w:p>
    <w:p>
      <w:pPr>
        <w:pStyle w:val="FirstParagraph"/>
      </w:pPr>
      <w:r>
        <w:t xml:space="preserve">A complete map of the terms the video and channel should own, grouped by competition and tagged with search intent. Use the low-competition, high-intent terms as the backbone of titles and descriptions on early videos — they’re winnable now and compound into authority for the harder terms later.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Keyword</w:t>
            </w:r>
          </w:p>
        </w:tc>
        <w:tc>
          <w:tcPr>
            <w:tcBorders>
              <w:bottom w:val="single"/>
            </w:tcBorders>
            <w:vAlign w:val="bottom"/>
          </w:tcPr>
          <w:p>
            <w:pPr>
              <w:pStyle w:val="Compact"/>
              <w:jc w:val="left"/>
            </w:pPr>
            <w:r>
              <w:t xml:space="preserve">Competition</w:t>
            </w:r>
          </w:p>
        </w:tc>
        <w:tc>
          <w:tcPr>
            <w:tcBorders>
              <w:bottom w:val="single"/>
            </w:tcBorders>
            <w:vAlign w:val="bottom"/>
          </w:tcPr>
          <w:p>
            <w:pPr>
              <w:pStyle w:val="Compact"/>
              <w:jc w:val="left"/>
            </w:pPr>
            <w:r>
              <w:t xml:space="preserve">Search intent</w:t>
            </w:r>
          </w:p>
        </w:tc>
      </w:tr>
      <w:tr>
        <w:tc>
          <w:p>
            <w:pPr>
              <w:pStyle w:val="Compact"/>
              <w:jc w:val="left"/>
            </w:pPr>
            <w:r>
              <w:t xml:space="preserve">medtech / medical technology</w:t>
            </w:r>
          </w:p>
        </w:tc>
        <w:tc>
          <w:p>
            <w:pPr>
              <w:pStyle w:val="Compact"/>
              <w:jc w:val="left"/>
            </w:pPr>
            <w:r>
              <w:t xml:space="preserve">High</w:t>
            </w:r>
          </w:p>
        </w:tc>
        <w:tc>
          <w:p>
            <w:pPr>
              <w:pStyle w:val="Compact"/>
              <w:jc w:val="left"/>
            </w:pPr>
            <w:r>
              <w:t xml:space="preserve">Informational — broad category</w:t>
            </w:r>
          </w:p>
        </w:tc>
      </w:tr>
      <w:tr>
        <w:tc>
          <w:p>
            <w:pPr>
              <w:pStyle w:val="Compact"/>
              <w:jc w:val="left"/>
            </w:pPr>
            <w:r>
              <w:t xml:space="preserve">biomedical engineering</w:t>
            </w:r>
          </w:p>
        </w:tc>
        <w:tc>
          <w:p>
            <w:pPr>
              <w:pStyle w:val="Compact"/>
              <w:jc w:val="left"/>
            </w:pPr>
            <w:r>
              <w:t xml:space="preserve">High</w:t>
            </w:r>
          </w:p>
        </w:tc>
        <w:tc>
          <w:p>
            <w:pPr>
              <w:pStyle w:val="Compact"/>
              <w:jc w:val="left"/>
            </w:pPr>
            <w:r>
              <w:t xml:space="preserve">Informational/educational</w:t>
            </w:r>
          </w:p>
        </w:tc>
      </w:tr>
      <w:tr>
        <w:tc>
          <w:p>
            <w:pPr>
              <w:pStyle w:val="Compact"/>
              <w:jc w:val="left"/>
            </w:pPr>
            <w:r>
              <w:t xml:space="preserve">medical devices</w:t>
            </w:r>
          </w:p>
        </w:tc>
        <w:tc>
          <w:p>
            <w:pPr>
              <w:pStyle w:val="Compact"/>
              <w:jc w:val="left"/>
            </w:pPr>
            <w:r>
              <w:t xml:space="preserve">High</w:t>
            </w:r>
          </w:p>
        </w:tc>
        <w:tc>
          <w:p>
            <w:pPr>
              <w:pStyle w:val="Compact"/>
              <w:jc w:val="left"/>
            </w:pPr>
            <w:r>
              <w:t xml:space="preserve">Informational/commercial</w:t>
            </w:r>
          </w:p>
        </w:tc>
      </w:tr>
      <w:tr>
        <w:tc>
          <w:p>
            <w:pPr>
              <w:pStyle w:val="Compact"/>
              <w:jc w:val="left"/>
            </w:pPr>
            <w:r>
              <w:t xml:space="preserve">healthcare careers</w:t>
            </w:r>
          </w:p>
        </w:tc>
        <w:tc>
          <w:p>
            <w:pPr>
              <w:pStyle w:val="Compact"/>
              <w:jc w:val="left"/>
            </w:pPr>
            <w:r>
              <w:t xml:space="preserve">High</w:t>
            </w:r>
          </w:p>
        </w:tc>
        <w:tc>
          <w:p>
            <w:pPr>
              <w:pStyle w:val="Compact"/>
              <w:jc w:val="left"/>
            </w:pPr>
            <w:r>
              <w:t xml:space="preserve">Informational</w:t>
            </w:r>
          </w:p>
        </w:tc>
      </w:tr>
      <w:tr>
        <w:tc>
          <w:p>
            <w:pPr>
              <w:pStyle w:val="Compact"/>
              <w:jc w:val="left"/>
            </w:pPr>
            <w:r>
              <w:t xml:space="preserve">medtech careers</w:t>
            </w:r>
          </w:p>
        </w:tc>
        <w:tc>
          <w:p>
            <w:pPr>
              <w:pStyle w:val="Compact"/>
              <w:jc w:val="left"/>
            </w:pPr>
            <w:r>
              <w:t xml:space="preserve">Medium</w:t>
            </w:r>
          </w:p>
        </w:tc>
        <w:tc>
          <w:p>
            <w:pPr>
              <w:pStyle w:val="Compact"/>
              <w:jc w:val="left"/>
            </w:pPr>
            <w:r>
              <w:t xml:space="preserve">Career / commercial-investigation</w:t>
            </w:r>
          </w:p>
        </w:tc>
      </w:tr>
      <w:tr>
        <w:tc>
          <w:p>
            <w:pPr>
              <w:pStyle w:val="Compact"/>
              <w:jc w:val="left"/>
            </w:pPr>
            <w:r>
              <w:t xml:space="preserve">how to get into medtech</w:t>
            </w:r>
          </w:p>
        </w:tc>
        <w:tc>
          <w:p>
            <w:pPr>
              <w:pStyle w:val="Compact"/>
              <w:jc w:val="left"/>
            </w:pPr>
            <w:r>
              <w:t xml:space="preserve">Medium</w:t>
            </w:r>
          </w:p>
        </w:tc>
        <w:tc>
          <w:p>
            <w:pPr>
              <w:pStyle w:val="Compact"/>
              <w:jc w:val="left"/>
            </w:pPr>
            <w:r>
              <w:t xml:space="preserve">High-intent</w:t>
            </w:r>
            <w:r>
              <w:t xml:space="preserve"> </w:t>
            </w:r>
            <w:r>
              <w:t xml:space="preserve">“</w:t>
            </w:r>
            <w:r>
              <w:t xml:space="preserve">how-to</w:t>
            </w:r>
            <w:r>
              <w:t xml:space="preserve">”</w:t>
            </w:r>
          </w:p>
        </w:tc>
      </w:tr>
      <w:tr>
        <w:tc>
          <w:p>
            <w:pPr>
              <w:pStyle w:val="Compact"/>
              <w:jc w:val="left"/>
            </w:pPr>
            <w:r>
              <w:t xml:space="preserve">medtech industry explained</w:t>
            </w:r>
          </w:p>
        </w:tc>
        <w:tc>
          <w:p>
            <w:pPr>
              <w:pStyle w:val="Compact"/>
              <w:jc w:val="left"/>
            </w:pPr>
            <w:r>
              <w:t xml:space="preserve">Medium</w:t>
            </w:r>
          </w:p>
        </w:tc>
        <w:tc>
          <w:p>
            <w:pPr>
              <w:pStyle w:val="Compact"/>
              <w:jc w:val="left"/>
            </w:pPr>
            <w:r>
              <w:t xml:space="preserve">Informational</w:t>
            </w:r>
          </w:p>
        </w:tc>
      </w:tr>
      <w:tr>
        <w:tc>
          <w:p>
            <w:pPr>
              <w:pStyle w:val="Compact"/>
              <w:jc w:val="left"/>
            </w:pPr>
            <w:r>
              <w:t xml:space="preserve">biotechnology careers</w:t>
            </w:r>
          </w:p>
        </w:tc>
        <w:tc>
          <w:p>
            <w:pPr>
              <w:pStyle w:val="Compact"/>
              <w:jc w:val="left"/>
            </w:pPr>
            <w:r>
              <w:t xml:space="preserve">Medium</w:t>
            </w:r>
          </w:p>
        </w:tc>
        <w:tc>
          <w:p>
            <w:pPr>
              <w:pStyle w:val="Compact"/>
              <w:jc w:val="left"/>
            </w:pPr>
            <w:r>
              <w:t xml:space="preserve">Career</w:t>
            </w:r>
          </w:p>
        </w:tc>
      </w:tr>
      <w:tr>
        <w:tc>
          <w:p>
            <w:pPr>
              <w:pStyle w:val="Compact"/>
              <w:jc w:val="left"/>
            </w:pPr>
            <w:r>
              <w:t xml:space="preserve">medtech jobs for freshers</w:t>
            </w:r>
          </w:p>
        </w:tc>
        <w:tc>
          <w:p>
            <w:pPr>
              <w:pStyle w:val="Compact"/>
              <w:jc w:val="left"/>
            </w:pPr>
            <w:r>
              <w:t xml:space="preserve">Low</w:t>
            </w:r>
          </w:p>
        </w:tc>
        <w:tc>
          <w:p>
            <w:pPr>
              <w:pStyle w:val="Compact"/>
              <w:jc w:val="left"/>
            </w:pPr>
            <w:r>
              <w:t xml:space="preserve">High-intent, transactional</w:t>
            </w:r>
          </w:p>
        </w:tc>
      </w:tr>
      <w:tr>
        <w:tc>
          <w:p>
            <w:pPr>
              <w:pStyle w:val="Compact"/>
              <w:jc w:val="left"/>
            </w:pPr>
            <w:r>
              <w:t xml:space="preserve">medtech career for biomedical engineers</w:t>
            </w:r>
          </w:p>
        </w:tc>
        <w:tc>
          <w:p>
            <w:pPr>
              <w:pStyle w:val="Compact"/>
              <w:jc w:val="left"/>
            </w:pPr>
            <w:r>
              <w:t xml:space="preserve">Low</w:t>
            </w:r>
          </w:p>
        </w:tc>
        <w:tc>
          <w:p>
            <w:pPr>
              <w:pStyle w:val="Compact"/>
              <w:jc w:val="left"/>
            </w:pPr>
            <w:r>
              <w:t xml:space="preserve">High-intent, audience-specific</w:t>
            </w:r>
          </w:p>
        </w:tc>
      </w:tr>
      <w:tr>
        <w:tc>
          <w:p>
            <w:pPr>
              <w:pStyle w:val="Compact"/>
              <w:jc w:val="left"/>
            </w:pPr>
            <w:r>
              <w:t xml:space="preserve">how to start a career in medical devices</w:t>
            </w:r>
          </w:p>
        </w:tc>
        <w:tc>
          <w:p>
            <w:pPr>
              <w:pStyle w:val="Compact"/>
              <w:jc w:val="left"/>
            </w:pPr>
            <w:r>
              <w:t xml:space="preserve">Low</w:t>
            </w:r>
          </w:p>
        </w:tc>
        <w:tc>
          <w:p>
            <w:pPr>
              <w:pStyle w:val="Compact"/>
              <w:jc w:val="left"/>
            </w:pPr>
            <w:r>
              <w:t xml:space="preserve">High-intent how-to</w:t>
            </w:r>
          </w:p>
        </w:tc>
      </w:tr>
      <w:tr>
        <w:tc>
          <w:p>
            <w:pPr>
              <w:pStyle w:val="Compact"/>
              <w:jc w:val="left"/>
            </w:pPr>
            <w:r>
              <w:t xml:space="preserve">regulatory affairs career for graduates</w:t>
            </w:r>
          </w:p>
        </w:tc>
        <w:tc>
          <w:p>
            <w:pPr>
              <w:pStyle w:val="Compact"/>
              <w:jc w:val="left"/>
            </w:pPr>
            <w:r>
              <w:t xml:space="preserve">Low</w:t>
            </w:r>
          </w:p>
        </w:tc>
        <w:tc>
          <w:p>
            <w:pPr>
              <w:pStyle w:val="Compact"/>
              <w:jc w:val="left"/>
            </w:pPr>
            <w:r>
              <w:t xml:space="preserve">High-intent, niche</w:t>
            </w:r>
          </w:p>
        </w:tc>
      </w:tr>
      <w:tr>
        <w:tc>
          <w:p>
            <w:pPr>
              <w:pStyle w:val="Compact"/>
              <w:jc w:val="left"/>
            </w:pPr>
            <w:r>
              <w:t xml:space="preserve">medtech career roadmap</w:t>
            </w:r>
          </w:p>
        </w:tc>
        <w:tc>
          <w:p>
            <w:pPr>
              <w:pStyle w:val="Compact"/>
              <w:jc w:val="left"/>
            </w:pPr>
            <w:r>
              <w:t xml:space="preserve">Low</w:t>
            </w:r>
          </w:p>
        </w:tc>
        <w:tc>
          <w:p>
            <w:pPr>
              <w:pStyle w:val="Compact"/>
              <w:jc w:val="left"/>
            </w:pPr>
            <w:r>
              <w:t xml:space="preserve">High-intent</w:t>
            </w:r>
          </w:p>
        </w:tc>
      </w:tr>
      <w:tr>
        <w:tc>
          <w:p>
            <w:pPr>
              <w:pStyle w:val="Compact"/>
              <w:jc w:val="left"/>
            </w:pPr>
            <w:r>
              <w:t xml:space="preserve">careers in medical technology for biotech students</w:t>
            </w:r>
          </w:p>
        </w:tc>
        <w:tc>
          <w:p>
            <w:pPr>
              <w:pStyle w:val="Compact"/>
              <w:jc w:val="left"/>
            </w:pPr>
            <w:r>
              <w:t xml:space="preserve">Low</w:t>
            </w:r>
          </w:p>
        </w:tc>
        <w:tc>
          <w:p>
            <w:pPr>
              <w:pStyle w:val="Compact"/>
              <w:jc w:val="left"/>
            </w:pPr>
            <w:r>
              <w:t xml:space="preserve">Long-tail, high-intent</w:t>
            </w:r>
          </w:p>
        </w:tc>
      </w:tr>
    </w:tbl>
    <w:p>
      <w:pPr>
        <w:pStyle w:val="BodyText"/>
      </w:pPr>
      <w:r>
        <w:rPr>
          <w:b/>
        </w:rPr>
        <w:t xml:space="preserve">Playbook:</w:t>
      </w:r>
      <w:r>
        <w:t xml:space="preserve"> </w:t>
      </w:r>
      <w:r>
        <w:t xml:space="preserve">win the</w:t>
      </w:r>
      <w:r>
        <w:t xml:space="preserve"> </w:t>
      </w:r>
      <w:r>
        <w:rPr>
          <w:b/>
        </w:rPr>
        <w:t xml:space="preserve">low-competition, high-intent</w:t>
      </w:r>
      <w:r>
        <w:t xml:space="preserve"> </w:t>
      </w:r>
      <w:r>
        <w:t xml:space="preserve">rows first (they convert best and rank fastest for a new channel), let that watch time build authority, then move up toward the medium and high terms. Every early title should contain at least one Low or Medium row.</w:t>
      </w:r>
    </w:p>
    <w:p>
      <w:r>
        <w:pict>
          <v:rect style="width:0;height:1.5pt" o:hralign="center" o:hrstd="t" o:hr="t"/>
        </w:pict>
      </w:r>
    </w:p>
    <w:p>
      <w:pPr>
        <w:pStyle w:val="Heading2"/>
      </w:pPr>
      <w:bookmarkStart w:id="33" w:name="pinned-comment"/>
      <w:r>
        <w:t xml:space="preserve">8. Pinned comment</w:t>
      </w:r>
      <w:bookmarkEnd w:id="33"/>
    </w:p>
    <w:p>
      <w:pPr>
        <w:pStyle w:val="FirstParagraph"/>
      </w:pPr>
      <w:r>
        <w:t xml:space="preserve">Pin this immediately at publish. A pinned comment seeds the comment section (early engagement is a ranking signal), routes viewers to your owned community, and asks a question to generate replies.</w:t>
      </w:r>
    </w:p>
    <w:p>
      <w:pPr>
        <w:pStyle w:val="BlockText"/>
      </w:pPr>
      <w:r>
        <w:rPr>
          <w:b/>
        </w:rPr>
        <w:t xml:space="preserve">📌 The single biggest reason talented Biomedical / Biotech / Pharma / Life Sciences grads</w:t>
      </w:r>
      <w:r>
        <w:rPr>
          <w:b/>
        </w:rPr>
        <w:t xml:space="preserve"> </w:t>
      </w:r>
      <w:r>
        <w:rPr>
          <w:i/>
          <w:b/>
        </w:rPr>
        <w:t xml:space="preserve">don’t</w:t>
      </w:r>
      <w:r>
        <w:rPr>
          <w:b/>
        </w:rPr>
        <w:t xml:space="preserve"> </w:t>
      </w:r>
      <w:r>
        <w:rPr>
          <w:b/>
        </w:rPr>
        <w:t xml:space="preserve">get into MedTech isn’t skill — it’s that nobody showed them the map. This masterclass is that map.</w:t>
      </w:r>
    </w:p>
    <w:p>
      <w:pPr>
        <w:pStyle w:val="BlockText"/>
      </w:pPr>
      <w:r>
        <w:t xml:space="preserve">👉 Which part of MedTech are you most interested in — R&amp;D, regulatory, quality, or commercial? Drop it below and I’ll point you to a resource.</w:t>
      </w:r>
    </w:p>
    <w:p>
      <w:pPr>
        <w:pStyle w:val="BlockText"/>
      </w:pPr>
      <w:r>
        <w:t xml:space="preserve">📲 Want the free MedTech career toolkit + weekly guidance? Join the community (start with WhatsApp): [WHATSAPP COMMUNITY LINK]</w:t>
      </w:r>
    </w:p>
    <w:p>
      <w:pPr>
        <w:pStyle w:val="BlockText"/>
      </w:pPr>
      <w:r>
        <w:t xml:space="preserve">🔔 And if this helped, subscribe — we drop a new MedTech career masterclass every week.</w:t>
      </w:r>
    </w:p>
    <w:p>
      <w:pPr>
        <w:pStyle w:val="FirstParagraph"/>
      </w:pPr>
      <w:r>
        <w:t xml:space="preserve">The question is deliberately multiple-choice: it lowers the effort to reply, which raises comment volume, which YouTube reads as engagement.</w:t>
      </w:r>
    </w:p>
    <w:p>
      <w:r>
        <w:pict>
          <v:rect style="width:0;height:1.5pt" o:hralign="center" o:hrstd="t" o:hr="t"/>
        </w:pict>
      </w:r>
    </w:p>
    <w:p>
      <w:pPr>
        <w:pStyle w:val="Heading2"/>
      </w:pPr>
      <w:bookmarkStart w:id="34" w:name="end-screen-strategy"/>
      <w:r>
        <w:t xml:space="preserve">9. End screen strategy</w:t>
      </w:r>
      <w:bookmarkEnd w:id="34"/>
    </w:p>
    <w:p>
      <w:pPr>
        <w:pStyle w:val="FirstParagraph"/>
      </w:pPr>
      <w:r>
        <w:t xml:space="preserve">End screens are far more valuable than tags: an end-screen click is a</w:t>
      </w:r>
      <w:r>
        <w:t xml:space="preserve"> </w:t>
      </w:r>
      <w:r>
        <w:rPr>
          <w:b/>
        </w:rPr>
        <w:t xml:space="preserve">session continuation</w:t>
      </w:r>
      <w:r>
        <w:t xml:space="preserve">, one of the strongest positive signals the algorithm uses. Run the end screen for the last</w:t>
      </w:r>
      <w:r>
        <w:t xml:space="preserve"> </w:t>
      </w:r>
      <w:r>
        <w:rPr>
          <w:b/>
        </w:rPr>
        <w:t xml:space="preserve">15–20 seconds</w:t>
      </w:r>
      <w:r>
        <w:t xml:space="preserve">, over a dedicated verbal CTA (</w:t>
      </w:r>
      <w:r>
        <w:t xml:space="preserve">“</w:t>
      </w:r>
      <w:r>
        <w:t xml:space="preserve">before you go…</w:t>
      </w:r>
      <w:r>
        <w:t xml:space="preserve">”</w:t>
      </w:r>
      <w:r>
        <w:t xml:space="preserve">) so it doesn’t compete with content. Use</w:t>
      </w:r>
      <w:r>
        <w:t xml:space="preserve"> </w:t>
      </w:r>
      <w:r>
        <w:rPr>
          <w:b/>
        </w:rPr>
        <w:t xml:space="preserve">2–3 focused elements</w:t>
      </w:r>
      <w:r>
        <w:t xml:space="preserve">, not a crowded four — too many choices kills clicks. Healthy click rate is 3–7%.</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Slot</w:t>
            </w:r>
          </w:p>
        </w:tc>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What it does</w:t>
            </w:r>
          </w:p>
        </w:tc>
      </w:tr>
      <w:tr>
        <w:tc>
          <w:p>
            <w:pPr>
              <w:pStyle w:val="Compact"/>
              <w:jc w:val="left"/>
            </w:pPr>
            <w:r>
              <w:t xml:space="preserve">Left</w:t>
            </w:r>
          </w:p>
        </w:tc>
        <w:tc>
          <w:p>
            <w:pPr>
              <w:pStyle w:val="Compact"/>
              <w:jc w:val="left"/>
            </w:pPr>
            <w:r>
              <w:rPr>
                <w:b/>
              </w:rPr>
              <w:t xml:space="preserve">Next video</w:t>
            </w:r>
            <w:r>
              <w:t xml:space="preserve"> </w:t>
            </w:r>
            <w:r>
              <w:t xml:space="preserve">—</w:t>
            </w:r>
            <w:r>
              <w:t xml:space="preserve"> </w:t>
            </w:r>
            <w:r>
              <w:t xml:space="preserve">“</w:t>
            </w:r>
            <w:r>
              <w:t xml:space="preserve">Best-fit for viewer</w:t>
            </w:r>
            <w:r>
              <w:t xml:space="preserve">”</w:t>
            </w:r>
            <w:r>
              <w:t xml:space="preserve"> </w:t>
            </w:r>
            <w:r>
              <w:t xml:space="preserve">or your strongest related upload (e.g. </w:t>
            </w:r>
            <w:r>
              <w:t xml:space="preserve">“</w:t>
            </w:r>
            <w:r>
              <w:t xml:space="preserve">MedTech Skills That Get You Hired</w:t>
            </w:r>
            <w:r>
              <w:t xml:space="preserve">”</w:t>
            </w:r>
            <w:r>
              <w:t xml:space="preserve">)</w:t>
            </w:r>
          </w:p>
        </w:tc>
        <w:tc>
          <w:p>
            <w:pPr>
              <w:pStyle w:val="Compact"/>
              <w:jc w:val="left"/>
            </w:pPr>
            <w:r>
              <w:t xml:space="preserve">Continues the session; feeds AVD to another of your videos</w:t>
            </w:r>
          </w:p>
        </w:tc>
      </w:tr>
      <w:tr>
        <w:tc>
          <w:p>
            <w:pPr>
              <w:pStyle w:val="Compact"/>
              <w:jc w:val="left"/>
            </w:pPr>
            <w:r>
              <w:t xml:space="preserve">Right (top)</w:t>
            </w:r>
          </w:p>
        </w:tc>
        <w:tc>
          <w:p>
            <w:pPr>
              <w:pStyle w:val="Compact"/>
              <w:jc w:val="left"/>
            </w:pPr>
            <w:r>
              <w:rPr>
                <w:b/>
              </w:rPr>
              <w:t xml:space="preserve">Subscribe</w:t>
            </w:r>
            <w:r>
              <w:t xml:space="preserve"> </w:t>
            </w:r>
            <w:r>
              <w:t xml:space="preserve">element</w:t>
            </w:r>
          </w:p>
        </w:tc>
        <w:tc>
          <w:p>
            <w:pPr>
              <w:pStyle w:val="Compact"/>
              <w:jc w:val="left"/>
            </w:pPr>
            <w:r>
              <w:t xml:space="preserve">Converts the now-warmed viewer at the moment of highest intent</w:t>
            </w:r>
          </w:p>
        </w:tc>
      </w:tr>
      <w:tr>
        <w:tc>
          <w:p>
            <w:pPr>
              <w:pStyle w:val="Compact"/>
              <w:jc w:val="left"/>
            </w:pPr>
            <w:r>
              <w:t xml:space="preserve">Right (bottom)</w:t>
            </w:r>
          </w:p>
        </w:tc>
        <w:tc>
          <w:p>
            <w:pPr>
              <w:pStyle w:val="Compact"/>
              <w:jc w:val="left"/>
            </w:pPr>
            <w:r>
              <w:rPr>
                <w:b/>
              </w:rPr>
              <w:t xml:space="preserve">Playlist</w:t>
            </w:r>
            <w:r>
              <w:t xml:space="preserve"> </w:t>
            </w:r>
            <w:r>
              <w:t xml:space="preserve">—</w:t>
            </w:r>
            <w:r>
              <w:t xml:space="preserve"> </w:t>
            </w:r>
            <w:r>
              <w:t xml:space="preserve">“</w:t>
            </w:r>
            <w:r>
              <w:t xml:space="preserve">MedTech Careers 101</w:t>
            </w:r>
            <w:r>
              <w:t xml:space="preserve">”</w:t>
            </w:r>
          </w:p>
        </w:tc>
        <w:tc>
          <w:p>
            <w:pPr>
              <w:pStyle w:val="Compact"/>
              <w:jc w:val="left"/>
            </w:pPr>
            <w:r>
              <w:t xml:space="preserve">Queues multiple videos → longer sessions</w:t>
            </w:r>
          </w:p>
        </w:tc>
      </w:tr>
    </w:tbl>
    <w:p>
      <w:pPr>
        <w:pStyle w:val="BodyText"/>
      </w:pPr>
      <w:r>
        <w:t xml:space="preserve">For this first upload, point</w:t>
      </w:r>
      <w:r>
        <w:t xml:space="preserve"> </w:t>
      </w:r>
      <w:r>
        <w:t xml:space="preserve">“</w:t>
      </w:r>
      <w:r>
        <w:t xml:space="preserve">next video</w:t>
      </w:r>
      <w:r>
        <w:t xml:space="preserve">”</w:t>
      </w:r>
      <w:r>
        <w:t xml:space="preserve"> </w:t>
      </w:r>
      <w:r>
        <w:t xml:space="preserve">at your intended</w:t>
      </w:r>
      <w:r>
        <w:t xml:space="preserve"> </w:t>
      </w:r>
      <w:r>
        <w:rPr>
          <w:i/>
        </w:rPr>
        <w:t xml:space="preserve">second</w:t>
      </w:r>
      <w:r>
        <w:t xml:space="preserve"> </w:t>
      </w:r>
      <w:r>
        <w:t xml:space="preserve">upload’s slot (or the closest existing video). Record a spoken 15-second outro so the end screen has content to sit on — dead air over an end screen tanks the click rate.</w:t>
      </w:r>
    </w:p>
    <w:p>
      <w:r>
        <w:pict>
          <v:rect style="width:0;height:1.5pt" o:hralign="center" o:hrstd="t" o:hr="t"/>
        </w:pict>
      </w:r>
    </w:p>
    <w:p>
      <w:pPr>
        <w:pStyle w:val="Heading2"/>
      </w:pPr>
      <w:bookmarkStart w:id="35" w:name="cards-strategy"/>
      <w:r>
        <w:t xml:space="preserve">10. Cards strategy</w:t>
      </w:r>
      <w:bookmarkEnd w:id="35"/>
    </w:p>
    <w:p>
      <w:pPr>
        <w:pStyle w:val="FirstParagraph"/>
      </w:pPr>
      <w:r>
        <w:t xml:space="preserve">Cards are passive (1–3% CTR is normal) but the viewers who click are highly engaged, and cards to related videos in the same topic cluster can raise session depth by ~40%. Place them</w:t>
      </w:r>
      <w:r>
        <w:t xml:space="preserve"> </w:t>
      </w:r>
      <w:r>
        <w:rPr>
          <w:b/>
        </w:rPr>
        <w:t xml:space="preserve">between the 50% and 75% marks</w:t>
      </w:r>
      <w:r>
        <w:t xml:space="preserve"> </w:t>
      </w:r>
      <w:r>
        <w:t xml:space="preserve">— never in the final 20 seconds (that’s end-screen territory) and never during the opening hook.</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Approx. timestamp</w:t>
            </w:r>
          </w:p>
        </w:tc>
        <w:tc>
          <w:tcPr>
            <w:tcBorders>
              <w:bottom w:val="single"/>
            </w:tcBorders>
            <w:vAlign w:val="bottom"/>
          </w:tcPr>
          <w:p>
            <w:pPr>
              <w:pStyle w:val="Compact"/>
              <w:jc w:val="left"/>
            </w:pPr>
            <w:r>
              <w:t xml:space="preserve">Card</w:t>
            </w:r>
          </w:p>
        </w:tc>
        <w:tc>
          <w:tcPr>
            <w:tcBorders>
              <w:bottom w:val="single"/>
            </w:tcBorders>
            <w:vAlign w:val="bottom"/>
          </w:tcPr>
          <w:p>
            <w:pPr>
              <w:pStyle w:val="Compact"/>
              <w:jc w:val="left"/>
            </w:pPr>
            <w:r>
              <w:t xml:space="preserve">Why here</w:t>
            </w:r>
          </w:p>
        </w:tc>
      </w:tr>
      <w:tr>
        <w:tc>
          <w:p>
            <w:pPr>
              <w:pStyle w:val="Compact"/>
              <w:jc w:val="left"/>
            </w:pPr>
            <w:r>
              <w:t xml:space="preserve">~13:00 (start of</w:t>
            </w:r>
            <w:r>
              <w:t xml:space="preserve"> </w:t>
            </w:r>
            <w:r>
              <w:t xml:space="preserve">“</w:t>
            </w:r>
            <w:r>
              <w:t xml:space="preserve">career paths</w:t>
            </w:r>
            <w:r>
              <w:t xml:space="preserve">”</w:t>
            </w:r>
            <w:r>
              <w:t xml:space="preserve">)</w:t>
            </w:r>
          </w:p>
        </w:tc>
        <w:tc>
          <w:p>
            <w:pPr>
              <w:pStyle w:val="Compact"/>
              <w:jc w:val="left"/>
            </w:pPr>
            <w:r>
              <w:t xml:space="preserve">Link card → a</w:t>
            </w:r>
            <w:r>
              <w:t xml:space="preserve"> </w:t>
            </w:r>
            <w:r>
              <w:t xml:space="preserve">“</w:t>
            </w:r>
            <w:r>
              <w:t xml:space="preserve">MedTech roles explained</w:t>
            </w:r>
            <w:r>
              <w:t xml:space="preserve">”</w:t>
            </w:r>
            <w:r>
              <w:t xml:space="preserve"> </w:t>
            </w:r>
            <w:r>
              <w:t xml:space="preserve">video/playlist</w:t>
            </w:r>
          </w:p>
        </w:tc>
        <w:tc>
          <w:p>
            <w:pPr>
              <w:pStyle w:val="Compact"/>
              <w:jc w:val="left"/>
            </w:pPr>
            <w:r>
              <w:t xml:space="preserve">Natural moment of high curiosity; extends the session on-topic</w:t>
            </w:r>
          </w:p>
        </w:tc>
      </w:tr>
      <w:tr>
        <w:tc>
          <w:p>
            <w:pPr>
              <w:pStyle w:val="Compact"/>
              <w:jc w:val="left"/>
            </w:pPr>
            <w:r>
              <w:t xml:space="preserve">~33:00 (start of</w:t>
            </w:r>
            <w:r>
              <w:t xml:space="preserve"> </w:t>
            </w:r>
            <w:r>
              <w:t xml:space="preserve">“</w:t>
            </w:r>
            <w:r>
              <w:t xml:space="preserve">skills</w:t>
            </w:r>
            <w:r>
              <w:t xml:space="preserve">”</w:t>
            </w:r>
            <w:r>
              <w:t xml:space="preserve">)</w:t>
            </w:r>
          </w:p>
        </w:tc>
        <w:tc>
          <w:p>
            <w:pPr>
              <w:pStyle w:val="Compact"/>
              <w:jc w:val="left"/>
            </w:pPr>
            <w:r>
              <w:t xml:space="preserve">Link card →</w:t>
            </w:r>
            <w:r>
              <w:t xml:space="preserve"> </w:t>
            </w:r>
            <w:r>
              <w:t xml:space="preserve">“</w:t>
            </w:r>
            <w:r>
              <w:t xml:space="preserve">Industry-ready MedTech skills</w:t>
            </w:r>
            <w:r>
              <w:t xml:space="preserve">”</w:t>
            </w:r>
            <w:r>
              <w:t xml:space="preserve"> </w:t>
            </w:r>
            <w:r>
              <w:t xml:space="preserve">video</w:t>
            </w:r>
          </w:p>
        </w:tc>
        <w:tc>
          <w:p>
            <w:pPr>
              <w:pStyle w:val="Compact"/>
              <w:jc w:val="left"/>
            </w:pPr>
            <w:r>
              <w:t xml:space="preserve">Matches rising intent as viewers think</w:t>
            </w:r>
            <w:r>
              <w:t xml:space="preserve"> </w:t>
            </w:r>
            <w:r>
              <w:t xml:space="preserve">“</w:t>
            </w:r>
            <w:r>
              <w:t xml:space="preserve">what do I need?</w:t>
            </w:r>
            <w:r>
              <w:t xml:space="preserve">”</w:t>
            </w:r>
          </w:p>
        </w:tc>
      </w:tr>
      <w:tr>
        <w:tc>
          <w:p>
            <w:pPr>
              <w:pStyle w:val="Compact"/>
              <w:jc w:val="left"/>
            </w:pPr>
            <w:r>
              <w:t xml:space="preserve">~45:00 (roadmap section)</w:t>
            </w:r>
          </w:p>
        </w:tc>
        <w:tc>
          <w:p>
            <w:pPr>
              <w:pStyle w:val="Compact"/>
              <w:jc w:val="left"/>
            </w:pPr>
            <w:r>
              <w:t xml:space="preserve">Link card → Playlist</w:t>
            </w:r>
            <w:r>
              <w:t xml:space="preserve"> </w:t>
            </w:r>
            <w:r>
              <w:t xml:space="preserve">“</w:t>
            </w:r>
            <w:r>
              <w:t xml:space="preserve">MedTech Careers 101</w:t>
            </w:r>
            <w:r>
              <w:t xml:space="preserve">”</w:t>
            </w:r>
            <w:r>
              <w:t xml:space="preserve"> </w:t>
            </w:r>
            <w:r>
              <w:t xml:space="preserve">or website resource</w:t>
            </w:r>
          </w:p>
        </w:tc>
        <w:tc>
          <w:p>
            <w:pPr>
              <w:pStyle w:val="Compact"/>
              <w:jc w:val="left"/>
            </w:pPr>
            <w:r>
              <w:t xml:space="preserve">Captures the most motivated viewers near the payoff</w:t>
            </w:r>
          </w:p>
        </w:tc>
      </w:tr>
    </w:tbl>
    <w:p>
      <w:pPr>
        <w:pStyle w:val="BodyText"/>
      </w:pPr>
      <w:r>
        <w:t xml:space="preserve">Until you have a back-catalogue, point the first card at your</w:t>
      </w:r>
      <w:r>
        <w:t xml:space="preserve"> </w:t>
      </w:r>
      <w:r>
        <w:rPr>
          <w:b/>
        </w:rPr>
        <w:t xml:space="preserve">playlist</w:t>
      </w:r>
      <w:r>
        <w:t xml:space="preserve"> </w:t>
      </w:r>
      <w:r>
        <w:t xml:space="preserve">or</w:t>
      </w:r>
      <w:r>
        <w:t xml:space="preserve"> </w:t>
      </w:r>
      <w:r>
        <w:rPr>
          <w:b/>
        </w:rPr>
        <w:t xml:space="preserve">website resource hub</w:t>
      </w:r>
      <w:r>
        <w:t xml:space="preserve"> </w:t>
      </w:r>
      <w:r>
        <w:t xml:space="preserve">so no card slot is wasted.</w:t>
      </w:r>
    </w:p>
    <w:p>
      <w:r>
        <w:pict>
          <v:rect style="width:0;height:1.5pt" o:hralign="center" o:hrstd="t" o:hr="t"/>
        </w:pict>
      </w:r>
    </w:p>
    <w:p>
      <w:pPr>
        <w:pStyle w:val="Heading2"/>
      </w:pPr>
      <w:bookmarkStart w:id="36" w:name="playlist-strategy"/>
      <w:r>
        <w:t xml:space="preserve">11. Playlist strategy</w:t>
      </w:r>
      <w:bookmarkEnd w:id="36"/>
    </w:p>
    <w:p>
      <w:pPr>
        <w:pStyle w:val="FirstParagraph"/>
      </w:pPr>
      <w:r>
        <w:t xml:space="preserve">Playlists drive session length (auto-advance) and organise the channel for browse/suggested. This video should sit in</w:t>
      </w:r>
      <w:r>
        <w:t xml:space="preserve"> </w:t>
      </w:r>
      <w:r>
        <w:rPr>
          <w:b/>
        </w:rPr>
        <w:t xml:space="preserve">two or three</w:t>
      </w:r>
      <w:r>
        <w:t xml:space="preserve"> </w:t>
      </w:r>
      <w:r>
        <w:t xml:space="preserve">playlists, and the hierarchy is designed so the channel scales cleanly.</w:t>
      </w:r>
    </w:p>
    <w:p>
      <w:pPr>
        <w:pStyle w:val="BodyText"/>
      </w:pPr>
      <w:r>
        <w:rPr>
          <w:b/>
        </w:rPr>
        <w:t xml:space="preserve">This video belongs in:</w:t>
      </w:r>
      <w:r>
        <w:t xml:space="preserve"> </w:t>
      </w:r>
      <w:r>
        <w:t xml:space="preserve">1.</w:t>
      </w:r>
      <w:r>
        <w:t xml:space="preserve"> </w:t>
      </w:r>
      <w:r>
        <w:rPr>
          <w:b/>
        </w:rPr>
        <w:t xml:space="preserve">MedTech Careers 101</w:t>
      </w:r>
      <w:r>
        <w:t xml:space="preserve"> </w:t>
      </w:r>
      <w:r>
        <w:t xml:space="preserve">(foundational series — this is the flagship entry and should be the first video)</w:t>
      </w:r>
      <w:r>
        <w:t xml:space="preserve"> </w:t>
      </w:r>
      <w:r>
        <w:t xml:space="preserve">2.</w:t>
      </w:r>
      <w:r>
        <w:t xml:space="preserve"> </w:t>
      </w:r>
      <w:r>
        <w:rPr>
          <w:b/>
        </w:rPr>
        <w:t xml:space="preserve">Start Here — New to MedTech</w:t>
      </w:r>
      <w:r>
        <w:t xml:space="preserve"> </w:t>
      </w:r>
      <w:r>
        <w:t xml:space="preserve">(a curated onboarding playlist you feature on the channel homepage)</w:t>
      </w:r>
    </w:p>
    <w:p>
      <w:pPr>
        <w:pStyle w:val="BodyText"/>
      </w:pPr>
      <w:r>
        <w:rPr>
          <w:b/>
        </w:rPr>
        <w:t xml:space="preserve">Recommended playlist hierarchy for channel growth:</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Playlist</w:t>
            </w:r>
          </w:p>
        </w:tc>
        <w:tc>
          <w:tcPr>
            <w:tcBorders>
              <w:bottom w:val="single"/>
            </w:tcBorders>
            <w:vAlign w:val="bottom"/>
          </w:tcPr>
          <w:p>
            <w:pPr>
              <w:pStyle w:val="Compact"/>
              <w:jc w:val="left"/>
            </w:pPr>
            <w:r>
              <w:t xml:space="preserve">Purpose</w:t>
            </w:r>
          </w:p>
        </w:tc>
      </w:tr>
      <w:tr>
        <w:tc>
          <w:p>
            <w:pPr>
              <w:pStyle w:val="Compact"/>
              <w:jc w:val="left"/>
            </w:pPr>
            <w:r>
              <w:t xml:space="preserve">1. Foundations</w:t>
            </w:r>
          </w:p>
        </w:tc>
        <w:tc>
          <w:p>
            <w:pPr>
              <w:pStyle w:val="Compact"/>
              <w:jc w:val="left"/>
            </w:pPr>
            <w:r>
              <w:t xml:space="preserve">MedTech Careers 101</w:t>
            </w:r>
          </w:p>
        </w:tc>
        <w:tc>
          <w:p>
            <w:pPr>
              <w:pStyle w:val="Compact"/>
              <w:jc w:val="left"/>
            </w:pPr>
            <w:r>
              <w:t xml:space="preserve">The core pathway —</w:t>
            </w:r>
            <w:r>
              <w:t xml:space="preserve"> </w:t>
            </w:r>
            <w:r>
              <w:t xml:space="preserve">“</w:t>
            </w:r>
            <w:r>
              <w:t xml:space="preserve">learn the industry</w:t>
            </w:r>
            <w:r>
              <w:t xml:space="preserve">”</w:t>
            </w:r>
          </w:p>
        </w:tc>
      </w:tr>
      <w:tr>
        <w:tc>
          <w:p>
            <w:pPr>
              <w:pStyle w:val="Compact"/>
              <w:jc w:val="left"/>
            </w:pPr>
            <w:r>
              <w:t xml:space="preserve">2. Skills</w:t>
            </w:r>
          </w:p>
        </w:tc>
        <w:tc>
          <w:p>
            <w:pPr>
              <w:pStyle w:val="Compact"/>
              <w:jc w:val="left"/>
            </w:pPr>
            <w:r>
              <w:t xml:space="preserve">Industry-Ready MedTech Skills</w:t>
            </w:r>
          </w:p>
        </w:tc>
        <w:tc>
          <w:p>
            <w:pPr>
              <w:pStyle w:val="Compact"/>
              <w:jc w:val="left"/>
            </w:pPr>
            <w:r>
              <w:t xml:space="preserve">“</w:t>
            </w:r>
            <w:r>
              <w:t xml:space="preserve">build the skills</w:t>
            </w:r>
            <w:r>
              <w:t xml:space="preserve">”</w:t>
            </w:r>
            <w:r>
              <w:t xml:space="preserve"> </w:t>
            </w:r>
            <w:r>
              <w:t xml:space="preserve">— role-specific how-tos</w:t>
            </w:r>
          </w:p>
        </w:tc>
      </w:tr>
      <w:tr>
        <w:tc>
          <w:p>
            <w:pPr>
              <w:pStyle w:val="Compact"/>
              <w:jc w:val="left"/>
            </w:pPr>
            <w:r>
              <w:t xml:space="preserve">3. Roles</w:t>
            </w:r>
          </w:p>
        </w:tc>
        <w:tc>
          <w:p>
            <w:pPr>
              <w:pStyle w:val="Compact"/>
              <w:jc w:val="left"/>
            </w:pPr>
            <w:r>
              <w:t xml:space="preserve">MedTech Roles Explained (R&amp;D, Regulatory, Quality, Sales…)</w:t>
            </w:r>
          </w:p>
        </w:tc>
        <w:tc>
          <w:p>
            <w:pPr>
              <w:pStyle w:val="Compact"/>
              <w:jc w:val="left"/>
            </w:pPr>
            <w:r>
              <w:t xml:space="preserve">Deep dives per function</w:t>
            </w:r>
          </w:p>
        </w:tc>
      </w:tr>
      <w:tr>
        <w:tc>
          <w:p>
            <w:pPr>
              <w:pStyle w:val="Compact"/>
              <w:jc w:val="left"/>
            </w:pPr>
            <w:r>
              <w:t xml:space="preserve">4. By background</w:t>
            </w:r>
          </w:p>
        </w:tc>
        <w:tc>
          <w:p>
            <w:pPr>
              <w:pStyle w:val="Compact"/>
              <w:jc w:val="left"/>
            </w:pPr>
            <w:r>
              <w:t xml:space="preserve">MedTech for Biomedical / Biotech / Pharma / Life Sciences / B.Tech</w:t>
            </w:r>
          </w:p>
        </w:tc>
        <w:tc>
          <w:p>
            <w:pPr>
              <w:pStyle w:val="Compact"/>
              <w:jc w:val="left"/>
            </w:pPr>
            <w:r>
              <w:t xml:space="preserve">Audience-segment discovery</w:t>
            </w:r>
          </w:p>
        </w:tc>
      </w:tr>
      <w:tr>
        <w:tc>
          <w:p>
            <w:pPr>
              <w:pStyle w:val="Compact"/>
              <w:jc w:val="left"/>
            </w:pPr>
            <w:r>
              <w:t xml:space="preserve">5. Launch</w:t>
            </w:r>
          </w:p>
        </w:tc>
        <w:tc>
          <w:p>
            <w:pPr>
              <w:pStyle w:val="Compact"/>
              <w:jc w:val="left"/>
            </w:pPr>
            <w:r>
              <w:t xml:space="preserve">Land Your First MedTech Job</w:t>
            </w:r>
          </w:p>
        </w:tc>
        <w:tc>
          <w:p>
            <w:pPr>
              <w:pStyle w:val="Compact"/>
              <w:jc w:val="left"/>
            </w:pPr>
            <w:r>
              <w:t xml:space="preserve">“</w:t>
            </w:r>
            <w:r>
              <w:t xml:space="preserve">launch the career</w:t>
            </w:r>
            <w:r>
              <w:t xml:space="preserve">”</w:t>
            </w:r>
            <w:r>
              <w:t xml:space="preserve"> </w:t>
            </w:r>
            <w:r>
              <w:t xml:space="preserve">— resumes, interviews, offers</w:t>
            </w:r>
          </w:p>
        </w:tc>
      </w:tr>
      <w:tr>
        <w:tc>
          <w:p>
            <w:pPr>
              <w:pStyle w:val="Compact"/>
              <w:jc w:val="left"/>
            </w:pPr>
            <w:r>
              <w:t xml:space="preserve">6. Community</w:t>
            </w:r>
          </w:p>
        </w:tc>
        <w:tc>
          <w:p>
            <w:pPr>
              <w:pStyle w:val="Compact"/>
              <w:jc w:val="left"/>
            </w:pPr>
            <w:r>
              <w:t xml:space="preserve">Live Sessions &amp; Webinars</w:t>
            </w:r>
          </w:p>
        </w:tc>
        <w:tc>
          <w:p>
            <w:pPr>
              <w:pStyle w:val="Compact"/>
              <w:jc w:val="left"/>
            </w:pPr>
            <w:r>
              <w:t xml:space="preserve">Funnel + trust-building</w:t>
            </w:r>
          </w:p>
        </w:tc>
      </w:tr>
    </w:tbl>
    <w:p>
      <w:pPr>
        <w:pStyle w:val="BodyText"/>
      </w:pPr>
      <w:r>
        <w:t xml:space="preserve">Give each playlist a keyword-rich title and a one-line description — playlists rank in search too.</w:t>
      </w:r>
    </w:p>
    <w:p>
      <w:r>
        <w:pict>
          <v:rect style="width:0;height:1.5pt" o:hralign="center" o:hrstd="t" o:hr="t"/>
        </w:pict>
      </w:r>
    </w:p>
    <w:p>
      <w:pPr>
        <w:pStyle w:val="Heading2"/>
      </w:pPr>
      <w:bookmarkStart w:id="37" w:name="community-funnel"/>
      <w:r>
        <w:t xml:space="preserve">12. Community funnel</w:t>
      </w:r>
      <w:bookmarkEnd w:id="37"/>
    </w:p>
    <w:p>
      <w:pPr>
        <w:pStyle w:val="FirstParagraph"/>
      </w:pPr>
      <w:r>
        <w:t xml:space="preserve">The whole system points here. This is the PW/GrowthSchool motion adapted to MedTech: give away the masterclass, capture the relationship in an owned channel, then walk viewers up a value ladder. Each step exists to move the viewer from</w:t>
      </w:r>
      <w:r>
        <w:t xml:space="preserve"> </w:t>
      </w:r>
      <w:r>
        <w:rPr>
          <w:i/>
        </w:rPr>
        <w:t xml:space="preserve">anonymous</w:t>
      </w:r>
      <w:r>
        <w:t xml:space="preserve"> </w:t>
      </w:r>
      <w:r>
        <w:t xml:space="preserve">to</w:t>
      </w:r>
      <w:r>
        <w:t xml:space="preserve"> </w:t>
      </w:r>
      <w:r>
        <w:rPr>
          <w:i/>
        </w:rPr>
        <w:t xml:space="preserve">known</w:t>
      </w:r>
      <w:r>
        <w:t xml:space="preserve"> </w:t>
      </w:r>
      <w:r>
        <w:t xml:space="preserve">to</w:t>
      </w:r>
      <w:r>
        <w:t xml:space="preserve"> </w:t>
      </w:r>
      <w:r>
        <w:rPr>
          <w:i/>
        </w:rPr>
        <w:t xml:space="preserve">committed</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Purpose</w:t>
            </w:r>
          </w:p>
        </w:tc>
      </w:tr>
      <w:tr>
        <w:tc>
          <w:p>
            <w:pPr>
              <w:pStyle w:val="Compact"/>
              <w:jc w:val="left"/>
            </w:pPr>
            <w:r>
              <w:rPr>
                <w:b/>
              </w:rPr>
              <w:t xml:space="preserve">1. YouTube video</w:t>
            </w:r>
          </w:p>
        </w:tc>
        <w:tc>
          <w:p>
            <w:pPr>
              <w:pStyle w:val="Compact"/>
              <w:jc w:val="left"/>
            </w:pPr>
            <w:r>
              <w:t xml:space="preserve">Discovery</w:t>
            </w:r>
          </w:p>
        </w:tc>
        <w:tc>
          <w:p>
            <w:pPr>
              <w:pStyle w:val="Compact"/>
              <w:jc w:val="left"/>
            </w:pPr>
            <w:r>
              <w:t xml:space="preserve">Free, high-value masterclass earns trust and attention (top of funnel)</w:t>
            </w:r>
          </w:p>
        </w:tc>
      </w:tr>
      <w:tr>
        <w:tc>
          <w:p>
            <w:pPr>
              <w:pStyle w:val="Compact"/>
              <w:jc w:val="left"/>
            </w:pPr>
            <w:r>
              <w:rPr>
                <w:b/>
              </w:rPr>
              <w:t xml:space="preserve">2. Subscribe</w:t>
            </w:r>
          </w:p>
        </w:tc>
        <w:tc>
          <w:p>
            <w:pPr>
              <w:pStyle w:val="Compact"/>
              <w:jc w:val="left"/>
            </w:pPr>
            <w:r>
              <w:t xml:space="preserve">On-platform retention</w:t>
            </w:r>
          </w:p>
        </w:tc>
        <w:tc>
          <w:p>
            <w:pPr>
              <w:pStyle w:val="Compact"/>
              <w:jc w:val="left"/>
            </w:pPr>
            <w:r>
              <w:t xml:space="preserve">Lowest-friction commitment; lets YouTube re-serve future videos</w:t>
            </w:r>
          </w:p>
        </w:tc>
      </w:tr>
      <w:tr>
        <w:tc>
          <w:p>
            <w:pPr>
              <w:pStyle w:val="Compact"/>
              <w:jc w:val="left"/>
            </w:pPr>
            <w:r>
              <w:rPr>
                <w:b/>
              </w:rPr>
              <w:t xml:space="preserve">3. WhatsApp Community</w:t>
            </w:r>
          </w:p>
        </w:tc>
        <w:tc>
          <w:p>
            <w:pPr>
              <w:pStyle w:val="Compact"/>
              <w:jc w:val="left"/>
            </w:pPr>
            <w:r>
              <w:t xml:space="preserve">Owned relationship</w:t>
            </w:r>
          </w:p>
        </w:tc>
        <w:tc>
          <w:p>
            <w:pPr>
              <w:pStyle w:val="Compact"/>
              <w:jc w:val="left"/>
            </w:pPr>
            <w:r>
              <w:t xml:space="preserve">The conversion engine — direct, high-open-rate channel you own, not rented from an algorithm</w:t>
            </w:r>
          </w:p>
        </w:tc>
      </w:tr>
      <w:tr>
        <w:tc>
          <w:p>
            <w:pPr>
              <w:pStyle w:val="Compact"/>
              <w:jc w:val="left"/>
            </w:pPr>
            <w:r>
              <w:rPr>
                <w:b/>
              </w:rPr>
              <w:t xml:space="preserve">4. LinkedIn</w:t>
            </w:r>
          </w:p>
        </w:tc>
        <w:tc>
          <w:p>
            <w:pPr>
              <w:pStyle w:val="Compact"/>
              <w:jc w:val="left"/>
            </w:pPr>
            <w:r>
              <w:t xml:space="preserve">Professional trust</w:t>
            </w:r>
          </w:p>
        </w:tc>
        <w:tc>
          <w:p>
            <w:pPr>
              <w:pStyle w:val="Compact"/>
              <w:jc w:val="left"/>
            </w:pPr>
            <w:r>
              <w:t xml:space="preserve">Credibility, networking, and where MedTech jobs/recruiters live</w:t>
            </w:r>
          </w:p>
        </w:tc>
      </w:tr>
      <w:tr>
        <w:tc>
          <w:p>
            <w:pPr>
              <w:pStyle w:val="Compact"/>
              <w:jc w:val="left"/>
            </w:pPr>
            <w:r>
              <w:rPr>
                <w:b/>
              </w:rPr>
              <w:t xml:space="preserve">5. Newsletter</w:t>
            </w:r>
          </w:p>
        </w:tc>
        <w:tc>
          <w:p>
            <w:pPr>
              <w:pStyle w:val="Compact"/>
              <w:jc w:val="left"/>
            </w:pPr>
            <w:r>
              <w:t xml:space="preserve">Nurture</w:t>
            </w:r>
          </w:p>
        </w:tc>
        <w:tc>
          <w:p>
            <w:pPr>
              <w:pStyle w:val="Compact"/>
              <w:jc w:val="left"/>
            </w:pPr>
            <w:r>
              <w:t xml:space="preserve">Consistent, ownable touchpoint that survives platform changes</w:t>
            </w:r>
          </w:p>
        </w:tc>
      </w:tr>
      <w:tr>
        <w:tc>
          <w:p>
            <w:pPr>
              <w:pStyle w:val="Compact"/>
              <w:jc w:val="left"/>
            </w:pPr>
            <w:r>
              <w:rPr>
                <w:b/>
              </w:rPr>
              <w:t xml:space="preserve">6. Webinar</w:t>
            </w:r>
          </w:p>
        </w:tc>
        <w:tc>
          <w:p>
            <w:pPr>
              <w:pStyle w:val="Compact"/>
              <w:jc w:val="left"/>
            </w:pPr>
            <w:r>
              <w:t xml:space="preserve">Warm conversion</w:t>
            </w:r>
          </w:p>
        </w:tc>
        <w:tc>
          <w:p>
            <w:pPr>
              <w:pStyle w:val="Compact"/>
              <w:jc w:val="left"/>
            </w:pPr>
            <w:r>
              <w:t xml:space="preserve">Live proof of value; the natural pitch point for a paid offer</w:t>
            </w:r>
          </w:p>
        </w:tc>
      </w:tr>
      <w:tr>
        <w:tc>
          <w:p>
            <w:pPr>
              <w:pStyle w:val="Compact"/>
              <w:jc w:val="left"/>
            </w:pPr>
            <w:r>
              <w:rPr>
                <w:b/>
              </w:rPr>
              <w:t xml:space="preserve">7. Course / Career Resources</w:t>
            </w:r>
          </w:p>
        </w:tc>
        <w:tc>
          <w:p>
            <w:pPr>
              <w:pStyle w:val="Compact"/>
              <w:jc w:val="left"/>
            </w:pPr>
            <w:r>
              <w:t xml:space="preserve">Monetisation &amp; outcome</w:t>
            </w:r>
          </w:p>
        </w:tc>
        <w:tc>
          <w:p>
            <w:pPr>
              <w:pStyle w:val="Compact"/>
              <w:jc w:val="left"/>
            </w:pPr>
            <w:r>
              <w:t xml:space="preserve">The paid pathway that delivers the promised career outcome</w:t>
            </w:r>
          </w:p>
        </w:tc>
      </w:tr>
    </w:tbl>
    <w:p>
      <w:pPr>
        <w:pStyle w:val="BodyText"/>
      </w:pPr>
      <w:r>
        <w:t xml:space="preserve">Design rule:</w:t>
      </w:r>
      <w:r>
        <w:t xml:space="preserve"> </w:t>
      </w:r>
      <w:r>
        <w:rPr>
          <w:b/>
        </w:rPr>
        <w:t xml:space="preserve">every step should hand off to the next.</w:t>
      </w:r>
      <w:r>
        <w:t xml:space="preserve"> </w:t>
      </w:r>
      <w:r>
        <w:t xml:space="preserve">The video sends viewers to WhatsApp (pinned comment + description); WhatsApp welcome message sends them to LinkedIn/newsletter; the newsletter invites them to the webinar; the webinar presents the course. Never ask for the biggest commitment first — that’s the Western-channel mistake. Never skip the owned channel — that’s what makes the Indian model compound.</w:t>
      </w:r>
    </w:p>
    <w:p>
      <w:r>
        <w:pict>
          <v:rect style="width:0;height:1.5pt" o:hralign="center" o:hrstd="t" o:hr="t"/>
        </w:pict>
      </w:r>
    </w:p>
    <w:p>
      <w:pPr>
        <w:pStyle w:val="Heading2"/>
      </w:pPr>
      <w:bookmarkStart w:id="38" w:name="Xf5f14d08b5a59d161cc29a0fa44ac9d06429d99"/>
      <w:r>
        <w:t xml:space="preserve">13. SEO audit — why each element earns its place</w:t>
      </w:r>
      <w:bookmarkEnd w:id="38"/>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CTR</w:t>
            </w:r>
          </w:p>
        </w:tc>
        <w:tc>
          <w:tcPr>
            <w:tcBorders>
              <w:bottom w:val="single"/>
            </w:tcBorders>
            <w:vAlign w:val="bottom"/>
          </w:tcPr>
          <w:p>
            <w:pPr>
              <w:pStyle w:val="Compact"/>
              <w:jc w:val="left"/>
            </w:pPr>
            <w:r>
              <w:t xml:space="preserve">AVD / Watch time</w:t>
            </w:r>
          </w:p>
        </w:tc>
        <w:tc>
          <w:tcPr>
            <w:tcBorders>
              <w:bottom w:val="single"/>
            </w:tcBorders>
            <w:vAlign w:val="bottom"/>
          </w:tcPr>
          <w:p>
            <w:pPr>
              <w:pStyle w:val="Compact"/>
              <w:jc w:val="left"/>
            </w:pPr>
            <w:r>
              <w:t xml:space="preserve">Subscriber conversion</w:t>
            </w:r>
          </w:p>
        </w:tc>
        <w:tc>
          <w:tcPr>
            <w:tcBorders>
              <w:bottom w:val="single"/>
            </w:tcBorders>
            <w:vAlign w:val="bottom"/>
          </w:tcPr>
          <w:p>
            <w:pPr>
              <w:pStyle w:val="Compact"/>
              <w:jc w:val="left"/>
            </w:pPr>
            <w:r>
              <w:t xml:space="preserve">Search rank</w:t>
            </w:r>
          </w:p>
        </w:tc>
        <w:tc>
          <w:tcPr>
            <w:tcBorders>
              <w:bottom w:val="single"/>
            </w:tcBorders>
            <w:vAlign w:val="bottom"/>
          </w:tcPr>
          <w:p>
            <w:pPr>
              <w:pStyle w:val="Compact"/>
              <w:jc w:val="left"/>
            </w:pPr>
            <w:r>
              <w:t xml:space="preserve">Suggested rank</w:t>
            </w:r>
          </w:p>
        </w:tc>
        <w:tc>
          <w:tcPr>
            <w:tcBorders>
              <w:bottom w:val="single"/>
            </w:tcBorders>
            <w:vAlign w:val="bottom"/>
          </w:tcPr>
          <w:p>
            <w:pPr>
              <w:pStyle w:val="Compact"/>
              <w:jc w:val="left"/>
            </w:pPr>
            <w:r>
              <w:t xml:space="preserve">Browse rank</w:t>
            </w:r>
          </w:p>
        </w:tc>
      </w:tr>
      <w:tr>
        <w:tc>
          <w:p>
            <w:pPr>
              <w:pStyle w:val="Compact"/>
              <w:jc w:val="left"/>
            </w:pPr>
            <w:r>
              <w:t xml:space="preserve">Keyword-front title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First-150-char description</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w:t>
            </w:r>
            <w:r>
              <w:t xml:space="preserve">What you’ll learn</w:t>
            </w:r>
            <w:r>
              <w:t xml:space="preserve">”</w:t>
            </w:r>
            <w:r>
              <w:t xml:space="preserve"> </w:t>
            </w:r>
            <w:r>
              <w:t xml:space="preserve">checklist</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Chapters/timestamps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Spoken keyword in first 60s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Pinned comment + CTA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End screen (2–3 elements)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Cards (50–75% mark)</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Playlists</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Community funnel</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Thumbnail (see §14)</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BodyText"/>
      </w:pPr>
      <w:r>
        <w:rPr>
          <w:b/>
        </w:rPr>
        <w:t xml:space="preserve">Reading it:</w:t>
      </w:r>
      <w:r>
        <w:t xml:space="preserve"> </w:t>
      </w:r>
      <w:r>
        <w:t xml:space="preserve">CTR is won by the title + thumbnail + first-150-characters. AVD/watch time is won by chapters, the checklist that sets expectations, and end screens/playlists that hand viewers the next video. Session continuation (end screens, cards, playlists) is what tells YouTube to promote the video through</w:t>
      </w:r>
      <w:r>
        <w:t xml:space="preserve"> </w:t>
      </w:r>
      <w:r>
        <w:rPr>
          <w:b/>
        </w:rPr>
        <w:t xml:space="preserve">suggested</w:t>
      </w:r>
      <w:r>
        <w:t xml:space="preserve"> </w:t>
      </w:r>
      <w:r>
        <w:t xml:space="preserve">and</w:t>
      </w:r>
      <w:r>
        <w:t xml:space="preserve"> </w:t>
      </w:r>
      <w:r>
        <w:rPr>
          <w:b/>
        </w:rPr>
        <w:t xml:space="preserve">browse</w:t>
      </w:r>
      <w:r>
        <w:t xml:space="preserve"> </w:t>
      </w:r>
      <w:r>
        <w:t xml:space="preserve">— the surfaces that actually scale a new channel beyond search.</w:t>
      </w:r>
    </w:p>
    <w:p>
      <w:r>
        <w:pict>
          <v:rect style="width:0;height:1.5pt" o:hralign="center" o:hrstd="t" o:hr="t"/>
        </w:pict>
      </w:r>
    </w:p>
    <w:p>
      <w:pPr>
        <w:pStyle w:val="Heading2"/>
      </w:pPr>
      <w:bookmarkStart w:id="39" w:name="future-optimisation-launch-plan"/>
      <w:r>
        <w:t xml:space="preserve">14. Future optimisation &amp; launch plan</w:t>
      </w:r>
      <w:bookmarkEnd w:id="39"/>
    </w:p>
    <w:p>
      <w:pPr>
        <w:pStyle w:val="Heading3"/>
      </w:pPr>
      <w:bookmarkStart w:id="40" w:name="X326104df99f1090fa6ca90ede64f713fea1bf3a"/>
      <w:r>
        <w:t xml:space="preserve">Premiere vs. straight upload (use this — it’s a live session)</w:t>
      </w:r>
      <w:bookmarkEnd w:id="40"/>
    </w:p>
    <w:p>
      <w:pPr>
        <w:pStyle w:val="FirstParagraph"/>
      </w:pPr>
      <w:r>
        <w:t xml:space="preserve">Because this is a recorded live panel, don’t just upload it silently. Use</w:t>
      </w:r>
      <w:r>
        <w:t xml:space="preserve"> </w:t>
      </w:r>
      <w:r>
        <w:rPr>
          <w:b/>
        </w:rPr>
        <w:t xml:space="preserve">YouTube Premiere</w:t>
      </w:r>
      <w:r>
        <w:t xml:space="preserve">: schedule the replay to</w:t>
      </w:r>
      <w:r>
        <w:t xml:space="preserve"> </w:t>
      </w:r>
      <w:r>
        <w:t xml:space="preserve">“</w:t>
      </w:r>
      <w:r>
        <w:t xml:space="preserve">go live</w:t>
      </w:r>
      <w:r>
        <w:t xml:space="preserve">”</w:t>
      </w:r>
      <w:r>
        <w:t xml:space="preserve"> </w:t>
      </w:r>
      <w:r>
        <w:t xml:space="preserve">at your peak IST window so subscribers get a countdown, a live chat, and a notification — this concentrates viewers into the first hour, which spikes early watch time and comment velocity (two of the strongest new-video signals). Have one of the speakers (or a moderator) reply in the Premiere live chat for the first 30–60 minutes. If you also ran the original session live, keep that stream as the replay but re-upload a cleanly edited version as the flagship if the raw stream has dead air at the start — the first 30 seconds decide retention.</w:t>
      </w:r>
    </w:p>
    <w:p>
      <w:pPr>
        <w:pStyle w:val="Heading3"/>
      </w:pPr>
      <w:bookmarkStart w:id="41" w:name="best-upload-time-ist"/>
      <w:r>
        <w:t xml:space="preserve">Best upload time (IST)</w:t>
      </w:r>
      <w:bookmarkEnd w:id="41"/>
    </w:p>
    <w:p>
      <w:pPr>
        <w:pStyle w:val="FirstParagraph"/>
      </w:pPr>
      <w:r>
        <w:t xml:space="preserve">Your core audience (Indian students and early-career grads) peaks on YouTube roughly</w:t>
      </w:r>
      <w:r>
        <w:t xml:space="preserve"> </w:t>
      </w:r>
      <w:r>
        <w:rPr>
          <w:b/>
        </w:rPr>
        <w:t xml:space="preserve">6–9 PM IST</w:t>
      </w:r>
      <w:r>
        <w:t xml:space="preserve">. Publish</w:t>
      </w:r>
      <w:r>
        <w:t xml:space="preserve"> </w:t>
      </w:r>
      <w:r>
        <w:rPr>
          <w:b/>
        </w:rPr>
        <w:t xml:space="preserve">before</w:t>
      </w:r>
      <w:r>
        <w:t xml:space="preserve"> </w:t>
      </w:r>
      <w:r>
        <w:t xml:space="preserve">the peak so the video is indexed and gaining early momentum when the crowd arrives.</w:t>
      </w:r>
      <w:r>
        <w:t xml:space="preserve"> </w:t>
      </w:r>
      <w:r>
        <w:rPr>
          <w:b/>
        </w:rPr>
        <w:t xml:space="preserve">Target: 4:30–5:30 PM IST on a weekday (Tue–Thu), or Sunday afternoon (~1–3 PM IST)</w:t>
      </w:r>
      <w:r>
        <w:t xml:space="preserve"> </w:t>
      </w:r>
      <w:r>
        <w:t xml:space="preserve">for education content. After 2–3 uploads, replace this rule of thumb with your own YouTube Studio → Analytics → Audience →</w:t>
      </w:r>
      <w:r>
        <w:t xml:space="preserve"> </w:t>
      </w:r>
      <w:r>
        <w:t xml:space="preserve">“</w:t>
      </w:r>
      <w:r>
        <w:t xml:space="preserve">When your viewers are on YouTube</w:t>
      </w:r>
      <w:r>
        <w:t xml:space="preserve">”</w:t>
      </w:r>
      <w:r>
        <w:t xml:space="preserve"> </w:t>
      </w:r>
      <w:r>
        <w:t xml:space="preserve">heatmap — your real data beats any general guide.</w:t>
      </w:r>
    </w:p>
    <w:p>
      <w:pPr>
        <w:pStyle w:val="Heading3"/>
      </w:pPr>
      <w:bookmarkStart w:id="42" w:name="thumbnail-strategy"/>
      <w:r>
        <w:t xml:space="preserve">Thumbnail strategy</w:t>
      </w:r>
      <w:bookmarkEnd w:id="42"/>
    </w:p>
    <w:p>
      <w:pPr>
        <w:pStyle w:val="FirstParagraph"/>
      </w:pPr>
      <w:r>
        <w:t xml:space="preserve">Big, legible, high-contrast, readable at phone size; one clear subject; a human face with a real expression (PW-style named-host recognition) beats a stock graphic. The thumbnail must add information the</w:t>
      </w:r>
      <w:r>
        <w:t xml:space="preserve"> </w:t>
      </w:r>
      <w:r>
        <w:rPr>
          <w:b/>
        </w:rPr>
        <w:t xml:space="preserve">title does not</w:t>
      </w:r>
      <w:r>
        <w:t xml:space="preserve"> </w:t>
      </w:r>
      <w:r>
        <w:t xml:space="preserve">— don’t repeat the words. Test one bold concept, not a busy collage.</w:t>
      </w:r>
    </w:p>
    <w:p>
      <w:pPr>
        <w:pStyle w:val="BodyText"/>
      </w:pPr>
      <w:r>
        <w:rPr>
          <w:b/>
        </w:rPr>
        <w:t xml:space="preserve">Thumbnail text options (3–4 words max):</w:t>
      </w:r>
      <w:r>
        <w:t xml:space="preserve"> </w:t>
      </w:r>
      <w:r>
        <w:t xml:space="preserve">-</w:t>
      </w:r>
      <w:r>
        <w:t xml:space="preserve"> </w:t>
      </w:r>
      <w:r>
        <w:rPr>
          <w:b/>
        </w:rPr>
        <w:t xml:space="preserve">“</w:t>
      </w:r>
      <w:r>
        <w:rPr>
          <w:b/>
        </w:rPr>
        <w:t xml:space="preserve">GET INTO MEDTECH</w:t>
      </w:r>
      <w:r>
        <w:rPr>
          <w:b/>
        </w:rPr>
        <w:t xml:space="preserve">”</w:t>
      </w:r>
      <w:r>
        <w:t xml:space="preserve"> </w:t>
      </w:r>
      <w:r>
        <w:t xml:space="preserve">-</w:t>
      </w:r>
      <w:r>
        <w:t xml:space="preserve"> </w:t>
      </w:r>
      <w:r>
        <w:rPr>
          <w:b/>
        </w:rPr>
        <w:t xml:space="preserve">“</w:t>
      </w:r>
      <w:r>
        <w:rPr>
          <w:b/>
        </w:rPr>
        <w:t xml:space="preserve">MEDTECH CAREER 101</w:t>
      </w:r>
      <w:r>
        <w:rPr>
          <w:b/>
        </w:rPr>
        <w:t xml:space="preserve">”</w:t>
      </w:r>
      <w:r>
        <w:t xml:space="preserve"> </w:t>
      </w:r>
      <w:r>
        <w:t xml:space="preserve">-</w:t>
      </w:r>
      <w:r>
        <w:t xml:space="preserve"> </w:t>
      </w:r>
      <w:r>
        <w:rPr>
          <w:b/>
        </w:rPr>
        <w:t xml:space="preserve">“</w:t>
      </w:r>
      <w:r>
        <w:rPr>
          <w:b/>
        </w:rPr>
        <w:t xml:space="preserve">START YOUR MEDTECH CAREER</w:t>
      </w:r>
      <w:r>
        <w:rPr>
          <w:b/>
        </w:rPr>
        <w:t xml:space="preserve">”</w:t>
      </w:r>
      <w:r>
        <w:t xml:space="preserve"> </w:t>
      </w:r>
      <w:r>
        <w:t xml:space="preserve">-</w:t>
      </w:r>
      <w:r>
        <w:t xml:space="preserve"> </w:t>
      </w:r>
      <w:r>
        <w:rPr>
          <w:b/>
        </w:rPr>
        <w:t xml:space="preserve">“</w:t>
      </w:r>
      <w:r>
        <w:rPr>
          <w:b/>
        </w:rPr>
        <w:t xml:space="preserve">MEDTECH: WHERE TO START</w:t>
      </w:r>
      <w:r>
        <w:rPr>
          <w:b/>
        </w:rPr>
        <w:t xml:space="preserve">”</w:t>
      </w:r>
    </w:p>
    <w:p>
      <w:pPr>
        <w:pStyle w:val="BodyText"/>
      </w:pPr>
      <w:r>
        <w:t xml:space="preserve">Pair the text with the host’s face + a simple visual cue (a device/heart-rate motif). Keep brand colours consistent across every thumbnail so the channel becomes recognisable in the feed.</w:t>
      </w:r>
    </w:p>
    <w:p>
      <w:pPr>
        <w:pStyle w:val="Heading3"/>
      </w:pPr>
      <w:bookmarkStart w:id="43" w:name="first-30-second-hook"/>
      <w:r>
        <w:t xml:space="preserve">First 30-second hook</w:t>
      </w:r>
      <w:bookmarkEnd w:id="43"/>
    </w:p>
    <w:p>
      <w:pPr>
        <w:pStyle w:val="FirstParagraph"/>
      </w:pPr>
      <w:r>
        <w:t xml:space="preserve">Open on the payoff, not a slow intro. Structure:</w:t>
      </w:r>
      <w:r>
        <w:t xml:space="preserve"> </w:t>
      </w:r>
      <w:r>
        <w:rPr>
          <w:b/>
        </w:rPr>
        <w:t xml:space="preserve">(0–5s)</w:t>
      </w:r>
      <w:r>
        <w:t xml:space="preserve"> </w:t>
      </w:r>
      <w:r>
        <w:t xml:space="preserve">state the outcome (</w:t>
      </w:r>
      <w:r>
        <w:t xml:space="preserve">“</w:t>
      </w:r>
      <w:r>
        <w:t xml:space="preserve">By the end of this you’ll know exactly how to get into the MedTech industry, even as a fresher</w:t>
      </w:r>
      <w:r>
        <w:t xml:space="preserve">”</w:t>
      </w:r>
      <w:r>
        <w:t xml:space="preserve">) — and say the keyword aloud here.</w:t>
      </w:r>
      <w:r>
        <w:t xml:space="preserve"> </w:t>
      </w:r>
      <w:r>
        <w:rPr>
          <w:b/>
        </w:rPr>
        <w:t xml:space="preserve">(5–15s)</w:t>
      </w:r>
      <w:r>
        <w:t xml:space="preserve"> </w:t>
      </w:r>
      <w:r>
        <w:t xml:space="preserve">name the pain (</w:t>
      </w:r>
      <w:r>
        <w:t xml:space="preserve">“</w:t>
      </w:r>
      <w:r>
        <w:t xml:space="preserve">most Biomedical/Biotech grads never get shown this</w:t>
      </w:r>
      <w:r>
        <w:t xml:space="preserve">”</w:t>
      </w:r>
      <w:r>
        <w:t xml:space="preserve">).</w:t>
      </w:r>
      <w:r>
        <w:t xml:space="preserve"> </w:t>
      </w:r>
      <w:r>
        <w:rPr>
          <w:b/>
        </w:rPr>
        <w:t xml:space="preserve">(15–30s)</w:t>
      </w:r>
      <w:r>
        <w:t xml:space="preserve"> </w:t>
      </w:r>
      <w:r>
        <w:t xml:space="preserve">preview the three biggest things they’ll learn, then cut straight in. No long channel intro, no</w:t>
      </w:r>
      <w:r>
        <w:t xml:space="preserve"> </w:t>
      </w:r>
      <w:r>
        <w:t xml:space="preserve">“</w:t>
      </w:r>
      <w:r>
        <w:t xml:space="preserve">smash that like button</w:t>
      </w:r>
      <w:r>
        <w:t xml:space="preserve">”</w:t>
      </w:r>
      <w:r>
        <w:t xml:space="preserve"> </w:t>
      </w:r>
      <w:r>
        <w:t xml:space="preserve">before value.</w:t>
      </w:r>
    </w:p>
    <w:p>
      <w:pPr>
        <w:pStyle w:val="Heading3"/>
      </w:pPr>
      <w:bookmarkStart w:id="44" w:name="pinned-comment-strategy"/>
      <w:r>
        <w:t xml:space="preserve">Pinned comment strategy</w:t>
      </w:r>
      <w:bookmarkEnd w:id="44"/>
    </w:p>
    <w:p>
      <w:pPr>
        <w:pStyle w:val="FirstParagraph"/>
      </w:pPr>
      <w:r>
        <w:t xml:space="preserve">Pin at publish (see §8). After 24–48 hours, if a genuinely great viewer comment appears, you can pin</w:t>
      </w:r>
      <w:r>
        <w:t xml:space="preserve"> </w:t>
      </w:r>
      <w:r>
        <w:rPr>
          <w:i/>
        </w:rPr>
        <w:t xml:space="preserve">that</w:t>
      </w:r>
      <w:r>
        <w:t xml:space="preserve"> </w:t>
      </w:r>
      <w:r>
        <w:t xml:space="preserve">instead to signal community — but keep your CTA reply as the top-liked reply beneath it.</w:t>
      </w:r>
    </w:p>
    <w:p>
      <w:pPr>
        <w:pStyle w:val="Heading3"/>
      </w:pPr>
      <w:bookmarkStart w:id="45" w:name="reply-strategy"/>
      <w:r>
        <w:t xml:space="preserve">Reply strategy</w:t>
      </w:r>
      <w:bookmarkEnd w:id="45"/>
    </w:p>
    <w:p>
      <w:pPr>
        <w:pStyle w:val="FirstParagraph"/>
      </w:pPr>
      <w:r>
        <w:t xml:space="preserve">Reply to</w:t>
      </w:r>
      <w:r>
        <w:t xml:space="preserve"> </w:t>
      </w:r>
      <w:r>
        <w:rPr>
          <w:b/>
        </w:rPr>
        <w:t xml:space="preserve">every</w:t>
      </w:r>
      <w:r>
        <w:t xml:space="preserve"> </w:t>
      </w:r>
      <w:r>
        <w:t xml:space="preserve">comment in the first 3–4 hours and to as many as possible in the first 24 — early comment velocity and creator replies both feed engagement signals. Ask a follow-up question in replies to extend threads. Heart strong comments. Route buying-intent comments to the WhatsApp community.</w:t>
      </w:r>
    </w:p>
    <w:p>
      <w:pPr>
        <w:pStyle w:val="Heading3"/>
      </w:pPr>
      <w:bookmarkStart w:id="46" w:name="first-24-hour-engagement-plan"/>
      <w:r>
        <w:t xml:space="preserve">First 24-hour engagement plan</w:t>
      </w:r>
      <w:bookmarkEnd w:id="46"/>
    </w:p>
    <w:p>
      <w:pPr>
        <w:numPr>
          <w:ilvl w:val="0"/>
          <w:numId w:val="1003"/>
        </w:numPr>
        <w:pStyle w:val="Compact"/>
      </w:pPr>
      <w:r>
        <w:t xml:space="preserve">Publish at target IST window; pin the comment immediately.</w:t>
      </w:r>
    </w:p>
    <w:p>
      <w:pPr>
        <w:numPr>
          <w:ilvl w:val="0"/>
          <w:numId w:val="1003"/>
        </w:numPr>
        <w:pStyle w:val="Compact"/>
      </w:pPr>
      <w:r>
        <w:t xml:space="preserve">Post the video to WhatsApp community, LinkedIn, Instagram (story + feed) within 15 minutes.</w:t>
      </w:r>
    </w:p>
    <w:p>
      <w:pPr>
        <w:numPr>
          <w:ilvl w:val="0"/>
          <w:numId w:val="1003"/>
        </w:numPr>
        <w:pStyle w:val="Compact"/>
      </w:pPr>
      <w:r>
        <w:t xml:space="preserve">Reply to every comment for the first 3–4 hours.</w:t>
      </w:r>
    </w:p>
    <w:p>
      <w:pPr>
        <w:numPr>
          <w:ilvl w:val="0"/>
          <w:numId w:val="1003"/>
        </w:numPr>
        <w:pStyle w:val="Compact"/>
      </w:pPr>
      <w:r>
        <w:t xml:space="preserve">Send the newsletter/WhatsApp broadcast with the video link.</w:t>
      </w:r>
    </w:p>
    <w:p>
      <w:pPr>
        <w:numPr>
          <w:ilvl w:val="0"/>
          <w:numId w:val="1003"/>
        </w:numPr>
        <w:pStyle w:val="Compact"/>
      </w:pPr>
      <w:r>
        <w:t xml:space="preserve">Watch real-time analytics: if CTR is low but AVD is healthy → swap the thumbnail/title (option 2). If AVD drops early → note the timestamp for the next edit.</w:t>
      </w:r>
    </w:p>
    <w:p>
      <w:pPr>
        <w:numPr>
          <w:ilvl w:val="0"/>
          <w:numId w:val="1003"/>
        </w:numPr>
        <w:pStyle w:val="Compact"/>
      </w:pPr>
      <w:r>
        <w:t xml:space="preserve">Do</w:t>
      </w:r>
      <w:r>
        <w:t xml:space="preserve"> </w:t>
      </w:r>
      <w:r>
        <w:rPr>
          <w:b/>
        </w:rPr>
        <w:t xml:space="preserve">not</w:t>
      </w:r>
      <w:r>
        <w:t xml:space="preserve"> </w:t>
      </w:r>
      <w:r>
        <w:t xml:space="preserve">delete and re-upload — you lose the early signal.</w:t>
      </w:r>
    </w:p>
    <w:p>
      <w:pPr>
        <w:pStyle w:val="Heading3"/>
      </w:pPr>
      <w:bookmarkStart w:id="47" w:name="first-7-day-optimisation-checklist"/>
      <w:r>
        <w:t xml:space="preserve">First 7-day optimisation checklist</w:t>
      </w:r>
      <w:bookmarkEnd w:id="47"/>
    </w:p>
    <w:p>
      <w:pPr>
        <w:numPr>
          <w:ilvl w:val="0"/>
          <w:numId w:val="1004"/>
        </w:numPr>
        <w:pStyle w:val="Compact"/>
      </w:pPr>
      <w:r>
        <w:t xml:space="preserve">☐ Day 1: confirm chapters render; fix any timestamp gaps.</w:t>
      </w:r>
    </w:p>
    <w:p>
      <w:pPr>
        <w:numPr>
          <w:ilvl w:val="0"/>
          <w:numId w:val="1004"/>
        </w:numPr>
        <w:pStyle w:val="Compact"/>
      </w:pPr>
      <w:r>
        <w:t xml:space="preserve">☐ Day 1–2: A/B the thumbnail if CTR &lt; ~4% (use YouTube’s built-in Test &amp; Compare).</w:t>
      </w:r>
    </w:p>
    <w:p>
      <w:pPr>
        <w:numPr>
          <w:ilvl w:val="0"/>
          <w:numId w:val="1004"/>
        </w:numPr>
        <w:pStyle w:val="Compact"/>
      </w:pPr>
      <w:r>
        <w:t xml:space="preserve">☐ Day 2: check the audience-retention graph; mark the biggest drop-off for future editing.</w:t>
      </w:r>
    </w:p>
    <w:p>
      <w:pPr>
        <w:numPr>
          <w:ilvl w:val="0"/>
          <w:numId w:val="1004"/>
        </w:numPr>
        <w:pStyle w:val="Compact"/>
      </w:pPr>
      <w:r>
        <w:t xml:space="preserve">☐ Day 2–3: if a search term is surfacing in</w:t>
      </w:r>
      <w:r>
        <w:t xml:space="preserve"> </w:t>
      </w:r>
      <w:r>
        <w:t xml:space="preserve">“</w:t>
      </w:r>
      <w:r>
        <w:t xml:space="preserve">Traffic sources → YouTube search,</w:t>
      </w:r>
      <w:r>
        <w:t xml:space="preserve">”</w:t>
      </w:r>
      <w:r>
        <w:t xml:space="preserve"> </w:t>
      </w:r>
      <w:r>
        <w:t xml:space="preserve">work it into the title/description.</w:t>
      </w:r>
    </w:p>
    <w:p>
      <w:pPr>
        <w:numPr>
          <w:ilvl w:val="0"/>
          <w:numId w:val="1004"/>
        </w:numPr>
        <w:pStyle w:val="Compact"/>
      </w:pPr>
      <w:r>
        <w:t xml:space="preserve">☐ Day 3: add the video to all relevant playlists; confirm end screen + cards fire correctly.</w:t>
      </w:r>
    </w:p>
    <w:p>
      <w:pPr>
        <w:numPr>
          <w:ilvl w:val="0"/>
          <w:numId w:val="1004"/>
        </w:numPr>
        <w:pStyle w:val="Compact"/>
      </w:pPr>
      <w:r>
        <w:t xml:space="preserve">☐ Day 3–5: reply to new comments daily; pin the best community comment.</w:t>
      </w:r>
    </w:p>
    <w:p>
      <w:pPr>
        <w:numPr>
          <w:ilvl w:val="0"/>
          <w:numId w:val="1004"/>
        </w:numPr>
        <w:pStyle w:val="Compact"/>
      </w:pPr>
      <w:r>
        <w:t xml:space="preserve">☐ Day 5: post a native cut-down / Short teasing the masterclass to feed the main video.</w:t>
      </w:r>
    </w:p>
    <w:p>
      <w:pPr>
        <w:numPr>
          <w:ilvl w:val="0"/>
          <w:numId w:val="1004"/>
        </w:numPr>
        <w:pStyle w:val="Compact"/>
      </w:pPr>
      <w:r>
        <w:t xml:space="preserve">☐ Day 7: review CTR, AVD, subscribers-gained, and WhatsApp joins; write down one hypothesis to test on video 2.</w:t>
      </w:r>
    </w:p>
    <w:p>
      <w:r>
        <w:pict>
          <v:rect style="width:0;height:1.5pt" o:hralign="center" o:hrstd="t" o:hr="t"/>
        </w:pict>
      </w:r>
    </w:p>
    <w:p>
      <w:pPr>
        <w:pStyle w:val="Heading2"/>
      </w:pPr>
      <w:bookmarkStart w:id="48" w:name="Xf0f58de452b3aba5e6b511960a386f5619f3937"/>
      <w:r>
        <w:t xml:space="preserve">Appendix — placeholders to fill before publishing</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Placeholder</w:t>
            </w:r>
          </w:p>
        </w:tc>
        <w:tc>
          <w:tcPr>
            <w:tcBorders>
              <w:bottom w:val="single"/>
            </w:tcBorders>
            <w:vAlign w:val="bottom"/>
          </w:tcPr>
          <w:p>
            <w:pPr>
              <w:pStyle w:val="Compact"/>
              <w:jc w:val="left"/>
            </w:pPr>
            <w:r>
              <w:t xml:space="preserve">Your value</w:t>
            </w:r>
          </w:p>
        </w:tc>
      </w:tr>
      <w:tr>
        <w:tc>
          <w:p>
            <w:pPr>
              <w:pStyle w:val="Compact"/>
              <w:jc w:val="left"/>
            </w:pPr>
            <w:r>
              <w:rPr>
                <w:rStyle w:val="VerbatimChar"/>
              </w:rPr>
              <w:t xml:space="preserve">[SUBSCRIBE LINK]</w:t>
            </w:r>
          </w:p>
        </w:tc>
        <w:tc>
          <w:p>
            <w:pPr>
              <w:pStyle w:val="Compact"/>
              <w:jc w:val="left"/>
            </w:pPr>
            <w:r>
              <w:t xml:space="preserve">youtube.com/@[handle]?sub_confirmation=1</w:t>
            </w:r>
          </w:p>
        </w:tc>
      </w:tr>
      <w:tr>
        <w:tc>
          <w:p>
            <w:pPr>
              <w:pStyle w:val="Compact"/>
              <w:jc w:val="left"/>
            </w:pPr>
            <w:r>
              <w:rPr>
                <w:rStyle w:val="VerbatimChar"/>
              </w:rPr>
              <w:t xml:space="preserve">[WHATSAPP COMMUNITY LINK]</w:t>
            </w:r>
          </w:p>
        </w:tc>
        <w:tc>
          <w:p/>
        </w:tc>
      </w:tr>
      <w:tr>
        <w:tc>
          <w:p>
            <w:pPr>
              <w:pStyle w:val="Compact"/>
              <w:jc w:val="left"/>
            </w:pPr>
            <w:r>
              <w:rPr>
                <w:rStyle w:val="VerbatimChar"/>
              </w:rPr>
              <w:t xml:space="preserve">[LINKEDIN LINK]</w:t>
            </w:r>
          </w:p>
        </w:tc>
        <w:tc>
          <w:p/>
        </w:tc>
      </w:tr>
      <w:tr>
        <w:tc>
          <w:p>
            <w:pPr>
              <w:pStyle w:val="Compact"/>
              <w:jc w:val="left"/>
            </w:pPr>
            <w:r>
              <w:rPr>
                <w:rStyle w:val="VerbatimChar"/>
              </w:rPr>
              <w:t xml:space="preserve">[INSTAGRAM LINK]</w:t>
            </w:r>
          </w:p>
        </w:tc>
        <w:tc>
          <w:p/>
        </w:tc>
      </w:tr>
      <w:tr>
        <w:tc>
          <w:p>
            <w:pPr>
              <w:pStyle w:val="Compact"/>
              <w:jc w:val="left"/>
            </w:pPr>
            <w:r>
              <w:rPr>
                <w:rStyle w:val="VerbatimChar"/>
              </w:rPr>
              <w:t xml:space="preserve">[WEBSITE LINK]</w:t>
            </w:r>
          </w:p>
        </w:tc>
        <w:tc>
          <w:p/>
        </w:tc>
      </w:tr>
      <w:tr>
        <w:tc>
          <w:p>
            <w:pPr>
              <w:pStyle w:val="Compact"/>
              <w:jc w:val="left"/>
            </w:pPr>
            <w:r>
              <w:rPr>
                <w:rStyle w:val="VerbatimChar"/>
              </w:rPr>
              <w:t xml:space="preserve">[NEWSLETTER LINK]</w:t>
            </w:r>
          </w:p>
        </w:tc>
        <w:tc>
          <w:p/>
        </w:tc>
      </w:tr>
      <w:tr>
        <w:tc>
          <w:p>
            <w:pPr>
              <w:pStyle w:val="Compact"/>
              <w:jc w:val="left"/>
            </w:pPr>
            <w:r>
              <w:rPr>
                <w:rStyle w:val="VerbatimChar"/>
              </w:rPr>
              <w:t xml:space="preserve">[SPEAKER NAME / TITLE / BIO]</w:t>
            </w:r>
          </w:p>
        </w:tc>
        <w:tc>
          <w:p/>
        </w:tc>
      </w:tr>
      <w:tr>
        <w:tc>
          <w:p>
            <w:pPr>
              <w:pStyle w:val="Compact"/>
              <w:jc w:val="left"/>
            </w:pPr>
            <w:r>
              <w:rPr>
                <w:rStyle w:val="VerbatimChar"/>
              </w:rPr>
              <w:t xml:space="preserve">[PARTNERSHIP EMAIL]</w:t>
            </w:r>
          </w:p>
        </w:tc>
        <w:tc>
          <w:p/>
        </w:tc>
      </w:tr>
    </w:tbl>
    <w:p>
      <w:pPr>
        <w:pStyle w:val="BodyText"/>
      </w:pPr>
      <w:r>
        <w:rPr>
          <w:i/>
        </w:rPr>
        <w:t xml:space="preserve">General contact already set: info@medskillscatalyst.com</w:t>
      </w:r>
    </w:p>
    <w:p>
      <w:r>
        <w:pict>
          <v:rect style="width:0;height:1.5pt" o:hralign="center" o:hrstd="t" o:hr="t"/>
        </w:pict>
      </w:r>
    </w:p>
    <w:p>
      <w:pPr>
        <w:pStyle w:val="FirstParagraph"/>
      </w:pPr>
      <w:r>
        <w:rPr>
          <w:i/>
        </w:rPr>
        <w:t xml:space="preserve">Prepared as a YouTube growth strategy engagement for MedSkill Catalyst. Recommendations reflect 2026 YouTube ranking practice and patterns observed across leading Western MedTech/health-career channels and Indian education creators. Metrics cited (retention lift, click-rate ranges) are industry benchmarks — validate against your own YouTube Studio data as it accumulates.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2026-07-05T07:16:48Z</dcterms:created>
  <dcterms:modified xsi:type="dcterms:W3CDTF">2026-07-05T07:16:48Z</dcterms:modified>
</cp:coreProperties>
</file>

<file path=docProps/custom.xml><?xml version="1.0" encoding="utf-8"?>
<Properties xmlns="http://schemas.openxmlformats.org/officeDocument/2006/custom-properties" xmlns:vt="http://schemas.openxmlformats.org/officeDocument/2006/docPropsVTypes"/>
</file>