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AND QUOTES</w:t>
      </w:r>
    </w:p>
    <w:p>
      <w:r>
        <w:t>Source File: Materials/White 1981b.pdf</w:t>
      </w:r>
    </w:p>
    <w:p>
      <w:r>
        <w:t>Model: gpt-4o-mini</w:t>
      </w:r>
    </w:p>
    <w:p>
      <w:r>
        <w:t>---</w:t>
      </w:r>
    </w:p>
    <w:p>
      <w:r>
        <w:br/>
        <w:t>INSIGHT SET 1</w:t>
      </w:r>
    </w:p>
    <w:p>
      <w:r>
        <w:t>GENERAL CONTEXT:</w:t>
      </w:r>
    </w:p>
    <w:p>
      <w:r>
        <w:t>The work of Harrison C. White provides a theoretical framework for understanding markets as structures of interrelated roles and social interactions rather than simple aggregations of supply and demand. This perspective emphasizes the dynamic nature of roles within markets and how they influence behavior, decision-making, and the emergence of social phenomena. White's models, especially the terms of trade and roles in production markets, advocate for an understanding of how market behaviors are shaped by these social structures.</w:t>
      </w:r>
    </w:p>
    <w:p>
      <w:r>
        <w:t>RELEVANCE:</w:t>
      </w:r>
    </w:p>
    <w:p>
      <w:r>
        <w:t>The theoretical insights from White's work support the arguments made in the draft about the emergence of constraints in managerial networks and the reclamation of autonomy through strategic interactions. By framing professional relationships within the context of market interactions, the dynamics of status, control, and identity can be better understood, showcasing how they influence managerial agency.</w:t>
      </w:r>
    </w:p>
    <w:p>
      <w:r>
        <w:br/>
        <w:t>EXTRACTED QUOTES:</w:t>
      </w:r>
    </w:p>
    <w:p>
      <w:r>
        <w:br/>
        <w:t>QUOTE 1:</w:t>
      </w:r>
    </w:p>
    <w:p>
      <w:r>
        <w:t>Text: I argue that the need instead is to focus on markets as such, as social structures built jointly by interlocking perceptions and decisions of actors... the resulting market is a social structure sustained by the self-interested choices of its constituent actors.</w:t>
      </w:r>
    </w:p>
    <w:p>
      <w:r>
        <w:t>Context: Introduction of the concept of markets as social structures based on roles and interactions.</w:t>
      </w:r>
    </w:p>
    <w:p>
      <w:r>
        <w:t>Position: Page 2, Line 5-6</w:t>
      </w:r>
    </w:p>
    <w:p>
      <w:r>
        <w:t>Relevance: This quote underlines White's view of markets as constructed through interactions and perceptions, echoing the paper's argument about how managerial relationships can evolve into constraints. It emphasizes that these relationships are not merely transactional but embedded in a complex social structure.</w:t>
      </w:r>
    </w:p>
    <w:p>
      <w:r>
        <w:br/>
        <w:t>QUOTE 2:</w:t>
      </w:r>
    </w:p>
    <w:p>
      <w:r>
        <w:t>Text: Every producer chooses a location optimal for itself on this common schedule, thereby assuming a distinctive role that is accepted by the buyers only in the context of what the other producers are doing.</w:t>
      </w:r>
    </w:p>
    <w:p>
      <w:r>
        <w:t>Context: Discussion on the role of producers and the importance of distinct roles within market interactions.</w:t>
      </w:r>
    </w:p>
    <w:p>
      <w:r>
        <w:t>Position: Page 4, Line 12-13</w:t>
      </w:r>
    </w:p>
    <w:p>
      <w:r>
        <w:t>Relevance: This statement illuminates the process of role selection and how managers must navigate within the established structures to prove their value, thereby supporting the draft's discussion on reclaiming autonomy through strategic role maneuvering.</w:t>
      </w:r>
    </w:p>
    <w:p>
      <w:r>
        <w:br/>
        <w:t>QUOTE 3:</w:t>
      </w:r>
    </w:p>
    <w:p>
      <w:r>
        <w:t>Text: Self-sorting, within an objective, observable context to which one's own actions contribute, is the core of the model of pure competition.</w:t>
      </w:r>
    </w:p>
    <w:p>
      <w:r>
        <w:t>Context: Emphasizing the importance of the feedback mechanism in market behavior.</w:t>
      </w:r>
    </w:p>
    <w:p>
      <w:r>
        <w:t>Position: Page 10, Line 12-13</w:t>
      </w:r>
    </w:p>
    <w:p>
      <w:r>
        <w:t>Relevance: This highlights that individual actions and decisions shape market structure, reinforcing the idea that managers can reshape their roles through strategic decisions. It relates to the autonomy regained through prolepsis and other strategies noted in the draft.</w:t>
      </w:r>
    </w:p>
    <w:p>
      <w:r>
        <w:br/>
        <w:t>QUOTE 4:</w:t>
      </w:r>
    </w:p>
    <w:p>
      <w:r>
        <w:t>Text: The existence and nature of a viable market schedule (terms of trade) depend on trade-offs between cost and valuation across variations in volume (y) and quality (n).</w:t>
      </w:r>
    </w:p>
    <w:p>
      <w:r>
        <w:t>Context: Exploration of markets and role structures.</w:t>
      </w:r>
    </w:p>
    <w:p>
      <w:r>
        <w:t>Position: Page 11, Line 8-9</w:t>
      </w:r>
    </w:p>
    <w:p>
      <w:r>
        <w:t>Relevance: This quote provides a lens to explore the balance of power and status within managerial networks, where the costs of maintaining certain roles can become constraints, supporting the paper's argument about autonomy.</w:t>
      </w:r>
    </w:p>
    <w:p>
      <w:r>
        <w:br/>
        <w:t>QUOTE 5:</w:t>
      </w:r>
    </w:p>
    <w:p>
      <w:r>
        <w:t>Text: When the general level of terms of trade W(y) changes, each firm n will adjust its choice of volume y(n); possibly in the opposite sense, so that the total effect on market aggregates W is not obvious.</w:t>
      </w:r>
    </w:p>
    <w:p>
      <w:r>
        <w:t>Context: Feedback loops within market dynamics.</w:t>
      </w:r>
    </w:p>
    <w:p>
      <w:r>
        <w:t>Position: Page 21, Line 17-18</w:t>
      </w:r>
    </w:p>
    <w:p>
      <w:r>
        <w:t>Relevance: This indicates that individual actions within a network impact the overall structure and highlight how managers may need to adapt their strategies in face of changes, akin to reclaiming autonomy and navigating constraints.</w:t>
      </w:r>
    </w:p>
    <w:p>
      <w: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