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9A5" w:rsidRDefault="00E049A5" w:rsidP="00216FBA">
      <w:pPr>
        <w:pStyle w:val="NoSpacing"/>
        <w:jc w:val="center"/>
        <w:rPr>
          <w:b/>
          <w:sz w:val="48"/>
          <w:szCs w:val="48"/>
          <w:u w:val="single"/>
        </w:rPr>
      </w:pPr>
      <w:r w:rsidRPr="00E049A5">
        <w:rPr>
          <w:b/>
          <w:sz w:val="48"/>
          <w:szCs w:val="48"/>
          <w:u w:val="single"/>
        </w:rPr>
        <w:t>Database Fundamentals</w:t>
      </w:r>
    </w:p>
    <w:p w:rsidR="00E049A5" w:rsidRDefault="00E049A5" w:rsidP="00E049A5">
      <w:pPr>
        <w:pStyle w:val="NoSpacing"/>
        <w:rPr>
          <w:b/>
          <w:u w:val="single"/>
        </w:rPr>
      </w:pPr>
      <w:r w:rsidRPr="00E049A5">
        <w:rPr>
          <w:b/>
          <w:u w:val="single"/>
        </w:rPr>
        <w:t>196. Step 01 - Getting Started with Databases</w:t>
      </w:r>
    </w:p>
    <w:p w:rsidR="00E049A5" w:rsidRDefault="00E049A5" w:rsidP="00E049A5">
      <w:pPr>
        <w:pStyle w:val="NoSpacing"/>
        <w:rPr>
          <w:b/>
          <w:u w:val="single"/>
        </w:rPr>
      </w:pPr>
    </w:p>
    <w:p w:rsidR="00E049A5" w:rsidRDefault="00E049A5" w:rsidP="00E049A5">
      <w:pPr>
        <w:pStyle w:val="NoSpacing"/>
      </w:pPr>
      <w:r w:rsidRPr="00006624">
        <w:t xml:space="preserve">Here we will talk </w:t>
      </w:r>
      <w:r w:rsidR="00006624" w:rsidRPr="00006624">
        <w:t>high level on the database</w:t>
      </w:r>
    </w:p>
    <w:p w:rsidR="00006624" w:rsidRDefault="00006624" w:rsidP="00006624">
      <w:pPr>
        <w:pStyle w:val="NoSpacing"/>
        <w:numPr>
          <w:ilvl w:val="0"/>
          <w:numId w:val="1"/>
        </w:numPr>
      </w:pPr>
      <w:r>
        <w:t>Databases provide organized and persistent storage for your</w:t>
      </w:r>
    </w:p>
    <w:p w:rsidR="00006624" w:rsidRDefault="00006624" w:rsidP="00006624">
      <w:pPr>
        <w:pStyle w:val="NoSpacing"/>
        <w:numPr>
          <w:ilvl w:val="0"/>
          <w:numId w:val="1"/>
        </w:numPr>
      </w:pPr>
      <w:r>
        <w:t>data</w:t>
      </w:r>
    </w:p>
    <w:p w:rsidR="00006624" w:rsidRDefault="00006624" w:rsidP="00006624">
      <w:pPr>
        <w:pStyle w:val="NoSpacing"/>
        <w:numPr>
          <w:ilvl w:val="0"/>
          <w:numId w:val="1"/>
        </w:numPr>
      </w:pPr>
      <w:r>
        <w:t>To choose between different database types, we would need</w:t>
      </w:r>
      <w:r>
        <w:t xml:space="preserve"> </w:t>
      </w:r>
      <w:r>
        <w:t>to understand:</w:t>
      </w:r>
    </w:p>
    <w:p w:rsidR="00006624" w:rsidRDefault="00006624" w:rsidP="00006624">
      <w:pPr>
        <w:pStyle w:val="NoSpacing"/>
        <w:numPr>
          <w:ilvl w:val="0"/>
          <w:numId w:val="2"/>
        </w:numPr>
      </w:pPr>
      <w:r>
        <w:t>Availability</w:t>
      </w:r>
    </w:p>
    <w:p w:rsidR="00006624" w:rsidRDefault="00006624" w:rsidP="00006624">
      <w:pPr>
        <w:pStyle w:val="NoSpacing"/>
        <w:numPr>
          <w:ilvl w:val="0"/>
          <w:numId w:val="2"/>
        </w:numPr>
      </w:pPr>
      <w:r>
        <w:t>Durability</w:t>
      </w:r>
    </w:p>
    <w:p w:rsidR="00006624" w:rsidRDefault="00006624" w:rsidP="00006624">
      <w:pPr>
        <w:pStyle w:val="NoSpacing"/>
        <w:numPr>
          <w:ilvl w:val="0"/>
          <w:numId w:val="2"/>
        </w:numPr>
      </w:pPr>
      <w:r>
        <w:t>RTO</w:t>
      </w:r>
      <w:r>
        <w:t xml:space="preserve"> (Recovery Time Objective) </w:t>
      </w:r>
    </w:p>
    <w:p w:rsidR="00006624" w:rsidRDefault="00006624" w:rsidP="00006624">
      <w:pPr>
        <w:pStyle w:val="NoSpacing"/>
        <w:numPr>
          <w:ilvl w:val="0"/>
          <w:numId w:val="2"/>
        </w:numPr>
      </w:pPr>
      <w:r>
        <w:t>RPO</w:t>
      </w:r>
      <w:r>
        <w:t xml:space="preserve"> (Recovery Point Objective) </w:t>
      </w:r>
    </w:p>
    <w:p w:rsidR="00006624" w:rsidRDefault="00006624" w:rsidP="00006624">
      <w:pPr>
        <w:pStyle w:val="NoSpacing"/>
        <w:numPr>
          <w:ilvl w:val="0"/>
          <w:numId w:val="2"/>
        </w:numPr>
      </w:pPr>
      <w:r>
        <w:t>Consistency</w:t>
      </w:r>
    </w:p>
    <w:p w:rsidR="00006624" w:rsidRDefault="00006624" w:rsidP="00006624">
      <w:pPr>
        <w:pStyle w:val="NoSpacing"/>
        <w:numPr>
          <w:ilvl w:val="0"/>
          <w:numId w:val="2"/>
        </w:numPr>
      </w:pPr>
      <w:r>
        <w:t>Transactions etc</w:t>
      </w:r>
    </w:p>
    <w:p w:rsidR="00006624" w:rsidRDefault="00006624" w:rsidP="00006624">
      <w:pPr>
        <w:pStyle w:val="NoSpacing"/>
        <w:numPr>
          <w:ilvl w:val="0"/>
          <w:numId w:val="1"/>
        </w:numPr>
      </w:pPr>
      <w:r>
        <w:t>Let's get started on a simple journey to understand these</w:t>
      </w:r>
    </w:p>
    <w:p w:rsidR="00006624" w:rsidRDefault="00006624" w:rsidP="00006624">
      <w:pPr>
        <w:pStyle w:val="NoSpacing"/>
      </w:pPr>
    </w:p>
    <w:p w:rsidR="00006624" w:rsidRDefault="00A66AC7" w:rsidP="00006624">
      <w:pPr>
        <w:pStyle w:val="NoSpacing"/>
        <w:rPr>
          <w:b/>
          <w:u w:val="single"/>
        </w:rPr>
      </w:pPr>
      <w:r>
        <w:t xml:space="preserve"> </w:t>
      </w:r>
      <w:r w:rsidRPr="00A66AC7">
        <w:rPr>
          <w:b/>
          <w:u w:val="single"/>
        </w:rPr>
        <w:t>197. Step 02 - Understanding Challenges with Choosing Databases</w:t>
      </w:r>
    </w:p>
    <w:p w:rsidR="00A66AC7" w:rsidRDefault="00A66AC7" w:rsidP="00006624">
      <w:pPr>
        <w:pStyle w:val="NoSpacing"/>
        <w:rPr>
          <w:b/>
          <w:u w:val="single"/>
        </w:rPr>
      </w:pPr>
    </w:p>
    <w:p w:rsidR="00A66AC7" w:rsidRDefault="00A66AC7" w:rsidP="00006624">
      <w:pPr>
        <w:pStyle w:val="NoSpacing"/>
        <w:rPr>
          <w:b/>
          <w:u w:val="single"/>
        </w:rPr>
      </w:pPr>
      <w:r>
        <w:rPr>
          <w:b/>
          <w:noProof/>
          <w:u w:val="single"/>
        </w:rPr>
        <w:drawing>
          <wp:inline distT="0" distB="0" distL="0" distR="0">
            <wp:extent cx="6750685" cy="23027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750685" cy="2302763"/>
                    </a:xfrm>
                    <a:prstGeom prst="rect">
                      <a:avLst/>
                    </a:prstGeom>
                    <a:noFill/>
                    <a:ln w="9525">
                      <a:noFill/>
                      <a:miter lim="800000"/>
                      <a:headEnd/>
                      <a:tailEnd/>
                    </a:ln>
                  </pic:spPr>
                </pic:pic>
              </a:graphicData>
            </a:graphic>
          </wp:inline>
        </w:drawing>
      </w:r>
    </w:p>
    <w:p w:rsidR="00A66AC7" w:rsidRDefault="00A66AC7" w:rsidP="00006624">
      <w:pPr>
        <w:pStyle w:val="NoSpacing"/>
      </w:pPr>
      <w:r>
        <w:t xml:space="preserve">Here challenge 1 and 2 looks like same but, challenge -1 </w:t>
      </w:r>
      <w:r w:rsidR="00B32648">
        <w:t>talk</w:t>
      </w:r>
      <w:r>
        <w:t xml:space="preserve"> about the </w:t>
      </w:r>
      <w:r w:rsidR="00DD48B0">
        <w:t xml:space="preserve">connectivity and challenge 2- talks about data availability. </w:t>
      </w:r>
    </w:p>
    <w:p w:rsidR="00DD48B0" w:rsidRDefault="00DD48B0" w:rsidP="00006624">
      <w:pPr>
        <w:pStyle w:val="NoSpacing"/>
        <w:rPr>
          <w:b/>
          <w:u w:val="single"/>
        </w:rPr>
      </w:pPr>
      <w:r w:rsidRPr="00216FBA">
        <w:rPr>
          <w:b/>
          <w:u w:val="single"/>
        </w:rPr>
        <w:t xml:space="preserve">Solution: </w:t>
      </w:r>
      <w:r w:rsidR="00216FBA">
        <w:rPr>
          <w:b/>
          <w:u w:val="single"/>
        </w:rPr>
        <w:t xml:space="preserve"> We will have to add database </w:t>
      </w:r>
      <w:r w:rsidR="00B32648">
        <w:rPr>
          <w:b/>
          <w:u w:val="single"/>
        </w:rPr>
        <w:t>snapshots.</w:t>
      </w:r>
    </w:p>
    <w:p w:rsidR="00216FBA" w:rsidRDefault="00216FBA" w:rsidP="00006624">
      <w:pPr>
        <w:pStyle w:val="NoSpacing"/>
        <w:rPr>
          <w:b/>
          <w:u w:val="single"/>
        </w:rPr>
      </w:pPr>
    </w:p>
    <w:p w:rsidR="00216FBA" w:rsidRPr="00216FBA" w:rsidRDefault="00216FBA" w:rsidP="00006624">
      <w:pPr>
        <w:pStyle w:val="NoSpacing"/>
        <w:rPr>
          <w:b/>
          <w:u w:val="single"/>
        </w:rPr>
      </w:pPr>
      <w:r>
        <w:rPr>
          <w:b/>
          <w:noProof/>
          <w:u w:val="single"/>
        </w:rPr>
        <w:drawing>
          <wp:inline distT="0" distB="0" distL="0" distR="0">
            <wp:extent cx="6750685" cy="2611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750685" cy="2611750"/>
                    </a:xfrm>
                    <a:prstGeom prst="rect">
                      <a:avLst/>
                    </a:prstGeom>
                    <a:noFill/>
                    <a:ln w="9525">
                      <a:noFill/>
                      <a:miter lim="800000"/>
                      <a:headEnd/>
                      <a:tailEnd/>
                    </a:ln>
                  </pic:spPr>
                </pic:pic>
              </a:graphicData>
            </a:graphic>
          </wp:inline>
        </w:drawing>
      </w:r>
    </w:p>
    <w:p w:rsidR="00DD48B0" w:rsidRDefault="00216FBA" w:rsidP="00006624">
      <w:pPr>
        <w:pStyle w:val="NoSpacing"/>
      </w:pPr>
      <w:r>
        <w:lastRenderedPageBreak/>
        <w:t>So introducing taking snapshot does not solve the first challenge but it resolve the challenge 2 partially because we keep taking database backup and we can restore the database with this snapshot backups.</w:t>
      </w:r>
    </w:p>
    <w:p w:rsidR="00216FBA" w:rsidRDefault="00216FBA" w:rsidP="00006624">
      <w:pPr>
        <w:pStyle w:val="NoSpacing"/>
      </w:pPr>
    </w:p>
    <w:p w:rsidR="00216FBA" w:rsidRDefault="00216FBA" w:rsidP="00006624">
      <w:pPr>
        <w:pStyle w:val="NoSpacing"/>
      </w:pPr>
      <w:r>
        <w:t xml:space="preserve">But snapshot brings one additional challenge also i.e. it makes the database slow because on the first hand it process the data into database and on the other hand it take the backup also. </w:t>
      </w:r>
    </w:p>
    <w:p w:rsidR="00216FBA" w:rsidRDefault="00216FBA" w:rsidP="00006624">
      <w:pPr>
        <w:pStyle w:val="NoSpacing"/>
      </w:pPr>
    </w:p>
    <w:p w:rsidR="00216FBA" w:rsidRDefault="00216FBA" w:rsidP="00006624">
      <w:pPr>
        <w:pStyle w:val="NoSpacing"/>
        <w:rPr>
          <w:b/>
          <w:sz w:val="32"/>
          <w:szCs w:val="32"/>
        </w:rPr>
      </w:pPr>
      <w:r w:rsidRPr="00216FBA">
        <w:rPr>
          <w:b/>
          <w:sz w:val="32"/>
          <w:szCs w:val="32"/>
        </w:rPr>
        <w:t xml:space="preserve">So what is the alternative? </w:t>
      </w:r>
    </w:p>
    <w:p w:rsidR="00216FBA" w:rsidRDefault="00216FBA" w:rsidP="00216FBA">
      <w:pPr>
        <w:pStyle w:val="NoSpacing"/>
      </w:pPr>
    </w:p>
    <w:p w:rsidR="00B32648" w:rsidRDefault="00B32648" w:rsidP="00216FBA">
      <w:pPr>
        <w:pStyle w:val="NoSpacing"/>
        <w:rPr>
          <w:b/>
        </w:rPr>
      </w:pPr>
      <w:r w:rsidRPr="00B32648">
        <w:rPr>
          <w:b/>
        </w:rPr>
        <w:t xml:space="preserve">Solutions: </w:t>
      </w:r>
    </w:p>
    <w:p w:rsidR="00B32648" w:rsidRDefault="00B32648" w:rsidP="00216FBA">
      <w:pPr>
        <w:pStyle w:val="NoSpacing"/>
        <w:rPr>
          <w:b/>
        </w:rPr>
      </w:pPr>
      <w:r>
        <w:rPr>
          <w:b/>
          <w:noProof/>
        </w:rPr>
        <w:drawing>
          <wp:inline distT="0" distB="0" distL="0" distR="0">
            <wp:extent cx="6745912" cy="2159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750685" cy="2160528"/>
                    </a:xfrm>
                    <a:prstGeom prst="rect">
                      <a:avLst/>
                    </a:prstGeom>
                    <a:noFill/>
                    <a:ln w="9525">
                      <a:noFill/>
                      <a:miter lim="800000"/>
                      <a:headEnd/>
                      <a:tailEnd/>
                    </a:ln>
                  </pic:spPr>
                </pic:pic>
              </a:graphicData>
            </a:graphic>
          </wp:inline>
        </w:drawing>
      </w:r>
    </w:p>
    <w:p w:rsidR="005B78FC" w:rsidRDefault="005B78FC" w:rsidP="00216FBA">
      <w:pPr>
        <w:pStyle w:val="NoSpacing"/>
        <w:rPr>
          <w:b/>
        </w:rPr>
      </w:pPr>
      <w:r>
        <w:rPr>
          <w:b/>
        </w:rPr>
        <w:t xml:space="preserve">Transaction Logs: it is nothing but, those changes which happened to database since the time the last database snapshot has happened. </w:t>
      </w:r>
    </w:p>
    <w:p w:rsidR="005B78FC" w:rsidRDefault="005B78FC" w:rsidP="00216FBA">
      <w:pPr>
        <w:pStyle w:val="NoSpacing"/>
        <w:rPr>
          <w:b/>
        </w:rPr>
      </w:pPr>
    </w:p>
    <w:p w:rsidR="005B78FC" w:rsidRDefault="005B78FC" w:rsidP="00216FBA">
      <w:pPr>
        <w:pStyle w:val="NoSpacing"/>
        <w:rPr>
          <w:b/>
        </w:rPr>
      </w:pPr>
      <w:r>
        <w:rPr>
          <w:b/>
        </w:rPr>
        <w:t xml:space="preserve">So challenge 2 is completely solved but still challenge 3 is persist. </w:t>
      </w:r>
    </w:p>
    <w:p w:rsidR="005B78FC" w:rsidRDefault="005B78FC" w:rsidP="00216FBA">
      <w:pPr>
        <w:pStyle w:val="NoSpacing"/>
        <w:rPr>
          <w:b/>
        </w:rPr>
      </w:pPr>
      <w:r w:rsidRPr="005B78FC">
        <w:rPr>
          <w:b/>
        </w:rPr>
        <w:t xml:space="preserve">Solution: </w:t>
      </w:r>
    </w:p>
    <w:p w:rsidR="005B78FC" w:rsidRDefault="005B78FC" w:rsidP="005B78FC">
      <w:pPr>
        <w:pStyle w:val="NoSpacing"/>
      </w:pPr>
      <w:r>
        <w:rPr>
          <w:noProof/>
        </w:rPr>
        <w:drawing>
          <wp:inline distT="0" distB="0" distL="0" distR="0">
            <wp:extent cx="6743324" cy="2133600"/>
            <wp:effectExtent l="19050" t="0" r="37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6750685" cy="2135929"/>
                    </a:xfrm>
                    <a:prstGeom prst="rect">
                      <a:avLst/>
                    </a:prstGeom>
                    <a:noFill/>
                    <a:ln w="9525">
                      <a:noFill/>
                      <a:miter lim="800000"/>
                      <a:headEnd/>
                      <a:tailEnd/>
                    </a:ln>
                  </pic:spPr>
                </pic:pic>
              </a:graphicData>
            </a:graphic>
          </wp:inline>
        </w:drawing>
      </w:r>
    </w:p>
    <w:p w:rsidR="005B78FC" w:rsidRDefault="005B78FC" w:rsidP="005B78FC">
      <w:pPr>
        <w:pStyle w:val="NoSpacing"/>
      </w:pPr>
    </w:p>
    <w:p w:rsidR="005B78FC" w:rsidRDefault="005B78FC" w:rsidP="005B78FC">
      <w:pPr>
        <w:pStyle w:val="NoSpacing"/>
      </w:pPr>
      <w:r>
        <w:t xml:space="preserve">So will add a standby database at the corporate data center with a synchronous replication and we can see challenge 1 is solved, if database 1 is down then we can immediately switch to standby database. </w:t>
      </w:r>
    </w:p>
    <w:p w:rsidR="005B78FC" w:rsidRDefault="005B78FC" w:rsidP="005B78FC">
      <w:pPr>
        <w:pStyle w:val="NoSpacing"/>
      </w:pPr>
      <w:r>
        <w:t xml:space="preserve">Challenge 2 is also got solved 100% because here instead of taking snapshot as backup every hour we keep taking </w:t>
      </w:r>
      <w:proofErr w:type="gramStart"/>
      <w:r>
        <w:t>backup</w:t>
      </w:r>
      <w:proofErr w:type="gramEnd"/>
      <w:r>
        <w:t xml:space="preserve"> with a synchronous replication. </w:t>
      </w:r>
    </w:p>
    <w:p w:rsidR="005B78FC" w:rsidRDefault="005B78FC" w:rsidP="005B78FC">
      <w:pPr>
        <w:pStyle w:val="NoSpacing"/>
      </w:pPr>
      <w:r>
        <w:t xml:space="preserve">Challenge 3 is also solved because now there is now snapshot is being taken as backup </w:t>
      </w:r>
      <w:r w:rsidR="00E9203B">
        <w:t xml:space="preserve">from stand by so it is like Master and slave structure. </w:t>
      </w:r>
    </w:p>
    <w:p w:rsidR="00E9203B" w:rsidRDefault="00E9203B" w:rsidP="005B78FC">
      <w:pPr>
        <w:pStyle w:val="NoSpacing"/>
      </w:pPr>
    </w:p>
    <w:p w:rsidR="00E9203B" w:rsidRDefault="00E9203B" w:rsidP="005B78FC">
      <w:pPr>
        <w:pStyle w:val="NoSpacing"/>
      </w:pPr>
      <w:r>
        <w:t xml:space="preserve">Note: The intention from this discussion to aware about the challenges that we can face while choosing database, solution could be anything as there no perfect solution so far. </w:t>
      </w:r>
    </w:p>
    <w:p w:rsidR="00E9203B" w:rsidRDefault="00E9203B" w:rsidP="005B78FC">
      <w:pPr>
        <w:pStyle w:val="NoSpacing"/>
      </w:pPr>
    </w:p>
    <w:p w:rsidR="00E9203B" w:rsidRDefault="00E9203B" w:rsidP="005B78FC">
      <w:pPr>
        <w:pStyle w:val="NoSpacing"/>
      </w:pPr>
    </w:p>
    <w:p w:rsidR="00E9203B" w:rsidRDefault="00E9203B" w:rsidP="005B78FC">
      <w:pPr>
        <w:pStyle w:val="NoSpacing"/>
      </w:pPr>
    </w:p>
    <w:p w:rsidR="00E9203B" w:rsidRDefault="00E9203B" w:rsidP="005B78FC">
      <w:pPr>
        <w:pStyle w:val="NoSpacing"/>
        <w:rPr>
          <w:b/>
          <w:sz w:val="32"/>
          <w:szCs w:val="32"/>
          <w:u w:val="single"/>
        </w:rPr>
      </w:pPr>
      <w:r w:rsidRPr="00E9203B">
        <w:rPr>
          <w:b/>
          <w:sz w:val="32"/>
          <w:szCs w:val="32"/>
          <w:u w:val="single"/>
        </w:rPr>
        <w:lastRenderedPageBreak/>
        <w:t>198. Step 03 - Understanding Availability and Durability of Databases</w:t>
      </w:r>
    </w:p>
    <w:p w:rsidR="00E9203B" w:rsidRDefault="00E9203B" w:rsidP="00E9203B">
      <w:pPr>
        <w:pStyle w:val="NoSpacing"/>
      </w:pPr>
    </w:p>
    <w:p w:rsidR="00E9203B" w:rsidRDefault="00E9203B" w:rsidP="00E9203B">
      <w:pPr>
        <w:pStyle w:val="NoSpacing"/>
      </w:pPr>
      <w:r>
        <w:rPr>
          <w:noProof/>
        </w:rPr>
        <w:drawing>
          <wp:inline distT="0" distB="0" distL="0" distR="0">
            <wp:extent cx="6750050" cy="22415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750685" cy="2241761"/>
                    </a:xfrm>
                    <a:prstGeom prst="rect">
                      <a:avLst/>
                    </a:prstGeom>
                    <a:noFill/>
                    <a:ln w="9525">
                      <a:noFill/>
                      <a:miter lim="800000"/>
                      <a:headEnd/>
                      <a:tailEnd/>
                    </a:ln>
                  </pic:spPr>
                </pic:pic>
              </a:graphicData>
            </a:graphic>
          </wp:inline>
        </w:drawing>
      </w:r>
    </w:p>
    <w:p w:rsidR="000B34E1" w:rsidRDefault="000B34E1" w:rsidP="00E9203B">
      <w:pPr>
        <w:pStyle w:val="NoSpacing"/>
      </w:pPr>
    </w:p>
    <w:p w:rsidR="00E9203B" w:rsidRDefault="000B34E1" w:rsidP="00E9203B">
      <w:pPr>
        <w:pStyle w:val="NoSpacing"/>
      </w:pPr>
      <w:r>
        <w:rPr>
          <w:noProof/>
        </w:rPr>
        <w:drawing>
          <wp:inline distT="0" distB="0" distL="0" distR="0">
            <wp:extent cx="6750050" cy="13271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750685" cy="1327275"/>
                    </a:xfrm>
                    <a:prstGeom prst="rect">
                      <a:avLst/>
                    </a:prstGeom>
                    <a:noFill/>
                    <a:ln w="9525">
                      <a:noFill/>
                      <a:miter lim="800000"/>
                      <a:headEnd/>
                      <a:tailEnd/>
                    </a:ln>
                  </pic:spPr>
                </pic:pic>
              </a:graphicData>
            </a:graphic>
          </wp:inline>
        </w:drawing>
      </w:r>
    </w:p>
    <w:p w:rsidR="000B34E1" w:rsidRDefault="000B34E1" w:rsidP="00E9203B">
      <w:pPr>
        <w:pStyle w:val="NoSpacing"/>
      </w:pPr>
    </w:p>
    <w:p w:rsidR="000B34E1" w:rsidRDefault="000B34E1" w:rsidP="00E9203B">
      <w:pPr>
        <w:pStyle w:val="NoSpacing"/>
      </w:pPr>
      <w:r>
        <w:rPr>
          <w:noProof/>
        </w:rPr>
        <w:drawing>
          <wp:inline distT="0" distB="0" distL="0" distR="0">
            <wp:extent cx="6742050" cy="1905000"/>
            <wp:effectExtent l="19050" t="0" r="16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6750685" cy="1907440"/>
                    </a:xfrm>
                    <a:prstGeom prst="rect">
                      <a:avLst/>
                    </a:prstGeom>
                    <a:noFill/>
                    <a:ln w="9525">
                      <a:noFill/>
                      <a:miter lim="800000"/>
                      <a:headEnd/>
                      <a:tailEnd/>
                    </a:ln>
                  </pic:spPr>
                </pic:pic>
              </a:graphicData>
            </a:graphic>
          </wp:inline>
        </w:drawing>
      </w:r>
    </w:p>
    <w:p w:rsidR="000B34E1" w:rsidRDefault="000B34E1" w:rsidP="00E9203B">
      <w:pPr>
        <w:pStyle w:val="NoSpacing"/>
      </w:pPr>
      <w:r>
        <w:rPr>
          <w:noProof/>
        </w:rPr>
        <w:drawing>
          <wp:inline distT="0" distB="0" distL="0" distR="0">
            <wp:extent cx="6750685" cy="255800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750685" cy="2558001"/>
                    </a:xfrm>
                    <a:prstGeom prst="rect">
                      <a:avLst/>
                    </a:prstGeom>
                    <a:noFill/>
                    <a:ln w="9525">
                      <a:noFill/>
                      <a:miter lim="800000"/>
                      <a:headEnd/>
                      <a:tailEnd/>
                    </a:ln>
                  </pic:spPr>
                </pic:pic>
              </a:graphicData>
            </a:graphic>
          </wp:inline>
        </w:drawing>
      </w:r>
    </w:p>
    <w:p w:rsidR="000B34E1" w:rsidRDefault="000B34E1" w:rsidP="00E9203B">
      <w:pPr>
        <w:pStyle w:val="NoSpacing"/>
      </w:pPr>
    </w:p>
    <w:p w:rsidR="000B34E1" w:rsidRDefault="000B34E1" w:rsidP="00E9203B">
      <w:pPr>
        <w:pStyle w:val="NoSpacing"/>
        <w:rPr>
          <w:b/>
          <w:sz w:val="32"/>
          <w:szCs w:val="32"/>
          <w:u w:val="single"/>
        </w:rPr>
      </w:pPr>
      <w:r w:rsidRPr="000B34E1">
        <w:rPr>
          <w:b/>
          <w:sz w:val="32"/>
          <w:szCs w:val="32"/>
          <w:u w:val="single"/>
        </w:rPr>
        <w:lastRenderedPageBreak/>
        <w:t>199. Step 04 - Understanding RTO and RPO</w:t>
      </w:r>
    </w:p>
    <w:p w:rsidR="000B34E1" w:rsidRPr="000B34E1" w:rsidRDefault="000B34E1" w:rsidP="000B34E1">
      <w:pPr>
        <w:pStyle w:val="NoSpacing"/>
      </w:pPr>
    </w:p>
    <w:sectPr w:rsidR="000B34E1" w:rsidRPr="000B34E1" w:rsidSect="00E049A5">
      <w:pgSz w:w="12240" w:h="15840"/>
      <w:pgMar w:top="851" w:right="758" w:bottom="709"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91F98"/>
    <w:multiLevelType w:val="hybridMultilevel"/>
    <w:tmpl w:val="7318F1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6B52578"/>
    <w:multiLevelType w:val="hybridMultilevel"/>
    <w:tmpl w:val="89D6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049A5"/>
    <w:rsid w:val="00006624"/>
    <w:rsid w:val="000B34E1"/>
    <w:rsid w:val="00216FBA"/>
    <w:rsid w:val="005B78FC"/>
    <w:rsid w:val="006633C7"/>
    <w:rsid w:val="00A66AC7"/>
    <w:rsid w:val="00B32648"/>
    <w:rsid w:val="00DD48B0"/>
    <w:rsid w:val="00E049A5"/>
    <w:rsid w:val="00E920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9A5"/>
    <w:pPr>
      <w:spacing w:after="0" w:line="240" w:lineRule="auto"/>
    </w:pPr>
  </w:style>
  <w:style w:type="paragraph" w:styleId="BalloonText">
    <w:name w:val="Balloon Text"/>
    <w:basedOn w:val="Normal"/>
    <w:link w:val="BalloonTextChar"/>
    <w:uiPriority w:val="99"/>
    <w:semiHidden/>
    <w:unhideWhenUsed/>
    <w:rsid w:val="00A66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A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saraswati</dc:creator>
  <cp:keywords/>
  <dc:description/>
  <cp:lastModifiedBy>saraswati</cp:lastModifiedBy>
  <cp:revision>2</cp:revision>
  <dcterms:created xsi:type="dcterms:W3CDTF">2021-12-21T14:27:00Z</dcterms:created>
  <dcterms:modified xsi:type="dcterms:W3CDTF">2021-12-21T18:00:00Z</dcterms:modified>
</cp:coreProperties>
</file>