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A36D7" w14:textId="684EEE5E" w:rsidR="00874964" w:rsidRDefault="00874964" w:rsidP="00874964">
      <w:pPr>
        <w:pStyle w:val="NormalWeb"/>
        <w:shd w:val="clear" w:color="auto" w:fill="FFFFFF"/>
        <w:spacing w:before="0" w:beforeAutospacing="0" w:after="0" w:afterAutospacing="0"/>
        <w:ind w:left="-270" w:right="-360"/>
      </w:pPr>
      <w:r>
        <w:rPr>
          <w:rFonts w:ascii="Helvetica Neue" w:hAnsi="Helvetica Neue"/>
          <w:color w:val="1FC4D6"/>
          <w:sz w:val="48"/>
          <w:szCs w:val="48"/>
          <w:u w:val="single"/>
        </w:rPr>
        <w:t xml:space="preserve">INSHUR </w:t>
      </w:r>
      <w:r>
        <w:rPr>
          <w:rFonts w:ascii="Helvetica Neue" w:hAnsi="Helvetica Neue"/>
          <w:color w:val="1FC4D6"/>
          <w:sz w:val="48"/>
          <w:szCs w:val="48"/>
          <w:u w:val="single"/>
        </w:rPr>
        <w:t>–</w:t>
      </w:r>
      <w:r>
        <w:rPr>
          <w:rFonts w:ascii="Helvetica Neue" w:hAnsi="Helvetica Neue"/>
          <w:color w:val="1FC4D6"/>
          <w:sz w:val="48"/>
          <w:szCs w:val="48"/>
          <w:u w:val="single"/>
        </w:rPr>
        <w:t xml:space="preserve"> </w:t>
      </w:r>
      <w:r>
        <w:rPr>
          <w:rFonts w:ascii="Helvetica Neue" w:hAnsi="Helvetica Neue"/>
          <w:color w:val="1FC4D6"/>
          <w:sz w:val="48"/>
          <w:szCs w:val="48"/>
          <w:u w:val="single"/>
        </w:rPr>
        <w:t>Pricing Data Scientist</w:t>
      </w:r>
      <w:r>
        <w:rPr>
          <w:rFonts w:ascii="Helvetica Neue" w:hAnsi="Helvetica Neue"/>
          <w:color w:val="1FC4D6"/>
          <w:sz w:val="48"/>
          <w:szCs w:val="48"/>
          <w:u w:val="single"/>
        </w:rPr>
        <w:t xml:space="preserve"> Task</w:t>
      </w:r>
    </w:p>
    <w:p w14:paraId="79E6B8B5" w14:textId="371B836F" w:rsidR="00874964" w:rsidRDefault="00874964" w:rsidP="00874964">
      <w:pPr>
        <w:pStyle w:val="NormalWeb"/>
        <w:shd w:val="clear" w:color="auto" w:fill="FFFFFF"/>
        <w:spacing w:before="0" w:beforeAutospacing="0" w:after="0" w:afterAutospacing="0"/>
        <w:ind w:left="-270" w:right="-360"/>
        <w:jc w:val="center"/>
      </w:pPr>
    </w:p>
    <w:p w14:paraId="277EF88D" w14:textId="773432CC" w:rsidR="00874964" w:rsidRDefault="00874964" w:rsidP="00874964">
      <w:pPr>
        <w:pStyle w:val="NormalWeb"/>
        <w:spacing w:before="0" w:beforeAutospacing="0" w:after="240" w:afterAutospacing="0"/>
        <w:ind w:left="-270" w:right="-360"/>
        <w:rPr>
          <w:rFonts w:ascii="Helvetica Neue" w:hAnsi="Helvetica Neue"/>
          <w:color w:val="0E203E"/>
          <w:sz w:val="22"/>
          <w:szCs w:val="22"/>
        </w:rPr>
      </w:pPr>
      <w:r>
        <w:rPr>
          <w:rFonts w:ascii="Helvetica Neue" w:hAnsi="Helvetica Neue"/>
          <w:b/>
          <w:bCs/>
          <w:color w:val="0E203E"/>
          <w:sz w:val="22"/>
          <w:szCs w:val="22"/>
        </w:rPr>
        <w:t>Context:</w:t>
      </w:r>
      <w:r>
        <w:rPr>
          <w:rFonts w:ascii="Helvetica Neue" w:hAnsi="Helvetica Neue"/>
          <w:color w:val="0E203E"/>
          <w:sz w:val="22"/>
          <w:szCs w:val="22"/>
        </w:rPr>
        <w:t xml:space="preserve"> </w:t>
      </w:r>
      <w:r>
        <w:rPr>
          <w:rFonts w:ascii="Helvetica Neue" w:hAnsi="Helvetica Neue"/>
          <w:color w:val="0E203E"/>
          <w:sz w:val="22"/>
          <w:szCs w:val="22"/>
        </w:rPr>
        <w:t xml:space="preserve">INSHUR is aiming to grow its UK rideshare book, with the immediate focus being to attract more new business. They have provided you with 3 months of quote data and want you to create a predictive model that will help them target areas of new business where conversions can be improved.  </w:t>
      </w:r>
    </w:p>
    <w:p w14:paraId="0CC5D4C0" w14:textId="77777777" w:rsidR="00874964" w:rsidRDefault="00874964" w:rsidP="00874964">
      <w:pPr>
        <w:pStyle w:val="NormalWeb"/>
        <w:spacing w:before="0" w:beforeAutospacing="0" w:after="240" w:afterAutospacing="0"/>
        <w:ind w:left="-270" w:right="-360"/>
        <w:rPr>
          <w:rFonts w:ascii="Helvetica Neue" w:hAnsi="Helvetica Neue"/>
          <w:color w:val="0E203E"/>
          <w:sz w:val="22"/>
          <w:szCs w:val="22"/>
        </w:rPr>
      </w:pPr>
      <w:r>
        <w:rPr>
          <w:rFonts w:ascii="Helvetica Neue" w:hAnsi="Helvetica Neue"/>
          <w:color w:val="0E203E"/>
          <w:sz w:val="22"/>
          <w:szCs w:val="22"/>
        </w:rPr>
        <w:t xml:space="preserve">The business understands that the data needs some attention before use, so would like to see any steps you have taken to clean it, and any assumptions you may have made along the way. Additionally, they are happy for you to choose any modelling technique that suits the problem at </w:t>
      </w:r>
      <w:proofErr w:type="gramStart"/>
      <w:r>
        <w:rPr>
          <w:rFonts w:ascii="Helvetica Neue" w:hAnsi="Helvetica Neue"/>
          <w:color w:val="0E203E"/>
          <w:sz w:val="22"/>
          <w:szCs w:val="22"/>
        </w:rPr>
        <w:t>hand, but</w:t>
      </w:r>
      <w:proofErr w:type="gramEnd"/>
      <w:r>
        <w:rPr>
          <w:rFonts w:ascii="Helvetica Neue" w:hAnsi="Helvetica Neue"/>
          <w:color w:val="0E203E"/>
          <w:sz w:val="22"/>
          <w:szCs w:val="22"/>
        </w:rPr>
        <w:t xml:space="preserve"> would like to be talked through your reasons for your choice. </w:t>
      </w:r>
    </w:p>
    <w:p w14:paraId="6577A343" w14:textId="68D1273C" w:rsidR="00874964" w:rsidRDefault="00874964" w:rsidP="00874964">
      <w:pPr>
        <w:pStyle w:val="NormalWeb"/>
        <w:spacing w:before="0" w:beforeAutospacing="0" w:after="240" w:afterAutospacing="0"/>
        <w:ind w:left="-270" w:right="-360"/>
        <w:rPr>
          <w:rFonts w:ascii="Helvetica Neue" w:hAnsi="Helvetica Neue"/>
          <w:color w:val="0E203E"/>
          <w:sz w:val="22"/>
          <w:szCs w:val="22"/>
        </w:rPr>
      </w:pPr>
      <w:r>
        <w:rPr>
          <w:rFonts w:ascii="Helvetica Neue" w:hAnsi="Helvetica Neue"/>
          <w:color w:val="0E203E"/>
          <w:sz w:val="22"/>
          <w:szCs w:val="22"/>
        </w:rPr>
        <w:t xml:space="preserve">Your model and findings will be presented to </w:t>
      </w:r>
      <w:r>
        <w:rPr>
          <w:rFonts w:ascii="Helvetica Neue" w:hAnsi="Helvetica Neue"/>
          <w:color w:val="0E203E"/>
          <w:sz w:val="22"/>
          <w:szCs w:val="22"/>
        </w:rPr>
        <w:t xml:space="preserve">a small cross-functional team via a </w:t>
      </w:r>
      <w:proofErr w:type="gramStart"/>
      <w:r>
        <w:rPr>
          <w:rFonts w:ascii="Helvetica Neue" w:hAnsi="Helvetica Neue"/>
          <w:color w:val="0E203E"/>
          <w:sz w:val="22"/>
          <w:szCs w:val="22"/>
        </w:rPr>
        <w:t>10-15 minute</w:t>
      </w:r>
      <w:proofErr w:type="gramEnd"/>
      <w:r>
        <w:rPr>
          <w:rFonts w:ascii="Helvetica Neue" w:hAnsi="Helvetica Neue"/>
          <w:color w:val="0E203E"/>
          <w:sz w:val="22"/>
          <w:szCs w:val="22"/>
        </w:rPr>
        <w:t xml:space="preserve"> presentation. It is worth noting that some of the team you will present to will not have a technical background, so please tailor your presentation to suit the audience.</w:t>
      </w:r>
    </w:p>
    <w:p w14:paraId="20A3634C" w14:textId="77777777" w:rsidR="00874964" w:rsidRDefault="00874964" w:rsidP="00874964">
      <w:pPr>
        <w:pStyle w:val="NormalWeb"/>
        <w:spacing w:before="0" w:beforeAutospacing="0" w:after="240" w:afterAutospacing="0"/>
        <w:ind w:left="-270" w:right="-360"/>
      </w:pPr>
      <w:r>
        <w:rPr>
          <w:rFonts w:ascii="Helvetica Neue" w:hAnsi="Helvetica Neue"/>
          <w:color w:val="0E203E"/>
          <w:sz w:val="22"/>
          <w:szCs w:val="22"/>
        </w:rPr>
        <w:t>-----</w:t>
      </w:r>
    </w:p>
    <w:p w14:paraId="759C0D32" w14:textId="50D16ECE" w:rsidR="00874964" w:rsidRPr="00874964" w:rsidRDefault="00874964" w:rsidP="00874964">
      <w:pPr>
        <w:pStyle w:val="NormalWeb"/>
        <w:spacing w:before="0" w:beforeAutospacing="0" w:after="240" w:afterAutospacing="0"/>
        <w:ind w:left="-270" w:right="-360"/>
      </w:pPr>
      <w:r>
        <w:rPr>
          <w:rFonts w:ascii="Helvetica Neue" w:hAnsi="Helvetica Neue"/>
          <w:color w:val="0E203E"/>
          <w:sz w:val="22"/>
          <w:szCs w:val="22"/>
        </w:rPr>
        <w:t xml:space="preserve">Please create and deliver a </w:t>
      </w:r>
      <w:proofErr w:type="gramStart"/>
      <w:r>
        <w:rPr>
          <w:rFonts w:ascii="Helvetica Neue" w:hAnsi="Helvetica Neue"/>
          <w:color w:val="0E203E"/>
          <w:sz w:val="22"/>
          <w:szCs w:val="22"/>
        </w:rPr>
        <w:t>10-15 minute</w:t>
      </w:r>
      <w:proofErr w:type="gramEnd"/>
      <w:r>
        <w:rPr>
          <w:rFonts w:ascii="Helvetica Neue" w:hAnsi="Helvetica Neue"/>
          <w:color w:val="0E203E"/>
          <w:sz w:val="22"/>
          <w:szCs w:val="22"/>
        </w:rPr>
        <w:t xml:space="preserve"> presentation (in any format) to the hiring team keeping the following points for consideration;</w:t>
      </w:r>
    </w:p>
    <w:p w14:paraId="2D645533" w14:textId="5C55B738" w:rsidR="00874964" w:rsidRDefault="00874964" w:rsidP="00874964">
      <w:pPr>
        <w:pStyle w:val="NormalWeb"/>
        <w:numPr>
          <w:ilvl w:val="0"/>
          <w:numId w:val="2"/>
        </w:numPr>
        <w:spacing w:before="0" w:beforeAutospacing="0" w:after="0" w:afterAutospacing="0"/>
        <w:ind w:left="448" w:right="-357" w:hanging="357"/>
        <w:rPr>
          <w:rFonts w:ascii="Helvetica Neue" w:hAnsi="Helvetica Neue"/>
          <w:color w:val="0E203E"/>
          <w:sz w:val="22"/>
          <w:szCs w:val="22"/>
        </w:rPr>
      </w:pPr>
      <w:r>
        <w:rPr>
          <w:rFonts w:ascii="Helvetica Neue" w:hAnsi="Helvetica Neue"/>
          <w:color w:val="0E203E"/>
          <w:sz w:val="22"/>
          <w:szCs w:val="22"/>
        </w:rPr>
        <w:t>What steps have you taken to clean and manipulate the data</w:t>
      </w:r>
    </w:p>
    <w:p w14:paraId="79EAF5E7" w14:textId="77777777" w:rsidR="00874964" w:rsidRDefault="00874964" w:rsidP="00874964">
      <w:pPr>
        <w:pStyle w:val="NormalWeb"/>
        <w:numPr>
          <w:ilvl w:val="0"/>
          <w:numId w:val="2"/>
        </w:numPr>
        <w:spacing w:before="0" w:beforeAutospacing="0" w:after="0" w:afterAutospacing="0"/>
        <w:ind w:left="448" w:right="-357" w:hanging="357"/>
        <w:rPr>
          <w:rFonts w:ascii="Helvetica Neue" w:hAnsi="Helvetica Neue"/>
          <w:color w:val="0E203E"/>
          <w:sz w:val="22"/>
          <w:szCs w:val="22"/>
        </w:rPr>
      </w:pPr>
      <w:r>
        <w:rPr>
          <w:rFonts w:ascii="Helvetica Neue" w:hAnsi="Helvetica Neue"/>
          <w:color w:val="0E203E"/>
          <w:sz w:val="22"/>
          <w:szCs w:val="22"/>
        </w:rPr>
        <w:t>What modelling technique you have chosen and why</w:t>
      </w:r>
    </w:p>
    <w:p w14:paraId="5F159CF5" w14:textId="0A793A5B" w:rsidR="00874964" w:rsidRPr="00874964" w:rsidRDefault="00874964" w:rsidP="00874964">
      <w:pPr>
        <w:pStyle w:val="NormalWeb"/>
        <w:numPr>
          <w:ilvl w:val="0"/>
          <w:numId w:val="2"/>
        </w:numPr>
        <w:spacing w:before="0" w:beforeAutospacing="0" w:after="0" w:afterAutospacing="0"/>
        <w:ind w:left="448" w:right="-357" w:hanging="357"/>
        <w:rPr>
          <w:rFonts w:ascii="Helvetica Neue" w:hAnsi="Helvetica Neue"/>
          <w:color w:val="0E203E"/>
          <w:sz w:val="22"/>
          <w:szCs w:val="22"/>
        </w:rPr>
      </w:pPr>
      <w:r>
        <w:rPr>
          <w:rFonts w:ascii="Helvetica Neue" w:hAnsi="Helvetica Neue"/>
          <w:color w:val="0E203E"/>
          <w:sz w:val="22"/>
          <w:szCs w:val="22"/>
        </w:rPr>
        <w:t>What steps you have taken in building your model</w:t>
      </w:r>
    </w:p>
    <w:p w14:paraId="75FE61A9" w14:textId="0E18FA86" w:rsidR="00874964" w:rsidRDefault="00874964" w:rsidP="00874964">
      <w:pPr>
        <w:pStyle w:val="NormalWeb"/>
        <w:numPr>
          <w:ilvl w:val="0"/>
          <w:numId w:val="2"/>
        </w:numPr>
        <w:spacing w:before="0" w:beforeAutospacing="0" w:after="0" w:afterAutospacing="0"/>
        <w:ind w:left="448" w:right="-357" w:hanging="357"/>
        <w:rPr>
          <w:rFonts w:ascii="Helvetica Neue" w:hAnsi="Helvetica Neue"/>
          <w:color w:val="0E203E"/>
          <w:sz w:val="22"/>
          <w:szCs w:val="22"/>
        </w:rPr>
      </w:pPr>
      <w:r>
        <w:rPr>
          <w:rFonts w:ascii="Helvetica Neue" w:hAnsi="Helvetica Neue"/>
          <w:color w:val="0E203E"/>
          <w:sz w:val="22"/>
          <w:szCs w:val="22"/>
        </w:rPr>
        <w:t>Statistical results and insights from your model</w:t>
      </w:r>
    </w:p>
    <w:p w14:paraId="4E0ACB32" w14:textId="2B8082A6" w:rsidR="00DA6594" w:rsidRDefault="00874964" w:rsidP="00DA6594">
      <w:pPr>
        <w:pStyle w:val="NormalWeb"/>
        <w:numPr>
          <w:ilvl w:val="0"/>
          <w:numId w:val="2"/>
        </w:numPr>
        <w:spacing w:before="0" w:beforeAutospacing="0" w:after="0" w:afterAutospacing="0"/>
        <w:ind w:left="448" w:right="-357" w:hanging="357"/>
        <w:rPr>
          <w:rFonts w:ascii="Helvetica Neue" w:hAnsi="Helvetica Neue"/>
          <w:color w:val="0E203E"/>
          <w:sz w:val="22"/>
          <w:szCs w:val="22"/>
        </w:rPr>
      </w:pPr>
      <w:r>
        <w:rPr>
          <w:rFonts w:ascii="Helvetica Neue" w:hAnsi="Helvetica Neue"/>
          <w:color w:val="0E203E"/>
          <w:sz w:val="22"/>
          <w:szCs w:val="22"/>
        </w:rPr>
        <w:t>Any business recommendations you have from working with the data and creating the model</w:t>
      </w:r>
    </w:p>
    <w:p w14:paraId="7C20DBCA" w14:textId="012A208A" w:rsidR="00DA6594" w:rsidRDefault="00DA6594" w:rsidP="00DA6594">
      <w:pPr>
        <w:pStyle w:val="NormalWeb"/>
        <w:spacing w:before="0" w:beforeAutospacing="0" w:after="0" w:afterAutospacing="0"/>
        <w:ind w:right="-357"/>
        <w:rPr>
          <w:rFonts w:ascii="Helvetica Neue" w:hAnsi="Helvetica Neue"/>
          <w:color w:val="0E203E"/>
          <w:sz w:val="22"/>
          <w:szCs w:val="22"/>
        </w:rPr>
      </w:pPr>
    </w:p>
    <w:p w14:paraId="482EF64B" w14:textId="2BA2A13E" w:rsidR="00DA6594" w:rsidRDefault="00DA6594" w:rsidP="00DA6594">
      <w:pPr>
        <w:pStyle w:val="NormalWeb"/>
        <w:spacing w:before="0" w:beforeAutospacing="0" w:after="240" w:afterAutospacing="0"/>
        <w:ind w:left="-270" w:right="-360"/>
      </w:pPr>
      <w:r>
        <w:rPr>
          <w:rFonts w:ascii="Helvetica Neue" w:hAnsi="Helvetica Neue"/>
          <w:color w:val="0E203E"/>
          <w:sz w:val="22"/>
          <w:szCs w:val="22"/>
        </w:rPr>
        <w:t>-----</w:t>
      </w:r>
    </w:p>
    <w:p w14:paraId="1910A3C3" w14:textId="3AF0AC84" w:rsidR="00DA6594" w:rsidRDefault="00DA6594" w:rsidP="00DA6594">
      <w:pPr>
        <w:pStyle w:val="NormalWeb"/>
        <w:spacing w:before="0" w:beforeAutospacing="0" w:after="240" w:afterAutospacing="0"/>
        <w:ind w:left="-270" w:right="-360"/>
      </w:pPr>
      <w:r>
        <w:t xml:space="preserve">To help you tackle the problem, INSHUR have also provided the following data </w:t>
      </w:r>
      <w:proofErr w:type="gramStart"/>
      <w:r>
        <w:t>dictionary;</w:t>
      </w:r>
      <w:proofErr w:type="gramEnd"/>
    </w:p>
    <w:tbl>
      <w:tblPr>
        <w:tblStyle w:val="TableGrid"/>
        <w:tblW w:w="0" w:type="auto"/>
        <w:tblInd w:w="-270" w:type="dxa"/>
        <w:tblLook w:val="04A0" w:firstRow="1" w:lastRow="0" w:firstColumn="1" w:lastColumn="0" w:noHBand="0" w:noVBand="1"/>
      </w:tblPr>
      <w:tblGrid>
        <w:gridCol w:w="2683"/>
        <w:gridCol w:w="1418"/>
        <w:gridCol w:w="5059"/>
      </w:tblGrid>
      <w:tr w:rsidR="00DA6594" w14:paraId="06261F00" w14:textId="77777777" w:rsidTr="00DA6594">
        <w:tc>
          <w:tcPr>
            <w:tcW w:w="2683" w:type="dxa"/>
            <w:vAlign w:val="center"/>
          </w:tcPr>
          <w:p w14:paraId="04340E9B" w14:textId="3B96FB58" w:rsidR="00DA6594" w:rsidRPr="00DA6594" w:rsidRDefault="00DA6594" w:rsidP="00DA6594">
            <w:pPr>
              <w:pStyle w:val="NormalWeb"/>
              <w:spacing w:before="0" w:beforeAutospacing="0" w:after="240" w:afterAutospacing="0"/>
              <w:ind w:right="-360"/>
              <w:rPr>
                <w:b/>
                <w:bCs/>
              </w:rPr>
            </w:pPr>
            <w:r w:rsidRPr="00DA6594">
              <w:rPr>
                <w:b/>
                <w:bCs/>
              </w:rPr>
              <w:t>Column</w:t>
            </w:r>
          </w:p>
        </w:tc>
        <w:tc>
          <w:tcPr>
            <w:tcW w:w="1418" w:type="dxa"/>
            <w:vAlign w:val="center"/>
          </w:tcPr>
          <w:p w14:paraId="5C211564" w14:textId="2B13FDD7" w:rsidR="00DA6594" w:rsidRPr="00DA6594" w:rsidRDefault="00DA6594" w:rsidP="00DA6594">
            <w:pPr>
              <w:pStyle w:val="NormalWeb"/>
              <w:spacing w:before="0" w:beforeAutospacing="0" w:after="240" w:afterAutospacing="0"/>
              <w:ind w:right="-360"/>
              <w:rPr>
                <w:b/>
                <w:bCs/>
              </w:rPr>
            </w:pPr>
            <w:r w:rsidRPr="00DA6594">
              <w:rPr>
                <w:b/>
                <w:bCs/>
              </w:rPr>
              <w:t>Type</w:t>
            </w:r>
          </w:p>
        </w:tc>
        <w:tc>
          <w:tcPr>
            <w:tcW w:w="5059" w:type="dxa"/>
            <w:vAlign w:val="center"/>
          </w:tcPr>
          <w:p w14:paraId="7C3E894C" w14:textId="3AB0EC4D" w:rsidR="00DA6594" w:rsidRPr="00DA6594" w:rsidRDefault="00DA6594" w:rsidP="00DA6594">
            <w:pPr>
              <w:pStyle w:val="NormalWeb"/>
              <w:spacing w:before="0" w:beforeAutospacing="0" w:after="240" w:afterAutospacing="0"/>
              <w:ind w:right="-360"/>
              <w:rPr>
                <w:b/>
                <w:bCs/>
              </w:rPr>
            </w:pPr>
            <w:r w:rsidRPr="00DA6594">
              <w:rPr>
                <w:b/>
                <w:bCs/>
              </w:rPr>
              <w:t>Description</w:t>
            </w:r>
          </w:p>
        </w:tc>
      </w:tr>
      <w:tr w:rsidR="00DA6594" w14:paraId="1D9EDAFE" w14:textId="77777777" w:rsidTr="00DA6594">
        <w:tc>
          <w:tcPr>
            <w:tcW w:w="2683" w:type="dxa"/>
            <w:vAlign w:val="center"/>
          </w:tcPr>
          <w:p w14:paraId="7F7FF62C" w14:textId="0B58166B" w:rsidR="00DA6594" w:rsidRPr="00DA6594" w:rsidRDefault="00DA6594" w:rsidP="00DA6594">
            <w:pPr>
              <w:pStyle w:val="NormalWeb"/>
              <w:spacing w:before="0" w:beforeAutospacing="0" w:after="240" w:afterAutospacing="0"/>
              <w:ind w:right="-360"/>
              <w:rPr>
                <w:sz w:val="22"/>
                <w:szCs w:val="22"/>
              </w:rPr>
            </w:pPr>
            <w:r w:rsidRPr="00DA6594">
              <w:rPr>
                <w:sz w:val="22"/>
                <w:szCs w:val="22"/>
              </w:rPr>
              <w:t>INCEPTIONDATE</w:t>
            </w:r>
          </w:p>
        </w:tc>
        <w:tc>
          <w:tcPr>
            <w:tcW w:w="1418" w:type="dxa"/>
            <w:vAlign w:val="center"/>
          </w:tcPr>
          <w:p w14:paraId="6B13F882" w14:textId="0BC5D580" w:rsidR="00DA6594" w:rsidRPr="00DA6594" w:rsidRDefault="00DA6594" w:rsidP="00DA6594">
            <w:pPr>
              <w:pStyle w:val="NormalWeb"/>
              <w:spacing w:before="0" w:beforeAutospacing="0" w:after="240" w:afterAutospacing="0"/>
              <w:ind w:right="-360"/>
              <w:rPr>
                <w:sz w:val="22"/>
                <w:szCs w:val="22"/>
              </w:rPr>
            </w:pPr>
            <w:r w:rsidRPr="00DA6594">
              <w:rPr>
                <w:sz w:val="22"/>
                <w:szCs w:val="22"/>
              </w:rPr>
              <w:t>Date</w:t>
            </w:r>
          </w:p>
        </w:tc>
        <w:tc>
          <w:tcPr>
            <w:tcW w:w="5059" w:type="dxa"/>
            <w:vAlign w:val="center"/>
          </w:tcPr>
          <w:p w14:paraId="78317D3F" w14:textId="58D3968B" w:rsidR="00DA6594" w:rsidRPr="00DA6594" w:rsidRDefault="00DA6594" w:rsidP="00DA6594">
            <w:pPr>
              <w:pStyle w:val="NormalWeb"/>
              <w:spacing w:before="0" w:beforeAutospacing="0" w:after="240" w:afterAutospacing="0"/>
              <w:ind w:right="-360"/>
              <w:rPr>
                <w:sz w:val="22"/>
                <w:szCs w:val="22"/>
              </w:rPr>
            </w:pPr>
            <w:r w:rsidRPr="00DA6594">
              <w:rPr>
                <w:sz w:val="22"/>
                <w:szCs w:val="22"/>
              </w:rPr>
              <w:t>Date the policy starts</w:t>
            </w:r>
          </w:p>
        </w:tc>
      </w:tr>
      <w:tr w:rsidR="00DA6594" w14:paraId="01FFC4DA" w14:textId="77777777" w:rsidTr="00DA6594">
        <w:tc>
          <w:tcPr>
            <w:tcW w:w="2683" w:type="dxa"/>
            <w:vAlign w:val="center"/>
          </w:tcPr>
          <w:p w14:paraId="7243F48C" w14:textId="12C35678" w:rsidR="00DA6594" w:rsidRPr="00DA6594" w:rsidRDefault="00DA6594" w:rsidP="00DA6594">
            <w:pPr>
              <w:pStyle w:val="NormalWeb"/>
              <w:spacing w:before="0" w:beforeAutospacing="0" w:after="240" w:afterAutospacing="0"/>
              <w:ind w:right="-360"/>
              <w:rPr>
                <w:sz w:val="22"/>
                <w:szCs w:val="22"/>
              </w:rPr>
            </w:pPr>
            <w:r w:rsidRPr="00DA6594">
              <w:rPr>
                <w:sz w:val="22"/>
                <w:szCs w:val="22"/>
              </w:rPr>
              <w:t>QUOTEDATE</w:t>
            </w:r>
          </w:p>
        </w:tc>
        <w:tc>
          <w:tcPr>
            <w:tcW w:w="1418" w:type="dxa"/>
            <w:vAlign w:val="center"/>
          </w:tcPr>
          <w:p w14:paraId="34099A7E" w14:textId="3BFAA6B9" w:rsidR="00DA6594" w:rsidRPr="00DA6594" w:rsidRDefault="00DA6594" w:rsidP="00DA6594">
            <w:pPr>
              <w:pStyle w:val="NormalWeb"/>
              <w:spacing w:before="0" w:beforeAutospacing="0" w:after="240" w:afterAutospacing="0"/>
              <w:ind w:right="-360"/>
              <w:rPr>
                <w:sz w:val="22"/>
                <w:szCs w:val="22"/>
              </w:rPr>
            </w:pPr>
            <w:r w:rsidRPr="00DA6594">
              <w:rPr>
                <w:sz w:val="22"/>
                <w:szCs w:val="22"/>
              </w:rPr>
              <w:t>Date</w:t>
            </w:r>
          </w:p>
        </w:tc>
        <w:tc>
          <w:tcPr>
            <w:tcW w:w="5059" w:type="dxa"/>
            <w:vAlign w:val="center"/>
          </w:tcPr>
          <w:p w14:paraId="6F78A285" w14:textId="724E1819" w:rsidR="00DA6594" w:rsidRPr="00DA6594" w:rsidRDefault="00DA6594" w:rsidP="00DA6594">
            <w:pPr>
              <w:pStyle w:val="NormalWeb"/>
              <w:spacing w:before="0" w:beforeAutospacing="0" w:after="240" w:afterAutospacing="0"/>
              <w:ind w:right="-360"/>
              <w:rPr>
                <w:sz w:val="22"/>
                <w:szCs w:val="22"/>
              </w:rPr>
            </w:pPr>
            <w:r w:rsidRPr="00DA6594">
              <w:rPr>
                <w:sz w:val="22"/>
                <w:szCs w:val="22"/>
              </w:rPr>
              <w:t>Date the quote was made for the policy</w:t>
            </w:r>
          </w:p>
        </w:tc>
      </w:tr>
      <w:tr w:rsidR="00DA6594" w14:paraId="3C3665E7" w14:textId="77777777" w:rsidTr="00DA6594">
        <w:tc>
          <w:tcPr>
            <w:tcW w:w="2683" w:type="dxa"/>
            <w:vAlign w:val="center"/>
          </w:tcPr>
          <w:p w14:paraId="4C2F8E7A" w14:textId="6E4511CC" w:rsidR="00DA6594" w:rsidRPr="00DA6594" w:rsidRDefault="00DA6594" w:rsidP="00DA6594">
            <w:pPr>
              <w:pStyle w:val="NormalWeb"/>
              <w:spacing w:before="0" w:beforeAutospacing="0" w:after="240" w:afterAutospacing="0"/>
              <w:ind w:right="-360"/>
              <w:rPr>
                <w:sz w:val="22"/>
                <w:szCs w:val="22"/>
              </w:rPr>
            </w:pPr>
            <w:r w:rsidRPr="00DA6594">
              <w:rPr>
                <w:sz w:val="22"/>
                <w:szCs w:val="22"/>
              </w:rPr>
              <w:t>SALE</w:t>
            </w:r>
          </w:p>
        </w:tc>
        <w:tc>
          <w:tcPr>
            <w:tcW w:w="1418" w:type="dxa"/>
            <w:vAlign w:val="center"/>
          </w:tcPr>
          <w:p w14:paraId="5779A966" w14:textId="1D357D99" w:rsidR="00DA6594" w:rsidRPr="00DA6594" w:rsidRDefault="00DA6594" w:rsidP="00DA6594">
            <w:pPr>
              <w:pStyle w:val="NormalWeb"/>
              <w:spacing w:before="0" w:beforeAutospacing="0" w:after="240" w:afterAutospacing="0"/>
              <w:ind w:right="-360"/>
              <w:rPr>
                <w:sz w:val="22"/>
                <w:szCs w:val="22"/>
              </w:rPr>
            </w:pPr>
            <w:r w:rsidRPr="00DA6594">
              <w:rPr>
                <w:sz w:val="22"/>
                <w:szCs w:val="22"/>
              </w:rPr>
              <w:t>Binary</w:t>
            </w:r>
          </w:p>
        </w:tc>
        <w:tc>
          <w:tcPr>
            <w:tcW w:w="5059" w:type="dxa"/>
            <w:vAlign w:val="center"/>
          </w:tcPr>
          <w:p w14:paraId="71649F0B" w14:textId="69B04CFD" w:rsidR="00DA6594" w:rsidRPr="00DA6594" w:rsidRDefault="00DA6594" w:rsidP="00DA6594">
            <w:pPr>
              <w:pStyle w:val="NormalWeb"/>
              <w:spacing w:before="0" w:beforeAutospacing="0" w:after="240" w:afterAutospacing="0"/>
              <w:ind w:right="-360"/>
              <w:rPr>
                <w:sz w:val="22"/>
                <w:szCs w:val="22"/>
              </w:rPr>
            </w:pPr>
            <w:r w:rsidRPr="00DA6594">
              <w:rPr>
                <w:sz w:val="22"/>
                <w:szCs w:val="22"/>
              </w:rPr>
              <w:t>Flag to say if a policy was purchased (1) or not (0)</w:t>
            </w:r>
          </w:p>
        </w:tc>
      </w:tr>
      <w:tr w:rsidR="00DA6594" w14:paraId="149B024E" w14:textId="77777777" w:rsidTr="00DA6594">
        <w:tc>
          <w:tcPr>
            <w:tcW w:w="2683" w:type="dxa"/>
            <w:vAlign w:val="center"/>
          </w:tcPr>
          <w:p w14:paraId="0DF020F8" w14:textId="00D2E4DA" w:rsidR="00DA6594" w:rsidRPr="00DA6594" w:rsidRDefault="00DA6594" w:rsidP="00DA6594">
            <w:pPr>
              <w:pStyle w:val="NormalWeb"/>
              <w:spacing w:before="0" w:beforeAutospacing="0" w:after="240" w:afterAutospacing="0"/>
              <w:ind w:right="-360"/>
              <w:rPr>
                <w:sz w:val="22"/>
                <w:szCs w:val="22"/>
              </w:rPr>
            </w:pPr>
            <w:r w:rsidRPr="00DA6594">
              <w:rPr>
                <w:sz w:val="22"/>
                <w:szCs w:val="22"/>
              </w:rPr>
              <w:t>PREMIUM</w:t>
            </w:r>
          </w:p>
        </w:tc>
        <w:tc>
          <w:tcPr>
            <w:tcW w:w="1418" w:type="dxa"/>
            <w:vAlign w:val="center"/>
          </w:tcPr>
          <w:p w14:paraId="502D7999" w14:textId="06D542B8" w:rsidR="00DA6594" w:rsidRPr="00DA6594" w:rsidRDefault="00DA6594" w:rsidP="00DA6594">
            <w:pPr>
              <w:pStyle w:val="NormalWeb"/>
              <w:spacing w:before="0" w:beforeAutospacing="0" w:after="240" w:afterAutospacing="0"/>
              <w:ind w:right="-360"/>
              <w:rPr>
                <w:sz w:val="22"/>
                <w:szCs w:val="22"/>
              </w:rPr>
            </w:pPr>
            <w:r w:rsidRPr="00DA6594">
              <w:rPr>
                <w:sz w:val="22"/>
                <w:szCs w:val="22"/>
              </w:rPr>
              <w:t>Numeric</w:t>
            </w:r>
          </w:p>
        </w:tc>
        <w:tc>
          <w:tcPr>
            <w:tcW w:w="5059" w:type="dxa"/>
            <w:vAlign w:val="center"/>
          </w:tcPr>
          <w:p w14:paraId="7B9EC290" w14:textId="5F1D5F24" w:rsidR="00DA6594" w:rsidRPr="00DA6594" w:rsidRDefault="00DA6594" w:rsidP="00DA6594">
            <w:pPr>
              <w:pStyle w:val="NormalWeb"/>
              <w:spacing w:before="0" w:beforeAutospacing="0" w:after="240" w:afterAutospacing="0"/>
              <w:ind w:right="-360"/>
              <w:rPr>
                <w:sz w:val="22"/>
                <w:szCs w:val="22"/>
              </w:rPr>
            </w:pPr>
            <w:r w:rsidRPr="00DA6594">
              <w:rPr>
                <w:sz w:val="22"/>
                <w:szCs w:val="22"/>
              </w:rPr>
              <w:t>The cost of the policy</w:t>
            </w:r>
          </w:p>
        </w:tc>
      </w:tr>
      <w:tr w:rsidR="00DA6594" w14:paraId="0FD92352" w14:textId="77777777" w:rsidTr="00DA6594">
        <w:tc>
          <w:tcPr>
            <w:tcW w:w="2683" w:type="dxa"/>
            <w:vAlign w:val="center"/>
          </w:tcPr>
          <w:p w14:paraId="19B424B5" w14:textId="6A9756D1" w:rsidR="00DA6594" w:rsidRPr="00DA6594" w:rsidRDefault="00DA6594" w:rsidP="00DA6594">
            <w:pPr>
              <w:pStyle w:val="NormalWeb"/>
              <w:spacing w:before="0" w:beforeAutospacing="0" w:after="240" w:afterAutospacing="0"/>
              <w:ind w:right="-360"/>
              <w:rPr>
                <w:sz w:val="22"/>
                <w:szCs w:val="22"/>
              </w:rPr>
            </w:pPr>
            <w:r w:rsidRPr="00DA6594">
              <w:rPr>
                <w:sz w:val="22"/>
                <w:szCs w:val="22"/>
              </w:rPr>
              <w:t>DRIVERAGE</w:t>
            </w:r>
          </w:p>
        </w:tc>
        <w:tc>
          <w:tcPr>
            <w:tcW w:w="1418" w:type="dxa"/>
            <w:vAlign w:val="center"/>
          </w:tcPr>
          <w:p w14:paraId="2EF0FA56" w14:textId="118700B0" w:rsidR="00DA6594" w:rsidRPr="00DA6594" w:rsidRDefault="00DA6594" w:rsidP="00DA6594">
            <w:pPr>
              <w:pStyle w:val="NormalWeb"/>
              <w:spacing w:before="0" w:beforeAutospacing="0" w:after="240" w:afterAutospacing="0"/>
              <w:ind w:right="-360"/>
              <w:rPr>
                <w:sz w:val="22"/>
                <w:szCs w:val="22"/>
              </w:rPr>
            </w:pPr>
            <w:r w:rsidRPr="00DA6594">
              <w:rPr>
                <w:sz w:val="22"/>
                <w:szCs w:val="22"/>
              </w:rPr>
              <w:t>Numeric</w:t>
            </w:r>
          </w:p>
        </w:tc>
        <w:tc>
          <w:tcPr>
            <w:tcW w:w="5059" w:type="dxa"/>
            <w:vAlign w:val="center"/>
          </w:tcPr>
          <w:p w14:paraId="6DC09320" w14:textId="02C6AFBE" w:rsidR="00DA6594" w:rsidRPr="00DA6594" w:rsidRDefault="00DA6594" w:rsidP="00DA6594">
            <w:pPr>
              <w:pStyle w:val="NormalWeb"/>
              <w:spacing w:before="0" w:beforeAutospacing="0" w:after="240" w:afterAutospacing="0"/>
              <w:ind w:right="-360"/>
              <w:rPr>
                <w:sz w:val="22"/>
                <w:szCs w:val="22"/>
              </w:rPr>
            </w:pPr>
            <w:r w:rsidRPr="00DA6594">
              <w:rPr>
                <w:sz w:val="22"/>
                <w:szCs w:val="22"/>
              </w:rPr>
              <w:t>The age of the policy holder</w:t>
            </w:r>
          </w:p>
        </w:tc>
      </w:tr>
      <w:tr w:rsidR="00DA6594" w14:paraId="3C8BF465" w14:textId="77777777" w:rsidTr="00DA6594">
        <w:tc>
          <w:tcPr>
            <w:tcW w:w="2683" w:type="dxa"/>
            <w:vAlign w:val="center"/>
          </w:tcPr>
          <w:p w14:paraId="182CBB76" w14:textId="02D33214" w:rsidR="00DA6594" w:rsidRPr="00DA6594" w:rsidRDefault="00DA6594" w:rsidP="00DA6594">
            <w:pPr>
              <w:pStyle w:val="NormalWeb"/>
              <w:spacing w:before="0" w:beforeAutospacing="0" w:after="240" w:afterAutospacing="0"/>
              <w:ind w:right="-360"/>
              <w:rPr>
                <w:sz w:val="22"/>
                <w:szCs w:val="22"/>
              </w:rPr>
            </w:pPr>
            <w:r w:rsidRPr="00DA6594">
              <w:rPr>
                <w:sz w:val="22"/>
                <w:szCs w:val="22"/>
              </w:rPr>
              <w:t>LICENCEYEARSHELD</w:t>
            </w:r>
          </w:p>
        </w:tc>
        <w:tc>
          <w:tcPr>
            <w:tcW w:w="1418" w:type="dxa"/>
            <w:vAlign w:val="center"/>
          </w:tcPr>
          <w:p w14:paraId="072059F7" w14:textId="60763624" w:rsidR="00DA6594" w:rsidRPr="00DA6594" w:rsidRDefault="00DA6594" w:rsidP="00DA6594">
            <w:pPr>
              <w:pStyle w:val="NormalWeb"/>
              <w:spacing w:before="0" w:beforeAutospacing="0" w:after="240" w:afterAutospacing="0"/>
              <w:ind w:right="-360"/>
              <w:rPr>
                <w:sz w:val="22"/>
                <w:szCs w:val="22"/>
              </w:rPr>
            </w:pPr>
            <w:r w:rsidRPr="00DA6594">
              <w:rPr>
                <w:sz w:val="22"/>
                <w:szCs w:val="22"/>
              </w:rPr>
              <w:t>Numeric</w:t>
            </w:r>
          </w:p>
        </w:tc>
        <w:tc>
          <w:tcPr>
            <w:tcW w:w="5059" w:type="dxa"/>
            <w:vAlign w:val="center"/>
          </w:tcPr>
          <w:p w14:paraId="7F27FFC4" w14:textId="3C23DA97" w:rsidR="00DA6594" w:rsidRPr="00DA6594" w:rsidRDefault="00DA6594" w:rsidP="00DA6594">
            <w:pPr>
              <w:pStyle w:val="NormalWeb"/>
              <w:spacing w:before="0" w:beforeAutospacing="0" w:after="240" w:afterAutospacing="0"/>
              <w:ind w:right="-360"/>
              <w:rPr>
                <w:sz w:val="22"/>
                <w:szCs w:val="22"/>
              </w:rPr>
            </w:pPr>
            <w:r w:rsidRPr="00DA6594">
              <w:rPr>
                <w:sz w:val="22"/>
                <w:szCs w:val="22"/>
              </w:rPr>
              <w:t>The number of years the policy holder has held a UK driving licence</w:t>
            </w:r>
          </w:p>
        </w:tc>
      </w:tr>
      <w:tr w:rsidR="00DA6594" w14:paraId="4D1CCB9A" w14:textId="77777777" w:rsidTr="00DA6594">
        <w:tc>
          <w:tcPr>
            <w:tcW w:w="2683" w:type="dxa"/>
            <w:vAlign w:val="center"/>
          </w:tcPr>
          <w:p w14:paraId="602B99A3" w14:textId="0FCB3BE7" w:rsidR="00DA6594" w:rsidRPr="00DA6594" w:rsidRDefault="00DA6594" w:rsidP="00DA6594">
            <w:pPr>
              <w:pStyle w:val="NormalWeb"/>
              <w:spacing w:before="0" w:beforeAutospacing="0" w:after="240" w:afterAutospacing="0"/>
              <w:ind w:right="-360"/>
              <w:rPr>
                <w:sz w:val="22"/>
                <w:szCs w:val="22"/>
              </w:rPr>
            </w:pPr>
            <w:r w:rsidRPr="00DA6594">
              <w:rPr>
                <w:sz w:val="22"/>
                <w:szCs w:val="22"/>
              </w:rPr>
              <w:t>NOCLAIMSDISCOUNT</w:t>
            </w:r>
          </w:p>
        </w:tc>
        <w:tc>
          <w:tcPr>
            <w:tcW w:w="1418" w:type="dxa"/>
            <w:vAlign w:val="center"/>
          </w:tcPr>
          <w:p w14:paraId="03B1DEFB" w14:textId="0BF60401" w:rsidR="00DA6594" w:rsidRPr="00DA6594" w:rsidRDefault="00DA6594" w:rsidP="00DA6594">
            <w:pPr>
              <w:pStyle w:val="NormalWeb"/>
              <w:spacing w:before="0" w:beforeAutospacing="0" w:after="240" w:afterAutospacing="0"/>
              <w:ind w:right="-360"/>
              <w:rPr>
                <w:sz w:val="22"/>
                <w:szCs w:val="22"/>
              </w:rPr>
            </w:pPr>
            <w:r w:rsidRPr="00DA6594">
              <w:rPr>
                <w:sz w:val="22"/>
                <w:szCs w:val="22"/>
              </w:rPr>
              <w:t>Numeric</w:t>
            </w:r>
          </w:p>
        </w:tc>
        <w:tc>
          <w:tcPr>
            <w:tcW w:w="5059" w:type="dxa"/>
            <w:vAlign w:val="center"/>
          </w:tcPr>
          <w:p w14:paraId="59C3F1B6" w14:textId="1D0D8C10" w:rsidR="00DA6594" w:rsidRPr="00DA6594" w:rsidRDefault="00DA6594" w:rsidP="00DA6594">
            <w:pPr>
              <w:pStyle w:val="NormalWeb"/>
              <w:spacing w:before="0" w:beforeAutospacing="0" w:after="240" w:afterAutospacing="0"/>
              <w:ind w:right="-360"/>
              <w:rPr>
                <w:sz w:val="22"/>
                <w:szCs w:val="22"/>
              </w:rPr>
            </w:pPr>
            <w:r w:rsidRPr="00DA6594">
              <w:rPr>
                <w:sz w:val="22"/>
                <w:szCs w:val="22"/>
              </w:rPr>
              <w:t>The number of years no claims bonus the policy holder has</w:t>
            </w:r>
          </w:p>
        </w:tc>
      </w:tr>
      <w:tr w:rsidR="00DA6594" w14:paraId="451618ED" w14:textId="77777777" w:rsidTr="00DA6594">
        <w:tc>
          <w:tcPr>
            <w:tcW w:w="2683" w:type="dxa"/>
            <w:vAlign w:val="center"/>
          </w:tcPr>
          <w:p w14:paraId="53DD701C" w14:textId="650D8931" w:rsidR="00DA6594" w:rsidRPr="00DA6594" w:rsidRDefault="00DA6594" w:rsidP="00DA6594">
            <w:pPr>
              <w:pStyle w:val="NormalWeb"/>
              <w:spacing w:before="0" w:beforeAutospacing="0" w:after="240" w:afterAutospacing="0"/>
              <w:ind w:right="-360"/>
              <w:rPr>
                <w:sz w:val="22"/>
                <w:szCs w:val="22"/>
              </w:rPr>
            </w:pPr>
            <w:r w:rsidRPr="00DA6594">
              <w:rPr>
                <w:sz w:val="22"/>
                <w:szCs w:val="22"/>
              </w:rPr>
              <w:t>PREVIOUSCLAIMS</w:t>
            </w:r>
          </w:p>
        </w:tc>
        <w:tc>
          <w:tcPr>
            <w:tcW w:w="1418" w:type="dxa"/>
            <w:vAlign w:val="center"/>
          </w:tcPr>
          <w:p w14:paraId="7122D183" w14:textId="1AFCC72F" w:rsidR="00DA6594" w:rsidRPr="00DA6594" w:rsidRDefault="00DA6594" w:rsidP="00DA6594">
            <w:pPr>
              <w:pStyle w:val="NormalWeb"/>
              <w:spacing w:before="0" w:beforeAutospacing="0" w:after="240" w:afterAutospacing="0"/>
              <w:ind w:right="-360"/>
              <w:rPr>
                <w:sz w:val="22"/>
                <w:szCs w:val="22"/>
              </w:rPr>
            </w:pPr>
            <w:r w:rsidRPr="00DA6594">
              <w:rPr>
                <w:sz w:val="22"/>
                <w:szCs w:val="22"/>
              </w:rPr>
              <w:t>Numeric</w:t>
            </w:r>
          </w:p>
        </w:tc>
        <w:tc>
          <w:tcPr>
            <w:tcW w:w="5059" w:type="dxa"/>
            <w:vAlign w:val="center"/>
          </w:tcPr>
          <w:p w14:paraId="5FCC8BA5" w14:textId="7FFD92FF" w:rsidR="00DA6594" w:rsidRPr="00DA6594" w:rsidRDefault="00DA6594" w:rsidP="00DA6594">
            <w:pPr>
              <w:pStyle w:val="NormalWeb"/>
              <w:spacing w:before="0" w:beforeAutospacing="0" w:after="240" w:afterAutospacing="0"/>
              <w:ind w:right="-360"/>
              <w:rPr>
                <w:sz w:val="22"/>
                <w:szCs w:val="22"/>
              </w:rPr>
            </w:pPr>
            <w:r w:rsidRPr="00DA6594">
              <w:rPr>
                <w:sz w:val="22"/>
                <w:szCs w:val="22"/>
              </w:rPr>
              <w:t>The number of previous claims the policy holder has</w:t>
            </w:r>
          </w:p>
        </w:tc>
      </w:tr>
      <w:tr w:rsidR="00DA6594" w14:paraId="5231AAE0" w14:textId="77777777" w:rsidTr="00DA6594">
        <w:tc>
          <w:tcPr>
            <w:tcW w:w="2683" w:type="dxa"/>
            <w:vAlign w:val="center"/>
          </w:tcPr>
          <w:p w14:paraId="056FF81C" w14:textId="642965CD" w:rsidR="00DA6594" w:rsidRPr="00DA6594" w:rsidRDefault="00DA6594" w:rsidP="00DA6594">
            <w:pPr>
              <w:pStyle w:val="NormalWeb"/>
              <w:spacing w:before="0" w:beforeAutospacing="0" w:after="240" w:afterAutospacing="0"/>
              <w:ind w:right="-360"/>
              <w:rPr>
                <w:sz w:val="22"/>
                <w:szCs w:val="22"/>
              </w:rPr>
            </w:pPr>
            <w:r w:rsidRPr="00DA6594">
              <w:rPr>
                <w:sz w:val="22"/>
                <w:szCs w:val="22"/>
              </w:rPr>
              <w:lastRenderedPageBreak/>
              <w:t>REGION</w:t>
            </w:r>
          </w:p>
        </w:tc>
        <w:tc>
          <w:tcPr>
            <w:tcW w:w="1418" w:type="dxa"/>
            <w:vAlign w:val="center"/>
          </w:tcPr>
          <w:p w14:paraId="338E1061" w14:textId="17771F78" w:rsidR="00DA6594" w:rsidRPr="00DA6594" w:rsidRDefault="00DA6594" w:rsidP="00DA6594">
            <w:pPr>
              <w:pStyle w:val="NormalWeb"/>
              <w:spacing w:before="0" w:beforeAutospacing="0" w:after="240" w:afterAutospacing="0"/>
              <w:ind w:right="-360"/>
              <w:rPr>
                <w:sz w:val="22"/>
                <w:szCs w:val="22"/>
              </w:rPr>
            </w:pPr>
            <w:r w:rsidRPr="00DA6594">
              <w:rPr>
                <w:sz w:val="22"/>
                <w:szCs w:val="22"/>
              </w:rPr>
              <w:t>String</w:t>
            </w:r>
          </w:p>
        </w:tc>
        <w:tc>
          <w:tcPr>
            <w:tcW w:w="5059" w:type="dxa"/>
            <w:vAlign w:val="center"/>
          </w:tcPr>
          <w:p w14:paraId="6C173AA5" w14:textId="5D41D6E1" w:rsidR="00DA6594" w:rsidRPr="00DA6594" w:rsidRDefault="00DA6594" w:rsidP="00DA6594">
            <w:pPr>
              <w:pStyle w:val="NormalWeb"/>
              <w:spacing w:before="0" w:beforeAutospacing="0" w:after="240" w:afterAutospacing="0"/>
              <w:ind w:right="-360"/>
              <w:rPr>
                <w:sz w:val="22"/>
                <w:szCs w:val="22"/>
              </w:rPr>
            </w:pPr>
            <w:r w:rsidRPr="00DA6594">
              <w:rPr>
                <w:sz w:val="22"/>
                <w:szCs w:val="22"/>
              </w:rPr>
              <w:t>The region of the UK the policy holder lives</w:t>
            </w:r>
          </w:p>
        </w:tc>
      </w:tr>
      <w:tr w:rsidR="00DA6594" w14:paraId="416A2DBD" w14:textId="77777777" w:rsidTr="00DA6594">
        <w:tc>
          <w:tcPr>
            <w:tcW w:w="2683" w:type="dxa"/>
            <w:vAlign w:val="center"/>
          </w:tcPr>
          <w:p w14:paraId="5795A446" w14:textId="4B6BE8C2" w:rsidR="00DA6594" w:rsidRPr="00DA6594" w:rsidRDefault="00DA6594" w:rsidP="00DA6594">
            <w:pPr>
              <w:pStyle w:val="NormalWeb"/>
              <w:spacing w:before="0" w:beforeAutospacing="0" w:after="240" w:afterAutospacing="0"/>
              <w:ind w:right="-360"/>
              <w:rPr>
                <w:sz w:val="22"/>
                <w:szCs w:val="22"/>
              </w:rPr>
            </w:pPr>
            <w:r w:rsidRPr="00DA6594">
              <w:rPr>
                <w:sz w:val="22"/>
                <w:szCs w:val="22"/>
              </w:rPr>
              <w:t>VEHICLEAGE</w:t>
            </w:r>
          </w:p>
        </w:tc>
        <w:tc>
          <w:tcPr>
            <w:tcW w:w="1418" w:type="dxa"/>
            <w:vAlign w:val="center"/>
          </w:tcPr>
          <w:p w14:paraId="22CBEC2C" w14:textId="71EFC639" w:rsidR="00DA6594" w:rsidRPr="00DA6594" w:rsidRDefault="00DA6594" w:rsidP="00DA6594">
            <w:pPr>
              <w:pStyle w:val="NormalWeb"/>
              <w:spacing w:before="0" w:beforeAutospacing="0" w:after="240" w:afterAutospacing="0"/>
              <w:ind w:right="-360"/>
              <w:rPr>
                <w:sz w:val="22"/>
                <w:szCs w:val="22"/>
              </w:rPr>
            </w:pPr>
            <w:r w:rsidRPr="00DA6594">
              <w:rPr>
                <w:sz w:val="22"/>
                <w:szCs w:val="22"/>
              </w:rPr>
              <w:t>Numeric</w:t>
            </w:r>
          </w:p>
        </w:tc>
        <w:tc>
          <w:tcPr>
            <w:tcW w:w="5059" w:type="dxa"/>
            <w:vAlign w:val="center"/>
          </w:tcPr>
          <w:p w14:paraId="04300631" w14:textId="0684846A" w:rsidR="00DA6594" w:rsidRPr="00DA6594" w:rsidRDefault="00DA6594" w:rsidP="00DA6594">
            <w:pPr>
              <w:pStyle w:val="NormalWeb"/>
              <w:spacing w:before="0" w:beforeAutospacing="0" w:after="240" w:afterAutospacing="0"/>
              <w:ind w:right="-360"/>
              <w:rPr>
                <w:sz w:val="22"/>
                <w:szCs w:val="22"/>
              </w:rPr>
            </w:pPr>
            <w:r w:rsidRPr="00DA6594">
              <w:rPr>
                <w:sz w:val="22"/>
                <w:szCs w:val="22"/>
              </w:rPr>
              <w:t>The age of the vehicle being insured</w:t>
            </w:r>
          </w:p>
        </w:tc>
      </w:tr>
      <w:tr w:rsidR="00DA6594" w14:paraId="5A65C312" w14:textId="77777777" w:rsidTr="00DA6594">
        <w:tc>
          <w:tcPr>
            <w:tcW w:w="2683" w:type="dxa"/>
            <w:vAlign w:val="center"/>
          </w:tcPr>
          <w:p w14:paraId="3CB713D6" w14:textId="31716A2B" w:rsidR="00DA6594" w:rsidRPr="00DA6594" w:rsidRDefault="00DA6594" w:rsidP="00DA6594">
            <w:pPr>
              <w:pStyle w:val="NormalWeb"/>
              <w:spacing w:before="0" w:beforeAutospacing="0" w:after="240" w:afterAutospacing="0"/>
              <w:ind w:right="-360"/>
              <w:rPr>
                <w:sz w:val="22"/>
                <w:szCs w:val="22"/>
              </w:rPr>
            </w:pPr>
            <w:r w:rsidRPr="00DA6594">
              <w:rPr>
                <w:sz w:val="22"/>
                <w:szCs w:val="22"/>
              </w:rPr>
              <w:t>VEHICLEVALUE</w:t>
            </w:r>
          </w:p>
        </w:tc>
        <w:tc>
          <w:tcPr>
            <w:tcW w:w="1418" w:type="dxa"/>
            <w:vAlign w:val="center"/>
          </w:tcPr>
          <w:p w14:paraId="5680E024" w14:textId="698E090E" w:rsidR="00DA6594" w:rsidRPr="00DA6594" w:rsidRDefault="00DA6594" w:rsidP="00DA6594">
            <w:pPr>
              <w:pStyle w:val="NormalWeb"/>
              <w:spacing w:before="0" w:beforeAutospacing="0" w:after="240" w:afterAutospacing="0"/>
              <w:ind w:right="-360"/>
              <w:rPr>
                <w:sz w:val="22"/>
                <w:szCs w:val="22"/>
              </w:rPr>
            </w:pPr>
            <w:r w:rsidRPr="00DA6594">
              <w:rPr>
                <w:sz w:val="22"/>
                <w:szCs w:val="22"/>
              </w:rPr>
              <w:t>Numeric</w:t>
            </w:r>
          </w:p>
        </w:tc>
        <w:tc>
          <w:tcPr>
            <w:tcW w:w="5059" w:type="dxa"/>
            <w:vAlign w:val="center"/>
          </w:tcPr>
          <w:p w14:paraId="2923B865" w14:textId="002AF02A" w:rsidR="00DA6594" w:rsidRPr="00DA6594" w:rsidRDefault="00DA6594" w:rsidP="00DA6594">
            <w:pPr>
              <w:pStyle w:val="NormalWeb"/>
              <w:spacing w:before="0" w:beforeAutospacing="0" w:after="240" w:afterAutospacing="0"/>
              <w:ind w:right="-360"/>
              <w:rPr>
                <w:sz w:val="22"/>
                <w:szCs w:val="22"/>
              </w:rPr>
            </w:pPr>
            <w:r w:rsidRPr="00DA6594">
              <w:rPr>
                <w:sz w:val="22"/>
                <w:szCs w:val="22"/>
              </w:rPr>
              <w:t>The value of the vehicle being insured</w:t>
            </w:r>
          </w:p>
        </w:tc>
      </w:tr>
      <w:tr w:rsidR="00DA6594" w14:paraId="6B9F116C" w14:textId="77777777" w:rsidTr="00DA6594">
        <w:tc>
          <w:tcPr>
            <w:tcW w:w="2683" w:type="dxa"/>
            <w:vAlign w:val="center"/>
          </w:tcPr>
          <w:p w14:paraId="729584C0" w14:textId="5EA0EBC9" w:rsidR="00DA6594" w:rsidRPr="00DA6594" w:rsidRDefault="00DA6594" w:rsidP="00DA6594">
            <w:pPr>
              <w:pStyle w:val="NormalWeb"/>
              <w:spacing w:before="0" w:beforeAutospacing="0" w:after="240" w:afterAutospacing="0"/>
              <w:ind w:right="-360"/>
              <w:rPr>
                <w:sz w:val="22"/>
                <w:szCs w:val="22"/>
              </w:rPr>
            </w:pPr>
            <w:r w:rsidRPr="00DA6594">
              <w:rPr>
                <w:sz w:val="22"/>
                <w:szCs w:val="22"/>
              </w:rPr>
              <w:t>VEHICLETYPE</w:t>
            </w:r>
          </w:p>
        </w:tc>
        <w:tc>
          <w:tcPr>
            <w:tcW w:w="1418" w:type="dxa"/>
            <w:vAlign w:val="center"/>
          </w:tcPr>
          <w:p w14:paraId="6D12B1B5" w14:textId="22B73208" w:rsidR="00DA6594" w:rsidRPr="00DA6594" w:rsidRDefault="00DA6594" w:rsidP="00DA6594">
            <w:pPr>
              <w:pStyle w:val="NormalWeb"/>
              <w:spacing w:before="0" w:beforeAutospacing="0" w:after="240" w:afterAutospacing="0"/>
              <w:ind w:right="-360"/>
              <w:rPr>
                <w:sz w:val="22"/>
                <w:szCs w:val="22"/>
              </w:rPr>
            </w:pPr>
            <w:r w:rsidRPr="00DA6594">
              <w:rPr>
                <w:sz w:val="22"/>
                <w:szCs w:val="22"/>
              </w:rPr>
              <w:t>String</w:t>
            </w:r>
          </w:p>
        </w:tc>
        <w:tc>
          <w:tcPr>
            <w:tcW w:w="5059" w:type="dxa"/>
            <w:vAlign w:val="center"/>
          </w:tcPr>
          <w:p w14:paraId="0138659E" w14:textId="2DFFB514" w:rsidR="00DA6594" w:rsidRPr="00DA6594" w:rsidRDefault="00DA6594" w:rsidP="00DA6594">
            <w:pPr>
              <w:pStyle w:val="NormalWeb"/>
              <w:spacing w:before="0" w:beforeAutospacing="0" w:after="240" w:afterAutospacing="0"/>
              <w:ind w:right="-360"/>
              <w:rPr>
                <w:sz w:val="22"/>
                <w:szCs w:val="22"/>
              </w:rPr>
            </w:pPr>
            <w:r w:rsidRPr="00DA6594">
              <w:rPr>
                <w:sz w:val="22"/>
                <w:szCs w:val="22"/>
              </w:rPr>
              <w:t>The type of vehicle being insured</w:t>
            </w:r>
          </w:p>
        </w:tc>
      </w:tr>
    </w:tbl>
    <w:p w14:paraId="13158AD2" w14:textId="77777777" w:rsidR="00DA6594" w:rsidRPr="00DA6594" w:rsidRDefault="00DA6594" w:rsidP="00DA6594">
      <w:pPr>
        <w:pStyle w:val="NormalWeb"/>
        <w:spacing w:before="0" w:beforeAutospacing="0" w:after="240" w:afterAutospacing="0"/>
        <w:ind w:left="-270" w:right="-360"/>
      </w:pPr>
    </w:p>
    <w:sectPr w:rsidR="00DA6594" w:rsidRPr="00DA6594" w:rsidSect="003E41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A0B"/>
    <w:multiLevelType w:val="multilevel"/>
    <w:tmpl w:val="E4F6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241A7D"/>
    <w:multiLevelType w:val="hybridMultilevel"/>
    <w:tmpl w:val="EC3C6D1C"/>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964"/>
    <w:rsid w:val="003E4120"/>
    <w:rsid w:val="00514963"/>
    <w:rsid w:val="00874964"/>
    <w:rsid w:val="00DA6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BD4507"/>
  <w15:chartTrackingRefBased/>
  <w15:docId w15:val="{0B53FAEA-9777-9446-9FB6-B1E29FCF8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4964"/>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DA65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2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Melvin</dc:creator>
  <cp:keywords/>
  <dc:description/>
  <cp:lastModifiedBy>Thomas Melvin</cp:lastModifiedBy>
  <cp:revision>2</cp:revision>
  <dcterms:created xsi:type="dcterms:W3CDTF">2021-09-19T18:20:00Z</dcterms:created>
  <dcterms:modified xsi:type="dcterms:W3CDTF">2021-09-19T19:23:00Z</dcterms:modified>
</cp:coreProperties>
</file>