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E2E4" w14:textId="77777777" w:rsidR="002937F9" w:rsidRPr="002937F9" w:rsidRDefault="002937F9" w:rsidP="002937F9">
      <w:r w:rsidRPr="002937F9">
        <w:t>1 Найти и вывести на экран названия продуктов, их цвет и размер</w:t>
      </w:r>
    </w:p>
    <w:p w14:paraId="6BCA251C" w14:textId="77777777" w:rsidR="002937F9" w:rsidRPr="002937F9" w:rsidRDefault="002937F9" w:rsidP="002937F9">
      <w:r w:rsidRPr="002937F9">
        <w:t>2 Найти и вывести на экран названия, цвет и размер таких продуктов, у которых цена более 100</w:t>
      </w:r>
    </w:p>
    <w:p w14:paraId="44FE8CAC" w14:textId="77777777" w:rsidR="002937F9" w:rsidRPr="002937F9" w:rsidRDefault="002937F9" w:rsidP="002937F9">
      <w:r w:rsidRPr="002937F9">
        <w:t>3 Найти и вывести на экран название, цвет и размер таких продуктов, у которых цена менее 100 и</w:t>
      </w:r>
    </w:p>
    <w:p w14:paraId="746772BB" w14:textId="77777777" w:rsidR="002937F9" w:rsidRPr="002937F9" w:rsidRDefault="002937F9" w:rsidP="002937F9">
      <w:r w:rsidRPr="002937F9">
        <w:t>цвет Black</w:t>
      </w:r>
    </w:p>
    <w:p w14:paraId="3FA95E61" w14:textId="77777777" w:rsidR="002937F9" w:rsidRPr="002937F9" w:rsidRDefault="002937F9" w:rsidP="002937F9">
      <w:r w:rsidRPr="002937F9">
        <w:t>4 Найти и вывести на экран название, цвет и размер таких продуктов, у которых цена менее 100 и</w:t>
      </w:r>
    </w:p>
    <w:p w14:paraId="5F967F2F" w14:textId="77777777" w:rsidR="002937F9" w:rsidRPr="002937F9" w:rsidRDefault="002937F9" w:rsidP="002937F9">
      <w:r w:rsidRPr="002937F9">
        <w:t>цвет Black, упорядочив вывод по возрастанию стоимости продуктов</w:t>
      </w:r>
    </w:p>
    <w:p w14:paraId="2B9A2703" w14:textId="77777777" w:rsidR="002937F9" w:rsidRPr="002937F9" w:rsidRDefault="002937F9" w:rsidP="002937F9">
      <w:r w:rsidRPr="002937F9">
        <w:t>5 Найти и вывести на экран название и размер первых трех самых дорогих товаров с цветом Black</w:t>
      </w:r>
    </w:p>
    <w:p w14:paraId="53D75802" w14:textId="77777777" w:rsidR="002937F9" w:rsidRPr="002937F9" w:rsidRDefault="002937F9" w:rsidP="002937F9">
      <w:r w:rsidRPr="002937F9">
        <w:t>6 Найти и вывести на экран название и цвет таких продуктов, для которых определен и цвет, и</w:t>
      </w:r>
    </w:p>
    <w:p w14:paraId="07582E3B" w14:textId="77777777" w:rsidR="002937F9" w:rsidRPr="002937F9" w:rsidRDefault="002937F9" w:rsidP="002937F9">
      <w:r w:rsidRPr="002937F9">
        <w:t>размер</w:t>
      </w:r>
    </w:p>
    <w:p w14:paraId="5CF23751" w14:textId="77777777" w:rsidR="002937F9" w:rsidRPr="002937F9" w:rsidRDefault="002937F9" w:rsidP="002937F9">
      <w:r w:rsidRPr="002937F9">
        <w:t>7 Найти и вывести на экран не повторяющиеся цвета продуктов, у которых цена находится в</w:t>
      </w:r>
    </w:p>
    <w:p w14:paraId="53410CDF" w14:textId="77777777" w:rsidR="002937F9" w:rsidRPr="002937F9" w:rsidRDefault="002937F9" w:rsidP="002937F9">
      <w:r w:rsidRPr="002937F9">
        <w:t>диапазоне от 10 до 50 включительно</w:t>
      </w:r>
    </w:p>
    <w:p w14:paraId="019796D1" w14:textId="77777777" w:rsidR="002937F9" w:rsidRPr="002937F9" w:rsidRDefault="002937F9" w:rsidP="002937F9">
      <w:r w:rsidRPr="002937F9">
        <w:t>8 Найти и вывести на экран все цвета таких продуктов, у которых в имени первая буква ‘L’ и третья</w:t>
      </w:r>
    </w:p>
    <w:p w14:paraId="2F816E33" w14:textId="77777777" w:rsidR="002937F9" w:rsidRPr="002937F9" w:rsidRDefault="002937F9" w:rsidP="002937F9">
      <w:r w:rsidRPr="002937F9">
        <w:t>‘N’</w:t>
      </w:r>
    </w:p>
    <w:p w14:paraId="136D5CB1" w14:textId="77777777" w:rsidR="002937F9" w:rsidRPr="002937F9" w:rsidRDefault="002937F9" w:rsidP="002937F9">
      <w:r w:rsidRPr="002937F9">
        <w:t>9 Найти и вывести на экран названия таких продуктов, которых начинаются либо на букву ‘D’ либо</w:t>
      </w:r>
    </w:p>
    <w:p w14:paraId="6589C030" w14:textId="77777777" w:rsidR="002937F9" w:rsidRPr="002937F9" w:rsidRDefault="002937F9" w:rsidP="002937F9">
      <w:r w:rsidRPr="002937F9">
        <w:t>на букву ‘M’, и при этом длинна имени более трех символов</w:t>
      </w:r>
    </w:p>
    <w:p w14:paraId="709ED760" w14:textId="77777777" w:rsidR="002937F9" w:rsidRPr="002937F9" w:rsidRDefault="002937F9" w:rsidP="002937F9">
      <w:r w:rsidRPr="002937F9">
        <w:t>10 Вывести на экран названия продуктов, у которых дата начала продаж не позднее 2012 года</w:t>
      </w:r>
    </w:p>
    <w:p w14:paraId="18B96F9E" w14:textId="77777777" w:rsidR="002937F9" w:rsidRPr="002937F9" w:rsidRDefault="002937F9" w:rsidP="002937F9">
      <w:r w:rsidRPr="002937F9">
        <w:t>11 Найти и вывести на экран название всех подкатегорий товаров</w:t>
      </w:r>
    </w:p>
    <w:p w14:paraId="1CFBD00D" w14:textId="77777777" w:rsidR="002937F9" w:rsidRPr="002937F9" w:rsidRDefault="002937F9" w:rsidP="002937F9">
      <w:r w:rsidRPr="002937F9">
        <w:t>12 Найти и вывести на экран названия всех категорий товаров</w:t>
      </w:r>
    </w:p>
    <w:p w14:paraId="3788FA6C" w14:textId="77777777" w:rsidR="002937F9" w:rsidRPr="002937F9" w:rsidRDefault="002937F9" w:rsidP="002937F9">
      <w:r w:rsidRPr="002937F9">
        <w:t xml:space="preserve">13 Найти и вывести на экран имена всех клиентов, из таблицы </w:t>
      </w:r>
      <w:proofErr w:type="spellStart"/>
      <w:r w:rsidRPr="002937F9">
        <w:t>Person</w:t>
      </w:r>
      <w:proofErr w:type="spellEnd"/>
      <w:r w:rsidRPr="002937F9">
        <w:t>, у которых обращение (</w:t>
      </w:r>
      <w:proofErr w:type="spellStart"/>
      <w:r w:rsidRPr="002937F9">
        <w:t>Title</w:t>
      </w:r>
      <w:proofErr w:type="spellEnd"/>
      <w:r w:rsidRPr="002937F9">
        <w:t>)</w:t>
      </w:r>
    </w:p>
    <w:p w14:paraId="1CFBC499" w14:textId="77777777" w:rsidR="002937F9" w:rsidRPr="002937F9" w:rsidRDefault="002937F9" w:rsidP="002937F9">
      <w:r w:rsidRPr="002937F9">
        <w:t>указано как «Mr.»</w:t>
      </w:r>
    </w:p>
    <w:p w14:paraId="01B1E060" w14:textId="77777777" w:rsidR="002937F9" w:rsidRPr="002937F9" w:rsidRDefault="002937F9" w:rsidP="002937F9">
      <w:r w:rsidRPr="002937F9">
        <w:t xml:space="preserve">14 Найти и вывести на экран имена всех клиентов, из таблицы </w:t>
      </w:r>
      <w:proofErr w:type="spellStart"/>
      <w:r w:rsidRPr="002937F9">
        <w:t>Person</w:t>
      </w:r>
      <w:proofErr w:type="spellEnd"/>
      <w:r w:rsidRPr="002937F9">
        <w:t>, для которых не определено</w:t>
      </w:r>
    </w:p>
    <w:p w14:paraId="1FF97E98" w14:textId="77777777" w:rsidR="002937F9" w:rsidRPr="002937F9" w:rsidRDefault="002937F9" w:rsidP="002937F9">
      <w:r w:rsidRPr="002937F9">
        <w:t>обращение (</w:t>
      </w:r>
      <w:proofErr w:type="spellStart"/>
      <w:r w:rsidRPr="002937F9">
        <w:t>Title</w:t>
      </w:r>
      <w:proofErr w:type="spellEnd"/>
      <w:r w:rsidRPr="002937F9">
        <w:t>)</w:t>
      </w:r>
    </w:p>
    <w:p w14:paraId="4B6FD7B8" w14:textId="77777777" w:rsidR="00AC345A" w:rsidRDefault="00AC345A"/>
    <w:sectPr w:rsidR="00AC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0C"/>
    <w:rsid w:val="002937F9"/>
    <w:rsid w:val="00AC345A"/>
    <w:rsid w:val="00B3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8F2B-97E3-4E9C-8F3D-E4873FCE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2021-07-30T09:01:00Z</dcterms:created>
  <dcterms:modified xsi:type="dcterms:W3CDTF">2021-07-30T09:01:00Z</dcterms:modified>
</cp:coreProperties>
</file>