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滋賀県竜王町から野洲市にかけて位置する**「鏡の里」**を舞台に、源義経（源氏）と平宗盛（平家）という宿命のライバルたちが交錯した知られざる歴史を紐解く内容です 1, 2。前川さんの独自の視点を通じ、単なる観光地紹介ではない、日本の深層に触れる物語が描かれています。</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このソース（動画の書き起こし）の主なポイントを整理して紹介します。</w:t>
      </w:r>
    </w:p>
    <w:p w:rsidR="00000000" w:rsidDel="00000000" w:rsidP="00000000" w:rsidRDefault="00000000" w:rsidRPr="00000000" w14:paraId="00000003">
      <w:pPr>
        <w:pStyle w:val="Heading3"/>
        <w:rPr/>
      </w:pPr>
      <w:bookmarkStart w:colFirst="0" w:colLast="0" w:name="_y6lblpkyyauy" w:id="0"/>
      <w:bookmarkEnd w:id="0"/>
      <w:r w:rsidDel="00000000" w:rsidR="00000000" w:rsidRPr="00000000">
        <w:rPr>
          <w:rFonts w:ascii="Arial Unicode MS" w:cs="Arial Unicode MS" w:eastAsia="Arial Unicode MS" w:hAnsi="Arial Unicode MS"/>
          <w:rtl w:val="0"/>
        </w:rPr>
        <w:t xml:space="preserve">1. 源義経「決意の地」としての鏡の里</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鏡の里は、牛若丸こと</w:t>
      </w:r>
      <w:r w:rsidDel="00000000" w:rsidR="00000000" w:rsidRPr="00000000">
        <w:rPr>
          <w:rFonts w:ascii="Arial Unicode MS" w:cs="Arial Unicode MS" w:eastAsia="Arial Unicode MS" w:hAnsi="Arial Unicode MS"/>
          <w:b w:val="1"/>
          <w:bCs w:val="1"/>
          <w:rtl w:val="0"/>
        </w:rPr>
        <w:t xml:space="preserve">源義経が元服（成人式）を行った場所</w:t>
      </w:r>
      <w:r w:rsidDel="00000000" w:rsidR="00000000" w:rsidRPr="00000000">
        <w:rPr>
          <w:rFonts w:ascii="Arial Unicode MS" w:cs="Arial Unicode MS" w:eastAsia="Arial Unicode MS" w:hAnsi="Arial Unicode MS"/>
          <w:rtl w:val="0"/>
        </w:rPr>
        <w:t xml:space="preserve">として知られています 1, 3。</w:t>
      </w:r>
    </w:p>
    <w:p w:rsidR="00000000" w:rsidDel="00000000" w:rsidP="00000000" w:rsidRDefault="00000000" w:rsidRPr="00000000" w14:paraId="00000005">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元服の儀式：</w:t>
      </w:r>
      <w:r w:rsidDel="00000000" w:rsidR="00000000" w:rsidRPr="00000000">
        <w:rPr>
          <w:rFonts w:ascii="Arial Unicode MS" w:cs="Arial Unicode MS" w:eastAsia="Arial Unicode MS" w:hAnsi="Arial Unicode MS"/>
          <w:rtl w:val="0"/>
        </w:rPr>
        <w:t xml:space="preserve"> 鞍馬山を抜け出した若き義経は、この地の「鏡神社」で現身を変え、池の水を盆に組んで自らエボシをつけたと伝えられています 3, 4。</w:t>
      </w:r>
    </w:p>
    <w:p w:rsidR="00000000" w:rsidDel="00000000" w:rsidP="00000000" w:rsidRDefault="00000000" w:rsidRPr="00000000" w14:paraId="0000000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源氏再興の祈り：</w:t>
      </w:r>
      <w:r w:rsidDel="00000000" w:rsidR="00000000" w:rsidRPr="00000000">
        <w:rPr>
          <w:rFonts w:ascii="Arial Unicode MS" w:cs="Arial Unicode MS" w:eastAsia="Arial Unicode MS" w:hAnsi="Arial Unicode MS"/>
          <w:rtl w:val="0"/>
        </w:rPr>
        <w:t xml:space="preserve"> 義経は鏡神社に参拝し、「我こそは源氏なり」と名乗りを上げ、源氏の再興と武運長久を強く祈願しました 3, 4。現在も「元服の池」や、義経がエボシをかけたとされる「義経元服の松」の遺構が残っています 5, 4, 6。</w:t>
      </w:r>
    </w:p>
    <w:p w:rsidR="00000000" w:rsidDel="00000000" w:rsidP="00000000" w:rsidRDefault="00000000" w:rsidRPr="00000000" w14:paraId="00000007">
      <w:pPr>
        <w:pStyle w:val="Heading3"/>
        <w:rPr/>
      </w:pPr>
      <w:bookmarkStart w:colFirst="0" w:colLast="0" w:name="_9ozy8syrjkhz" w:id="1"/>
      <w:bookmarkEnd w:id="1"/>
      <w:r w:rsidDel="00000000" w:rsidR="00000000" w:rsidRPr="00000000">
        <w:rPr>
          <w:rFonts w:ascii="Arial Unicode MS" w:cs="Arial Unicode MS" w:eastAsia="Arial Unicode MS" w:hAnsi="Arial Unicode MS"/>
          <w:rtl w:val="0"/>
        </w:rPr>
        <w:t xml:space="preserve">2. 古代近江の圧倒的な技術力：アメノヒボコ伝説</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前川さんは、義経の伝承以上に、この地の根底にある**「渡来人の高度な技術」**に注目しています 7。</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新羅の王子・天日槍（アメノヒボコ）：</w:t>
      </w:r>
      <w:r w:rsidDel="00000000" w:rsidR="00000000" w:rsidRPr="00000000">
        <w:rPr>
          <w:rFonts w:ascii="Arial Unicode MS" w:cs="Arial Unicode MS" w:eastAsia="Arial Unicode MS" w:hAnsi="Arial Unicode MS"/>
          <w:rtl w:val="0"/>
        </w:rPr>
        <w:t xml:space="preserve"> 鏡神社の主祭神であるアメノヒボコは、紀元前に朝鮮半島の新羅から渡来した王子とされています 7。</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技術のルーツ：</w:t>
      </w:r>
      <w:r w:rsidDel="00000000" w:rsidR="00000000" w:rsidRPr="00000000">
        <w:rPr>
          <w:rFonts w:ascii="Arial Unicode MS" w:cs="Arial Unicode MS" w:eastAsia="Arial Unicode MS" w:hAnsi="Arial Unicode MS"/>
          <w:rtl w:val="0"/>
        </w:rPr>
        <w:t xml:space="preserve"> 彼が伝えたのは、</w:t>
      </w:r>
      <w:r w:rsidDel="00000000" w:rsidR="00000000" w:rsidRPr="00000000">
        <w:rPr>
          <w:rFonts w:ascii="Arial Unicode MS" w:cs="Arial Unicode MS" w:eastAsia="Arial Unicode MS" w:hAnsi="Arial Unicode MS"/>
          <w:b w:val="1"/>
          <w:bCs w:val="1"/>
          <w:rtl w:val="0"/>
        </w:rPr>
        <w:t xml:space="preserve">鏡作り、金属加工、そして「弓道」の原点</w:t>
      </w:r>
      <w:r w:rsidDel="00000000" w:rsidR="00000000" w:rsidRPr="00000000">
        <w:rPr>
          <w:rFonts w:ascii="Arial Unicode MS" w:cs="Arial Unicode MS" w:eastAsia="Arial Unicode MS" w:hAnsi="Arial Unicode MS"/>
          <w:rtl w:val="0"/>
        </w:rPr>
        <w:t xml:space="preserve">とも言われる技術です 7。この地で焼かれた「須恵器」は、近畿一円の古墳に供給されるほど普及しており、鏡の里は当時の日本におけるハイテク産業の聖地であったと指摘されています 8。</w:t>
      </w:r>
    </w:p>
    <w:p w:rsidR="00000000" w:rsidDel="00000000" w:rsidP="00000000" w:rsidRDefault="00000000" w:rsidRPr="00000000" w14:paraId="0000000B">
      <w:pPr>
        <w:pStyle w:val="Heading3"/>
        <w:rPr/>
      </w:pPr>
      <w:bookmarkStart w:colFirst="0" w:colLast="0" w:name="_czu346vjdz62" w:id="2"/>
      <w:bookmarkEnd w:id="2"/>
      <w:r w:rsidDel="00000000" w:rsidR="00000000" w:rsidRPr="00000000">
        <w:rPr>
          <w:rFonts w:ascii="Arial Unicode MS" w:cs="Arial Unicode MS" w:eastAsia="Arial Unicode MS" w:hAnsi="Arial Unicode MS"/>
          <w:rtl w:val="0"/>
        </w:rPr>
        <w:t xml:space="preserve">3. 平家「終焉の地」と民衆の正義</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義経が元服した場所からわずか徒歩5分ほどの距離に、**平家の総大将・平宗盛が処刑された「終焉の地」**が存在します 9, 10, 11。</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敗者の悲劇：</w:t>
      </w:r>
      <w:r w:rsidDel="00000000" w:rsidR="00000000" w:rsidRPr="00000000">
        <w:rPr>
          <w:rFonts w:ascii="Arial Unicode MS" w:cs="Arial Unicode MS" w:eastAsia="Arial Unicode MS" w:hAnsi="Arial Unicode MS"/>
          <w:rtl w:val="0"/>
        </w:rPr>
        <w:t xml:space="preserve"> 鎌倉へ連行された後に追い返された宗盛父子は、義経が源氏として立ち上がったその聖地のすぐ側で、最期を迎えました 10, 11。</w:t>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「恩人」としての平家：</w:t>
      </w:r>
      <w:r w:rsidDel="00000000" w:rsidR="00000000" w:rsidRPr="00000000">
        <w:rPr>
          <w:rFonts w:ascii="Arial Unicode MS" w:cs="Arial Unicode MS" w:eastAsia="Arial Unicode MS" w:hAnsi="Arial Unicode MS"/>
          <w:rtl w:val="0"/>
        </w:rPr>
        <w:t xml:space="preserve"> 一般に悪役とされる平家ですが、野洲市側では、平清盛や宗盛が大規模な治水工事（義王井）を行い、水不足に苦しむ村を救った「恩人」として慕われてきた歴史があります 12, 13。</w:t>
      </w:r>
    </w:p>
    <w:p w:rsidR="00000000" w:rsidDel="00000000" w:rsidP="00000000" w:rsidRDefault="00000000" w:rsidRPr="00000000" w14:paraId="0000000F">
      <w:pPr>
        <w:pStyle w:val="Heading3"/>
        <w:rPr/>
      </w:pPr>
      <w:bookmarkStart w:colFirst="0" w:colLast="0" w:name="_oepe9lar7gd3" w:id="3"/>
      <w:bookmarkEnd w:id="3"/>
      <w:r w:rsidDel="00000000" w:rsidR="00000000" w:rsidRPr="00000000">
        <w:rPr>
          <w:rFonts w:ascii="Arial Unicode MS" w:cs="Arial Unicode MS" w:eastAsia="Arial Unicode MS" w:hAnsi="Arial Unicode MS"/>
          <w:rtl w:val="0"/>
        </w:rPr>
        <w:t xml:space="preserve">4. 前川さんの視点：歴史の多面性</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前川さんは、同じ場所でありながら、源氏側から見れば「勝利への聖地」、平家側から見れば「救済と悲劇の地」という</w:t>
      </w:r>
      <w:r w:rsidDel="00000000" w:rsidR="00000000" w:rsidRPr="00000000">
        <w:rPr>
          <w:rFonts w:ascii="Arial Unicode MS" w:cs="Arial Unicode MS" w:eastAsia="Arial Unicode MS" w:hAnsi="Arial Unicode MS"/>
          <w:b w:val="1"/>
          <w:bCs w:val="1"/>
          <w:rtl w:val="0"/>
        </w:rPr>
        <w:t xml:space="preserve">二面性</w:t>
      </w:r>
      <w:r w:rsidDel="00000000" w:rsidR="00000000" w:rsidRPr="00000000">
        <w:rPr>
          <w:rFonts w:ascii="Arial Unicode MS" w:cs="Arial Unicode MS" w:eastAsia="Arial Unicode MS" w:hAnsi="Arial Unicode MS"/>
          <w:rtl w:val="0"/>
        </w:rPr>
        <w:t xml:space="preserve">を持っている点に歴史の面白さを見出しています 13, 14。</w:t>
      </w:r>
    </w:p>
    <w:p w:rsidR="00000000" w:rsidDel="00000000" w:rsidP="00000000" w:rsidRDefault="00000000" w:rsidRPr="00000000" w14:paraId="0000001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正義の反対は別の正義：</w:t>
      </w:r>
      <w:r w:rsidDel="00000000" w:rsidR="00000000" w:rsidRPr="00000000">
        <w:rPr>
          <w:rFonts w:ascii="Arial Unicode MS" w:cs="Arial Unicode MS" w:eastAsia="Arial Unicode MS" w:hAnsi="Arial Unicode MS"/>
          <w:rtl w:val="0"/>
        </w:rPr>
        <w:t xml:space="preserve"> 「勝者の歴史」だけを信じるのではなく、負けた側にも守りたかった正義や、地域に尽くした功績があったことを知るべきだと説いています 14。</w:t>
      </w:r>
    </w:p>
    <w:p w:rsidR="00000000" w:rsidDel="00000000" w:rsidP="00000000" w:rsidRDefault="00000000" w:rsidRPr="00000000" w14:paraId="0000001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多様な神々の受け入れ：</w:t>
      </w:r>
      <w:r w:rsidDel="00000000" w:rsidR="00000000" w:rsidRPr="00000000">
        <w:rPr>
          <w:rFonts w:ascii="Arial Unicode MS" w:cs="Arial Unicode MS" w:eastAsia="Arial Unicode MS" w:hAnsi="Arial Unicode MS"/>
          <w:rtl w:val="0"/>
        </w:rPr>
        <w:t xml:space="preserve"> 日本一の寺社数を誇る滋賀県の文化は、外来の神や敗者の思いをすべて受け入れてきた「八百万の神」の精神の象徴であると語られています 15。</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この資料は、歴史の断片を繋ぎ合わせることで、**「今も生き続けている敗者の思い」と「日本文化の形成に果たした渡来技術の役割」**を再発見させてくれる貴重な記録となっています。</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