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24"/>
          <w:szCs w:val="24"/>
        </w:rPr>
        <w:t>■ USB Interface 정의 및 개발 배경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1. USB Interface 정의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1) Universal Serial Bus (범용 직렬 버스)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2) INTEL, MS, COMPAQ, DEC, IBM, NOTEL, NEC 등 7개사가 공동으로 제안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3) 주변 기기 등을 개인용 컴퓨터(PC)에 접속하기 위한 인터페이스의 공동화를 목적으로 개발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2. USB Interface 개발 배경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1) 제한된 IRQ 해결 방안 필요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2) 고속의 디바이스 필요 (Parallel의 단점 극복 목적)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3) 손쉬운 디바이스 접속 및 설치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4) 다양한 하드웨어가 접속 가능한 버스 필요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5) 작은 크기의 커넥터 필요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24"/>
          <w:szCs w:val="24"/>
        </w:rPr>
        <w:t>■ USB Interface 특징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1. 넓은 확장 성 제공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▪ 최대 127개의 디바이스를 Daisy-Chain 방식으로 연결 가능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▪ 최대 5m 까지의 케이블 사용 가능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2. PnP 지원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▪ Jumper Setting 없이 하드웨어설치가능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▪ 포트에 꽂으면 자동으로 감지 (동시에 적절한 드라이버를 호출)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▪ 사용이 끝나면 IRQ, Port Address등을 염려 않고 빼도, 자동으로 인식 및 종료 (드라이버 해제)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3. Hot Plug In 지원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▪ 동작 도중 하드웨어 탈</w:t>
      </w:r>
      <w:proofErr w:type="gramStart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.부착</w:t>
      </w:r>
      <w:proofErr w:type="gramEnd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 xml:space="preserve"> 가능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4. 버스 자체 전원 지원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▪ 버스 내에서 전원 공급 (+5V, 총500mA 지원)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5. 규격화 된 소형 커넥터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▪ 휴대장치에 적합한 소형 크기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▪ 휴대 성 증대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▪ 규격화 된 커넥터 사용으로 인한 포트 수의 획기적 감소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24"/>
          <w:szCs w:val="24"/>
        </w:rPr>
        <w:t>■ USB Interface 버전 별 특징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▪ USB 1.1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* 12Mbits/s의 Full-Speed Mode, 1.5Mbits/s의 Low-Speed Mode 지원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 xml:space="preserve">* Low-Speed 모드는 Full-Speed에서 지원해야 하는 </w:t>
      </w:r>
      <w:proofErr w:type="spellStart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질높은</w:t>
      </w:r>
      <w:proofErr w:type="spellEnd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 xml:space="preserve"> 케이블의 재질을 값싼 재질로 대체하기 위한 규격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 xml:space="preserve">* EMI 전자파 내성에 강함 (Low-Speed 지원 장치 </w:t>
      </w:r>
      <w:proofErr w:type="gramStart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예 :</w:t>
      </w:r>
      <w:proofErr w:type="gramEnd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 xml:space="preserve"> USB 마우스, USB 키보드 등)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▪ USB 2.0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* 데스크 탑 컴퓨터들에서 480Mbits/s의 High Speed로 사용 됨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* IEEE 1394에 대응하기 위한 인터페이스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lastRenderedPageBreak/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▪ USB 3.0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* 5.0Gbit/s의 Super-Speed Mode 지원 (27Gbyte의 데이터를 1분만에 전송)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* 한정 된 속도의 USB 2.0 차기 버전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* USB1.1, 2.0 규격과는 다른 방식의 커넥터 구조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24"/>
          <w:szCs w:val="24"/>
        </w:rPr>
        <w:t>■ USB Interface Vendor LOGO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  <w:r>
        <w:rPr>
          <w:rFonts w:ascii="돋움" w:eastAsia="돋움" w:hAnsi="돋움" w:cs="굴림"/>
          <w:noProof/>
          <w:color w:val="000000"/>
          <w:sz w:val="18"/>
          <w:szCs w:val="18"/>
        </w:rPr>
        <w:drawing>
          <wp:inline distT="0" distB="0" distL="0" distR="0">
            <wp:extent cx="5055870" cy="2048510"/>
            <wp:effectExtent l="0" t="0" r="0" b="8890"/>
            <wp:docPr id="7" name="그림 7" descr="http://postfiles11.naver.net/data42/2009/1/30/106/image019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2/2009/1/30/106/image019_insopack77.png" descr="http://postfiles11.naver.net/data42/2009/1/30/106/image019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24"/>
          <w:szCs w:val="24"/>
        </w:rPr>
        <w:t>■ USB 2.0 버스 인터페이스 구조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>
        <w:rPr>
          <w:rFonts w:ascii="돋움" w:eastAsia="돋움" w:hAnsi="돋움" w:cs="굴림"/>
          <w:noProof/>
          <w:color w:val="000000"/>
          <w:sz w:val="24"/>
          <w:szCs w:val="24"/>
        </w:rPr>
        <w:drawing>
          <wp:inline distT="0" distB="0" distL="0" distR="0">
            <wp:extent cx="5170170" cy="4035425"/>
            <wp:effectExtent l="0" t="0" r="0" b="3175"/>
            <wp:docPr id="6" name="그림 6" descr="http://postfiles14.naver.net/data41/2009/1/30/205/image003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1/2009/1/30/205/image003_insopack77.png" descr="http://postfiles14.naver.net/data41/2009/1/30/205/image003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170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46F" w:rsidRPr="0016646F" w:rsidRDefault="0016646F" w:rsidP="0016646F">
      <w:pPr>
        <w:shd w:val="clear" w:color="auto" w:fill="FFFFFF"/>
        <w:spacing w:line="270" w:lineRule="atLeast"/>
        <w:ind w:left="800" w:firstLine="1193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- USB 2.0 Bus 형태의 구조도 -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lastRenderedPageBreak/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24"/>
          <w:szCs w:val="24"/>
        </w:rPr>
        <w:t>■ USB 3.0 버스 인터페이스 구조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>
        <w:rPr>
          <w:rFonts w:ascii="돋움" w:eastAsia="돋움" w:hAnsi="돋움" w:cs="굴림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4994275" cy="5838190"/>
            <wp:effectExtent l="0" t="0" r="0" b="0"/>
            <wp:docPr id="5" name="그림 5" descr="http://postfiles12.naver.net/data42/2009/1/30/27/image005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2/2009/1/30/27/image005_insopack77.png" descr="http://postfiles12.naver.net/data42/2009/1/30/27/image005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583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46F" w:rsidRPr="0016646F" w:rsidRDefault="0016646F" w:rsidP="0016646F">
      <w:pPr>
        <w:shd w:val="clear" w:color="auto" w:fill="FFFFFF"/>
        <w:spacing w:line="270" w:lineRule="atLeast"/>
        <w:ind w:left="800" w:firstLine="1203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- USB 3.0 Bus 형태의 구조도 -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24"/>
          <w:szCs w:val="24"/>
        </w:rPr>
        <w:t>■ USB 2.0 / 3.0 간 케이블 구조 및 인터페이스 신호 비교</w:t>
      </w:r>
    </w:p>
    <w:p w:rsidR="0016646F" w:rsidRPr="0016646F" w:rsidRDefault="0016646F" w:rsidP="0016646F">
      <w:pPr>
        <w:ind w:firstLine="0"/>
        <w:rPr>
          <w:rFonts w:ascii="굴림" w:eastAsia="굴림" w:hAnsi="굴림" w:cs="굴림" w:hint="eastAsia"/>
          <w:sz w:val="24"/>
          <w:szCs w:val="24"/>
        </w:rPr>
      </w:pPr>
      <w:r>
        <w:rPr>
          <w:rFonts w:ascii="돋움" w:eastAsia="돋움" w:hAnsi="돋움" w:cs="굴림"/>
          <w:noProof/>
          <w:color w:val="000000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5055870" cy="2057400"/>
            <wp:effectExtent l="0" t="0" r="0" b="0"/>
            <wp:docPr id="4" name="그림 4" descr="http://postfiles3.naver.net/data42/2009/1/30/162/image007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2/2009/1/30/162/image007_insopack77.png" descr="http://postfiles3.naver.net/data42/2009/1/30/162/image007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46F" w:rsidRPr="0016646F" w:rsidRDefault="0016646F" w:rsidP="0016646F">
      <w:pPr>
        <w:shd w:val="clear" w:color="auto" w:fill="FFFFFF"/>
        <w:spacing w:line="270" w:lineRule="atLeast"/>
        <w:ind w:left="800" w:firstLine="1199"/>
        <w:jc w:val="both"/>
        <w:rPr>
          <w:rFonts w:ascii="돋움" w:eastAsia="돋움" w:hAnsi="돋움" w:cs="굴림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left="800" w:firstLine="1199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        - USB 3.0 케이블 구조 -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>
        <w:rPr>
          <w:rFonts w:ascii="돋움" w:eastAsia="돋움" w:hAnsi="돋움" w:cs="굴림"/>
          <w:noProof/>
          <w:color w:val="000000"/>
          <w:sz w:val="18"/>
          <w:szCs w:val="18"/>
        </w:rPr>
        <w:drawing>
          <wp:inline distT="0" distB="0" distL="0" distR="0">
            <wp:extent cx="5143500" cy="1556385"/>
            <wp:effectExtent l="0" t="0" r="0" b="5715"/>
            <wp:docPr id="3" name="그림 3" descr="http://postfiles14.naver.net/data42/2009/1/30/61/image009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2/2009/1/30/61/image009_insopack77.png" descr="http://postfiles14.naver.net/data42/2009/1/30/61/image009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                                   - USB 2.0 케이블 구조 -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tbl>
      <w:tblPr>
        <w:tblW w:w="7789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6"/>
        <w:gridCol w:w="3372"/>
        <w:gridCol w:w="2951"/>
      </w:tblGrid>
      <w:tr w:rsidR="0016646F" w:rsidRPr="0016646F" w:rsidTr="0016646F">
        <w:trPr>
          <w:trHeight w:val="541"/>
        </w:trPr>
        <w:tc>
          <w:tcPr>
            <w:tcW w:w="141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jc w:val="center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항목</w:t>
            </w:r>
          </w:p>
        </w:tc>
        <w:tc>
          <w:tcPr>
            <w:tcW w:w="3406" w:type="dxa"/>
            <w:tcBorders>
              <w:top w:val="single" w:sz="8" w:space="0" w:color="FFFFFF"/>
              <w:left w:val="nil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jc w:val="center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USB 3.0</w:t>
            </w:r>
          </w:p>
        </w:tc>
        <w:tc>
          <w:tcPr>
            <w:tcW w:w="2973" w:type="dxa"/>
            <w:tcBorders>
              <w:top w:val="single" w:sz="8" w:space="0" w:color="FFFFFF"/>
              <w:left w:val="nil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jc w:val="center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USB 2.0</w:t>
            </w:r>
          </w:p>
        </w:tc>
      </w:tr>
      <w:tr w:rsidR="0016646F" w:rsidRPr="0016646F" w:rsidTr="0016646F">
        <w:trPr>
          <w:trHeight w:val="973"/>
        </w:trPr>
        <w:tc>
          <w:tcPr>
            <w:tcW w:w="141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jc w:val="center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속도</w:t>
            </w:r>
          </w:p>
        </w:tc>
        <w:tc>
          <w:tcPr>
            <w:tcW w:w="3406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 xml:space="preserve">▪ Super-Speed (5.0 </w:t>
            </w:r>
            <w:proofErr w:type="spellStart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Gbps</w:t>
            </w:r>
            <w:proofErr w:type="spellEnd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)</w:t>
            </w:r>
          </w:p>
        </w:tc>
        <w:tc>
          <w:tcPr>
            <w:tcW w:w="2973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▪ Low-Speed (1.5 Mbps)</w:t>
            </w:r>
          </w:p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▪ Full-Speed (12 Mbps)</w:t>
            </w:r>
          </w:p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▪ High-Speed (480 Mbps)</w:t>
            </w:r>
          </w:p>
        </w:tc>
      </w:tr>
      <w:tr w:rsidR="0016646F" w:rsidRPr="0016646F" w:rsidTr="0016646F">
        <w:trPr>
          <w:trHeight w:val="973"/>
        </w:trPr>
        <w:tc>
          <w:tcPr>
            <w:tcW w:w="141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jc w:val="center"/>
              <w:rPr>
                <w:rFonts w:ascii="굴림" w:eastAsia="굴림" w:hAnsi="굴림" w:cs="굴림" w:hint="eastAsia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데이터</w:t>
            </w:r>
          </w:p>
          <w:p w:rsidR="0016646F" w:rsidRPr="0016646F" w:rsidRDefault="0016646F" w:rsidP="0016646F">
            <w:pPr>
              <w:ind w:firstLine="0"/>
              <w:jc w:val="center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인터페이스</w:t>
            </w:r>
          </w:p>
        </w:tc>
        <w:tc>
          <w:tcPr>
            <w:tcW w:w="3406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▪ 2개의 단일 신호</w:t>
            </w:r>
          </w:p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▪ 4개의 Super-Speed</w:t>
            </w:r>
          </w:p>
          <w:p w:rsidR="0016646F" w:rsidRPr="0016646F" w:rsidRDefault="0016646F" w:rsidP="0016646F">
            <w:pPr>
              <w:ind w:firstLine="20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Differential 신호</w:t>
            </w:r>
          </w:p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▪ 양 방향의 데이터 흐름</w:t>
            </w:r>
          </w:p>
        </w:tc>
        <w:tc>
          <w:tcPr>
            <w:tcW w:w="2973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▪ 2개의 Half-Duplex</w:t>
            </w:r>
          </w:p>
          <w:p w:rsidR="0016646F" w:rsidRPr="0016646F" w:rsidRDefault="0016646F" w:rsidP="0016646F">
            <w:pPr>
              <w:ind w:firstLine="20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Differential 신호</w:t>
            </w:r>
          </w:p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▪ 단 방향의 데이터 흐름</w:t>
            </w:r>
          </w:p>
        </w:tc>
      </w:tr>
      <w:tr w:rsidR="0016646F" w:rsidRPr="0016646F" w:rsidTr="0016646F">
        <w:trPr>
          <w:trHeight w:val="836"/>
        </w:trPr>
        <w:tc>
          <w:tcPr>
            <w:tcW w:w="1410" w:type="dxa"/>
            <w:tcBorders>
              <w:top w:val="nil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jc w:val="center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케이블</w:t>
            </w:r>
          </w:p>
        </w:tc>
        <w:tc>
          <w:tcPr>
            <w:tcW w:w="3406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▪ 4개의 Super-Speed 데이터 라인</w:t>
            </w:r>
          </w:p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▪ 2개의 기존 USB 2.0 데이터 라인</w:t>
            </w:r>
          </w:p>
        </w:tc>
        <w:tc>
          <w:tcPr>
            <w:tcW w:w="2973" w:type="dxa"/>
            <w:tcBorders>
              <w:top w:val="nil"/>
              <w:left w:val="nil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▪ 2개의 데이터 라인</w:t>
            </w:r>
          </w:p>
        </w:tc>
      </w:tr>
    </w:tbl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24"/>
          <w:szCs w:val="24"/>
        </w:rPr>
        <w:t>■ USB 커넥터 구조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lastRenderedPageBreak/>
        <w:t> </w:t>
      </w:r>
      <w:r>
        <w:rPr>
          <w:rFonts w:ascii="돋움" w:eastAsia="돋움" w:hAnsi="돋움" w:cs="굴림"/>
          <w:noProof/>
          <w:color w:val="000000"/>
          <w:sz w:val="18"/>
          <w:szCs w:val="18"/>
        </w:rPr>
        <w:drawing>
          <wp:inline distT="0" distB="0" distL="0" distR="0">
            <wp:extent cx="5081905" cy="3534410"/>
            <wp:effectExtent l="0" t="0" r="4445" b="8890"/>
            <wp:docPr id="2" name="그림 2" descr="http://postfiles5.naver.net/data41/2009/1/30/52/image025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1/2009/1/30/52/image025_insopack77.png" descr="http://postfiles5.naver.net/data41/2009/1/30/52/image025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05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24"/>
          <w:szCs w:val="24"/>
        </w:rPr>
        <w:t>■ USB 시스템 LAYER 구조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>
        <w:rPr>
          <w:rFonts w:ascii="돋움" w:eastAsia="돋움" w:hAnsi="돋움" w:cs="굴림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081905" cy="2989580"/>
            <wp:effectExtent l="0" t="0" r="4445" b="1270"/>
            <wp:docPr id="1" name="그림 1" descr="http://postfiles12.naver.net/data42/2009/1/30/59/image015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2/2009/1/30/59/image015_insopack77.png" descr="http://postfiles12.naver.net/data42/2009/1/30/59/image015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0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left="1600" w:firstLine="80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- USB 시스템 LAYER 구조도-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24"/>
          <w:szCs w:val="24"/>
        </w:rPr>
        <w:t>■ USB 통신 방식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lastRenderedPageBreak/>
        <w:t>- USB 통신 방식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▪ 모든 Data 통신은 Host의 Data IN/OUT 명령으로 이루어 짐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20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(Client 측에서 IN/OUT 명령은 불가)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20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(1) Host의 요청에 따라서 Client 측에서 전달 - IN    Transaction (Client =&gt; Host)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 xml:space="preserve">(2) Host가 Client 측으로 전달                       - </w:t>
      </w:r>
      <w:proofErr w:type="gramStart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OUT  Transaction</w:t>
      </w:r>
      <w:proofErr w:type="gramEnd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 xml:space="preserve"> (Host =&gt; Client)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24"/>
          <w:szCs w:val="24"/>
        </w:rPr>
        <w:t>■ End-Point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1. End-Point 정의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▪ USB 버스를 통해서 Client로 전달 될 Data / Host 에 전달 될 Data를 저장하는 공간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▪ Data의 사용목적에 따라서 전송방향과 형태가 결정 (Control, Bulk, Interrupt, Isochronous)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 xml:space="preserve">2. End-Point </w:t>
      </w:r>
      <w:proofErr w:type="gramStart"/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Zero ?</w:t>
      </w:r>
      <w:proofErr w:type="gramEnd"/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▪ USB Client 내 End-Point들은 번호가 부여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▪ USB Client는 반드시 End-Point Zero(0번) - Default End-Point 혹은 Control End-Point라 부름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▪ 장치 Configuration 및 Control 하기 위한 용도로 사용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▪ End-Point 중 유일한 양방향(IN / OUT) Data 전송을 지원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pacing w:before="165" w:after="105"/>
        <w:ind w:firstLine="0"/>
        <w:rPr>
          <w:rFonts w:ascii="돋움" w:eastAsia="돋움" w:hAnsi="돋움" w:cs="굴림" w:hint="eastAsia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sz w:val="18"/>
          <w:szCs w:val="18"/>
        </w:rPr>
        <w:t>[출처]</w:t>
      </w:r>
      <w:r w:rsidRPr="0016646F">
        <w:rPr>
          <w:rFonts w:ascii="돋움" w:eastAsia="돋움" w:hAnsi="돋움" w:cs="굴림" w:hint="eastAsia"/>
          <w:sz w:val="18"/>
          <w:szCs w:val="18"/>
        </w:rPr>
        <w:t> </w:t>
      </w:r>
      <w:hyperlink r:id="rId12" w:tgtFrame="_blank" w:history="1">
        <w:r w:rsidRPr="0016646F">
          <w:rPr>
            <w:rFonts w:ascii="돋움" w:eastAsia="돋움" w:hAnsi="돋움" w:cs="굴림" w:hint="eastAsia"/>
            <w:color w:val="0000FF"/>
            <w:sz w:val="18"/>
            <w:szCs w:val="18"/>
          </w:rPr>
          <w:t>USB 기술 자료 - (1) USB Interface</w:t>
        </w:r>
      </w:hyperlink>
      <w:r w:rsidRPr="0016646F">
        <w:rPr>
          <w:rFonts w:ascii="돋움" w:eastAsia="돋움" w:hAnsi="돋움" w:cs="굴림" w:hint="eastAsia"/>
          <w:sz w:val="18"/>
          <w:szCs w:val="18"/>
        </w:rPr>
        <w:t>|</w:t>
      </w:r>
      <w:r w:rsidRPr="0016646F">
        <w:rPr>
          <w:rFonts w:ascii="돋움" w:eastAsia="돋움" w:hAnsi="돋움" w:cs="굴림" w:hint="eastAsia"/>
          <w:b/>
          <w:bCs/>
          <w:sz w:val="18"/>
          <w:szCs w:val="18"/>
        </w:rPr>
        <w:t>작성자</w:t>
      </w:r>
      <w:r w:rsidRPr="0016646F">
        <w:rPr>
          <w:rFonts w:ascii="돋움" w:eastAsia="돋움" w:hAnsi="돋움" w:cs="굴림" w:hint="eastAsia"/>
          <w:sz w:val="18"/>
          <w:szCs w:val="18"/>
        </w:rPr>
        <w:t> </w:t>
      </w:r>
      <w:hyperlink r:id="rId13" w:tgtFrame="_blank" w:history="1">
        <w:r w:rsidRPr="0016646F">
          <w:rPr>
            <w:rFonts w:ascii="돋움" w:eastAsia="돋움" w:hAnsi="돋움" w:cs="굴림" w:hint="eastAsia"/>
            <w:color w:val="0000FF"/>
            <w:sz w:val="18"/>
            <w:szCs w:val="18"/>
          </w:rPr>
          <w:t>인소팩</w:t>
        </w:r>
      </w:hyperlink>
    </w:p>
    <w:p w:rsidR="0016646F" w:rsidRDefault="0016646F" w:rsidP="0016646F">
      <w:pPr>
        <w:rPr>
          <w:rFonts w:hint="eastAsia"/>
        </w:rPr>
      </w:pPr>
      <w:r>
        <w:br w:type="page"/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24"/>
          <w:szCs w:val="24"/>
          <w:u w:val="single"/>
        </w:rPr>
        <w:lastRenderedPageBreak/>
        <w:t>I. USB Descriptor 정의</w:t>
      </w:r>
    </w:p>
    <w:p w:rsidR="0016646F" w:rsidRPr="0016646F" w:rsidRDefault="0016646F" w:rsidP="0016646F">
      <w:pPr>
        <w:shd w:val="clear" w:color="auto" w:fill="FFFFFF"/>
        <w:spacing w:line="270" w:lineRule="atLeast"/>
        <w:ind w:left="720" w:hanging="36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proofErr w:type="gramStart"/>
      <w:r w:rsidRPr="0016646F">
        <w:rPr>
          <w:rFonts w:ascii="Wingdings" w:eastAsia="돋움" w:hAnsi="Wingdings" w:cs="굴림"/>
          <w:color w:val="000000"/>
          <w:sz w:val="24"/>
          <w:szCs w:val="24"/>
        </w:rPr>
        <w:t></w:t>
      </w:r>
      <w:r w:rsidRPr="0016646F">
        <w:rPr>
          <w:rFonts w:ascii="Times New Roman" w:eastAsia="돋움" w:hAnsi="Times New Roman" w:cs="Times New Roman"/>
          <w:color w:val="000000"/>
          <w:sz w:val="14"/>
          <w:szCs w:val="14"/>
        </w:rPr>
        <w:t>  </w:t>
      </w:r>
      <w:r w:rsidRPr="0016646F">
        <w:rPr>
          <w:rFonts w:ascii="돋움" w:eastAsia="돋움" w:hAnsi="돋움" w:cs="굴림" w:hint="eastAsia"/>
          <w:b/>
          <w:bCs/>
          <w:color w:val="000000"/>
          <w:sz w:val="24"/>
          <w:szCs w:val="24"/>
        </w:rPr>
        <w:t>DEVICE</w:t>
      </w:r>
      <w:proofErr w:type="gramEnd"/>
      <w:r w:rsidRPr="0016646F">
        <w:rPr>
          <w:rFonts w:ascii="돋움" w:eastAsia="돋움" w:hAnsi="돋움" w:cs="굴림" w:hint="eastAsia"/>
          <w:b/>
          <w:bCs/>
          <w:color w:val="000000"/>
          <w:sz w:val="24"/>
          <w:szCs w:val="24"/>
        </w:rPr>
        <w:t xml:space="preserve"> DESCRIPTOR 정의 및 종류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1. USB Descriptor 정의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* USB는 대표적인 PnP (Plug &amp; Play)를 지원하는 인터페이스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  =&gt; 디바이스에 대한 정보 및 설정 사항을 알기 위해 Descriptor를 읽어 와야 함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  =&gt; Host가 Device에게 Device에 대한 정보를 요구하고, Device가 자신의 정보를 전달 이 때 사용하는 정보 의미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* 연결된 디바이스의 종류를 알게 되고, 디바이스의 특성에 맞게 데이터 전송 양을 조절 할 수 있음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* USB Enumeration (열거) 과정에서 중요하게 사용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2. USB Descriptor 종류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 xml:space="preserve">(1) Device </w:t>
      </w:r>
      <w:proofErr w:type="gramStart"/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Descriptor              </w:t>
      </w: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:</w:t>
      </w:r>
      <w:proofErr w:type="gramEnd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디바이스에 대한 일반정보, 단 하나의 descriptor존재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 xml:space="preserve">(2) Configuration </w:t>
      </w:r>
      <w:proofErr w:type="gramStart"/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Descriptor</w:t>
      </w: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     :</w:t>
      </w:r>
      <w:proofErr w:type="gramEnd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하나 또는 이상의 Descriptor 기술 가능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                                                   : 여러 가지의 인터페이스 기술 가능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                                                   : 인터페이스 또한 여러 개의 End-Point 정의 기술 가능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 xml:space="preserve">(3) Interface </w:t>
      </w:r>
      <w:proofErr w:type="gramStart"/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Descriptor           </w:t>
      </w: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:</w:t>
      </w:r>
      <w:proofErr w:type="gramEnd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인터페이스 내용기술, Alternate </w:t>
      </w:r>
      <w:proofErr w:type="spellStart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셋팅을</w:t>
      </w:r>
      <w:proofErr w:type="spellEnd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 가질 수 있음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 xml:space="preserve">(4) Endpoint </w:t>
      </w:r>
      <w:proofErr w:type="gramStart"/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Descriptor           </w:t>
      </w: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:</w:t>
      </w:r>
      <w:proofErr w:type="gramEnd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 xml:space="preserve"> pipe, endpoint0은 descriptor가 존재하지 않음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 xml:space="preserve">(5) String </w:t>
      </w:r>
      <w:proofErr w:type="gramStart"/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Descriptor               </w:t>
      </w: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:</w:t>
      </w:r>
      <w:proofErr w:type="gramEnd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 xml:space="preserve"> </w:t>
      </w:r>
      <w:proofErr w:type="spellStart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unicode</w:t>
      </w:r>
      <w:proofErr w:type="spellEnd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 xml:space="preserve"> format, vender이름, 디바이스 이름, serial number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3. USB Descriptor 구조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  <w:r>
        <w:rPr>
          <w:rFonts w:ascii="돋움" w:eastAsia="돋움" w:hAnsi="돋움" w:cs="굴림"/>
          <w:noProof/>
          <w:color w:val="000000"/>
          <w:sz w:val="18"/>
          <w:szCs w:val="18"/>
        </w:rPr>
        <w:drawing>
          <wp:inline distT="0" distB="0" distL="0" distR="0">
            <wp:extent cx="5240020" cy="1908175"/>
            <wp:effectExtent l="0" t="0" r="0" b="0"/>
            <wp:docPr id="18" name="그림 18" descr="http://postfiles7.naver.net/data42/2009/1/30/150/image044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2/2009/1/30/150/image044_insopack77.png" descr="http://postfiles7.naver.net/data42/2009/1/30/150/image044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24"/>
          <w:szCs w:val="24"/>
          <w:u w:val="single"/>
        </w:rPr>
        <w:t>Ⅱ. USB Descriptor 분류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24"/>
          <w:szCs w:val="24"/>
        </w:rPr>
        <w:t>1. Device Descriptor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▪ Device의 모든 것을 표현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▪ USB Device는 단지 하나의 Device Descriptor를 가질 수 있음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▪ Device Descriptor는 Device에서 지원하는 USB Revision 명시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▪ 적절한 USB 드라이버를 읽어올 시에 사용되는 Product ID와 Vendor ID 명시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▪ Device가 가질 수 있는 가능한 Configuration 수 명시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▪ Configuration의 값은 얼마나 많은 Configuration Descriptor로 분기할 수 있는지 나타냄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tbl>
      <w:tblPr>
        <w:tblW w:w="934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5"/>
        <w:gridCol w:w="2481"/>
        <w:gridCol w:w="648"/>
        <w:gridCol w:w="1245"/>
        <w:gridCol w:w="4109"/>
      </w:tblGrid>
      <w:tr w:rsidR="0016646F" w:rsidRPr="0016646F" w:rsidTr="0016646F">
        <w:trPr>
          <w:trHeight w:val="405"/>
        </w:trPr>
        <w:tc>
          <w:tcPr>
            <w:tcW w:w="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Offset</w:t>
            </w:r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Field</w:t>
            </w:r>
          </w:p>
        </w:tc>
        <w:tc>
          <w:tcPr>
            <w:tcW w:w="6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Size</w:t>
            </w:r>
          </w:p>
        </w:tc>
        <w:tc>
          <w:tcPr>
            <w:tcW w:w="12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Symbol</w:t>
            </w:r>
          </w:p>
        </w:tc>
        <w:tc>
          <w:tcPr>
            <w:tcW w:w="45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</w:tr>
      <w:tr w:rsidR="0016646F" w:rsidRPr="0016646F" w:rsidTr="0016646F">
        <w:trPr>
          <w:trHeight w:val="405"/>
        </w:trPr>
        <w:tc>
          <w:tcPr>
            <w:tcW w:w="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proofErr w:type="spellStart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bLength</w:t>
            </w:r>
            <w:proofErr w:type="spellEnd"/>
          </w:p>
        </w:tc>
        <w:tc>
          <w:tcPr>
            <w:tcW w:w="6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Number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바이트 단위 Descriptor 크기</w:t>
            </w:r>
          </w:p>
        </w:tc>
      </w:tr>
      <w:tr w:rsidR="0016646F" w:rsidRPr="0016646F" w:rsidTr="0016646F">
        <w:trPr>
          <w:trHeight w:val="405"/>
        </w:trPr>
        <w:tc>
          <w:tcPr>
            <w:tcW w:w="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lastRenderedPageBreak/>
              <w:t>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proofErr w:type="spellStart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bDescriptorType</w:t>
            </w:r>
            <w:proofErr w:type="spellEnd"/>
          </w:p>
        </w:tc>
        <w:tc>
          <w:tcPr>
            <w:tcW w:w="6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Constant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Device를 나타내는 상수</w:t>
            </w:r>
          </w:p>
        </w:tc>
      </w:tr>
      <w:tr w:rsidR="0016646F" w:rsidRPr="0016646F" w:rsidTr="0016646F">
        <w:trPr>
          <w:trHeight w:val="405"/>
        </w:trPr>
        <w:tc>
          <w:tcPr>
            <w:tcW w:w="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proofErr w:type="spellStart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bcdUSB</w:t>
            </w:r>
            <w:proofErr w:type="spellEnd"/>
          </w:p>
        </w:tc>
        <w:tc>
          <w:tcPr>
            <w:tcW w:w="6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BCD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USB Version Release 번호</w:t>
            </w:r>
          </w:p>
        </w:tc>
      </w:tr>
      <w:tr w:rsidR="0016646F" w:rsidRPr="0016646F" w:rsidTr="0016646F">
        <w:trPr>
          <w:trHeight w:val="405"/>
        </w:trPr>
        <w:tc>
          <w:tcPr>
            <w:tcW w:w="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proofErr w:type="spellStart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bDeviceClass</w:t>
            </w:r>
            <w:proofErr w:type="spellEnd"/>
          </w:p>
        </w:tc>
        <w:tc>
          <w:tcPr>
            <w:tcW w:w="6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Class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클래스 코드</w:t>
            </w:r>
          </w:p>
        </w:tc>
      </w:tr>
      <w:tr w:rsidR="0016646F" w:rsidRPr="0016646F" w:rsidTr="0016646F">
        <w:trPr>
          <w:trHeight w:val="405"/>
        </w:trPr>
        <w:tc>
          <w:tcPr>
            <w:tcW w:w="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proofErr w:type="spellStart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bDeviceSubClass</w:t>
            </w:r>
            <w:proofErr w:type="spellEnd"/>
          </w:p>
        </w:tc>
        <w:tc>
          <w:tcPr>
            <w:tcW w:w="6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proofErr w:type="spellStart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SubClass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하위 클래스 코드</w:t>
            </w:r>
          </w:p>
        </w:tc>
      </w:tr>
      <w:tr w:rsidR="0016646F" w:rsidRPr="0016646F" w:rsidTr="0016646F">
        <w:trPr>
          <w:trHeight w:val="405"/>
        </w:trPr>
        <w:tc>
          <w:tcPr>
            <w:tcW w:w="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proofErr w:type="spellStart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bDeviceProtocol</w:t>
            </w:r>
            <w:proofErr w:type="spellEnd"/>
          </w:p>
        </w:tc>
        <w:tc>
          <w:tcPr>
            <w:tcW w:w="6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Protocol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프로토콜 코드</w:t>
            </w:r>
          </w:p>
        </w:tc>
      </w:tr>
      <w:tr w:rsidR="0016646F" w:rsidRPr="0016646F" w:rsidTr="0016646F">
        <w:trPr>
          <w:trHeight w:val="405"/>
        </w:trPr>
        <w:tc>
          <w:tcPr>
            <w:tcW w:w="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bMaxPacketSize0</w:t>
            </w:r>
          </w:p>
        </w:tc>
        <w:tc>
          <w:tcPr>
            <w:tcW w:w="6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Number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Endpoint 0의 최대 Packet 크기</w:t>
            </w:r>
          </w:p>
        </w:tc>
      </w:tr>
      <w:tr w:rsidR="0016646F" w:rsidRPr="0016646F" w:rsidTr="0016646F">
        <w:trPr>
          <w:trHeight w:val="405"/>
        </w:trPr>
        <w:tc>
          <w:tcPr>
            <w:tcW w:w="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proofErr w:type="spellStart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idVendor</w:t>
            </w:r>
            <w:proofErr w:type="spellEnd"/>
          </w:p>
        </w:tc>
        <w:tc>
          <w:tcPr>
            <w:tcW w:w="6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제조사 ID (USB-IF 할당)</w:t>
            </w:r>
          </w:p>
        </w:tc>
      </w:tr>
      <w:tr w:rsidR="0016646F" w:rsidRPr="0016646F" w:rsidTr="0016646F">
        <w:trPr>
          <w:trHeight w:val="405"/>
        </w:trPr>
        <w:tc>
          <w:tcPr>
            <w:tcW w:w="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10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proofErr w:type="spellStart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idProduct</w:t>
            </w:r>
            <w:proofErr w:type="spellEnd"/>
          </w:p>
        </w:tc>
        <w:tc>
          <w:tcPr>
            <w:tcW w:w="6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ID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제품 ID (제조사 할당)</w:t>
            </w:r>
          </w:p>
        </w:tc>
      </w:tr>
      <w:tr w:rsidR="0016646F" w:rsidRPr="0016646F" w:rsidTr="0016646F">
        <w:trPr>
          <w:trHeight w:val="405"/>
        </w:trPr>
        <w:tc>
          <w:tcPr>
            <w:tcW w:w="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12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proofErr w:type="spellStart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bcdDevice</w:t>
            </w:r>
            <w:proofErr w:type="spellEnd"/>
          </w:p>
        </w:tc>
        <w:tc>
          <w:tcPr>
            <w:tcW w:w="6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BCD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Device Release 번호</w:t>
            </w:r>
          </w:p>
        </w:tc>
      </w:tr>
      <w:tr w:rsidR="0016646F" w:rsidRPr="0016646F" w:rsidTr="0016646F">
        <w:trPr>
          <w:trHeight w:val="405"/>
        </w:trPr>
        <w:tc>
          <w:tcPr>
            <w:tcW w:w="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14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proofErr w:type="spellStart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iManufacturer</w:t>
            </w:r>
            <w:proofErr w:type="spellEnd"/>
          </w:p>
        </w:tc>
        <w:tc>
          <w:tcPr>
            <w:tcW w:w="6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Index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제조사 문자열 Descriptor Index</w:t>
            </w:r>
          </w:p>
        </w:tc>
      </w:tr>
      <w:tr w:rsidR="0016646F" w:rsidRPr="0016646F" w:rsidTr="0016646F">
        <w:trPr>
          <w:trHeight w:val="405"/>
        </w:trPr>
        <w:tc>
          <w:tcPr>
            <w:tcW w:w="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15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proofErr w:type="spellStart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iProduct</w:t>
            </w:r>
            <w:proofErr w:type="spellEnd"/>
          </w:p>
        </w:tc>
        <w:tc>
          <w:tcPr>
            <w:tcW w:w="6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Index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제품 문자열 Descriptor Index</w:t>
            </w:r>
          </w:p>
        </w:tc>
      </w:tr>
      <w:tr w:rsidR="0016646F" w:rsidRPr="0016646F" w:rsidTr="0016646F">
        <w:trPr>
          <w:trHeight w:val="405"/>
        </w:trPr>
        <w:tc>
          <w:tcPr>
            <w:tcW w:w="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16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proofErr w:type="spellStart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iSerialNumber</w:t>
            </w:r>
            <w:proofErr w:type="spellEnd"/>
          </w:p>
        </w:tc>
        <w:tc>
          <w:tcPr>
            <w:tcW w:w="6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Index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시리얼 번호를 포함한 문자열 Descriptor Index</w:t>
            </w:r>
          </w:p>
        </w:tc>
      </w:tr>
      <w:tr w:rsidR="0016646F" w:rsidRPr="0016646F" w:rsidTr="0016646F">
        <w:trPr>
          <w:trHeight w:val="405"/>
        </w:trPr>
        <w:tc>
          <w:tcPr>
            <w:tcW w:w="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17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proofErr w:type="spellStart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bNumConfigurations</w:t>
            </w:r>
            <w:proofErr w:type="spellEnd"/>
          </w:p>
        </w:tc>
        <w:tc>
          <w:tcPr>
            <w:tcW w:w="6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Number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설정 가능한 수</w:t>
            </w:r>
          </w:p>
        </w:tc>
      </w:tr>
    </w:tbl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24"/>
          <w:szCs w:val="24"/>
        </w:rPr>
        <w:t>2. Configuration Descriptor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▪ 여러 개의 다른 Configurations을 가질 수 있음 ex) 외장 HDD PWR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▪ Power 소모량 및 Device가 Self-Powered인지 Bus Powered인지, 가지고 있는 Interface 수 등의 정보를 포함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▪ Device가 Enumerate될 때 Host는 Device Descriptor를 읽고 어떤 Configuration이 활성화 될 것인지를 결정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▪ 한번에 한가지 Configuration만 가능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tbl>
      <w:tblPr>
        <w:tblW w:w="934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5"/>
        <w:gridCol w:w="2443"/>
        <w:gridCol w:w="648"/>
        <w:gridCol w:w="1207"/>
        <w:gridCol w:w="4185"/>
      </w:tblGrid>
      <w:tr w:rsidR="0016646F" w:rsidRPr="0016646F" w:rsidTr="0016646F">
        <w:trPr>
          <w:trHeight w:val="651"/>
        </w:trPr>
        <w:tc>
          <w:tcPr>
            <w:tcW w:w="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Offset</w:t>
            </w:r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Field</w:t>
            </w:r>
          </w:p>
        </w:tc>
        <w:tc>
          <w:tcPr>
            <w:tcW w:w="6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Size</w:t>
            </w:r>
          </w:p>
        </w:tc>
        <w:tc>
          <w:tcPr>
            <w:tcW w:w="12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Symbol</w:t>
            </w:r>
          </w:p>
        </w:tc>
        <w:tc>
          <w:tcPr>
            <w:tcW w:w="45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</w:tr>
      <w:tr w:rsidR="0016646F" w:rsidRPr="0016646F" w:rsidTr="0016646F">
        <w:trPr>
          <w:trHeight w:val="651"/>
        </w:trPr>
        <w:tc>
          <w:tcPr>
            <w:tcW w:w="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proofErr w:type="spellStart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bLength</w:t>
            </w:r>
            <w:proofErr w:type="spellEnd"/>
          </w:p>
        </w:tc>
        <w:tc>
          <w:tcPr>
            <w:tcW w:w="6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Number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바이트 단위 Descriptor 크기</w:t>
            </w:r>
          </w:p>
        </w:tc>
      </w:tr>
      <w:tr w:rsidR="0016646F" w:rsidRPr="0016646F" w:rsidTr="0016646F">
        <w:trPr>
          <w:trHeight w:val="651"/>
        </w:trPr>
        <w:tc>
          <w:tcPr>
            <w:tcW w:w="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proofErr w:type="spellStart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bDescriptorType</w:t>
            </w:r>
            <w:proofErr w:type="spellEnd"/>
          </w:p>
        </w:tc>
        <w:tc>
          <w:tcPr>
            <w:tcW w:w="6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Constant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Configuration을 나타내는 상수</w:t>
            </w:r>
          </w:p>
        </w:tc>
      </w:tr>
      <w:tr w:rsidR="0016646F" w:rsidRPr="0016646F" w:rsidTr="0016646F">
        <w:trPr>
          <w:trHeight w:val="651"/>
        </w:trPr>
        <w:tc>
          <w:tcPr>
            <w:tcW w:w="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proofErr w:type="spellStart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wTotalLength</w:t>
            </w:r>
            <w:proofErr w:type="spellEnd"/>
          </w:p>
        </w:tc>
        <w:tc>
          <w:tcPr>
            <w:tcW w:w="6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Number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Configuration Descriptor와 전체 종속</w:t>
            </w:r>
          </w:p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Descriptor의 총 바이트 수</w:t>
            </w:r>
          </w:p>
        </w:tc>
      </w:tr>
      <w:tr w:rsidR="0016646F" w:rsidRPr="0016646F" w:rsidTr="0016646F">
        <w:trPr>
          <w:trHeight w:val="651"/>
        </w:trPr>
        <w:tc>
          <w:tcPr>
            <w:tcW w:w="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proofErr w:type="spellStart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bNumInterfaces</w:t>
            </w:r>
            <w:proofErr w:type="spellEnd"/>
          </w:p>
        </w:tc>
        <w:tc>
          <w:tcPr>
            <w:tcW w:w="6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Number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Configuration의 Interface 수</w:t>
            </w:r>
          </w:p>
        </w:tc>
      </w:tr>
      <w:tr w:rsidR="0016646F" w:rsidRPr="0016646F" w:rsidTr="0016646F">
        <w:trPr>
          <w:trHeight w:val="651"/>
        </w:trPr>
        <w:tc>
          <w:tcPr>
            <w:tcW w:w="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proofErr w:type="spellStart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bConfigurationValue</w:t>
            </w:r>
            <w:proofErr w:type="spellEnd"/>
          </w:p>
        </w:tc>
        <w:tc>
          <w:tcPr>
            <w:tcW w:w="6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Number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Set Configuration과 Get Configuration</w:t>
            </w:r>
          </w:p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Request용 식별 자</w:t>
            </w:r>
          </w:p>
        </w:tc>
      </w:tr>
      <w:tr w:rsidR="0016646F" w:rsidRPr="0016646F" w:rsidTr="0016646F">
        <w:trPr>
          <w:trHeight w:val="651"/>
        </w:trPr>
        <w:tc>
          <w:tcPr>
            <w:tcW w:w="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lastRenderedPageBreak/>
              <w:t>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proofErr w:type="spellStart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iConfiguration</w:t>
            </w:r>
            <w:proofErr w:type="spellEnd"/>
          </w:p>
        </w:tc>
        <w:tc>
          <w:tcPr>
            <w:tcW w:w="6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Index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Configuration에 대한 문자열 Descriptor</w:t>
            </w:r>
          </w:p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Index 문자열</w:t>
            </w:r>
          </w:p>
        </w:tc>
      </w:tr>
      <w:tr w:rsidR="0016646F" w:rsidRPr="0016646F" w:rsidTr="0016646F">
        <w:trPr>
          <w:trHeight w:val="651"/>
        </w:trPr>
        <w:tc>
          <w:tcPr>
            <w:tcW w:w="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proofErr w:type="spellStart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bmAttributes</w:t>
            </w:r>
            <w:proofErr w:type="spellEnd"/>
          </w:p>
        </w:tc>
        <w:tc>
          <w:tcPr>
            <w:tcW w:w="6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Bitmap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자체 / 버스 전력과 원격 깨움 설정</w:t>
            </w:r>
          </w:p>
        </w:tc>
      </w:tr>
      <w:tr w:rsidR="0016646F" w:rsidRPr="0016646F" w:rsidTr="0016646F">
        <w:trPr>
          <w:trHeight w:val="651"/>
        </w:trPr>
        <w:tc>
          <w:tcPr>
            <w:tcW w:w="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proofErr w:type="spellStart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bMaxPower</w:t>
            </w:r>
            <w:proofErr w:type="spellEnd"/>
          </w:p>
        </w:tc>
        <w:tc>
          <w:tcPr>
            <w:tcW w:w="6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mA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Device가 필요한 버스 전력</w:t>
            </w:r>
          </w:p>
        </w:tc>
      </w:tr>
    </w:tbl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24"/>
          <w:szCs w:val="24"/>
        </w:rPr>
        <w:t>3. Interface Descriptor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▪ Device의 한가지 Feature를 나타내는 기능적 그룹화 과정 또는 Header로 보일 수 있음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Ex) Fax / Scanner / Printer가 되는 Multi-Function Device 시 Fax, Scanner, Printer각 기능별로Interface Descriptor 존재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 xml:space="preserve">▪ Configuration Descriptor와는 달리 한번에 하나의 Interface Descriptor만 활성화 </w:t>
      </w:r>
      <w:proofErr w:type="spellStart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해야한다는</w:t>
      </w:r>
      <w:proofErr w:type="spellEnd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 xml:space="preserve"> 등의 제한 없음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▪ Interface의 수를 나타내는 </w:t>
      </w:r>
      <w:proofErr w:type="spellStart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bInterfaceNumber</w:t>
      </w:r>
      <w:proofErr w:type="spellEnd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 xml:space="preserve"> Field, Interface에 Setting을 변화시킬 수 있는</w:t>
      </w:r>
      <w:proofErr w:type="spellStart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bAlternateSetting</w:t>
      </w:r>
      <w:proofErr w:type="spellEnd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 xml:space="preserve"> Field가 존재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tbl>
      <w:tblPr>
        <w:tblW w:w="934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5"/>
        <w:gridCol w:w="2363"/>
        <w:gridCol w:w="648"/>
        <w:gridCol w:w="1245"/>
        <w:gridCol w:w="4227"/>
      </w:tblGrid>
      <w:tr w:rsidR="0016646F" w:rsidRPr="0016646F" w:rsidTr="0016646F">
        <w:trPr>
          <w:trHeight w:val="641"/>
        </w:trPr>
        <w:tc>
          <w:tcPr>
            <w:tcW w:w="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Offset</w:t>
            </w:r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Field</w:t>
            </w:r>
          </w:p>
        </w:tc>
        <w:tc>
          <w:tcPr>
            <w:tcW w:w="6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Size</w:t>
            </w:r>
          </w:p>
        </w:tc>
        <w:tc>
          <w:tcPr>
            <w:tcW w:w="12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Symbol</w:t>
            </w:r>
          </w:p>
        </w:tc>
        <w:tc>
          <w:tcPr>
            <w:tcW w:w="45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</w:tr>
      <w:tr w:rsidR="0016646F" w:rsidRPr="0016646F" w:rsidTr="0016646F">
        <w:trPr>
          <w:trHeight w:val="641"/>
        </w:trPr>
        <w:tc>
          <w:tcPr>
            <w:tcW w:w="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proofErr w:type="spellStart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bLength</w:t>
            </w:r>
            <w:proofErr w:type="spellEnd"/>
          </w:p>
        </w:tc>
        <w:tc>
          <w:tcPr>
            <w:tcW w:w="6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Number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바이트 단위 Descriptor 크기</w:t>
            </w:r>
          </w:p>
        </w:tc>
      </w:tr>
      <w:tr w:rsidR="0016646F" w:rsidRPr="0016646F" w:rsidTr="0016646F">
        <w:trPr>
          <w:trHeight w:val="641"/>
        </w:trPr>
        <w:tc>
          <w:tcPr>
            <w:tcW w:w="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proofErr w:type="spellStart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bDescriptorType</w:t>
            </w:r>
            <w:proofErr w:type="spellEnd"/>
          </w:p>
        </w:tc>
        <w:tc>
          <w:tcPr>
            <w:tcW w:w="6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Constant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Interface를 나타내는 상수</w:t>
            </w:r>
          </w:p>
        </w:tc>
      </w:tr>
      <w:tr w:rsidR="0016646F" w:rsidRPr="0016646F" w:rsidTr="0016646F">
        <w:trPr>
          <w:trHeight w:val="641"/>
        </w:trPr>
        <w:tc>
          <w:tcPr>
            <w:tcW w:w="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proofErr w:type="spellStart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bInterfaceNumber</w:t>
            </w:r>
            <w:proofErr w:type="spellEnd"/>
          </w:p>
        </w:tc>
        <w:tc>
          <w:tcPr>
            <w:tcW w:w="6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Number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Interface 식별 번호</w:t>
            </w:r>
          </w:p>
        </w:tc>
      </w:tr>
      <w:tr w:rsidR="0016646F" w:rsidRPr="0016646F" w:rsidTr="0016646F">
        <w:trPr>
          <w:trHeight w:val="641"/>
        </w:trPr>
        <w:tc>
          <w:tcPr>
            <w:tcW w:w="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proofErr w:type="spellStart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bAlternateSetting</w:t>
            </w:r>
            <w:proofErr w:type="spellEnd"/>
          </w:p>
        </w:tc>
        <w:tc>
          <w:tcPr>
            <w:tcW w:w="6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Number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-</w:t>
            </w:r>
          </w:p>
        </w:tc>
      </w:tr>
      <w:tr w:rsidR="0016646F" w:rsidRPr="0016646F" w:rsidTr="0016646F">
        <w:trPr>
          <w:trHeight w:val="641"/>
        </w:trPr>
        <w:tc>
          <w:tcPr>
            <w:tcW w:w="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proofErr w:type="spellStart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bNumEndpoints</w:t>
            </w:r>
            <w:proofErr w:type="spellEnd"/>
          </w:p>
        </w:tc>
        <w:tc>
          <w:tcPr>
            <w:tcW w:w="6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Number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지원되는 Endpoint 수 (Endpoint 0 제외)</w:t>
            </w:r>
          </w:p>
        </w:tc>
      </w:tr>
      <w:tr w:rsidR="0016646F" w:rsidRPr="0016646F" w:rsidTr="0016646F">
        <w:trPr>
          <w:trHeight w:val="641"/>
        </w:trPr>
        <w:tc>
          <w:tcPr>
            <w:tcW w:w="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proofErr w:type="spellStart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bInterfaceClass</w:t>
            </w:r>
            <w:proofErr w:type="spellEnd"/>
          </w:p>
        </w:tc>
        <w:tc>
          <w:tcPr>
            <w:tcW w:w="6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Class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클래스 코드</w:t>
            </w:r>
          </w:p>
        </w:tc>
      </w:tr>
      <w:tr w:rsidR="0016646F" w:rsidRPr="0016646F" w:rsidTr="0016646F">
        <w:trPr>
          <w:trHeight w:val="641"/>
        </w:trPr>
        <w:tc>
          <w:tcPr>
            <w:tcW w:w="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proofErr w:type="spellStart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bInterfaceSubClass</w:t>
            </w:r>
            <w:proofErr w:type="spellEnd"/>
          </w:p>
        </w:tc>
        <w:tc>
          <w:tcPr>
            <w:tcW w:w="6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proofErr w:type="spellStart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SubClass</w:t>
            </w:r>
            <w:proofErr w:type="spellEnd"/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서브 클래스 코드</w:t>
            </w:r>
          </w:p>
        </w:tc>
      </w:tr>
      <w:tr w:rsidR="0016646F" w:rsidRPr="0016646F" w:rsidTr="0016646F">
        <w:trPr>
          <w:trHeight w:val="641"/>
        </w:trPr>
        <w:tc>
          <w:tcPr>
            <w:tcW w:w="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7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proofErr w:type="spellStart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bInterfaceProtocol</w:t>
            </w:r>
            <w:proofErr w:type="spellEnd"/>
          </w:p>
        </w:tc>
        <w:tc>
          <w:tcPr>
            <w:tcW w:w="6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Protocol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프로토콜 코드</w:t>
            </w:r>
          </w:p>
        </w:tc>
      </w:tr>
      <w:tr w:rsidR="0016646F" w:rsidRPr="0016646F" w:rsidTr="0016646F">
        <w:trPr>
          <w:trHeight w:val="641"/>
        </w:trPr>
        <w:tc>
          <w:tcPr>
            <w:tcW w:w="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8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proofErr w:type="spellStart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iInterface</w:t>
            </w:r>
            <w:proofErr w:type="spellEnd"/>
          </w:p>
        </w:tc>
        <w:tc>
          <w:tcPr>
            <w:tcW w:w="6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Index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Interface를 위한 문자열 Descriptor Index</w:t>
            </w:r>
          </w:p>
        </w:tc>
      </w:tr>
    </w:tbl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24"/>
          <w:szCs w:val="24"/>
        </w:rPr>
        <w:t>4. Endpoint Descriptor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 xml:space="preserve">▪ End-Point (Control Endpoint를 제외)를 </w:t>
      </w:r>
      <w:proofErr w:type="gramStart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설명하는데  사용</w:t>
      </w:r>
      <w:proofErr w:type="gramEnd"/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▪ End-Point 0는 항상 Control Endpoint로 사용되며 어떤 Descriptor의 Request이전에 이미 설정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▪ Host는 이들 Descriptor로부터 받은 정보를 Bus의 Band Width를 정하는 데 사용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lastRenderedPageBreak/>
        <w:t>▪ Device가 어떠한 Endpoint를 지원하여도 Endpoint Description 상에 명시 되어 있지 않을 시Endpoint 사용 불가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  =&gt; Endpoint를 이용한 Data 전송 통로인 Pipe를 Host가 생성해주지 않음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tbl>
      <w:tblPr>
        <w:tblW w:w="934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5"/>
        <w:gridCol w:w="2237"/>
        <w:gridCol w:w="648"/>
        <w:gridCol w:w="1209"/>
        <w:gridCol w:w="4389"/>
      </w:tblGrid>
      <w:tr w:rsidR="0016646F" w:rsidRPr="0016646F" w:rsidTr="0016646F">
        <w:trPr>
          <w:trHeight w:val="692"/>
        </w:trPr>
        <w:tc>
          <w:tcPr>
            <w:tcW w:w="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Offset</w:t>
            </w:r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Field</w:t>
            </w:r>
          </w:p>
        </w:tc>
        <w:tc>
          <w:tcPr>
            <w:tcW w:w="6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Size</w:t>
            </w:r>
          </w:p>
        </w:tc>
        <w:tc>
          <w:tcPr>
            <w:tcW w:w="12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Symbol</w:t>
            </w:r>
          </w:p>
        </w:tc>
        <w:tc>
          <w:tcPr>
            <w:tcW w:w="453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</w:tr>
      <w:tr w:rsidR="0016646F" w:rsidRPr="0016646F" w:rsidTr="0016646F">
        <w:trPr>
          <w:trHeight w:val="692"/>
        </w:trPr>
        <w:tc>
          <w:tcPr>
            <w:tcW w:w="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proofErr w:type="spellStart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bLength</w:t>
            </w:r>
            <w:proofErr w:type="spellEnd"/>
          </w:p>
        </w:tc>
        <w:tc>
          <w:tcPr>
            <w:tcW w:w="6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Number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바이트 단위 Descriptor 크기</w:t>
            </w:r>
          </w:p>
        </w:tc>
      </w:tr>
      <w:tr w:rsidR="0016646F" w:rsidRPr="0016646F" w:rsidTr="0016646F">
        <w:trPr>
          <w:trHeight w:val="692"/>
        </w:trPr>
        <w:tc>
          <w:tcPr>
            <w:tcW w:w="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proofErr w:type="spellStart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bDescriptorType</w:t>
            </w:r>
            <w:proofErr w:type="spellEnd"/>
          </w:p>
        </w:tc>
        <w:tc>
          <w:tcPr>
            <w:tcW w:w="6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Constant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Endpoint를 나타내는 상수</w:t>
            </w:r>
          </w:p>
        </w:tc>
      </w:tr>
      <w:tr w:rsidR="0016646F" w:rsidRPr="0016646F" w:rsidTr="0016646F">
        <w:trPr>
          <w:trHeight w:val="692"/>
        </w:trPr>
        <w:tc>
          <w:tcPr>
            <w:tcW w:w="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proofErr w:type="spellStart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bEndpointAddress</w:t>
            </w:r>
            <w:proofErr w:type="spellEnd"/>
          </w:p>
        </w:tc>
        <w:tc>
          <w:tcPr>
            <w:tcW w:w="6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Endpoint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Endpoint 번호와 방향</w:t>
            </w:r>
          </w:p>
        </w:tc>
      </w:tr>
      <w:tr w:rsidR="0016646F" w:rsidRPr="0016646F" w:rsidTr="0016646F">
        <w:trPr>
          <w:trHeight w:val="692"/>
        </w:trPr>
        <w:tc>
          <w:tcPr>
            <w:tcW w:w="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proofErr w:type="spellStart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bmAttributes</w:t>
            </w:r>
            <w:proofErr w:type="spellEnd"/>
          </w:p>
        </w:tc>
        <w:tc>
          <w:tcPr>
            <w:tcW w:w="6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Bitmap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전송 타입</w:t>
            </w:r>
          </w:p>
        </w:tc>
      </w:tr>
      <w:tr w:rsidR="0016646F" w:rsidRPr="0016646F" w:rsidTr="0016646F">
        <w:trPr>
          <w:trHeight w:val="692"/>
        </w:trPr>
        <w:tc>
          <w:tcPr>
            <w:tcW w:w="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proofErr w:type="spellStart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wMaxPacketSize</w:t>
            </w:r>
            <w:proofErr w:type="spellEnd"/>
          </w:p>
        </w:tc>
        <w:tc>
          <w:tcPr>
            <w:tcW w:w="6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Number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최대 Packet 크기</w:t>
            </w:r>
          </w:p>
        </w:tc>
      </w:tr>
      <w:tr w:rsidR="0016646F" w:rsidRPr="0016646F" w:rsidTr="0016646F">
        <w:trPr>
          <w:trHeight w:val="692"/>
        </w:trPr>
        <w:tc>
          <w:tcPr>
            <w:tcW w:w="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proofErr w:type="spellStart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bInterval</w:t>
            </w:r>
            <w:proofErr w:type="spellEnd"/>
          </w:p>
        </w:tc>
        <w:tc>
          <w:tcPr>
            <w:tcW w:w="6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Number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 xml:space="preserve">High-Speed BULK OUT Endpoint일 경우 최대NAK 속도 </w:t>
            </w:r>
            <w:proofErr w:type="gramStart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의미 ,</w:t>
            </w:r>
            <w:proofErr w:type="gramEnd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 다른 BULK Endpoint일 경우 무시</w:t>
            </w:r>
          </w:p>
        </w:tc>
      </w:tr>
    </w:tbl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24"/>
          <w:szCs w:val="24"/>
          <w:u w:val="single"/>
        </w:rPr>
        <w:t>Ⅲ. USB Enumeration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24"/>
          <w:szCs w:val="24"/>
        </w:rPr>
        <w:t>1. USB Enumeration 정의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■ USB Enumeration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▪ USB host의 역할 중 하나인 Bus의 상태를 주기적으로 계속 확인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▪ 새로운 Device (Client device)가 Bus 에 연결되었는지 또는 Device가 Bus에서 제거되었는지 확인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▪ 새로운 Device가 Bus에 연결되면 host는 Device에 Control Packet을 보내는 것으로 Enumeration 시작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▪ Control Packet 전송은 Device의 Endpoint 0을 통해서 이루어 짐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▪ Enumeration과정 중</w:t>
      </w:r>
      <w:bookmarkStart w:id="0" w:name="_GoBack"/>
      <w:bookmarkEnd w:id="0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Device &amp; Host의 주 역할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 xml:space="preserve">             - </w:t>
      </w:r>
      <w:proofErr w:type="gramStart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Device :</w:t>
      </w:r>
      <w:proofErr w:type="gramEnd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 Host의 요구에 따라 Device descriptor를 제공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 xml:space="preserve">             - </w:t>
      </w:r>
      <w:proofErr w:type="gramStart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Host     :</w:t>
      </w:r>
      <w:proofErr w:type="gramEnd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 Descriptor를 기반으로 적절한 Device Driver를 로드 하여 USB Device를 설정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24"/>
          <w:szCs w:val="24"/>
        </w:rPr>
        <w:t>2. USB Enumeration 순서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(1) USB DEVICE 장치 연결 안 됨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  <w:r>
        <w:rPr>
          <w:rFonts w:ascii="돋움" w:eastAsia="돋움" w:hAnsi="돋움" w:cs="굴림"/>
          <w:noProof/>
          <w:color w:val="000000"/>
          <w:sz w:val="18"/>
          <w:szCs w:val="18"/>
        </w:rPr>
        <w:drawing>
          <wp:inline distT="0" distB="0" distL="0" distR="0">
            <wp:extent cx="5038090" cy="659130"/>
            <wp:effectExtent l="0" t="0" r="0" b="7620"/>
            <wp:docPr id="17" name="그림 17" descr="http://postfiles13.naver.net/data42/2009/1/30/204/image046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2/2009/1/30/204/image046_insopack77.png" descr="http://postfiles13.naver.net/data42/2009/1/30/204/image046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(2) USB DEVICE 장치 Cable을 통한 연결 상태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lastRenderedPageBreak/>
        <w:t> </w:t>
      </w:r>
      <w:r>
        <w:rPr>
          <w:rFonts w:ascii="돋움" w:eastAsia="돋움" w:hAnsi="돋움" w:cs="굴림"/>
          <w:noProof/>
          <w:color w:val="000000"/>
          <w:sz w:val="18"/>
          <w:szCs w:val="18"/>
        </w:rPr>
        <w:drawing>
          <wp:inline distT="0" distB="0" distL="0" distR="0">
            <wp:extent cx="5046980" cy="624205"/>
            <wp:effectExtent l="0" t="0" r="1270" b="4445"/>
            <wp:docPr id="16" name="그림 16" descr="http://postfiles1.naver.net/data43/2009/1/30/144/image048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3/2009/1/30/144/image048_insopack77.png" descr="http://postfiles1.naver.net/data43/2009/1/30/144/image048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80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(3) USB HOST 측 Data Address 임시 할당 상태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  <w:r>
        <w:rPr>
          <w:rFonts w:ascii="돋움" w:eastAsia="돋움" w:hAnsi="돋움" w:cs="굴림"/>
          <w:noProof/>
          <w:color w:val="000000"/>
          <w:sz w:val="18"/>
          <w:szCs w:val="18"/>
        </w:rPr>
        <w:drawing>
          <wp:inline distT="0" distB="0" distL="0" distR="0">
            <wp:extent cx="5002530" cy="606425"/>
            <wp:effectExtent l="0" t="0" r="7620" b="3175"/>
            <wp:docPr id="15" name="그림 15" descr="http://postfiles10.naver.net/data42/2009/1/30/9/image050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2/2009/1/30/9/image050_insopack77.png" descr="http://postfiles10.naver.net/data42/2009/1/30/9/image050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530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(4) 임시 Data Address를 통한 Device Descriptor 요청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  <w:r>
        <w:rPr>
          <w:rFonts w:ascii="돋움" w:eastAsia="돋움" w:hAnsi="돋움" w:cs="굴림"/>
          <w:noProof/>
          <w:color w:val="000000"/>
          <w:sz w:val="18"/>
          <w:szCs w:val="18"/>
        </w:rPr>
        <w:drawing>
          <wp:inline distT="0" distB="0" distL="0" distR="0">
            <wp:extent cx="4949825" cy="1222375"/>
            <wp:effectExtent l="0" t="0" r="3175" b="0"/>
            <wp:docPr id="14" name="그림 14" descr="http://postfiles10.naver.net/data42/2009/1/30/121/image052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2/2009/1/30/121/image052_insopack77.png" descr="http://postfiles10.naver.net/data42/2009/1/30/121/image052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82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(5) Host 측에서 송신 된 Device Descriptor 요청 수신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  <w:r>
        <w:rPr>
          <w:rFonts w:ascii="돋움" w:eastAsia="돋움" w:hAnsi="돋움" w:cs="굴림"/>
          <w:noProof/>
          <w:color w:val="000000"/>
          <w:sz w:val="18"/>
          <w:szCs w:val="18"/>
        </w:rPr>
        <w:drawing>
          <wp:inline distT="0" distB="0" distL="0" distR="0">
            <wp:extent cx="5240020" cy="1230630"/>
            <wp:effectExtent l="0" t="0" r="0" b="7620"/>
            <wp:docPr id="13" name="그림 13" descr="http://postfiles10.naver.net/data42/2009/1/30/73/image054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2/2009/1/30/73/image054_insopack77.png" descr="http://postfiles10.naver.net/data42/2009/1/30/73/image054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(6) 임시 Data Address를 통한 Device Descriptor 전송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  <w:r>
        <w:rPr>
          <w:rFonts w:ascii="돋움" w:eastAsia="돋움" w:hAnsi="돋움" w:cs="굴림"/>
          <w:noProof/>
          <w:color w:val="000000"/>
          <w:sz w:val="18"/>
          <w:szCs w:val="18"/>
        </w:rPr>
        <w:drawing>
          <wp:inline distT="0" distB="0" distL="0" distR="0">
            <wp:extent cx="4923790" cy="1433195"/>
            <wp:effectExtent l="0" t="0" r="0" b="0"/>
            <wp:docPr id="12" name="그림 12" descr="http://postfiles2.naver.net/data42/2009/1/30/177/image056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2/2009/1/30/177/image056_insopack77.png" descr="http://postfiles2.naver.net/data42/2009/1/30/177/image056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90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(7) Host 측에서 송신 된 Device Descriptor 요청 수신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  <w:r>
        <w:rPr>
          <w:rFonts w:ascii="돋움" w:eastAsia="돋움" w:hAnsi="돋움" w:cs="굴림"/>
          <w:noProof/>
          <w:color w:val="000000"/>
          <w:sz w:val="18"/>
          <w:szCs w:val="18"/>
        </w:rPr>
        <w:drawing>
          <wp:inline distT="0" distB="0" distL="0" distR="0">
            <wp:extent cx="5064125" cy="1046480"/>
            <wp:effectExtent l="0" t="0" r="3175" b="1270"/>
            <wp:docPr id="11" name="그림 11" descr="http://postfiles6.naver.net/data41/2009/1/30/37/image058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1/2009/1/30/37/image058_insopack77.png" descr="http://postfiles6.naver.net/data41/2009/1/30/37/image058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25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214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80"/>
        <w:gridCol w:w="1100"/>
        <w:gridCol w:w="1640"/>
        <w:gridCol w:w="3094"/>
      </w:tblGrid>
      <w:tr w:rsidR="0016646F" w:rsidRPr="0016646F" w:rsidTr="0016646F">
        <w:trPr>
          <w:trHeight w:val="405"/>
        </w:trPr>
        <w:tc>
          <w:tcPr>
            <w:tcW w:w="2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Field</w:t>
            </w:r>
          </w:p>
        </w:tc>
        <w:tc>
          <w:tcPr>
            <w:tcW w:w="11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Size</w:t>
            </w:r>
          </w:p>
        </w:tc>
        <w:tc>
          <w:tcPr>
            <w:tcW w:w="16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Value</w:t>
            </w:r>
          </w:p>
        </w:tc>
        <w:tc>
          <w:tcPr>
            <w:tcW w:w="309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C000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</w:tr>
      <w:tr w:rsidR="0016646F" w:rsidRPr="0016646F" w:rsidTr="0016646F">
        <w:trPr>
          <w:trHeight w:val="405"/>
        </w:trPr>
        <w:tc>
          <w:tcPr>
            <w:tcW w:w="23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bMaxPacketSize0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Number</w:t>
            </w:r>
          </w:p>
        </w:tc>
        <w:tc>
          <w:tcPr>
            <w:tcW w:w="309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 xml:space="preserve">Endpoint 0의 </w:t>
            </w: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lastRenderedPageBreak/>
              <w:t>최대 Packet 크기</w:t>
            </w:r>
          </w:p>
        </w:tc>
      </w:tr>
    </w:tbl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lastRenderedPageBreak/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▪ Device Descriptor 내부 8번째 byte 값을 통하여 Descriptor 저장을 위한 16진수 byte 공간 할당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▪ 할당 이후부터는 해당 주소로 Device 호출 (Device 할당 주소 외의 명령은 무시)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(8) Data Address를 통한 Device Descriptor 요청 및 수신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  <w:r>
        <w:rPr>
          <w:rFonts w:ascii="돋움" w:eastAsia="돋움" w:hAnsi="돋움" w:cs="굴림"/>
          <w:noProof/>
          <w:color w:val="000000"/>
          <w:sz w:val="18"/>
          <w:szCs w:val="18"/>
        </w:rPr>
        <w:drawing>
          <wp:inline distT="0" distB="0" distL="0" distR="0">
            <wp:extent cx="5170170" cy="1573530"/>
            <wp:effectExtent l="0" t="0" r="0" b="7620"/>
            <wp:docPr id="10" name="그림 10" descr="http://postfiles12.naver.net/data41/2009/1/30/219/image060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1/2009/1/30/219/image060_insopack77.png" descr="http://postfiles12.naver.net/data41/2009/1/30/219/image060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17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(9) Data Address를 통한 Device Descriptor 전송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  <w:r>
        <w:rPr>
          <w:rFonts w:ascii="돋움" w:eastAsia="돋움" w:hAnsi="돋움" w:cs="굴림"/>
          <w:noProof/>
          <w:color w:val="000000"/>
          <w:sz w:val="24"/>
          <w:szCs w:val="24"/>
        </w:rPr>
        <w:drawing>
          <wp:inline distT="0" distB="0" distL="0" distR="0">
            <wp:extent cx="4809490" cy="1327785"/>
            <wp:effectExtent l="0" t="0" r="0" b="5715"/>
            <wp:docPr id="9" name="그림 9" descr="http://postfiles9.naver.net/data41/2009/1/30/136/image062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1/2009/1/30/136/image062_insopack77.png" descr="http://postfiles9.naver.net/data41/2009/1/30/136/image062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9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(10) Device Descriptor를 제외한 나머지 Descriptor 요청 및 수신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  <w:r>
        <w:rPr>
          <w:rFonts w:ascii="돋움" w:eastAsia="돋움" w:hAnsi="돋움" w:cs="굴림"/>
          <w:noProof/>
          <w:color w:val="000000"/>
          <w:sz w:val="18"/>
          <w:szCs w:val="18"/>
        </w:rPr>
        <w:drawing>
          <wp:inline distT="0" distB="0" distL="0" distR="0">
            <wp:extent cx="5205095" cy="1573530"/>
            <wp:effectExtent l="0" t="0" r="0" b="7620"/>
            <wp:docPr id="8" name="그림 8" descr="http://postfiles12.naver.net/data41/2009/1/30/267/image064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1/2009/1/30/267/image064_insopack77.png" descr="http://postfiles12.naver.net/data41/2009/1/30/267/image064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095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8A837E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(11) Data Address를 통한 나머지 Descriptor 전송 및 Enumeration 종료</w:t>
      </w:r>
    </w:p>
    <w:p w:rsidR="0016646F" w:rsidRPr="0016646F" w:rsidRDefault="0016646F" w:rsidP="0016646F">
      <w:pPr>
        <w:spacing w:before="165" w:after="105"/>
        <w:ind w:firstLine="0"/>
        <w:rPr>
          <w:rFonts w:ascii="돋움" w:eastAsia="돋움" w:hAnsi="돋움" w:cs="굴림" w:hint="eastAsia"/>
          <w:color w:val="000000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[출처]</w:t>
      </w: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  <w:hyperlink r:id="rId25" w:tgtFrame="_blank" w:history="1">
        <w:r w:rsidRPr="0016646F">
          <w:rPr>
            <w:rFonts w:ascii="돋움" w:eastAsia="돋움" w:hAnsi="돋움" w:cs="굴림" w:hint="eastAsia"/>
            <w:color w:val="0000FF"/>
            <w:sz w:val="18"/>
            <w:szCs w:val="18"/>
          </w:rPr>
          <w:t>USB 기술 자료 - (2) USB Descriptor, Enumeration</w:t>
        </w:r>
      </w:hyperlink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|</w:t>
      </w: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작성자</w:t>
      </w: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  <w:hyperlink r:id="rId26" w:tgtFrame="_blank" w:history="1">
        <w:r w:rsidRPr="0016646F">
          <w:rPr>
            <w:rFonts w:ascii="돋움" w:eastAsia="돋움" w:hAnsi="돋움" w:cs="굴림" w:hint="eastAsia"/>
            <w:color w:val="0000FF"/>
            <w:sz w:val="18"/>
            <w:szCs w:val="18"/>
          </w:rPr>
          <w:t>인소팩</w:t>
        </w:r>
      </w:hyperlink>
    </w:p>
    <w:p w:rsidR="0016646F" w:rsidRDefault="0016646F">
      <w:pPr>
        <w:rPr>
          <w:rFonts w:hint="eastAsia"/>
        </w:rPr>
      </w:pPr>
    </w:p>
    <w:p w:rsidR="0016646F" w:rsidRDefault="0016646F" w:rsidP="0016646F">
      <w:pPr>
        <w:rPr>
          <w:rFonts w:hint="eastAsia"/>
        </w:rPr>
      </w:pPr>
      <w:r>
        <w:br w:type="page"/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24"/>
          <w:szCs w:val="24"/>
          <w:u w:val="single"/>
        </w:rPr>
        <w:lastRenderedPageBreak/>
        <w:t>I. End-Point 및 전송 방식 이해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24"/>
          <w:szCs w:val="24"/>
        </w:rPr>
        <w:t>1. End-Point 세부 개념 이해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(1) End-Point 개념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1) 데이터를 저장할 수 있는 버퍼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2) 데이터의 메모리 블록 또는 USB 칩의 레지스터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 xml:space="preserve">3) End-Point에 저장 된 </w:t>
      </w:r>
      <w:proofErr w:type="gramStart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데이터 :</w:t>
      </w:r>
      <w:proofErr w:type="gramEnd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송신 또는 수신하기 위하여 대기중인 데이터 의미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(2) End-Point 특성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1) 단 방향으로 동작 (Control End-Point 제외)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2) End-Point 주소는 End-Point 번호와 전송 방향으로 결정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3) 전송 방향은 Host 관점에서 해석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4) 모든 디바이스에서 End-Point 0은 Control End-Point로 사용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 xml:space="preserve">5) 표현 </w:t>
      </w:r>
      <w:proofErr w:type="gramStart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방식 :</w:t>
      </w:r>
      <w:proofErr w:type="gramEnd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 xml:space="preserve"> End-Point 1 IN / End-Point 1 OUT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6) Full-Speed, High-</w:t>
      </w:r>
      <w:proofErr w:type="gramStart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Speed :</w:t>
      </w:r>
      <w:proofErr w:type="gramEnd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 xml:space="preserve"> 30개 / Low-Speed : 2개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(3) End-Point 0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1) Control End-Point / Default End-Point로 명칭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2) Default Pipe를 사용하여 HOST와 Configuration을 수행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24"/>
          <w:szCs w:val="24"/>
        </w:rPr>
        <w:t>2. 전송 인터페이스 방식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(1) Bulk 전송 방식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1) 대량의 데이터를 고 신뢰성으로 전송하기 위한 모드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 xml:space="preserve">2) USB BUS가 다른 전송으로 바쁘지 않는 상황에서는 </w:t>
      </w:r>
      <w:proofErr w:type="spellStart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벌크</w:t>
      </w:r>
      <w:proofErr w:type="spellEnd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 xml:space="preserve"> 전송이 가장 빠른 전송 방식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3) 최대 Packet 크기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(2) Interrupt 전송 방식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1) 데이터를 주기적으로 전송해야 할 경우 유용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2) 일반적으로 키보드, 마우스, 장치 상태 보고 등에 사용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3) 디바이스가 데이터를 전송하면 Host 측에서 즉각적 인터럽트 발생 (Polling 필수)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4) 모든 전송 방식에서 사용 가능 (HID 디바이스는 반드시 Interrupt IN 지원)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5) 최대 Packet 크기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 xml:space="preserve">(3) </w:t>
      </w:r>
      <w:proofErr w:type="gramStart"/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Isochronous  전송</w:t>
      </w:r>
      <w:proofErr w:type="gramEnd"/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 xml:space="preserve"> 방식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1) Streaming 및 실시간 전송에 적합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2) 데이터 전송 시 일정한 속도, 시간을 보장하기 때문에 Host에서 전송 완료 시간 예측이 가능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24"/>
          <w:szCs w:val="24"/>
          <w:u w:val="single"/>
        </w:rPr>
        <w:t>Ⅱ. HOST-CLIENT 간 통신 흐름 분석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>
        <w:rPr>
          <w:rFonts w:ascii="돋움" w:eastAsia="돋움" w:hAnsi="돋움" w:cs="굴림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240020" cy="3763010"/>
            <wp:effectExtent l="0" t="0" r="0" b="8890"/>
            <wp:docPr id="27" name="그림 27" descr="http://postfiles2.naver.net/data44/2009/1/30/177/image028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4/2009/1/30/177/image028_insopack77.png" descr="http://postfiles2.naver.net/data44/2009/1/30/177/image028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굴림" w:eastAsia="굴림" w:hAnsi="굴림" w:cs="굴림" w:hint="eastAsia"/>
          <w:color w:val="000000"/>
          <w:sz w:val="18"/>
          <w:szCs w:val="18"/>
        </w:rPr>
        <w:t>                                    -</w:t>
      </w:r>
      <w:r w:rsidRPr="0016646F">
        <w:rPr>
          <w:rFonts w:ascii="Times New Roman" w:eastAsia="굴림" w:hAnsi="Times New Roman" w:cs="Times New Roman"/>
          <w:color w:val="000000"/>
          <w:sz w:val="14"/>
          <w:szCs w:val="14"/>
        </w:rPr>
        <w:t>      </w:t>
      </w: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HOST-CLIENT 간 USB 통신 흐름도 -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 xml:space="preserve">▪ USB </w:t>
      </w:r>
      <w:proofErr w:type="gramStart"/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Controller </w:t>
      </w: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:</w:t>
      </w:r>
      <w:proofErr w:type="gramEnd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 xml:space="preserve"> Host에서 전송 된 Data의 수신 완료 상태를 인터럽트 신호를 통해 CPU 측으로 전달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▪ </w:t>
      </w:r>
      <w:proofErr w:type="gramStart"/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CPU </w:t>
      </w: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:</w:t>
      </w:r>
      <w:proofErr w:type="gramEnd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인터럽트 수신 시, FIFO 데이터를 메모리에 저장 후 End-Point를 준비 상태로 전환 및 인터럽트에 해당하는 작업을 수행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24"/>
          <w:szCs w:val="24"/>
          <w:u w:val="single"/>
        </w:rPr>
        <w:t>Ⅲ. TRANSACTION 개념 이해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24"/>
          <w:szCs w:val="24"/>
        </w:rPr>
        <w:t>1. USB SYSTEM LAYER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>
        <w:rPr>
          <w:rFonts w:ascii="돋움" w:eastAsia="돋움" w:hAnsi="돋움" w:cs="굴림"/>
          <w:b/>
          <w:bCs/>
          <w:noProof/>
          <w:color w:val="000000"/>
          <w:sz w:val="18"/>
          <w:szCs w:val="18"/>
        </w:rPr>
        <w:drawing>
          <wp:inline distT="0" distB="0" distL="0" distR="0">
            <wp:extent cx="5029200" cy="3147695"/>
            <wp:effectExtent l="0" t="0" r="0" b="0"/>
            <wp:docPr id="26" name="그림 26" descr="http://postfiles12.naver.net/data44/2009/1/30/283/image029_insopack77.jp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4/2009/1/30/283/image029_insopack77.jpg" descr="http://postfiles12.naver.net/data44/2009/1/30/283/image029_insopack77.jpg?type=w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lastRenderedPageBreak/>
        <w:t>                               - USB 시스템 LAYER 구조도-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24"/>
          <w:szCs w:val="24"/>
        </w:rPr>
        <w:t>2. TRANSACTION 개념 정의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■ Transaction 정의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(1) 서비스를 End-Point로 전달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 xml:space="preserve">(2) 서비스 </w:t>
      </w:r>
      <w:proofErr w:type="gramStart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정의 :</w:t>
      </w:r>
      <w:proofErr w:type="gramEnd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 xml:space="preserve"> Host가 Device 측으로 정보를 보내거나, 요청해서 받는 것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(3) 각 Transaction은 데이터, 식별, 에러확인, 상태, 제어정보 포함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 xml:space="preserve">(4) Data가 적을 </w:t>
      </w:r>
      <w:proofErr w:type="gramStart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시 :</w:t>
      </w:r>
      <w:proofErr w:type="gramEnd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 xml:space="preserve"> 1 Transaction에 모두 전송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 xml:space="preserve">    Data가 많을 </w:t>
      </w:r>
      <w:proofErr w:type="gramStart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시 :</w:t>
      </w:r>
      <w:proofErr w:type="gramEnd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여러 Transaction에 나누어 전송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24"/>
          <w:szCs w:val="24"/>
        </w:rPr>
        <w:t>3. 전송 방식에 따른 TRANSACTION 분류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■ Transaction Packet 분류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▪ Token        </w:t>
      </w:r>
      <w:proofErr w:type="gramStart"/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Packet </w:t>
      </w: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:</w:t>
      </w:r>
      <w:proofErr w:type="gramEnd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 xml:space="preserve"> Device Address / Transaction이 향할 End-Point 번호를 담고 있음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▪ Data        </w:t>
      </w:r>
      <w:proofErr w:type="gramStart"/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Packet </w:t>
      </w: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:</w:t>
      </w:r>
      <w:proofErr w:type="gramEnd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 xml:space="preserve"> Transaction 과정에서 Host 혹은 Device가 전송하는 데이터를 포함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 xml:space="preserve">▪ Handshake </w:t>
      </w:r>
      <w:proofErr w:type="gramStart"/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Packet </w:t>
      </w: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:</w:t>
      </w:r>
      <w:proofErr w:type="gramEnd"/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 xml:space="preserve"> Data Packet을 받은 쪽에서 보내는 데이터 / Data를 오류 없이 받았는지 확인 가능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tbl>
      <w:tblPr>
        <w:tblW w:w="8497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13"/>
        <w:gridCol w:w="1967"/>
        <w:gridCol w:w="2403"/>
        <w:gridCol w:w="2114"/>
      </w:tblGrid>
      <w:tr w:rsidR="0016646F" w:rsidRPr="0016646F" w:rsidTr="0016646F">
        <w:trPr>
          <w:trHeight w:val="225"/>
        </w:trPr>
        <w:tc>
          <w:tcPr>
            <w:tcW w:w="1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CC9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spacing w:line="225" w:lineRule="atLeast"/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전송 방식</w:t>
            </w:r>
          </w:p>
        </w:tc>
        <w:tc>
          <w:tcPr>
            <w:tcW w:w="198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00CC9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spacing w:line="225" w:lineRule="atLeast"/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전송 스테이지</w:t>
            </w:r>
          </w:p>
        </w:tc>
        <w:tc>
          <w:tcPr>
            <w:tcW w:w="241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00CC9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spacing w:line="225" w:lineRule="atLeast"/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Transaction</w:t>
            </w:r>
          </w:p>
        </w:tc>
        <w:tc>
          <w:tcPr>
            <w:tcW w:w="212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00CC9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spacing w:line="225" w:lineRule="atLeast"/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Packet 종류</w:t>
            </w:r>
          </w:p>
        </w:tc>
      </w:tr>
      <w:tr w:rsidR="0016646F" w:rsidRPr="0016646F" w:rsidTr="0016646F">
        <w:trPr>
          <w:trHeight w:val="225"/>
        </w:trPr>
        <w:tc>
          <w:tcPr>
            <w:tcW w:w="1977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spacing w:line="225" w:lineRule="atLeast"/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CONTROL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spacing w:line="225" w:lineRule="atLeast"/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Setup Stage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spacing w:line="225" w:lineRule="atLeast"/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1개</w:t>
            </w:r>
          </w:p>
        </w:tc>
        <w:tc>
          <w:tcPr>
            <w:tcW w:w="2126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Token</w:t>
            </w:r>
          </w:p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Data</w:t>
            </w:r>
          </w:p>
          <w:p w:rsidR="0016646F" w:rsidRPr="0016646F" w:rsidRDefault="0016646F" w:rsidP="0016646F">
            <w:pPr>
              <w:spacing w:line="225" w:lineRule="atLeast"/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Handshake</w:t>
            </w:r>
          </w:p>
        </w:tc>
      </w:tr>
      <w:tr w:rsidR="0016646F" w:rsidRPr="0016646F" w:rsidTr="0016646F">
        <w:trPr>
          <w:trHeight w:val="366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F6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Data Stage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F6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NONE 또는 1개 이상</w:t>
            </w:r>
          </w:p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(IN / OUT)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</w:p>
        </w:tc>
      </w:tr>
      <w:tr w:rsidR="0016646F" w:rsidRPr="0016646F" w:rsidTr="0016646F">
        <w:trPr>
          <w:trHeight w:val="225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spacing w:line="225" w:lineRule="atLeast"/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Status Stage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spacing w:line="225" w:lineRule="atLeast"/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1개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</w:p>
        </w:tc>
      </w:tr>
      <w:tr w:rsidR="0016646F" w:rsidRPr="0016646F" w:rsidTr="0016646F">
        <w:trPr>
          <w:trHeight w:val="366"/>
        </w:trPr>
        <w:tc>
          <w:tcPr>
            <w:tcW w:w="197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F6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BULK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F6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-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F6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1개 또는 그 이상</w:t>
            </w:r>
          </w:p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(IN / OUT)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</w:p>
        </w:tc>
      </w:tr>
      <w:tr w:rsidR="0016646F" w:rsidRPr="0016646F" w:rsidTr="0016646F">
        <w:trPr>
          <w:trHeight w:val="366"/>
        </w:trPr>
        <w:tc>
          <w:tcPr>
            <w:tcW w:w="197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INTERRUPT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-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1개 또는 그 이상</w:t>
            </w:r>
          </w:p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(IN / OUT)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</w:p>
        </w:tc>
      </w:tr>
      <w:tr w:rsidR="0016646F" w:rsidRPr="0016646F" w:rsidTr="0016646F">
        <w:trPr>
          <w:trHeight w:val="366"/>
        </w:trPr>
        <w:tc>
          <w:tcPr>
            <w:tcW w:w="197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F6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ISOCHRONOUS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F6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-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F6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1개 또는 그 이상</w:t>
            </w:r>
          </w:p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(IN / OUT)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F6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Token</w:t>
            </w:r>
          </w:p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Data</w:t>
            </w:r>
          </w:p>
        </w:tc>
      </w:tr>
    </w:tbl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- 전송 방식에 따른 TRANSACTION 분류-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24"/>
          <w:szCs w:val="24"/>
        </w:rPr>
        <w:t>4. 세부 USB PACKET 전송 리스트</w:t>
      </w:r>
    </w:p>
    <w:tbl>
      <w:tblPr>
        <w:tblW w:w="8497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6"/>
        <w:gridCol w:w="1102"/>
        <w:gridCol w:w="1270"/>
        <w:gridCol w:w="4609"/>
      </w:tblGrid>
      <w:tr w:rsidR="0016646F" w:rsidRPr="0016646F" w:rsidTr="0016646F">
        <w:trPr>
          <w:trHeight w:val="329"/>
        </w:trPr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CC9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PID 타입</w:t>
            </w:r>
          </w:p>
        </w:tc>
        <w:tc>
          <w:tcPr>
            <w:tcW w:w="108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00CC9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PID 명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00CC9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PID &lt;3:0&gt;</w:t>
            </w:r>
          </w:p>
        </w:tc>
        <w:tc>
          <w:tcPr>
            <w:tcW w:w="467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00CC9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설명</w:t>
            </w:r>
          </w:p>
        </w:tc>
      </w:tr>
      <w:tr w:rsidR="0016646F" w:rsidRPr="0016646F" w:rsidTr="0016646F">
        <w:trPr>
          <w:trHeight w:val="329"/>
        </w:trPr>
        <w:tc>
          <w:tcPr>
            <w:tcW w:w="146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Token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OUT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0001B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End-Point로 전송</w:t>
            </w:r>
          </w:p>
        </w:tc>
      </w:tr>
      <w:tr w:rsidR="0016646F" w:rsidRPr="0016646F" w:rsidTr="0016646F">
        <w:trPr>
          <w:trHeight w:val="329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</w:p>
        </w:tc>
        <w:tc>
          <w:tcPr>
            <w:tcW w:w="10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F6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IN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F6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1001B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F6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Host로 전송</w:t>
            </w:r>
          </w:p>
        </w:tc>
      </w:tr>
      <w:tr w:rsidR="0016646F" w:rsidRPr="0016646F" w:rsidTr="0016646F">
        <w:trPr>
          <w:trHeight w:val="329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</w:p>
        </w:tc>
        <w:tc>
          <w:tcPr>
            <w:tcW w:w="10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SOF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0101B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Frame 시작</w:t>
            </w:r>
          </w:p>
        </w:tc>
      </w:tr>
      <w:tr w:rsidR="0016646F" w:rsidRPr="0016646F" w:rsidTr="0016646F">
        <w:trPr>
          <w:trHeight w:val="329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</w:p>
        </w:tc>
        <w:tc>
          <w:tcPr>
            <w:tcW w:w="10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F6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SETUP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F6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1101B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F6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Setup</w:t>
            </w:r>
          </w:p>
        </w:tc>
      </w:tr>
      <w:tr w:rsidR="0016646F" w:rsidRPr="0016646F" w:rsidTr="0016646F">
        <w:trPr>
          <w:trHeight w:val="329"/>
        </w:trPr>
        <w:tc>
          <w:tcPr>
            <w:tcW w:w="146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lastRenderedPageBreak/>
              <w:t>Data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DATA0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0011B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Data Packet PID 짝수</w:t>
            </w:r>
          </w:p>
        </w:tc>
      </w:tr>
      <w:tr w:rsidR="0016646F" w:rsidRPr="0016646F" w:rsidTr="0016646F">
        <w:trPr>
          <w:trHeight w:val="329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</w:p>
        </w:tc>
        <w:tc>
          <w:tcPr>
            <w:tcW w:w="10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F6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DATA1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F6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1011B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F6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Data Packet PID 홀수</w:t>
            </w:r>
          </w:p>
        </w:tc>
      </w:tr>
      <w:tr w:rsidR="0016646F" w:rsidRPr="0016646F" w:rsidTr="0016646F">
        <w:trPr>
          <w:trHeight w:val="329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</w:p>
        </w:tc>
        <w:tc>
          <w:tcPr>
            <w:tcW w:w="10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DATA2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0111B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Data Packet PID High-Speed</w:t>
            </w:r>
          </w:p>
        </w:tc>
      </w:tr>
      <w:tr w:rsidR="0016646F" w:rsidRPr="0016646F" w:rsidTr="0016646F">
        <w:trPr>
          <w:trHeight w:val="329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</w:p>
        </w:tc>
        <w:tc>
          <w:tcPr>
            <w:tcW w:w="10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F6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MDATA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F6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1111B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F6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Data Packet PID High-Speed</w:t>
            </w:r>
          </w:p>
        </w:tc>
      </w:tr>
      <w:tr w:rsidR="0016646F" w:rsidRPr="0016646F" w:rsidTr="0016646F">
        <w:trPr>
          <w:trHeight w:val="329"/>
        </w:trPr>
        <w:tc>
          <w:tcPr>
            <w:tcW w:w="1460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Handshake</w:t>
            </w:r>
          </w:p>
        </w:tc>
        <w:tc>
          <w:tcPr>
            <w:tcW w:w="10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ACK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0010B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Data 수신 성공</w:t>
            </w:r>
          </w:p>
        </w:tc>
      </w:tr>
      <w:tr w:rsidR="0016646F" w:rsidRPr="0016646F" w:rsidTr="0016646F">
        <w:trPr>
          <w:trHeight w:val="329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</w:p>
        </w:tc>
        <w:tc>
          <w:tcPr>
            <w:tcW w:w="10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F6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NAK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F6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1010B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F6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Data 전송 불가</w:t>
            </w:r>
          </w:p>
        </w:tc>
      </w:tr>
      <w:tr w:rsidR="0016646F" w:rsidRPr="0016646F" w:rsidTr="0016646F">
        <w:trPr>
          <w:trHeight w:val="329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</w:p>
        </w:tc>
        <w:tc>
          <w:tcPr>
            <w:tcW w:w="10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STALL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1110B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End-Point 정지 상태</w:t>
            </w:r>
          </w:p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혹은 Control Pipe의 요청을 지원하지 않음</w:t>
            </w:r>
          </w:p>
        </w:tc>
      </w:tr>
      <w:tr w:rsidR="0016646F" w:rsidRPr="0016646F" w:rsidTr="0016646F">
        <w:trPr>
          <w:trHeight w:val="329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</w:p>
        </w:tc>
        <w:tc>
          <w:tcPr>
            <w:tcW w:w="10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F6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NYET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F6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0110B</w:t>
            </w:r>
          </w:p>
        </w:tc>
        <w:tc>
          <w:tcPr>
            <w:tcW w:w="467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F6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현재 이후 데이터 처리 준비 안됨</w:t>
            </w:r>
          </w:p>
        </w:tc>
      </w:tr>
    </w:tbl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tbl>
      <w:tblPr>
        <w:tblW w:w="887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90"/>
        <w:gridCol w:w="1293"/>
        <w:gridCol w:w="1011"/>
        <w:gridCol w:w="1050"/>
        <w:gridCol w:w="4426"/>
      </w:tblGrid>
      <w:tr w:rsidR="0016646F" w:rsidRPr="0016646F" w:rsidTr="0016646F">
        <w:tc>
          <w:tcPr>
            <w:tcW w:w="10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CC9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 w:hint="eastAsia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PID</w:t>
            </w:r>
          </w:p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타입</w:t>
            </w:r>
          </w:p>
        </w:tc>
        <w:tc>
          <w:tcPr>
            <w:tcW w:w="123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00CC9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PID 명</w:t>
            </w:r>
          </w:p>
        </w:tc>
        <w:tc>
          <w:tcPr>
            <w:tcW w:w="85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00CC9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PID</w:t>
            </w:r>
          </w:p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&lt;3:0&gt;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00CC9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Source</w:t>
            </w:r>
          </w:p>
        </w:tc>
        <w:tc>
          <w:tcPr>
            <w:tcW w:w="476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00CC9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설명</w:t>
            </w:r>
          </w:p>
        </w:tc>
      </w:tr>
      <w:tr w:rsidR="0016646F" w:rsidRPr="0016646F" w:rsidTr="0016646F">
        <w:tc>
          <w:tcPr>
            <w:tcW w:w="1023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Special</w:t>
            </w:r>
          </w:p>
        </w:tc>
        <w:tc>
          <w:tcPr>
            <w:tcW w:w="12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PRE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1100B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Host</w:t>
            </w:r>
          </w:p>
        </w:tc>
        <w:tc>
          <w:tcPr>
            <w:tcW w:w="47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Hub에게 다음 Packet이 LS Packet이라고 알림</w:t>
            </w:r>
          </w:p>
        </w:tc>
      </w:tr>
      <w:tr w:rsidR="0016646F" w:rsidRPr="0016646F" w:rsidTr="0016646F"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</w:p>
        </w:tc>
        <w:tc>
          <w:tcPr>
            <w:tcW w:w="12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F6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ERR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F6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1100B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F6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Hub</w:t>
            </w:r>
          </w:p>
        </w:tc>
        <w:tc>
          <w:tcPr>
            <w:tcW w:w="47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F6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Hub가 분할 Transaction에서 LS / FS 에러 리포트</w:t>
            </w:r>
          </w:p>
        </w:tc>
      </w:tr>
      <w:tr w:rsidR="0016646F" w:rsidRPr="0016646F" w:rsidTr="0016646F"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</w:p>
        </w:tc>
        <w:tc>
          <w:tcPr>
            <w:tcW w:w="12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SPLIT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1000B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Host</w:t>
            </w:r>
          </w:p>
        </w:tc>
        <w:tc>
          <w:tcPr>
            <w:tcW w:w="47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 xml:space="preserve">분할 Transaction을 </w:t>
            </w:r>
            <w:proofErr w:type="spellStart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타나내는</w:t>
            </w:r>
            <w:proofErr w:type="spellEnd"/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 xml:space="preserve"> 토큰 Packet 앞에 옴</w:t>
            </w:r>
          </w:p>
        </w:tc>
      </w:tr>
      <w:tr w:rsidR="0016646F" w:rsidRPr="0016646F" w:rsidTr="0016646F"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</w:p>
        </w:tc>
        <w:tc>
          <w:tcPr>
            <w:tcW w:w="12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F6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PING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F6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0100B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F6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Host</w:t>
            </w:r>
          </w:p>
        </w:tc>
        <w:tc>
          <w:tcPr>
            <w:tcW w:w="47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F6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NYET 후 Busy Check로 HS에서만 사용</w:t>
            </w:r>
          </w:p>
        </w:tc>
      </w:tr>
      <w:tr w:rsidR="0016646F" w:rsidRPr="0016646F" w:rsidTr="0016646F"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</w:p>
        </w:tc>
        <w:tc>
          <w:tcPr>
            <w:tcW w:w="12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Reserved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000B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-</w:t>
            </w:r>
          </w:p>
        </w:tc>
        <w:tc>
          <w:tcPr>
            <w:tcW w:w="476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Reserved</w:t>
            </w:r>
          </w:p>
        </w:tc>
      </w:tr>
    </w:tbl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24"/>
          <w:szCs w:val="24"/>
        </w:rPr>
        <w:t>5. HANDSHAKE PACKET 세부 분석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■ Handshake Packet 정의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(1) RS232 통신 상 RTS, CTS, XON, XOFF와 같은 역할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(2) Isochronous 방식을 제외 한 나머지 방식에서 모두 사용 (Control 전송 방식에서는 Status Stage를 사용)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(3) 각 Transaction은 데이터, 식별, 에러확인, 상태, 제어정보 포함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(4) 위치, 소스, Handshake 신호의 내용은 Transaction의 종류에 따라 다름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tbl>
      <w:tblPr>
        <w:tblW w:w="8923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63"/>
        <w:gridCol w:w="7560"/>
      </w:tblGrid>
      <w:tr w:rsidR="0016646F" w:rsidRPr="0016646F" w:rsidTr="0016646F">
        <w:trPr>
          <w:trHeight w:val="367"/>
        </w:trPr>
        <w:tc>
          <w:tcPr>
            <w:tcW w:w="1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CC9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전송 방식</w:t>
            </w:r>
          </w:p>
        </w:tc>
        <w:tc>
          <w:tcPr>
            <w:tcW w:w="75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00CC99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Transaction</w:t>
            </w:r>
          </w:p>
        </w:tc>
      </w:tr>
      <w:tr w:rsidR="0016646F" w:rsidRPr="0016646F" w:rsidTr="0016646F">
        <w:trPr>
          <w:trHeight w:val="367"/>
        </w:trPr>
        <w:tc>
          <w:tcPr>
            <w:tcW w:w="136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ACK</w:t>
            </w:r>
          </w:p>
        </w:tc>
        <w:tc>
          <w:tcPr>
            <w:tcW w:w="7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데이터 전송 성공</w:t>
            </w:r>
          </w:p>
        </w:tc>
      </w:tr>
      <w:tr w:rsidR="0016646F" w:rsidRPr="0016646F" w:rsidTr="0016646F">
        <w:trPr>
          <w:trHeight w:val="367"/>
        </w:trPr>
        <w:tc>
          <w:tcPr>
            <w:tcW w:w="136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F6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NAK</w:t>
            </w:r>
          </w:p>
        </w:tc>
        <w:tc>
          <w:tcPr>
            <w:tcW w:w="7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F6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다른 일로 바쁨 / Host는 나중에 다시 시도</w:t>
            </w:r>
          </w:p>
        </w:tc>
      </w:tr>
      <w:tr w:rsidR="0016646F" w:rsidRPr="0016646F" w:rsidTr="0016646F">
        <w:trPr>
          <w:trHeight w:val="367"/>
        </w:trPr>
        <w:tc>
          <w:tcPr>
            <w:tcW w:w="136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lastRenderedPageBreak/>
              <w:t>STALL</w:t>
            </w:r>
          </w:p>
        </w:tc>
        <w:tc>
          <w:tcPr>
            <w:tcW w:w="7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CBECDE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제어 전송에 담긴 요청을 지원하지 않음 / End-Point 상 Halt 설정 됨</w:t>
            </w:r>
          </w:p>
        </w:tc>
      </w:tr>
      <w:tr w:rsidR="0016646F" w:rsidRPr="0016646F" w:rsidTr="0016646F">
        <w:trPr>
          <w:trHeight w:val="367"/>
        </w:trPr>
        <w:tc>
          <w:tcPr>
            <w:tcW w:w="136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F6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b/>
                <w:bCs/>
                <w:color w:val="000000"/>
                <w:sz w:val="24"/>
                <w:szCs w:val="24"/>
              </w:rPr>
              <w:t>NYET</w:t>
            </w:r>
          </w:p>
        </w:tc>
        <w:tc>
          <w:tcPr>
            <w:tcW w:w="75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F6E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End-Point가 현재 Transaction 데이터는 수락하지만</w:t>
            </w:r>
          </w:p>
          <w:p w:rsidR="0016646F" w:rsidRPr="0016646F" w:rsidRDefault="0016646F" w:rsidP="0016646F">
            <w:pPr>
              <w:ind w:firstLine="0"/>
              <w:rPr>
                <w:rFonts w:ascii="굴림" w:eastAsia="굴림" w:hAnsi="굴림" w:cs="굴림"/>
                <w:color w:val="8A837E"/>
                <w:sz w:val="24"/>
                <w:szCs w:val="24"/>
              </w:rPr>
            </w:pPr>
            <w:r w:rsidRPr="0016646F">
              <w:rPr>
                <w:rFonts w:ascii="돋움" w:eastAsia="돋움" w:hAnsi="돋움" w:cs="굴림" w:hint="eastAsia"/>
                <w:color w:val="000000"/>
                <w:sz w:val="24"/>
                <w:szCs w:val="24"/>
              </w:rPr>
              <w:t>그 이상의 데이터는 처리준비가 되지 않음</w:t>
            </w:r>
          </w:p>
        </w:tc>
      </w:tr>
    </w:tbl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24"/>
          <w:szCs w:val="24"/>
          <w:u w:val="single"/>
        </w:rPr>
        <w:t>Ⅳ. USB PACKET 분석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24"/>
          <w:szCs w:val="24"/>
        </w:rPr>
        <w:t>1. PACKET 별 구조 흐름도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  <w:r>
        <w:rPr>
          <w:rFonts w:ascii="돋움" w:eastAsia="돋움" w:hAnsi="돋움" w:cs="굴림"/>
          <w:noProof/>
          <w:color w:val="000000"/>
          <w:sz w:val="18"/>
          <w:szCs w:val="18"/>
        </w:rPr>
        <w:drawing>
          <wp:inline distT="0" distB="0" distL="0" distR="0">
            <wp:extent cx="5240020" cy="3191510"/>
            <wp:effectExtent l="0" t="0" r="0" b="8890"/>
            <wp:docPr id="25" name="그림 25" descr="http://postfiles5.naver.net/data44/2009/1/30/4/image082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4/2009/1/30/4/image082_insopack77.png" descr="http://postfiles5.naver.net/data44/2009/1/30/4/image082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24"/>
          <w:szCs w:val="24"/>
        </w:rPr>
        <w:t>2. PACKET 별 세부 통신 사이즈 분석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  <w:r>
        <w:rPr>
          <w:rFonts w:ascii="돋움" w:eastAsia="돋움" w:hAnsi="돋움" w:cs="굴림"/>
          <w:noProof/>
          <w:color w:val="000000"/>
          <w:sz w:val="18"/>
          <w:szCs w:val="18"/>
        </w:rPr>
        <w:drawing>
          <wp:inline distT="0" distB="0" distL="0" distR="0">
            <wp:extent cx="5240020" cy="2822575"/>
            <wp:effectExtent l="0" t="0" r="0" b="0"/>
            <wp:docPr id="24" name="그림 24" descr="http://postfiles8.naver.net/data44/2009/1/30/39/image032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4/2009/1/30/39/image032_insopack77.png" descr="http://postfiles8.naver.net/data44/2009/1/30/39/image032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lastRenderedPageBreak/>
        <w:t>▪ 0부터 2048 까지 Frame 진행 뒤, 0으로 초기화하여 Frame Number 재 시작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▪ TOKEN Packet은 오직 Host에서만 전송이 가능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24"/>
          <w:szCs w:val="24"/>
          <w:u w:val="single"/>
        </w:rPr>
        <w:t>Ⅴ. 전송방식에 따른 TRANSACTION TYPE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24"/>
          <w:szCs w:val="24"/>
        </w:rPr>
        <w:t>1. CONTROL TRANSACTION FORMAT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>
        <w:rPr>
          <w:rFonts w:ascii="돋움" w:eastAsia="돋움" w:hAnsi="돋움" w:cs="굴림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4027170" cy="4686300"/>
            <wp:effectExtent l="0" t="0" r="0" b="0"/>
            <wp:docPr id="23" name="그림 23" descr="http://postfiles2.naver.net/data44/2009/1/30/289/image034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4/2009/1/30/289/image034_insopack77.png" descr="http://postfiles2.naver.net/data44/2009/1/30/289/image034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17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20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    - </w:t>
      </w: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Control SETUP Transaction Format Flow -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>
        <w:rPr>
          <w:rFonts w:ascii="돋움" w:eastAsia="돋움" w:hAnsi="돋움" w:cs="굴림"/>
          <w:noProof/>
          <w:color w:val="000000"/>
          <w:sz w:val="18"/>
          <w:szCs w:val="18"/>
        </w:rPr>
        <w:drawing>
          <wp:inline distT="0" distB="0" distL="0" distR="0">
            <wp:extent cx="5240020" cy="2136775"/>
            <wp:effectExtent l="0" t="0" r="0" b="0"/>
            <wp:docPr id="22" name="그림 22" descr="http://postfiles11.naver.net/data44/2009/1/30/58/image036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4/2009/1/30/58/image036_insopack77.png" descr="http://postfiles11.naver.net/data44/2009/1/30/58/image036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46F" w:rsidRPr="0016646F" w:rsidRDefault="0016646F" w:rsidP="0016646F">
      <w:pPr>
        <w:shd w:val="clear" w:color="auto" w:fill="FFFFFF"/>
        <w:spacing w:line="270" w:lineRule="atLeast"/>
        <w:ind w:left="1600" w:firstLine="80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lastRenderedPageBreak/>
        <w:t>- Control Read, Write Sequence -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24"/>
          <w:szCs w:val="24"/>
        </w:rPr>
        <w:t>2. BULK TRANSACTION FORMAT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>
        <w:rPr>
          <w:rFonts w:ascii="돋움" w:eastAsia="돋움" w:hAnsi="돋움" w:cs="굴림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240020" cy="2487930"/>
            <wp:effectExtent l="0" t="0" r="0" b="7620"/>
            <wp:docPr id="21" name="그림 21" descr="http://postfiles15.naver.net/data44/2009/1/30/94/image038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4/2009/1/30/94/image038_insopack77.png" descr="http://postfiles15.naver.net/data44/2009/1/30/94/image038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46F" w:rsidRPr="0016646F" w:rsidRDefault="0016646F" w:rsidP="0016646F">
      <w:pPr>
        <w:shd w:val="clear" w:color="auto" w:fill="FFFFFF"/>
        <w:spacing w:line="270" w:lineRule="atLeast"/>
        <w:ind w:left="1600" w:firstLine="80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- Bulk Transaction Format Flow -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24"/>
          <w:szCs w:val="24"/>
        </w:rPr>
        <w:t>3. INTERRUPT TRANSACTION FORMAT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>
        <w:rPr>
          <w:rFonts w:ascii="돋움" w:eastAsia="돋움" w:hAnsi="돋움" w:cs="굴림"/>
          <w:b/>
          <w:bCs/>
          <w:noProof/>
          <w:color w:val="000000"/>
          <w:sz w:val="24"/>
          <w:szCs w:val="24"/>
        </w:rPr>
        <w:drawing>
          <wp:inline distT="0" distB="0" distL="0" distR="0">
            <wp:extent cx="5240020" cy="3385185"/>
            <wp:effectExtent l="0" t="0" r="0" b="5715"/>
            <wp:docPr id="20" name="그림 20" descr="http://postfiles1.naver.net/data44/2009/1/30/208/image040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4/2009/1/30/208/image040_insopack77.png" descr="http://postfiles1.naver.net/data44/2009/1/30/208/image040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46F" w:rsidRPr="0016646F" w:rsidRDefault="0016646F" w:rsidP="0016646F">
      <w:pPr>
        <w:shd w:val="clear" w:color="auto" w:fill="FFFFFF"/>
        <w:ind w:firstLine="0"/>
        <w:jc w:val="both"/>
        <w:rPr>
          <w:rFonts w:ascii="굴림" w:eastAsia="굴림" w:hAnsi="굴림" w:cs="굴림" w:hint="eastAsia"/>
          <w:color w:val="8A837E"/>
          <w:sz w:val="24"/>
          <w:szCs w:val="24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24"/>
          <w:szCs w:val="24"/>
        </w:rPr>
        <w:t>- Interrupt Transaction Format Flow -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24"/>
          <w:szCs w:val="24"/>
        </w:rPr>
        <w:t>4. ISOCHRONOUS TRANSACTION FORMAT</w:t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>
        <w:rPr>
          <w:rFonts w:ascii="돋움" w:eastAsia="돋움" w:hAnsi="돋움" w:cs="굴림"/>
          <w:b/>
          <w:bCs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4027170" cy="4686300"/>
            <wp:effectExtent l="0" t="0" r="0" b="0"/>
            <wp:docPr id="19" name="그림 19" descr="http://postfiles12.naver.net/data41/2009/1/30/59/image034_insopack77.png?type=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41/2009/1/30/59/image034_insopack77.png" descr="http://postfiles12.naver.net/data41/2009/1/30/59/image034_insopack77.png?type=w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17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46F" w:rsidRPr="0016646F" w:rsidRDefault="0016646F" w:rsidP="0016646F">
      <w:pPr>
        <w:shd w:val="clear" w:color="auto" w:fill="FFFFFF"/>
        <w:spacing w:line="270" w:lineRule="atLeast"/>
        <w:ind w:firstLine="0"/>
        <w:jc w:val="both"/>
        <w:rPr>
          <w:rFonts w:ascii="돋움" w:eastAsia="돋움" w:hAnsi="돋움" w:cs="굴림" w:hint="eastAsia"/>
          <w:color w:val="8A837E"/>
          <w:sz w:val="18"/>
          <w:szCs w:val="18"/>
        </w:rPr>
      </w:pP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</w:p>
    <w:p w:rsidR="0016646F" w:rsidRPr="0016646F" w:rsidRDefault="0016646F" w:rsidP="0016646F">
      <w:pPr>
        <w:shd w:val="clear" w:color="auto" w:fill="FFFFFF"/>
        <w:ind w:firstLine="0"/>
        <w:jc w:val="both"/>
        <w:rPr>
          <w:rFonts w:ascii="돋움" w:eastAsia="돋움" w:hAnsi="돋움" w:cs="굴림" w:hint="eastAsia"/>
          <w:b/>
          <w:bCs/>
          <w:color w:val="000000"/>
          <w:sz w:val="24"/>
          <w:szCs w:val="24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24"/>
          <w:szCs w:val="24"/>
        </w:rPr>
        <w:t>- Isochronous Transaction Format Flow -</w:t>
      </w:r>
    </w:p>
    <w:p w:rsidR="0016646F" w:rsidRPr="0016646F" w:rsidRDefault="0016646F" w:rsidP="0016646F">
      <w:pPr>
        <w:shd w:val="clear" w:color="auto" w:fill="FFFFFF"/>
        <w:spacing w:before="165" w:after="105"/>
        <w:ind w:firstLine="0"/>
        <w:jc w:val="both"/>
        <w:rPr>
          <w:rFonts w:ascii="돋움" w:eastAsia="돋움" w:hAnsi="돋움" w:cs="굴림" w:hint="eastAsia"/>
          <w:color w:val="000000"/>
          <w:sz w:val="18"/>
          <w:szCs w:val="18"/>
        </w:rPr>
      </w:pP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[출처]</w:t>
      </w: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  <w:hyperlink r:id="rId36" w:tgtFrame="_blank" w:history="1">
        <w:r w:rsidRPr="0016646F">
          <w:rPr>
            <w:rFonts w:ascii="돋움" w:eastAsia="돋움" w:hAnsi="돋움" w:cs="굴림" w:hint="eastAsia"/>
            <w:color w:val="0000FF"/>
            <w:sz w:val="18"/>
            <w:szCs w:val="18"/>
          </w:rPr>
          <w:t>USB 기술 자료 - (3) USB Protocol</w:t>
        </w:r>
      </w:hyperlink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|</w:t>
      </w:r>
      <w:r w:rsidRPr="0016646F">
        <w:rPr>
          <w:rFonts w:ascii="돋움" w:eastAsia="돋움" w:hAnsi="돋움" w:cs="굴림" w:hint="eastAsia"/>
          <w:b/>
          <w:bCs/>
          <w:color w:val="000000"/>
          <w:sz w:val="18"/>
          <w:szCs w:val="18"/>
        </w:rPr>
        <w:t>작성자</w:t>
      </w:r>
      <w:r w:rsidRPr="0016646F">
        <w:rPr>
          <w:rFonts w:ascii="돋움" w:eastAsia="돋움" w:hAnsi="돋움" w:cs="굴림" w:hint="eastAsia"/>
          <w:color w:val="000000"/>
          <w:sz w:val="18"/>
          <w:szCs w:val="18"/>
        </w:rPr>
        <w:t> </w:t>
      </w:r>
      <w:hyperlink r:id="rId37" w:tgtFrame="_blank" w:history="1">
        <w:r w:rsidRPr="0016646F">
          <w:rPr>
            <w:rFonts w:ascii="돋움" w:eastAsia="돋움" w:hAnsi="돋움" w:cs="굴림" w:hint="eastAsia"/>
            <w:color w:val="0000FF"/>
            <w:sz w:val="18"/>
            <w:szCs w:val="18"/>
          </w:rPr>
          <w:t>인소팩</w:t>
        </w:r>
      </w:hyperlink>
    </w:p>
    <w:p w:rsidR="0016646F" w:rsidRDefault="0016646F"/>
    <w:sectPr w:rsidR="0016646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646F"/>
    <w:rsid w:val="00165AFA"/>
    <w:rsid w:val="0016646F"/>
    <w:rsid w:val="00B53C7B"/>
    <w:rsid w:val="00CC37C3"/>
    <w:rsid w:val="00CD03DA"/>
    <w:rsid w:val="00CD5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03DA"/>
  </w:style>
  <w:style w:type="paragraph" w:styleId="1">
    <w:name w:val="heading 1"/>
    <w:basedOn w:val="a"/>
    <w:next w:val="a"/>
    <w:link w:val="1Char"/>
    <w:uiPriority w:val="9"/>
    <w:qFormat/>
    <w:rsid w:val="00CD03DA"/>
    <w:pPr>
      <w:pBdr>
        <w:bottom w:val="single" w:sz="12" w:space="1" w:color="365F91"/>
      </w:pBdr>
      <w:spacing w:before="600" w:after="80"/>
      <w:ind w:firstLine="0"/>
      <w:outlineLvl w:val="0"/>
    </w:pPr>
    <w:rPr>
      <w:rFonts w:ascii="Cambria" w:eastAsia="맑은 고딕" w:hAnsi="Cambria" w:cs="Times New Roman"/>
      <w:b/>
      <w:bCs/>
      <w:color w:val="365F91"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D03DA"/>
    <w:pPr>
      <w:pBdr>
        <w:bottom w:val="single" w:sz="8" w:space="1" w:color="4F81BD"/>
      </w:pBdr>
      <w:spacing w:before="200" w:after="80"/>
      <w:ind w:firstLine="0"/>
      <w:outlineLvl w:val="1"/>
    </w:pPr>
    <w:rPr>
      <w:rFonts w:ascii="Cambria" w:eastAsia="맑은 고딕" w:hAnsi="Cambria" w:cs="Times New Roman"/>
      <w:color w:val="365F91"/>
      <w:sz w:val="24"/>
      <w:szCs w:val="2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D03DA"/>
    <w:pPr>
      <w:pBdr>
        <w:bottom w:val="single" w:sz="4" w:space="1" w:color="95B3D7"/>
      </w:pBdr>
      <w:spacing w:before="200" w:after="80"/>
      <w:ind w:firstLine="0"/>
      <w:outlineLvl w:val="2"/>
    </w:pPr>
    <w:rPr>
      <w:rFonts w:ascii="Cambria" w:eastAsia="맑은 고딕" w:hAnsi="Cambria" w:cs="Times New Roman"/>
      <w:color w:val="4F81BD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D03DA"/>
    <w:pPr>
      <w:pBdr>
        <w:bottom w:val="single" w:sz="4" w:space="2" w:color="B8CCE4"/>
      </w:pBdr>
      <w:spacing w:before="200" w:after="80"/>
      <w:ind w:firstLine="0"/>
      <w:outlineLvl w:val="3"/>
    </w:pPr>
    <w:rPr>
      <w:rFonts w:ascii="Cambria" w:eastAsia="맑은 고딕" w:hAnsi="Cambria" w:cs="Times New Roman"/>
      <w:i/>
      <w:iCs/>
      <w:color w:val="4F81BD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D03DA"/>
    <w:pPr>
      <w:spacing w:before="200" w:after="80"/>
      <w:ind w:firstLine="0"/>
      <w:outlineLvl w:val="4"/>
    </w:pPr>
    <w:rPr>
      <w:rFonts w:ascii="Cambria" w:eastAsia="맑은 고딕" w:hAnsi="Cambria" w:cs="Times New Roman"/>
      <w:color w:val="4F81BD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D03DA"/>
    <w:pPr>
      <w:spacing w:before="280" w:after="100"/>
      <w:ind w:firstLine="0"/>
      <w:outlineLvl w:val="5"/>
    </w:pPr>
    <w:rPr>
      <w:rFonts w:ascii="Cambria" w:eastAsia="맑은 고딕" w:hAnsi="Cambria" w:cs="Times New Roman"/>
      <w:i/>
      <w:iCs/>
      <w:color w:val="4F81BD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D03DA"/>
    <w:pPr>
      <w:spacing w:before="320" w:after="100"/>
      <w:ind w:firstLine="0"/>
      <w:outlineLvl w:val="6"/>
    </w:pPr>
    <w:rPr>
      <w:rFonts w:ascii="Cambria" w:eastAsia="맑은 고딕" w:hAnsi="Cambria" w:cs="Times New Roman"/>
      <w:b/>
      <w:bCs/>
      <w:color w:val="9BBB59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D03DA"/>
    <w:pPr>
      <w:spacing w:before="320" w:after="100"/>
      <w:ind w:firstLine="0"/>
      <w:outlineLvl w:val="7"/>
    </w:pPr>
    <w:rPr>
      <w:rFonts w:ascii="Cambria" w:eastAsia="맑은 고딕" w:hAnsi="Cambria" w:cs="Times New Roman"/>
      <w:b/>
      <w:bCs/>
      <w:i/>
      <w:iCs/>
      <w:color w:val="9BBB59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D03DA"/>
    <w:pPr>
      <w:spacing w:before="320" w:after="100"/>
      <w:ind w:firstLine="0"/>
      <w:outlineLvl w:val="8"/>
    </w:pPr>
    <w:rPr>
      <w:rFonts w:ascii="Cambria" w:eastAsia="맑은 고딕" w:hAnsi="Cambria" w:cs="Times New Roman"/>
      <w:i/>
      <w:iCs/>
      <w:color w:val="9BBB59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uiPriority w:val="9"/>
    <w:rsid w:val="00CD03DA"/>
    <w:rPr>
      <w:rFonts w:ascii="Cambria" w:eastAsia="맑은 고딕" w:hAnsi="Cambria" w:cs="Times New Roman"/>
      <w:b/>
      <w:bCs/>
      <w:color w:val="365F91"/>
      <w:sz w:val="24"/>
      <w:szCs w:val="24"/>
    </w:rPr>
  </w:style>
  <w:style w:type="character" w:customStyle="1" w:styleId="2Char">
    <w:name w:val="제목 2 Char"/>
    <w:link w:val="2"/>
    <w:uiPriority w:val="9"/>
    <w:rsid w:val="00CD03DA"/>
    <w:rPr>
      <w:rFonts w:ascii="Cambria" w:eastAsia="맑은 고딕" w:hAnsi="Cambria" w:cs="Times New Roman"/>
      <w:color w:val="365F91"/>
      <w:sz w:val="24"/>
      <w:szCs w:val="24"/>
    </w:rPr>
  </w:style>
  <w:style w:type="character" w:customStyle="1" w:styleId="3Char">
    <w:name w:val="제목 3 Char"/>
    <w:link w:val="3"/>
    <w:uiPriority w:val="9"/>
    <w:semiHidden/>
    <w:rsid w:val="00CD03DA"/>
    <w:rPr>
      <w:rFonts w:ascii="Cambria" w:eastAsia="맑은 고딕" w:hAnsi="Cambria" w:cs="Times New Roman"/>
      <w:color w:val="4F81BD"/>
      <w:sz w:val="24"/>
      <w:szCs w:val="24"/>
    </w:rPr>
  </w:style>
  <w:style w:type="character" w:customStyle="1" w:styleId="4Char">
    <w:name w:val="제목 4 Char"/>
    <w:link w:val="4"/>
    <w:uiPriority w:val="9"/>
    <w:semiHidden/>
    <w:rsid w:val="00CD03DA"/>
    <w:rPr>
      <w:rFonts w:ascii="Cambria" w:eastAsia="맑은 고딕" w:hAnsi="Cambria" w:cs="Times New Roman"/>
      <w:i/>
      <w:iCs/>
      <w:color w:val="4F81BD"/>
      <w:sz w:val="24"/>
      <w:szCs w:val="24"/>
    </w:rPr>
  </w:style>
  <w:style w:type="character" w:customStyle="1" w:styleId="5Char">
    <w:name w:val="제목 5 Char"/>
    <w:link w:val="5"/>
    <w:uiPriority w:val="9"/>
    <w:semiHidden/>
    <w:rsid w:val="00CD03DA"/>
    <w:rPr>
      <w:rFonts w:ascii="Cambria" w:eastAsia="맑은 고딕" w:hAnsi="Cambria" w:cs="Times New Roman"/>
      <w:color w:val="4F81BD"/>
    </w:rPr>
  </w:style>
  <w:style w:type="character" w:customStyle="1" w:styleId="6Char">
    <w:name w:val="제목 6 Char"/>
    <w:link w:val="6"/>
    <w:uiPriority w:val="9"/>
    <w:semiHidden/>
    <w:rsid w:val="00CD03DA"/>
    <w:rPr>
      <w:rFonts w:ascii="Cambria" w:eastAsia="맑은 고딕" w:hAnsi="Cambria" w:cs="Times New Roman"/>
      <w:i/>
      <w:iCs/>
      <w:color w:val="4F81BD"/>
    </w:rPr>
  </w:style>
  <w:style w:type="character" w:customStyle="1" w:styleId="7Char">
    <w:name w:val="제목 7 Char"/>
    <w:link w:val="7"/>
    <w:uiPriority w:val="9"/>
    <w:semiHidden/>
    <w:rsid w:val="00CD03DA"/>
    <w:rPr>
      <w:rFonts w:ascii="Cambria" w:eastAsia="맑은 고딕" w:hAnsi="Cambria" w:cs="Times New Roman"/>
      <w:b/>
      <w:bCs/>
      <w:color w:val="9BBB59"/>
      <w:sz w:val="20"/>
      <w:szCs w:val="20"/>
    </w:rPr>
  </w:style>
  <w:style w:type="character" w:customStyle="1" w:styleId="8Char">
    <w:name w:val="제목 8 Char"/>
    <w:link w:val="8"/>
    <w:uiPriority w:val="9"/>
    <w:semiHidden/>
    <w:rsid w:val="00CD03DA"/>
    <w:rPr>
      <w:rFonts w:ascii="Cambria" w:eastAsia="맑은 고딕" w:hAnsi="Cambria" w:cs="Times New Roman"/>
      <w:b/>
      <w:bCs/>
      <w:i/>
      <w:iCs/>
      <w:color w:val="9BBB59"/>
      <w:sz w:val="20"/>
      <w:szCs w:val="20"/>
    </w:rPr>
  </w:style>
  <w:style w:type="character" w:customStyle="1" w:styleId="9Char">
    <w:name w:val="제목 9 Char"/>
    <w:link w:val="9"/>
    <w:uiPriority w:val="9"/>
    <w:semiHidden/>
    <w:rsid w:val="00CD03DA"/>
    <w:rPr>
      <w:rFonts w:ascii="Cambria" w:eastAsia="맑은 고딕" w:hAnsi="Cambria" w:cs="Times New Roman"/>
      <w:i/>
      <w:iCs/>
      <w:color w:val="9BBB59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CD03DA"/>
    <w:rPr>
      <w:b/>
      <w:bCs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CD03DA"/>
    <w:pPr>
      <w:pBdr>
        <w:top w:val="single" w:sz="8" w:space="10" w:color="A7BFDE"/>
        <w:bottom w:val="single" w:sz="24" w:space="15" w:color="9BBB59"/>
      </w:pBdr>
      <w:ind w:firstLine="0"/>
      <w:jc w:val="center"/>
    </w:pPr>
    <w:rPr>
      <w:rFonts w:ascii="Cambria" w:eastAsia="맑은 고딕" w:hAnsi="Cambria" w:cs="Times New Roman"/>
      <w:i/>
      <w:iCs/>
      <w:color w:val="243F60"/>
      <w:sz w:val="60"/>
      <w:szCs w:val="60"/>
    </w:rPr>
  </w:style>
  <w:style w:type="character" w:customStyle="1" w:styleId="Char">
    <w:name w:val="제목 Char"/>
    <w:link w:val="a4"/>
    <w:uiPriority w:val="10"/>
    <w:rsid w:val="00CD03DA"/>
    <w:rPr>
      <w:rFonts w:ascii="Cambria" w:eastAsia="맑은 고딕" w:hAnsi="Cambria" w:cs="Times New Roman"/>
      <w:i/>
      <w:iCs/>
      <w:color w:val="243F60"/>
      <w:sz w:val="60"/>
      <w:szCs w:val="60"/>
    </w:rPr>
  </w:style>
  <w:style w:type="paragraph" w:styleId="a5">
    <w:name w:val="Subtitle"/>
    <w:basedOn w:val="a"/>
    <w:next w:val="a"/>
    <w:link w:val="Char0"/>
    <w:uiPriority w:val="11"/>
    <w:qFormat/>
    <w:rsid w:val="00CD03DA"/>
    <w:pPr>
      <w:spacing w:before="200" w:after="900"/>
      <w:ind w:firstLine="0"/>
      <w:jc w:val="right"/>
    </w:pPr>
    <w:rPr>
      <w:rFonts w:ascii="Calibri"/>
      <w:i/>
      <w:iCs/>
      <w:sz w:val="24"/>
      <w:szCs w:val="24"/>
    </w:rPr>
  </w:style>
  <w:style w:type="character" w:customStyle="1" w:styleId="Char0">
    <w:name w:val="부제 Char"/>
    <w:link w:val="a5"/>
    <w:uiPriority w:val="11"/>
    <w:rsid w:val="00CD03DA"/>
    <w:rPr>
      <w:rFonts w:ascii="Calibri"/>
      <w:i/>
      <w:iCs/>
      <w:sz w:val="24"/>
      <w:szCs w:val="24"/>
    </w:rPr>
  </w:style>
  <w:style w:type="character" w:styleId="a6">
    <w:name w:val="Strong"/>
    <w:uiPriority w:val="22"/>
    <w:qFormat/>
    <w:rsid w:val="00CD03DA"/>
    <w:rPr>
      <w:b/>
      <w:bCs/>
      <w:spacing w:val="0"/>
    </w:rPr>
  </w:style>
  <w:style w:type="character" w:styleId="a7">
    <w:name w:val="Emphasis"/>
    <w:uiPriority w:val="20"/>
    <w:qFormat/>
    <w:rsid w:val="00CD03DA"/>
    <w:rPr>
      <w:b/>
      <w:bCs/>
      <w:i/>
      <w:iCs/>
      <w:color w:val="5A5A5A"/>
    </w:rPr>
  </w:style>
  <w:style w:type="paragraph" w:styleId="a8">
    <w:name w:val="No Spacing"/>
    <w:basedOn w:val="a"/>
    <w:link w:val="Char1"/>
    <w:uiPriority w:val="1"/>
    <w:qFormat/>
    <w:rsid w:val="00CD03DA"/>
    <w:pPr>
      <w:ind w:firstLine="0"/>
    </w:pPr>
  </w:style>
  <w:style w:type="character" w:customStyle="1" w:styleId="Char1">
    <w:name w:val="간격 없음 Char"/>
    <w:link w:val="a8"/>
    <w:uiPriority w:val="1"/>
    <w:rsid w:val="00CD03DA"/>
  </w:style>
  <w:style w:type="paragraph" w:styleId="a9">
    <w:name w:val="List Paragraph"/>
    <w:basedOn w:val="a"/>
    <w:uiPriority w:val="34"/>
    <w:qFormat/>
    <w:rsid w:val="00CD03DA"/>
    <w:pPr>
      <w:ind w:left="720"/>
      <w:contextualSpacing/>
    </w:pPr>
  </w:style>
  <w:style w:type="paragraph" w:styleId="aa">
    <w:name w:val="Quote"/>
    <w:basedOn w:val="a"/>
    <w:next w:val="a"/>
    <w:link w:val="Char2"/>
    <w:uiPriority w:val="29"/>
    <w:qFormat/>
    <w:rsid w:val="00CD03DA"/>
    <w:rPr>
      <w:rFonts w:ascii="Cambria" w:eastAsia="맑은 고딕" w:hAnsi="Cambria" w:cs="Times New Roman"/>
      <w:i/>
      <w:iCs/>
      <w:color w:val="5A5A5A"/>
    </w:rPr>
  </w:style>
  <w:style w:type="character" w:customStyle="1" w:styleId="Char2">
    <w:name w:val="인용 Char"/>
    <w:link w:val="aa"/>
    <w:uiPriority w:val="29"/>
    <w:rsid w:val="00CD03DA"/>
    <w:rPr>
      <w:rFonts w:ascii="Cambria" w:eastAsia="맑은 고딕" w:hAnsi="Cambria" w:cs="Times New Roman"/>
      <w:i/>
      <w:iCs/>
      <w:color w:val="5A5A5A"/>
    </w:rPr>
  </w:style>
  <w:style w:type="paragraph" w:styleId="ab">
    <w:name w:val="Intense Quote"/>
    <w:basedOn w:val="a"/>
    <w:next w:val="a"/>
    <w:link w:val="Char3"/>
    <w:uiPriority w:val="30"/>
    <w:qFormat/>
    <w:rsid w:val="00CD03DA"/>
    <w:pPr>
      <w:pBdr>
        <w:top w:val="single" w:sz="12" w:space="10" w:color="B8CCE4"/>
        <w:left w:val="single" w:sz="36" w:space="4" w:color="4F81BD"/>
        <w:bottom w:val="single" w:sz="24" w:space="10" w:color="9BBB59"/>
        <w:right w:val="single" w:sz="36" w:space="4" w:color="4F81BD"/>
      </w:pBdr>
      <w:shd w:val="clear" w:color="auto" w:fill="4F81BD"/>
      <w:spacing w:before="320" w:after="320" w:line="300" w:lineRule="auto"/>
      <w:ind w:left="1440" w:right="1440"/>
    </w:pPr>
    <w:rPr>
      <w:rFonts w:ascii="Cambria" w:eastAsia="맑은 고딕" w:hAnsi="Cambria" w:cs="Times New Roman"/>
      <w:i/>
      <w:iCs/>
      <w:color w:val="FFFFFF"/>
      <w:sz w:val="24"/>
      <w:szCs w:val="24"/>
    </w:rPr>
  </w:style>
  <w:style w:type="character" w:customStyle="1" w:styleId="Char3">
    <w:name w:val="강한 인용 Char"/>
    <w:link w:val="ab"/>
    <w:uiPriority w:val="30"/>
    <w:rsid w:val="00CD03DA"/>
    <w:rPr>
      <w:rFonts w:ascii="Cambria" w:eastAsia="맑은 고딕" w:hAnsi="Cambria" w:cs="Times New Roman"/>
      <w:i/>
      <w:iCs/>
      <w:color w:val="FFFFFF"/>
      <w:sz w:val="24"/>
      <w:szCs w:val="24"/>
      <w:shd w:val="clear" w:color="auto" w:fill="4F81BD"/>
    </w:rPr>
  </w:style>
  <w:style w:type="character" w:styleId="ac">
    <w:name w:val="Subtle Emphasis"/>
    <w:uiPriority w:val="19"/>
    <w:qFormat/>
    <w:rsid w:val="00CD03DA"/>
    <w:rPr>
      <w:i/>
      <w:iCs/>
      <w:color w:val="5A5A5A"/>
    </w:rPr>
  </w:style>
  <w:style w:type="character" w:styleId="ad">
    <w:name w:val="Intense Emphasis"/>
    <w:uiPriority w:val="21"/>
    <w:qFormat/>
    <w:rsid w:val="00CD03DA"/>
    <w:rPr>
      <w:b/>
      <w:bCs/>
      <w:i/>
      <w:iCs/>
      <w:color w:val="4F81BD"/>
      <w:sz w:val="22"/>
      <w:szCs w:val="22"/>
    </w:rPr>
  </w:style>
  <w:style w:type="character" w:styleId="ae">
    <w:name w:val="Subtle Reference"/>
    <w:uiPriority w:val="31"/>
    <w:qFormat/>
    <w:rsid w:val="00CD03DA"/>
    <w:rPr>
      <w:color w:val="auto"/>
      <w:u w:val="single" w:color="9BBB59"/>
    </w:rPr>
  </w:style>
  <w:style w:type="character" w:styleId="af">
    <w:name w:val="Intense Reference"/>
    <w:uiPriority w:val="32"/>
    <w:qFormat/>
    <w:rsid w:val="00CD03DA"/>
    <w:rPr>
      <w:b/>
      <w:bCs/>
      <w:color w:val="76923C"/>
      <w:u w:val="single" w:color="9BBB59"/>
    </w:rPr>
  </w:style>
  <w:style w:type="character" w:styleId="af0">
    <w:name w:val="Book Title"/>
    <w:uiPriority w:val="33"/>
    <w:qFormat/>
    <w:rsid w:val="00CD03DA"/>
    <w:rPr>
      <w:rFonts w:ascii="Cambria" w:eastAsia="맑은 고딕" w:hAnsi="Cambria" w:cs="Times New Roman"/>
      <w:b/>
      <w:bCs/>
      <w:i/>
      <w:iCs/>
      <w:color w:val="auto"/>
    </w:rPr>
  </w:style>
  <w:style w:type="paragraph" w:styleId="TOC">
    <w:name w:val="TOC Heading"/>
    <w:basedOn w:val="1"/>
    <w:next w:val="a"/>
    <w:uiPriority w:val="39"/>
    <w:semiHidden/>
    <w:unhideWhenUsed/>
    <w:qFormat/>
    <w:rsid w:val="00CD03DA"/>
    <w:pPr>
      <w:outlineLvl w:val="9"/>
    </w:pPr>
    <w:rPr>
      <w:lang w:bidi="en-US"/>
    </w:rPr>
  </w:style>
  <w:style w:type="character" w:customStyle="1" w:styleId="apple-converted-space">
    <w:name w:val="apple-converted-space"/>
    <w:basedOn w:val="a0"/>
    <w:rsid w:val="0016646F"/>
  </w:style>
  <w:style w:type="paragraph" w:styleId="af1">
    <w:name w:val="Normal (Web)"/>
    <w:basedOn w:val="a"/>
    <w:uiPriority w:val="99"/>
    <w:semiHidden/>
    <w:unhideWhenUsed/>
    <w:rsid w:val="0016646F"/>
    <w:pPr>
      <w:spacing w:before="100" w:beforeAutospacing="1" w:after="100" w:afterAutospacing="1"/>
      <w:ind w:firstLine="0"/>
    </w:pPr>
    <w:rPr>
      <w:rFonts w:ascii="굴림" w:eastAsia="굴림" w:hAnsi="굴림" w:cs="굴림"/>
      <w:sz w:val="24"/>
      <w:szCs w:val="24"/>
    </w:rPr>
  </w:style>
  <w:style w:type="character" w:styleId="af2">
    <w:name w:val="Hyperlink"/>
    <w:basedOn w:val="a0"/>
    <w:uiPriority w:val="99"/>
    <w:semiHidden/>
    <w:unhideWhenUsed/>
    <w:rsid w:val="0016646F"/>
    <w:rPr>
      <w:color w:val="0000FF"/>
      <w:u w:val="single"/>
    </w:rPr>
  </w:style>
  <w:style w:type="paragraph" w:styleId="af3">
    <w:name w:val="Balloon Text"/>
    <w:basedOn w:val="a"/>
    <w:link w:val="Char4"/>
    <w:uiPriority w:val="99"/>
    <w:semiHidden/>
    <w:unhideWhenUsed/>
    <w:rsid w:val="0016646F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f3"/>
    <w:uiPriority w:val="99"/>
    <w:semiHidden/>
    <w:rsid w:val="0016646F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03DA"/>
  </w:style>
  <w:style w:type="paragraph" w:styleId="1">
    <w:name w:val="heading 1"/>
    <w:basedOn w:val="a"/>
    <w:next w:val="a"/>
    <w:link w:val="1Char"/>
    <w:uiPriority w:val="9"/>
    <w:qFormat/>
    <w:rsid w:val="00CD03DA"/>
    <w:pPr>
      <w:pBdr>
        <w:bottom w:val="single" w:sz="12" w:space="1" w:color="365F91"/>
      </w:pBdr>
      <w:spacing w:before="600" w:after="80"/>
      <w:ind w:firstLine="0"/>
      <w:outlineLvl w:val="0"/>
    </w:pPr>
    <w:rPr>
      <w:rFonts w:ascii="Cambria" w:eastAsia="맑은 고딕" w:hAnsi="Cambria" w:cs="Times New Roman"/>
      <w:b/>
      <w:bCs/>
      <w:color w:val="365F91"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D03DA"/>
    <w:pPr>
      <w:pBdr>
        <w:bottom w:val="single" w:sz="8" w:space="1" w:color="4F81BD"/>
      </w:pBdr>
      <w:spacing w:before="200" w:after="80"/>
      <w:ind w:firstLine="0"/>
      <w:outlineLvl w:val="1"/>
    </w:pPr>
    <w:rPr>
      <w:rFonts w:ascii="Cambria" w:eastAsia="맑은 고딕" w:hAnsi="Cambria" w:cs="Times New Roman"/>
      <w:color w:val="365F91"/>
      <w:sz w:val="24"/>
      <w:szCs w:val="2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D03DA"/>
    <w:pPr>
      <w:pBdr>
        <w:bottom w:val="single" w:sz="4" w:space="1" w:color="95B3D7"/>
      </w:pBdr>
      <w:spacing w:before="200" w:after="80"/>
      <w:ind w:firstLine="0"/>
      <w:outlineLvl w:val="2"/>
    </w:pPr>
    <w:rPr>
      <w:rFonts w:ascii="Cambria" w:eastAsia="맑은 고딕" w:hAnsi="Cambria" w:cs="Times New Roman"/>
      <w:color w:val="4F81BD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D03DA"/>
    <w:pPr>
      <w:pBdr>
        <w:bottom w:val="single" w:sz="4" w:space="2" w:color="B8CCE4"/>
      </w:pBdr>
      <w:spacing w:before="200" w:after="80"/>
      <w:ind w:firstLine="0"/>
      <w:outlineLvl w:val="3"/>
    </w:pPr>
    <w:rPr>
      <w:rFonts w:ascii="Cambria" w:eastAsia="맑은 고딕" w:hAnsi="Cambria" w:cs="Times New Roman"/>
      <w:i/>
      <w:iCs/>
      <w:color w:val="4F81BD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D03DA"/>
    <w:pPr>
      <w:spacing w:before="200" w:after="80"/>
      <w:ind w:firstLine="0"/>
      <w:outlineLvl w:val="4"/>
    </w:pPr>
    <w:rPr>
      <w:rFonts w:ascii="Cambria" w:eastAsia="맑은 고딕" w:hAnsi="Cambria" w:cs="Times New Roman"/>
      <w:color w:val="4F81BD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D03DA"/>
    <w:pPr>
      <w:spacing w:before="280" w:after="100"/>
      <w:ind w:firstLine="0"/>
      <w:outlineLvl w:val="5"/>
    </w:pPr>
    <w:rPr>
      <w:rFonts w:ascii="Cambria" w:eastAsia="맑은 고딕" w:hAnsi="Cambria" w:cs="Times New Roman"/>
      <w:i/>
      <w:iCs/>
      <w:color w:val="4F81BD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D03DA"/>
    <w:pPr>
      <w:spacing w:before="320" w:after="100"/>
      <w:ind w:firstLine="0"/>
      <w:outlineLvl w:val="6"/>
    </w:pPr>
    <w:rPr>
      <w:rFonts w:ascii="Cambria" w:eastAsia="맑은 고딕" w:hAnsi="Cambria" w:cs="Times New Roman"/>
      <w:b/>
      <w:bCs/>
      <w:color w:val="9BBB59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D03DA"/>
    <w:pPr>
      <w:spacing w:before="320" w:after="100"/>
      <w:ind w:firstLine="0"/>
      <w:outlineLvl w:val="7"/>
    </w:pPr>
    <w:rPr>
      <w:rFonts w:ascii="Cambria" w:eastAsia="맑은 고딕" w:hAnsi="Cambria" w:cs="Times New Roman"/>
      <w:b/>
      <w:bCs/>
      <w:i/>
      <w:iCs/>
      <w:color w:val="9BBB59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D03DA"/>
    <w:pPr>
      <w:spacing w:before="320" w:after="100"/>
      <w:ind w:firstLine="0"/>
      <w:outlineLvl w:val="8"/>
    </w:pPr>
    <w:rPr>
      <w:rFonts w:ascii="Cambria" w:eastAsia="맑은 고딕" w:hAnsi="Cambria" w:cs="Times New Roman"/>
      <w:i/>
      <w:iCs/>
      <w:color w:val="9BBB59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link w:val="1"/>
    <w:uiPriority w:val="9"/>
    <w:rsid w:val="00CD03DA"/>
    <w:rPr>
      <w:rFonts w:ascii="Cambria" w:eastAsia="맑은 고딕" w:hAnsi="Cambria" w:cs="Times New Roman"/>
      <w:b/>
      <w:bCs/>
      <w:color w:val="365F91"/>
      <w:sz w:val="24"/>
      <w:szCs w:val="24"/>
    </w:rPr>
  </w:style>
  <w:style w:type="character" w:customStyle="1" w:styleId="2Char">
    <w:name w:val="제목 2 Char"/>
    <w:link w:val="2"/>
    <w:uiPriority w:val="9"/>
    <w:rsid w:val="00CD03DA"/>
    <w:rPr>
      <w:rFonts w:ascii="Cambria" w:eastAsia="맑은 고딕" w:hAnsi="Cambria" w:cs="Times New Roman"/>
      <w:color w:val="365F91"/>
      <w:sz w:val="24"/>
      <w:szCs w:val="24"/>
    </w:rPr>
  </w:style>
  <w:style w:type="character" w:customStyle="1" w:styleId="3Char">
    <w:name w:val="제목 3 Char"/>
    <w:link w:val="3"/>
    <w:uiPriority w:val="9"/>
    <w:semiHidden/>
    <w:rsid w:val="00CD03DA"/>
    <w:rPr>
      <w:rFonts w:ascii="Cambria" w:eastAsia="맑은 고딕" w:hAnsi="Cambria" w:cs="Times New Roman"/>
      <w:color w:val="4F81BD"/>
      <w:sz w:val="24"/>
      <w:szCs w:val="24"/>
    </w:rPr>
  </w:style>
  <w:style w:type="character" w:customStyle="1" w:styleId="4Char">
    <w:name w:val="제목 4 Char"/>
    <w:link w:val="4"/>
    <w:uiPriority w:val="9"/>
    <w:semiHidden/>
    <w:rsid w:val="00CD03DA"/>
    <w:rPr>
      <w:rFonts w:ascii="Cambria" w:eastAsia="맑은 고딕" w:hAnsi="Cambria" w:cs="Times New Roman"/>
      <w:i/>
      <w:iCs/>
      <w:color w:val="4F81BD"/>
      <w:sz w:val="24"/>
      <w:szCs w:val="24"/>
    </w:rPr>
  </w:style>
  <w:style w:type="character" w:customStyle="1" w:styleId="5Char">
    <w:name w:val="제목 5 Char"/>
    <w:link w:val="5"/>
    <w:uiPriority w:val="9"/>
    <w:semiHidden/>
    <w:rsid w:val="00CD03DA"/>
    <w:rPr>
      <w:rFonts w:ascii="Cambria" w:eastAsia="맑은 고딕" w:hAnsi="Cambria" w:cs="Times New Roman"/>
      <w:color w:val="4F81BD"/>
    </w:rPr>
  </w:style>
  <w:style w:type="character" w:customStyle="1" w:styleId="6Char">
    <w:name w:val="제목 6 Char"/>
    <w:link w:val="6"/>
    <w:uiPriority w:val="9"/>
    <w:semiHidden/>
    <w:rsid w:val="00CD03DA"/>
    <w:rPr>
      <w:rFonts w:ascii="Cambria" w:eastAsia="맑은 고딕" w:hAnsi="Cambria" w:cs="Times New Roman"/>
      <w:i/>
      <w:iCs/>
      <w:color w:val="4F81BD"/>
    </w:rPr>
  </w:style>
  <w:style w:type="character" w:customStyle="1" w:styleId="7Char">
    <w:name w:val="제목 7 Char"/>
    <w:link w:val="7"/>
    <w:uiPriority w:val="9"/>
    <w:semiHidden/>
    <w:rsid w:val="00CD03DA"/>
    <w:rPr>
      <w:rFonts w:ascii="Cambria" w:eastAsia="맑은 고딕" w:hAnsi="Cambria" w:cs="Times New Roman"/>
      <w:b/>
      <w:bCs/>
      <w:color w:val="9BBB59"/>
      <w:sz w:val="20"/>
      <w:szCs w:val="20"/>
    </w:rPr>
  </w:style>
  <w:style w:type="character" w:customStyle="1" w:styleId="8Char">
    <w:name w:val="제목 8 Char"/>
    <w:link w:val="8"/>
    <w:uiPriority w:val="9"/>
    <w:semiHidden/>
    <w:rsid w:val="00CD03DA"/>
    <w:rPr>
      <w:rFonts w:ascii="Cambria" w:eastAsia="맑은 고딕" w:hAnsi="Cambria" w:cs="Times New Roman"/>
      <w:b/>
      <w:bCs/>
      <w:i/>
      <w:iCs/>
      <w:color w:val="9BBB59"/>
      <w:sz w:val="20"/>
      <w:szCs w:val="20"/>
    </w:rPr>
  </w:style>
  <w:style w:type="character" w:customStyle="1" w:styleId="9Char">
    <w:name w:val="제목 9 Char"/>
    <w:link w:val="9"/>
    <w:uiPriority w:val="9"/>
    <w:semiHidden/>
    <w:rsid w:val="00CD03DA"/>
    <w:rPr>
      <w:rFonts w:ascii="Cambria" w:eastAsia="맑은 고딕" w:hAnsi="Cambria" w:cs="Times New Roman"/>
      <w:i/>
      <w:iCs/>
      <w:color w:val="9BBB59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CD03DA"/>
    <w:rPr>
      <w:b/>
      <w:bCs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CD03DA"/>
    <w:pPr>
      <w:pBdr>
        <w:top w:val="single" w:sz="8" w:space="10" w:color="A7BFDE"/>
        <w:bottom w:val="single" w:sz="24" w:space="15" w:color="9BBB59"/>
      </w:pBdr>
      <w:ind w:firstLine="0"/>
      <w:jc w:val="center"/>
    </w:pPr>
    <w:rPr>
      <w:rFonts w:ascii="Cambria" w:eastAsia="맑은 고딕" w:hAnsi="Cambria" w:cs="Times New Roman"/>
      <w:i/>
      <w:iCs/>
      <w:color w:val="243F60"/>
      <w:sz w:val="60"/>
      <w:szCs w:val="60"/>
    </w:rPr>
  </w:style>
  <w:style w:type="character" w:customStyle="1" w:styleId="Char">
    <w:name w:val="제목 Char"/>
    <w:link w:val="a4"/>
    <w:uiPriority w:val="10"/>
    <w:rsid w:val="00CD03DA"/>
    <w:rPr>
      <w:rFonts w:ascii="Cambria" w:eastAsia="맑은 고딕" w:hAnsi="Cambria" w:cs="Times New Roman"/>
      <w:i/>
      <w:iCs/>
      <w:color w:val="243F60"/>
      <w:sz w:val="60"/>
      <w:szCs w:val="60"/>
    </w:rPr>
  </w:style>
  <w:style w:type="paragraph" w:styleId="a5">
    <w:name w:val="Subtitle"/>
    <w:basedOn w:val="a"/>
    <w:next w:val="a"/>
    <w:link w:val="Char0"/>
    <w:uiPriority w:val="11"/>
    <w:qFormat/>
    <w:rsid w:val="00CD03DA"/>
    <w:pPr>
      <w:spacing w:before="200" w:after="900"/>
      <w:ind w:firstLine="0"/>
      <w:jc w:val="right"/>
    </w:pPr>
    <w:rPr>
      <w:rFonts w:ascii="Calibri"/>
      <w:i/>
      <w:iCs/>
      <w:sz w:val="24"/>
      <w:szCs w:val="24"/>
    </w:rPr>
  </w:style>
  <w:style w:type="character" w:customStyle="1" w:styleId="Char0">
    <w:name w:val="부제 Char"/>
    <w:link w:val="a5"/>
    <w:uiPriority w:val="11"/>
    <w:rsid w:val="00CD03DA"/>
    <w:rPr>
      <w:rFonts w:ascii="Calibri"/>
      <w:i/>
      <w:iCs/>
      <w:sz w:val="24"/>
      <w:szCs w:val="24"/>
    </w:rPr>
  </w:style>
  <w:style w:type="character" w:styleId="a6">
    <w:name w:val="Strong"/>
    <w:uiPriority w:val="22"/>
    <w:qFormat/>
    <w:rsid w:val="00CD03DA"/>
    <w:rPr>
      <w:b/>
      <w:bCs/>
      <w:spacing w:val="0"/>
    </w:rPr>
  </w:style>
  <w:style w:type="character" w:styleId="a7">
    <w:name w:val="Emphasis"/>
    <w:uiPriority w:val="20"/>
    <w:qFormat/>
    <w:rsid w:val="00CD03DA"/>
    <w:rPr>
      <w:b/>
      <w:bCs/>
      <w:i/>
      <w:iCs/>
      <w:color w:val="5A5A5A"/>
    </w:rPr>
  </w:style>
  <w:style w:type="paragraph" w:styleId="a8">
    <w:name w:val="No Spacing"/>
    <w:basedOn w:val="a"/>
    <w:link w:val="Char1"/>
    <w:uiPriority w:val="1"/>
    <w:qFormat/>
    <w:rsid w:val="00CD03DA"/>
    <w:pPr>
      <w:ind w:firstLine="0"/>
    </w:pPr>
  </w:style>
  <w:style w:type="character" w:customStyle="1" w:styleId="Char1">
    <w:name w:val="간격 없음 Char"/>
    <w:link w:val="a8"/>
    <w:uiPriority w:val="1"/>
    <w:rsid w:val="00CD03DA"/>
  </w:style>
  <w:style w:type="paragraph" w:styleId="a9">
    <w:name w:val="List Paragraph"/>
    <w:basedOn w:val="a"/>
    <w:uiPriority w:val="34"/>
    <w:qFormat/>
    <w:rsid w:val="00CD03DA"/>
    <w:pPr>
      <w:ind w:left="720"/>
      <w:contextualSpacing/>
    </w:pPr>
  </w:style>
  <w:style w:type="paragraph" w:styleId="aa">
    <w:name w:val="Quote"/>
    <w:basedOn w:val="a"/>
    <w:next w:val="a"/>
    <w:link w:val="Char2"/>
    <w:uiPriority w:val="29"/>
    <w:qFormat/>
    <w:rsid w:val="00CD03DA"/>
    <w:rPr>
      <w:rFonts w:ascii="Cambria" w:eastAsia="맑은 고딕" w:hAnsi="Cambria" w:cs="Times New Roman"/>
      <w:i/>
      <w:iCs/>
      <w:color w:val="5A5A5A"/>
    </w:rPr>
  </w:style>
  <w:style w:type="character" w:customStyle="1" w:styleId="Char2">
    <w:name w:val="인용 Char"/>
    <w:link w:val="aa"/>
    <w:uiPriority w:val="29"/>
    <w:rsid w:val="00CD03DA"/>
    <w:rPr>
      <w:rFonts w:ascii="Cambria" w:eastAsia="맑은 고딕" w:hAnsi="Cambria" w:cs="Times New Roman"/>
      <w:i/>
      <w:iCs/>
      <w:color w:val="5A5A5A"/>
    </w:rPr>
  </w:style>
  <w:style w:type="paragraph" w:styleId="ab">
    <w:name w:val="Intense Quote"/>
    <w:basedOn w:val="a"/>
    <w:next w:val="a"/>
    <w:link w:val="Char3"/>
    <w:uiPriority w:val="30"/>
    <w:qFormat/>
    <w:rsid w:val="00CD03DA"/>
    <w:pPr>
      <w:pBdr>
        <w:top w:val="single" w:sz="12" w:space="10" w:color="B8CCE4"/>
        <w:left w:val="single" w:sz="36" w:space="4" w:color="4F81BD"/>
        <w:bottom w:val="single" w:sz="24" w:space="10" w:color="9BBB59"/>
        <w:right w:val="single" w:sz="36" w:space="4" w:color="4F81BD"/>
      </w:pBdr>
      <w:shd w:val="clear" w:color="auto" w:fill="4F81BD"/>
      <w:spacing w:before="320" w:after="320" w:line="300" w:lineRule="auto"/>
      <w:ind w:left="1440" w:right="1440"/>
    </w:pPr>
    <w:rPr>
      <w:rFonts w:ascii="Cambria" w:eastAsia="맑은 고딕" w:hAnsi="Cambria" w:cs="Times New Roman"/>
      <w:i/>
      <w:iCs/>
      <w:color w:val="FFFFFF"/>
      <w:sz w:val="24"/>
      <w:szCs w:val="24"/>
    </w:rPr>
  </w:style>
  <w:style w:type="character" w:customStyle="1" w:styleId="Char3">
    <w:name w:val="강한 인용 Char"/>
    <w:link w:val="ab"/>
    <w:uiPriority w:val="30"/>
    <w:rsid w:val="00CD03DA"/>
    <w:rPr>
      <w:rFonts w:ascii="Cambria" w:eastAsia="맑은 고딕" w:hAnsi="Cambria" w:cs="Times New Roman"/>
      <w:i/>
      <w:iCs/>
      <w:color w:val="FFFFFF"/>
      <w:sz w:val="24"/>
      <w:szCs w:val="24"/>
      <w:shd w:val="clear" w:color="auto" w:fill="4F81BD"/>
    </w:rPr>
  </w:style>
  <w:style w:type="character" w:styleId="ac">
    <w:name w:val="Subtle Emphasis"/>
    <w:uiPriority w:val="19"/>
    <w:qFormat/>
    <w:rsid w:val="00CD03DA"/>
    <w:rPr>
      <w:i/>
      <w:iCs/>
      <w:color w:val="5A5A5A"/>
    </w:rPr>
  </w:style>
  <w:style w:type="character" w:styleId="ad">
    <w:name w:val="Intense Emphasis"/>
    <w:uiPriority w:val="21"/>
    <w:qFormat/>
    <w:rsid w:val="00CD03DA"/>
    <w:rPr>
      <w:b/>
      <w:bCs/>
      <w:i/>
      <w:iCs/>
      <w:color w:val="4F81BD"/>
      <w:sz w:val="22"/>
      <w:szCs w:val="22"/>
    </w:rPr>
  </w:style>
  <w:style w:type="character" w:styleId="ae">
    <w:name w:val="Subtle Reference"/>
    <w:uiPriority w:val="31"/>
    <w:qFormat/>
    <w:rsid w:val="00CD03DA"/>
    <w:rPr>
      <w:color w:val="auto"/>
      <w:u w:val="single" w:color="9BBB59"/>
    </w:rPr>
  </w:style>
  <w:style w:type="character" w:styleId="af">
    <w:name w:val="Intense Reference"/>
    <w:uiPriority w:val="32"/>
    <w:qFormat/>
    <w:rsid w:val="00CD03DA"/>
    <w:rPr>
      <w:b/>
      <w:bCs/>
      <w:color w:val="76923C"/>
      <w:u w:val="single" w:color="9BBB59"/>
    </w:rPr>
  </w:style>
  <w:style w:type="character" w:styleId="af0">
    <w:name w:val="Book Title"/>
    <w:uiPriority w:val="33"/>
    <w:qFormat/>
    <w:rsid w:val="00CD03DA"/>
    <w:rPr>
      <w:rFonts w:ascii="Cambria" w:eastAsia="맑은 고딕" w:hAnsi="Cambria" w:cs="Times New Roman"/>
      <w:b/>
      <w:bCs/>
      <w:i/>
      <w:iCs/>
      <w:color w:val="auto"/>
    </w:rPr>
  </w:style>
  <w:style w:type="paragraph" w:styleId="TOC">
    <w:name w:val="TOC Heading"/>
    <w:basedOn w:val="1"/>
    <w:next w:val="a"/>
    <w:uiPriority w:val="39"/>
    <w:semiHidden/>
    <w:unhideWhenUsed/>
    <w:qFormat/>
    <w:rsid w:val="00CD03DA"/>
    <w:pPr>
      <w:outlineLvl w:val="9"/>
    </w:pPr>
    <w:rPr>
      <w:lang w:bidi="en-US"/>
    </w:rPr>
  </w:style>
  <w:style w:type="character" w:customStyle="1" w:styleId="apple-converted-space">
    <w:name w:val="apple-converted-space"/>
    <w:basedOn w:val="a0"/>
    <w:rsid w:val="0016646F"/>
  </w:style>
  <w:style w:type="paragraph" w:styleId="af1">
    <w:name w:val="Normal (Web)"/>
    <w:basedOn w:val="a"/>
    <w:uiPriority w:val="99"/>
    <w:semiHidden/>
    <w:unhideWhenUsed/>
    <w:rsid w:val="0016646F"/>
    <w:pPr>
      <w:spacing w:before="100" w:beforeAutospacing="1" w:after="100" w:afterAutospacing="1"/>
      <w:ind w:firstLine="0"/>
    </w:pPr>
    <w:rPr>
      <w:rFonts w:ascii="굴림" w:eastAsia="굴림" w:hAnsi="굴림" w:cs="굴림"/>
      <w:sz w:val="24"/>
      <w:szCs w:val="24"/>
    </w:rPr>
  </w:style>
  <w:style w:type="character" w:styleId="af2">
    <w:name w:val="Hyperlink"/>
    <w:basedOn w:val="a0"/>
    <w:uiPriority w:val="99"/>
    <w:semiHidden/>
    <w:unhideWhenUsed/>
    <w:rsid w:val="0016646F"/>
    <w:rPr>
      <w:color w:val="0000FF"/>
      <w:u w:val="single"/>
    </w:rPr>
  </w:style>
  <w:style w:type="paragraph" w:styleId="af3">
    <w:name w:val="Balloon Text"/>
    <w:basedOn w:val="a"/>
    <w:link w:val="Char4"/>
    <w:uiPriority w:val="99"/>
    <w:semiHidden/>
    <w:unhideWhenUsed/>
    <w:rsid w:val="0016646F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f3"/>
    <w:uiPriority w:val="99"/>
    <w:semiHidden/>
    <w:rsid w:val="0016646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69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5756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09355">
              <w:blockQuote w:val="1"/>
              <w:marLeft w:val="72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112769">
                  <w:blockQuote w:val="1"/>
                  <w:marLeft w:val="72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898376">
                      <w:blockQuote w:val="1"/>
                      <w:marLeft w:val="72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1516824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7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2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36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39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log.naver.com/insopack77" TargetMode="External"/><Relationship Id="rId18" Type="http://schemas.openxmlformats.org/officeDocument/2006/relationships/image" Target="media/image12.png"/><Relationship Id="rId26" Type="http://schemas.openxmlformats.org/officeDocument/2006/relationships/hyperlink" Target="http://blog.naver.com/insopack77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openxmlformats.org/officeDocument/2006/relationships/hyperlink" Target="http://blog.naver.com/insopack77/20060730469" TargetMode="External"/><Relationship Id="rId17" Type="http://schemas.openxmlformats.org/officeDocument/2006/relationships/image" Target="media/image11.png"/><Relationship Id="rId25" Type="http://schemas.openxmlformats.org/officeDocument/2006/relationships/hyperlink" Target="http://blog.naver.com/insopack77/20061074373" TargetMode="External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hyperlink" Target="http://blog.naver.com/insopack77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jpeg"/><Relationship Id="rId36" Type="http://schemas.openxmlformats.org/officeDocument/2006/relationships/hyperlink" Target="http://blog.naver.com/insopack77/20061102959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20</Pages>
  <Words>1835</Words>
  <Characters>10461</Characters>
  <Application>Microsoft Office Word</Application>
  <DocSecurity>0</DocSecurity>
  <Lines>87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Jake</dc:creator>
  <cp:lastModifiedBy>Jake</cp:lastModifiedBy>
  <cp:revision>1</cp:revision>
  <dcterms:created xsi:type="dcterms:W3CDTF">2013-08-18T14:01:00Z</dcterms:created>
  <dcterms:modified xsi:type="dcterms:W3CDTF">2013-08-18T16:43:00Z</dcterms:modified>
</cp:coreProperties>
</file>