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jc w:val="right"/>
        <w:rPr>
          <w:sz w:val="36"/>
          <w:szCs w:val="36"/>
        </w:rPr>
      </w:pPr>
      <w:r>
        <w:rPr>
          <w:sz w:val="36"/>
          <w:szCs w:val="36"/>
          <w:rtl w:val="0"/>
          <w:lang w:val="en-US"/>
        </w:rPr>
        <w:t>Ma</w:t>
      </w:r>
      <w:r>
        <w:rPr>
          <w:sz w:val="36"/>
          <w:szCs w:val="36"/>
          <w:rtl w:val="0"/>
          <w:lang w:val="de-DE"/>
        </w:rPr>
        <w:t>yer Ingrid Roberta</w:t>
      </w:r>
    </w:p>
    <w:p>
      <w:pPr>
        <w:pStyle w:val="Body"/>
        <w:spacing w:line="360" w:lineRule="auto"/>
        <w:jc w:val="right"/>
        <w:rPr>
          <w:sz w:val="36"/>
          <w:szCs w:val="36"/>
        </w:rPr>
      </w:pPr>
    </w:p>
    <w:p>
      <w:pPr>
        <w:pStyle w:val="Body"/>
        <w:spacing w:line="360" w:lineRule="auto"/>
        <w:jc w:val="right"/>
        <w:rPr>
          <w:sz w:val="36"/>
          <w:szCs w:val="36"/>
        </w:rPr>
      </w:pPr>
      <w:r>
        <w:rPr>
          <w:sz w:val="36"/>
          <w:szCs w:val="36"/>
          <w:rtl w:val="0"/>
          <w:lang w:val="de-DE"/>
        </w:rPr>
        <w:t>Group 258/1</w:t>
      </w:r>
    </w:p>
    <w:p>
      <w:pPr>
        <w:pStyle w:val="Body"/>
        <w:spacing w:line="360" w:lineRule="auto"/>
        <w:jc w:val="right"/>
        <w:rPr>
          <w:sz w:val="36"/>
          <w:szCs w:val="36"/>
        </w:rPr>
      </w:pPr>
    </w:p>
    <w:p>
      <w:pPr>
        <w:pStyle w:val="Body"/>
        <w:spacing w:line="360" w:lineRule="auto"/>
        <w:jc w:val="right"/>
        <w:rPr>
          <w:sz w:val="36"/>
          <w:szCs w:val="36"/>
        </w:rPr>
      </w:pPr>
      <w:r>
        <w:rPr>
          <w:sz w:val="36"/>
          <w:szCs w:val="36"/>
          <w:rtl w:val="0"/>
          <w:lang w:val="de-DE"/>
        </w:rPr>
        <w:t>University year 2018-2019</w:t>
      </w:r>
    </w:p>
    <w:p>
      <w:pPr>
        <w:pStyle w:val="Body"/>
        <w:spacing w:line="360" w:lineRule="auto"/>
        <w:jc w:val="center"/>
      </w:pPr>
    </w:p>
    <w:p>
      <w:pPr>
        <w:pStyle w:val="Body"/>
        <w:spacing w:line="360" w:lineRule="auto"/>
        <w:jc w:val="center"/>
      </w:pPr>
    </w:p>
    <w:p>
      <w:pPr>
        <w:pStyle w:val="Body"/>
        <w:spacing w:line="360" w:lineRule="auto"/>
        <w:jc w:val="center"/>
      </w:pPr>
    </w:p>
    <w:p>
      <w:pPr>
        <w:pStyle w:val="Body"/>
        <w:spacing w:line="360" w:lineRule="auto"/>
        <w:jc w:val="center"/>
      </w:pPr>
    </w:p>
    <w:p>
      <w:pPr>
        <w:pStyle w:val="Title"/>
        <w:spacing w:line="360" w:lineRule="auto"/>
        <w:jc w:val="center"/>
      </w:pPr>
    </w:p>
    <w:p>
      <w:pPr>
        <w:pStyle w:val="Title"/>
        <w:spacing w:line="360" w:lineRule="auto"/>
        <w:jc w:val="center"/>
      </w:pPr>
      <w:r>
        <w:rPr>
          <w:rtl w:val="0"/>
          <w:lang w:val="en-US"/>
        </w:rPr>
        <w:t>Operations Warehouse</w:t>
      </w:r>
    </w:p>
    <w:p>
      <w:pPr>
        <w:pStyle w:val="Body"/>
        <w:spacing w:line="360" w:lineRule="auto"/>
        <w:jc w:val="center"/>
      </w:pPr>
    </w:p>
    <w:p>
      <w:pPr>
        <w:pStyle w:val="Body"/>
        <w:spacing w:line="360" w:lineRule="auto"/>
        <w:jc w:val="center"/>
      </w:pPr>
    </w:p>
    <w:p>
      <w:pPr>
        <w:pStyle w:val="Body"/>
        <w:spacing w:line="360" w:lineRule="auto"/>
        <w:jc w:val="center"/>
      </w:pPr>
    </w:p>
    <w:p>
      <w:pPr>
        <w:pStyle w:val="Body"/>
        <w:spacing w:line="360" w:lineRule="auto"/>
        <w:jc w:val="center"/>
        <w:rPr>
          <w:sz w:val="36"/>
          <w:szCs w:val="36"/>
        </w:rPr>
      </w:pPr>
      <w:r>
        <w:rPr>
          <w:sz w:val="36"/>
          <w:szCs w:val="36"/>
          <w:rtl w:val="0"/>
          <w:lang w:val="de-DE"/>
        </w:rPr>
        <w:t>Service Oriented Architecture Project Documentation</w:t>
      </w: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Body"/>
        <w:spacing w:line="360" w:lineRule="auto"/>
        <w:jc w:val="center"/>
        <w:rPr>
          <w:sz w:val="36"/>
          <w:szCs w:val="36"/>
        </w:rPr>
      </w:pPr>
    </w:p>
    <w:p>
      <w:pPr>
        <w:pStyle w:val="Heading"/>
        <w:spacing w:line="360" w:lineRule="auto"/>
        <w:jc w:val="both"/>
      </w:pPr>
      <w:r>
        <w:rPr>
          <w:rtl w:val="0"/>
          <w:lang w:val="de-DE"/>
        </w:rPr>
        <w:t>Summary:</w:t>
      </w:r>
    </w:p>
    <w:p>
      <w:pPr>
        <w:pStyle w:val="Body"/>
        <w:spacing w:line="360" w:lineRule="auto"/>
        <w:jc w:val="both"/>
      </w:pPr>
    </w:p>
    <w:p>
      <w:pPr>
        <w:pStyle w:val="Body"/>
        <w:spacing w:line="360" w:lineRule="auto"/>
        <w:jc w:val="both"/>
      </w:pPr>
      <w:r>
        <w:rPr/>
        <w:fldChar w:fldCharType="begin" w:fldLock="0"/>
      </w:r>
      <w:r>
        <w:instrText xml:space="preserve"> TOC \o 2-2 \t "Heading, 2,Title, 3"</w:instrText>
      </w:r>
      <w:r>
        <w:rPr/>
        <w:fldChar w:fldCharType="separate" w:fldLock="0"/>
      </w:r>
    </w:p>
    <w:p>
      <w:pPr>
        <w:pStyle w:val="TOC 2"/>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0"/>
          <w:numId w:val="1"/>
        </w:numPr>
        <w:bidi w:val="0"/>
      </w:pPr>
      <w:r>
        <w:rPr>
          <w:rFonts w:cs="Arial Unicode MS" w:eastAsia="Arial Unicode MS"/>
          <w:rtl w:val="0"/>
          <w:lang w:val="en-US"/>
        </w:rPr>
        <w:t>Common Library</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0"/>
          <w:numId w:val="1"/>
        </w:numPr>
        <w:bidi w:val="0"/>
      </w:pPr>
      <w:r>
        <w:rPr>
          <w:rFonts w:cs="Arial Unicode MS" w:eastAsia="Arial Unicode MS"/>
          <w:rtl w:val="0"/>
          <w:lang w:val="en-US"/>
        </w:rPr>
        <w:t>Warehouse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0"/>
          <w:numId w:val="1"/>
        </w:numPr>
        <w:bidi w:val="0"/>
      </w:pPr>
      <w:r>
        <w:rPr>
          <w:rFonts w:cs="Arial Unicode MS" w:eastAsia="Arial Unicode MS"/>
          <w:rtl w:val="0"/>
          <w:lang w:val="fr-FR"/>
        </w:rPr>
        <w:t>Operations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de-DE"/>
        </w:rPr>
        <w:t>4.User interface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de-DE"/>
        </w:rPr>
        <w:t>5.Docker</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Body"/>
        <w:spacing w:line="360" w:lineRule="auto"/>
        <w:jc w:val="both"/>
      </w:pPr>
      <w:r>
        <w:rPr/>
        <w:fldChar w:fldCharType="end" w:fldLock="0"/>
      </w:r>
    </w:p>
    <w:p>
      <w:pPr>
        <w:pStyle w:val="Body"/>
        <w:spacing w:line="360" w:lineRule="auto"/>
        <w:jc w:val="both"/>
      </w:pPr>
    </w:p>
    <w:p>
      <w:pPr>
        <w:pStyle w:val="Heading 2"/>
        <w:spacing w:line="360" w:lineRule="auto"/>
        <w:jc w:val="both"/>
      </w:pPr>
      <w:r>
        <w:rPr>
          <w:rFonts w:ascii="Arial Unicode MS" w:cs="Arial Unicode MS" w:hAnsi="Arial Unicode MS" w:eastAsia="Arial Unicode MS"/>
          <w:b w:val="0"/>
          <w:bCs w:val="0"/>
          <w:i w:val="0"/>
          <w:iCs w:val="0"/>
          <w:sz w:val="36"/>
          <w:szCs w:val="36"/>
        </w:rPr>
        <w:br w:type="page"/>
      </w:r>
    </w:p>
    <w:p>
      <w:pPr>
        <w:pStyle w:val="Heading 2"/>
        <w:jc w:val="both"/>
        <w:rPr>
          <w:sz w:val="24"/>
          <w:szCs w:val="24"/>
        </w:rPr>
      </w:pPr>
      <w:bookmarkStart w:name="_Toc" w:id="0"/>
      <w:r>
        <w:rPr>
          <w:sz w:val="24"/>
          <w:szCs w:val="24"/>
          <w:rtl w:val="0"/>
          <w:lang w:val="de-DE"/>
        </w:rPr>
        <w:t>Introduction</w:t>
      </w:r>
      <w:bookmarkEnd w:id="0"/>
    </w:p>
    <w:p>
      <w:pPr>
        <w:pStyle w:val="Body"/>
        <w:jc w:val="both"/>
        <w:rPr>
          <w:sz w:val="24"/>
          <w:szCs w:val="24"/>
        </w:rPr>
      </w:pPr>
    </w:p>
    <w:p>
      <w:pPr>
        <w:pStyle w:val="Body"/>
        <w:jc w:val="both"/>
        <w:rPr>
          <w:sz w:val="24"/>
          <w:szCs w:val="24"/>
        </w:rPr>
      </w:pPr>
      <w:r>
        <w:rPr>
          <w:sz w:val="24"/>
          <w:szCs w:val="24"/>
          <w:rtl w:val="0"/>
          <w:lang w:val="de-DE"/>
        </w:rPr>
        <w:tab/>
        <w:t xml:space="preserve">The business idea of this project is to have a quick overview about the internal processes of a warehouse: to collect the existent information and to be able to use it in a store, to facilitate the internal needs for a better management of the products stock. </w:t>
      </w:r>
    </w:p>
    <w:p>
      <w:pPr>
        <w:pStyle w:val="Body"/>
        <w:jc w:val="both"/>
        <w:rPr>
          <w:sz w:val="24"/>
          <w:szCs w:val="24"/>
        </w:rPr>
      </w:pPr>
      <w:r>
        <w:rPr>
          <w:sz w:val="24"/>
          <w:szCs w:val="24"/>
          <w:rtl w:val="0"/>
          <w:lang w:val="de-DE"/>
        </w:rPr>
        <w:tab/>
        <w:t xml:space="preserve">The system described in the following pages is successfully exposing the REST services through a web application. Here, the web services are provided by an application server. In this project there exists a number of four services that are run on different instances. This number can be easily extended in the source code, so that the project could be composed from how many services may the user wants to have. </w:t>
      </w:r>
    </w:p>
    <w:p>
      <w:pPr>
        <w:pStyle w:val="Body"/>
        <w:jc w:val="both"/>
        <w:rPr>
          <w:sz w:val="24"/>
          <w:szCs w:val="24"/>
        </w:rPr>
      </w:pPr>
      <w:r>
        <w:rPr>
          <w:sz w:val="24"/>
          <w:szCs w:val="24"/>
          <w:rtl w:val="0"/>
          <w:lang w:val="de-DE"/>
        </w:rPr>
        <w:tab/>
        <w:t>The main idea of the project was to maximise the source code reusage, so that the same source code to be available for different services. As already mentioned, the services exist on different instances; one service is particulary aggregating the collected</w:t>
      </w:r>
      <w:r>
        <w:rPr>
          <w:sz w:val="24"/>
          <w:szCs w:val="24"/>
        </w:rPr>
        <w:drawing>
          <wp:anchor distT="152400" distB="152400" distL="152400" distR="152400" simplePos="0" relativeHeight="251663360" behindDoc="0" locked="0" layoutInCell="1" allowOverlap="1">
            <wp:simplePos x="0" y="0"/>
            <wp:positionH relativeFrom="margin">
              <wp:posOffset>911148</wp:posOffset>
            </wp:positionH>
            <wp:positionV relativeFrom="line">
              <wp:posOffset>179831</wp:posOffset>
            </wp:positionV>
            <wp:extent cx="4054552" cy="2537256"/>
            <wp:effectExtent l="0" t="0" r="0" b="0"/>
            <wp:wrapThrough wrapText="bothSides" distL="152400" distR="152400">
              <wp:wrapPolygon edited="1">
                <wp:start x="18502" y="0"/>
                <wp:lineTo x="17289" y="503"/>
                <wp:lineTo x="16390" y="1652"/>
                <wp:lineTo x="16166" y="2872"/>
                <wp:lineTo x="15853" y="2656"/>
                <wp:lineTo x="15853" y="2727"/>
                <wp:lineTo x="14236" y="2872"/>
                <wp:lineTo x="14236" y="8754"/>
                <wp:lineTo x="11542" y="8754"/>
                <wp:lineTo x="10732" y="8109"/>
                <wp:lineTo x="9250" y="7893"/>
                <wp:lineTo x="8039" y="8396"/>
                <wp:lineTo x="7140" y="9545"/>
                <wp:lineTo x="6916" y="10764"/>
                <wp:lineTo x="6556" y="10548"/>
                <wp:lineTo x="6556" y="10693"/>
                <wp:lineTo x="719" y="10764"/>
                <wp:lineTo x="719" y="10119"/>
                <wp:lineTo x="1391" y="10119"/>
                <wp:lineTo x="719" y="10048"/>
                <wp:lineTo x="719" y="9761"/>
                <wp:lineTo x="1034" y="9474"/>
                <wp:lineTo x="943" y="8754"/>
                <wp:lineTo x="448" y="8754"/>
                <wp:lineTo x="359" y="9474"/>
                <wp:lineTo x="674" y="9761"/>
                <wp:lineTo x="674" y="10048"/>
                <wp:lineTo x="0" y="10048"/>
                <wp:lineTo x="135" y="10062"/>
                <wp:lineTo x="135" y="13491"/>
                <wp:lineTo x="135" y="14494"/>
                <wp:lineTo x="1258" y="14494"/>
                <wp:lineTo x="1258" y="13491"/>
                <wp:lineTo x="135" y="13491"/>
                <wp:lineTo x="135" y="10062"/>
                <wp:lineTo x="674" y="10119"/>
                <wp:lineTo x="628" y="11626"/>
                <wp:lineTo x="719" y="11626"/>
                <wp:lineTo x="719" y="10835"/>
                <wp:lineTo x="6601" y="10835"/>
                <wp:lineTo x="6512" y="11123"/>
                <wp:lineTo x="6825" y="10835"/>
                <wp:lineTo x="7005" y="11626"/>
                <wp:lineTo x="7544" y="12700"/>
                <wp:lineTo x="8711" y="13562"/>
                <wp:lineTo x="10373" y="13636"/>
                <wp:lineTo x="11407" y="12988"/>
                <wp:lineTo x="14236" y="12846"/>
                <wp:lineTo x="14236" y="18731"/>
                <wp:lineTo x="15853" y="18731"/>
                <wp:lineTo x="15806" y="19015"/>
                <wp:lineTo x="16121" y="18802"/>
                <wp:lineTo x="16257" y="19518"/>
                <wp:lineTo x="16796" y="20596"/>
                <wp:lineTo x="17963" y="21458"/>
                <wp:lineTo x="19625" y="21529"/>
                <wp:lineTo x="20792" y="20809"/>
                <wp:lineTo x="21511" y="19518"/>
                <wp:lineTo x="21511" y="17870"/>
                <wp:lineTo x="21016" y="16863"/>
                <wp:lineTo x="19984" y="16001"/>
                <wp:lineTo x="18502" y="15788"/>
                <wp:lineTo x="17289" y="16288"/>
                <wp:lineTo x="16390" y="17437"/>
                <wp:lineTo x="16166" y="18657"/>
                <wp:lineTo x="15853" y="18444"/>
                <wp:lineTo x="15853" y="18515"/>
                <wp:lineTo x="14280" y="18657"/>
                <wp:lineTo x="14280" y="12775"/>
                <wp:lineTo x="11675" y="12775"/>
                <wp:lineTo x="12125" y="12055"/>
                <wp:lineTo x="12350" y="10835"/>
                <wp:lineTo x="15853" y="10835"/>
                <wp:lineTo x="15806" y="11123"/>
                <wp:lineTo x="16121" y="10906"/>
                <wp:lineTo x="16257" y="11626"/>
                <wp:lineTo x="16796" y="12700"/>
                <wp:lineTo x="17963" y="13562"/>
                <wp:lineTo x="19625" y="13636"/>
                <wp:lineTo x="20792" y="12917"/>
                <wp:lineTo x="21511" y="11626"/>
                <wp:lineTo x="21511" y="9974"/>
                <wp:lineTo x="21016" y="8970"/>
                <wp:lineTo x="19984" y="8109"/>
                <wp:lineTo x="18502" y="7893"/>
                <wp:lineTo x="17289" y="8396"/>
                <wp:lineTo x="16390" y="9545"/>
                <wp:lineTo x="16166" y="10764"/>
                <wp:lineTo x="15853" y="10548"/>
                <wp:lineTo x="15853" y="10619"/>
                <wp:lineTo x="12350" y="10764"/>
                <wp:lineTo x="12259" y="9974"/>
                <wp:lineTo x="11722" y="8899"/>
                <wp:lineTo x="14280" y="8825"/>
                <wp:lineTo x="14280" y="2943"/>
                <wp:lineTo x="15853" y="2943"/>
                <wp:lineTo x="15806" y="3230"/>
                <wp:lineTo x="16121" y="3014"/>
                <wp:lineTo x="16257" y="3730"/>
                <wp:lineTo x="16796" y="4808"/>
                <wp:lineTo x="17963" y="5669"/>
                <wp:lineTo x="19625" y="5740"/>
                <wp:lineTo x="20792" y="5024"/>
                <wp:lineTo x="21511" y="3730"/>
                <wp:lineTo x="21511" y="2081"/>
                <wp:lineTo x="21016" y="1078"/>
                <wp:lineTo x="19984" y="216"/>
                <wp:lineTo x="18502"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iagram.png"/>
                    <pic:cNvPicPr>
                      <a:picLocks noChangeAspect="1"/>
                    </pic:cNvPicPr>
                  </pic:nvPicPr>
                  <pic:blipFill>
                    <a:blip r:embed="rId4">
                      <a:extLst/>
                    </a:blip>
                    <a:srcRect l="0" t="0" r="0" b="0"/>
                    <a:stretch>
                      <a:fillRect/>
                    </a:stretch>
                  </pic:blipFill>
                  <pic:spPr>
                    <a:xfrm>
                      <a:off x="0" y="0"/>
                      <a:ext cx="4054552" cy="2537256"/>
                    </a:xfrm>
                    <a:prstGeom prst="rect">
                      <a:avLst/>
                    </a:prstGeom>
                    <a:ln w="12700" cap="flat">
                      <a:noFill/>
                      <a:miter lim="400000"/>
                    </a:ln>
                    <a:effectLst/>
                  </pic:spPr>
                </pic:pic>
              </a:graphicData>
            </a:graphic>
          </wp:anchor>
        </w:drawing>
      </w:r>
      <w:r>
        <w:rPr>
          <w:sz w:val="24"/>
          <w:szCs w:val="24"/>
          <w:rtl w:val="0"/>
          <w:lang w:val="de-DE"/>
        </w:rPr>
        <w:t xml:space="preserve"> data from other services.</w:t>
      </w: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Heading 2"/>
        <w:numPr>
          <w:ilvl w:val="0"/>
          <w:numId w:val="3"/>
        </w:numPr>
        <w:jc w:val="both"/>
        <w:rPr>
          <w:sz w:val="24"/>
          <w:szCs w:val="24"/>
        </w:rPr>
      </w:pPr>
      <w:bookmarkStart w:name="_Toc1" w:id="1"/>
      <w:r>
        <w:rPr>
          <w:sz w:val="24"/>
          <w:szCs w:val="24"/>
          <w:rtl w:val="0"/>
          <w:lang w:val="de-DE"/>
        </w:rPr>
        <w:t>Common Library</w:t>
      </w:r>
      <w:bookmarkEnd w:id="1"/>
    </w:p>
    <w:p>
      <w:pPr>
        <w:pStyle w:val="Body"/>
        <w:rPr>
          <w:sz w:val="24"/>
          <w:szCs w:val="24"/>
        </w:rPr>
      </w:pPr>
    </w:p>
    <w:p>
      <w:pPr>
        <w:pStyle w:val="Body"/>
        <w:jc w:val="both"/>
        <w:rPr>
          <w:sz w:val="24"/>
          <w:szCs w:val="24"/>
        </w:rPr>
      </w:pPr>
      <w:r>
        <w:rPr>
          <w:sz w:val="24"/>
          <w:szCs w:val="24"/>
          <w:rtl w:val="0"/>
          <w:lang w:val="de-DE"/>
        </w:rPr>
        <w:tab/>
        <w:t xml:space="preserve">The common library is used so that the same objects could be used in both warehouse and operations module. When a change in the source code overcomes, the change will be available in all modules that are using the library. The common library contains two classes: </w:t>
      </w:r>
      <w:r>
        <w:rPr>
          <w:i w:val="1"/>
          <w:iCs w:val="1"/>
          <w:sz w:val="24"/>
          <w:szCs w:val="24"/>
          <w:rtl w:val="0"/>
          <w:lang w:val="de-DE"/>
        </w:rPr>
        <w:t>Product</w:t>
      </w:r>
      <w:r>
        <w:rPr>
          <w:sz w:val="24"/>
          <w:szCs w:val="24"/>
          <w:rtl w:val="0"/>
          <w:lang w:val="de-DE"/>
        </w:rPr>
        <w:t xml:space="preserve"> and </w:t>
      </w:r>
      <w:r>
        <w:rPr>
          <w:i w:val="1"/>
          <w:iCs w:val="1"/>
          <w:sz w:val="24"/>
          <w:szCs w:val="24"/>
          <w:rtl w:val="0"/>
          <w:lang w:val="de-DE"/>
        </w:rPr>
        <w:t>Products</w:t>
      </w:r>
      <w:r>
        <w:rPr>
          <w:sz w:val="24"/>
          <w:szCs w:val="24"/>
          <w:rtl w:val="0"/>
          <w:lang w:val="de-DE"/>
        </w:rPr>
        <w:t>. The Common Library is used in order to make the domain objects available for the other services. The Product class contains the name, price and quantity of a product. The Products class is a wrapper of a list of products. It</w:t>
      </w:r>
      <w:r>
        <w:rPr>
          <w:sz w:val="24"/>
          <w:szCs w:val="24"/>
          <w:rtl w:val="0"/>
          <w:lang w:val="de-DE"/>
        </w:rPr>
        <w:t>’</w:t>
      </w:r>
      <w:r>
        <w:rPr>
          <w:sz w:val="24"/>
          <w:szCs w:val="24"/>
          <w:rtl w:val="0"/>
          <w:lang w:val="de-DE"/>
        </w:rPr>
        <w:t>s purpose is to facilitate the serialisation and deserialisation of objects of the operations between modules.</w:t>
      </w:r>
      <w:r>
        <w:rPr>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182900</wp:posOffset>
            </wp:positionV>
            <wp:extent cx="6120057" cy="2099322"/>
            <wp:effectExtent l="0" t="0" r="0" b="0"/>
            <wp:wrapThrough wrapText="bothSides" distL="152400" distR="152400">
              <wp:wrapPolygon edited="1">
                <wp:start x="0" y="0"/>
                <wp:lineTo x="21600" y="0"/>
                <wp:lineTo x="21600"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2099322"/>
                    </a:xfrm>
                    <a:prstGeom prst="rect">
                      <a:avLst/>
                    </a:prstGeom>
                    <a:ln w="12700" cap="flat">
                      <a:noFill/>
                      <a:miter lim="400000"/>
                    </a:ln>
                    <a:effectLst/>
                  </pic:spPr>
                </pic:pic>
              </a:graphicData>
            </a:graphic>
          </wp:anchor>
        </w:drawing>
      </w:r>
      <w:r>
        <w:rPr>
          <w:sz w:val="24"/>
          <w:szCs w:val="24"/>
          <w:rtl w:val="0"/>
          <w:lang w:val="de-DE"/>
        </w:rPr>
        <w:t xml:space="preserve"> </w:t>
      </w:r>
    </w:p>
    <w:p>
      <w:pPr>
        <w:pStyle w:val="Body"/>
        <w:jc w:val="center"/>
        <w:rPr>
          <w:sz w:val="24"/>
          <w:szCs w:val="24"/>
        </w:rPr>
      </w:pPr>
      <w:r>
        <w:rPr>
          <w:sz w:val="24"/>
          <w:szCs w:val="24"/>
          <w:rtl w:val="0"/>
          <w:lang w:val="de-DE"/>
        </w:rPr>
        <w:t>Figure 1.1</w:t>
      </w:r>
    </w:p>
    <w:p>
      <w:pPr>
        <w:pStyle w:val="Body"/>
        <w:jc w:val="both"/>
        <w:rPr>
          <w:sz w:val="24"/>
          <w:szCs w:val="24"/>
        </w:rPr>
      </w:pPr>
    </w:p>
    <w:p>
      <w:pPr>
        <w:pStyle w:val="Body"/>
        <w:jc w:val="both"/>
        <w:rPr>
          <w:sz w:val="24"/>
          <w:szCs w:val="24"/>
        </w:rPr>
      </w:pPr>
      <w:r>
        <w:rPr>
          <w:sz w:val="24"/>
          <w:szCs w:val="24"/>
          <w:rtl w:val="0"/>
          <w:lang w:val="de-DE"/>
        </w:rPr>
        <w:tab/>
        <w:t xml:space="preserve">The </w:t>
      </w:r>
      <w:r>
        <w:rPr>
          <w:i w:val="1"/>
          <w:iCs w:val="1"/>
          <w:sz w:val="24"/>
          <w:szCs w:val="24"/>
          <w:rtl w:val="0"/>
          <w:lang w:val="de-DE"/>
        </w:rPr>
        <w:t>Products</w:t>
      </w:r>
      <w:r>
        <w:rPr>
          <w:sz w:val="24"/>
          <w:szCs w:val="24"/>
          <w:rtl w:val="0"/>
          <w:lang w:val="de-DE"/>
        </w:rPr>
        <w:t xml:space="preserve"> class contains a list with the objects of the </w:t>
      </w:r>
      <w:r>
        <w:rPr>
          <w:i w:val="1"/>
          <w:iCs w:val="1"/>
          <w:sz w:val="24"/>
          <w:szCs w:val="24"/>
          <w:rtl w:val="0"/>
          <w:lang w:val="de-DE"/>
        </w:rPr>
        <w:t>Product</w:t>
      </w:r>
      <w:r>
        <w:rPr>
          <w:sz w:val="24"/>
          <w:szCs w:val="24"/>
          <w:rtl w:val="0"/>
          <w:lang w:val="de-DE"/>
        </w:rPr>
        <w:t xml:space="preserve"> class:- objects that have a name, price and quantity as attributes. The following diagram contains the internal structure of both classes:</w:t>
      </w:r>
    </w:p>
    <w:p>
      <w:pPr>
        <w:pStyle w:val="Body"/>
        <w:jc w:val="center"/>
        <w:rPr>
          <w:sz w:val="24"/>
          <w:szCs w:val="24"/>
        </w:rPr>
      </w:pPr>
    </w:p>
    <w:p>
      <w:pPr>
        <w:pStyle w:val="Heading 2"/>
        <w:numPr>
          <w:ilvl w:val="0"/>
          <w:numId w:val="3"/>
        </w:numPr>
        <w:jc w:val="both"/>
        <w:rPr>
          <w:sz w:val="24"/>
          <w:szCs w:val="24"/>
        </w:rPr>
      </w:pPr>
      <w:bookmarkStart w:name="_Toc2" w:id="2"/>
      <w:r>
        <w:rPr>
          <w:sz w:val="24"/>
          <w:szCs w:val="24"/>
          <w:rtl w:val="0"/>
          <w:lang w:val="de-DE"/>
        </w:rPr>
        <w:t>Warehouse</w:t>
      </w:r>
      <w:bookmarkEnd w:id="2"/>
    </w:p>
    <w:p>
      <w:pPr>
        <w:pStyle w:val="Body"/>
        <w:jc w:val="both"/>
        <w:rPr>
          <w:sz w:val="24"/>
          <w:szCs w:val="24"/>
        </w:rPr>
      </w:pPr>
    </w:p>
    <w:p>
      <w:pPr>
        <w:pStyle w:val="Body"/>
        <w:jc w:val="both"/>
        <w:rPr>
          <w:sz w:val="24"/>
          <w:szCs w:val="24"/>
        </w:rPr>
      </w:pPr>
      <w:r>
        <w:rPr>
          <w:sz w:val="24"/>
          <w:szCs w:val="24"/>
          <w:rtl w:val="0"/>
          <w:lang w:val="de-DE"/>
        </w:rPr>
        <w:tab/>
        <w:t xml:space="preserve">In the Warehouse, the storage of the products is being made in the </w:t>
      </w:r>
      <w:r>
        <w:rPr>
          <w:i w:val="1"/>
          <w:iCs w:val="1"/>
          <w:sz w:val="24"/>
          <w:szCs w:val="24"/>
          <w:rtl w:val="0"/>
          <w:lang w:val="de-DE"/>
        </w:rPr>
        <w:t>ProductStorage</w:t>
      </w:r>
      <w:r>
        <w:rPr>
          <w:sz w:val="24"/>
          <w:szCs w:val="24"/>
          <w:rtl w:val="0"/>
          <w:lang w:val="de-DE"/>
        </w:rPr>
        <w:t xml:space="preserve"> class. The getter method of the products, as well as the methods incrementQuantity, updatePrice and addProduct are available in </w:t>
      </w:r>
      <w:r>
        <w:rPr>
          <w:i w:val="1"/>
          <w:iCs w:val="1"/>
          <w:sz w:val="24"/>
          <w:szCs w:val="24"/>
          <w:rtl w:val="0"/>
          <w:lang w:val="de-DE"/>
        </w:rPr>
        <w:t>ProductStorage</w:t>
      </w:r>
      <w:r>
        <w:rPr>
          <w:sz w:val="24"/>
          <w:szCs w:val="24"/>
          <w:rtl w:val="0"/>
          <w:lang w:val="de-DE"/>
        </w:rPr>
        <w:t xml:space="preserve"> class:</w:t>
      </w:r>
    </w:p>
    <w:p>
      <w:pPr>
        <w:pStyle w:val="Body"/>
        <w:numPr>
          <w:ilvl w:val="0"/>
          <w:numId w:val="5"/>
        </w:numPr>
        <w:jc w:val="both"/>
        <w:rPr>
          <w:sz w:val="24"/>
          <w:szCs w:val="24"/>
        </w:rPr>
      </w:pPr>
      <w:r>
        <w:rPr>
          <w:sz w:val="24"/>
          <w:szCs w:val="24"/>
          <w:rtl w:val="0"/>
          <w:lang w:val="de-DE"/>
        </w:rPr>
        <w:tab/>
        <w:t>The method incrementQuantity(), a new quantity for the product is being set.</w:t>
      </w:r>
    </w:p>
    <w:p>
      <w:pPr>
        <w:pStyle w:val="Body"/>
        <w:numPr>
          <w:ilvl w:val="0"/>
          <w:numId w:val="5"/>
        </w:numPr>
        <w:jc w:val="both"/>
        <w:rPr>
          <w:sz w:val="24"/>
          <w:szCs w:val="24"/>
        </w:rPr>
      </w:pPr>
      <w:r>
        <w:rPr>
          <w:sz w:val="24"/>
          <w:szCs w:val="24"/>
          <w:rtl w:val="0"/>
          <w:lang w:val="de-DE"/>
        </w:rPr>
        <w:tab/>
        <w:t>The method updatePrice(), a new price is replaced with the old one.</w:t>
      </w:r>
    </w:p>
    <w:p>
      <w:pPr>
        <w:pStyle w:val="Body"/>
        <w:numPr>
          <w:ilvl w:val="0"/>
          <w:numId w:val="5"/>
        </w:numPr>
        <w:jc w:val="both"/>
        <w:rPr>
          <w:sz w:val="24"/>
          <w:szCs w:val="24"/>
        </w:rPr>
      </w:pPr>
      <w:r>
        <w:rPr>
          <w:sz w:val="24"/>
          <w:szCs w:val="24"/>
          <w:rtl w:val="0"/>
          <w:lang w:val="de-DE"/>
        </w:rPr>
        <w:tab/>
        <w:t>The method addProduct() adds a new product to the product list.</w:t>
      </w:r>
    </w:p>
    <w:p>
      <w:pPr>
        <w:pStyle w:val="Body"/>
        <w:jc w:val="both"/>
        <w:rPr>
          <w:sz w:val="24"/>
          <w:szCs w:val="24"/>
        </w:rPr>
      </w:pPr>
      <w:r>
        <w:rPr>
          <w:sz w:val="24"/>
          <w:szCs w:val="24"/>
          <w:rtl w:val="0"/>
          <w:lang w:val="de-DE"/>
        </w:rPr>
        <w:tab/>
        <w:t>In WarehouseController class</w:t>
      </w:r>
      <w:r>
        <w:rPr>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232308</wp:posOffset>
            </wp:positionV>
            <wp:extent cx="6120057" cy="1947651"/>
            <wp:effectExtent l="0" t="0" r="0" b="0"/>
            <wp:wrapThrough wrapText="bothSides" distL="152400" distR="152400">
              <wp:wrapPolygon edited="1">
                <wp:start x="0" y="0"/>
                <wp:lineTo x="21621" y="0"/>
                <wp:lineTo x="21621" y="21608"/>
                <wp:lineTo x="0" y="2160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1947651"/>
                    </a:xfrm>
                    <a:prstGeom prst="rect">
                      <a:avLst/>
                    </a:prstGeom>
                    <a:ln w="12700" cap="flat">
                      <a:noFill/>
                      <a:miter lim="400000"/>
                    </a:ln>
                    <a:effectLst/>
                  </pic:spPr>
                </pic:pic>
              </a:graphicData>
            </a:graphic>
          </wp:anchor>
        </w:drawing>
      </w:r>
    </w:p>
    <w:p>
      <w:pPr>
        <w:pStyle w:val="Body"/>
        <w:jc w:val="center"/>
        <w:rPr>
          <w:sz w:val="24"/>
          <w:szCs w:val="24"/>
        </w:rPr>
      </w:pPr>
      <w:r>
        <w:rPr>
          <w:sz w:val="24"/>
          <w:szCs w:val="24"/>
          <w:rtl w:val="0"/>
          <w:lang w:val="de-DE"/>
        </w:rPr>
        <w:t>Figure 2.1</w:t>
      </w:r>
    </w:p>
    <w:p>
      <w:pPr>
        <w:pStyle w:val="Body"/>
        <w:jc w:val="center"/>
        <w:rPr>
          <w:sz w:val="24"/>
          <w:szCs w:val="24"/>
        </w:rPr>
      </w:pPr>
    </w:p>
    <w:p>
      <w:pPr>
        <w:pStyle w:val="Body"/>
        <w:jc w:val="left"/>
        <w:rPr>
          <w:sz w:val="24"/>
          <w:szCs w:val="24"/>
        </w:rPr>
      </w:pPr>
      <w:r>
        <w:rPr>
          <w:sz w:val="24"/>
          <w:szCs w:val="24"/>
          <w:rtl w:val="0"/>
          <w:lang w:val="de-DE"/>
        </w:rPr>
        <w:t xml:space="preserve">Additionally, the </w:t>
      </w:r>
      <w:r>
        <w:rPr>
          <w:i w:val="1"/>
          <w:iCs w:val="1"/>
          <w:sz w:val="24"/>
          <w:szCs w:val="24"/>
          <w:rtl w:val="0"/>
          <w:lang w:val="de-DE"/>
        </w:rPr>
        <w:t>ProductStorage</w:t>
      </w:r>
      <w:r>
        <w:rPr>
          <w:sz w:val="24"/>
          <w:szCs w:val="24"/>
          <w:rtl w:val="0"/>
          <w:lang w:val="de-DE"/>
        </w:rPr>
        <w:t xml:space="preserve"> class holds a list of the products that are stored in memory. The operations that can be done in the warehouse are defined in </w:t>
      </w:r>
      <w:r>
        <w:rPr>
          <w:i w:val="1"/>
          <w:iCs w:val="1"/>
          <w:sz w:val="24"/>
          <w:szCs w:val="24"/>
          <w:rtl w:val="0"/>
          <w:lang w:val="de-DE"/>
        </w:rPr>
        <w:t>WarehouseController</w:t>
      </w:r>
      <w:r>
        <w:rPr>
          <w:sz w:val="24"/>
          <w:szCs w:val="24"/>
          <w:rtl w:val="0"/>
          <w:lang w:val="de-DE"/>
        </w:rPr>
        <w:t>.</w:t>
      </w:r>
    </w:p>
    <w:p>
      <w:pPr>
        <w:pStyle w:val="Body"/>
        <w:jc w:val="left"/>
        <w:rPr>
          <w:sz w:val="24"/>
          <w:szCs w:val="24"/>
        </w:rPr>
      </w:pPr>
    </w:p>
    <w:p>
      <w:pPr>
        <w:pStyle w:val="Heading 2"/>
        <w:numPr>
          <w:ilvl w:val="0"/>
          <w:numId w:val="3"/>
        </w:numPr>
        <w:jc w:val="both"/>
        <w:rPr>
          <w:sz w:val="24"/>
          <w:szCs w:val="24"/>
        </w:rPr>
      </w:pPr>
      <w:bookmarkStart w:name="_Toc3" w:id="3"/>
      <w:r>
        <w:rPr>
          <w:sz w:val="24"/>
          <w:szCs w:val="24"/>
          <w:rtl w:val="0"/>
          <w:lang w:val="de-DE"/>
        </w:rPr>
        <w:t>Operations</w:t>
      </w:r>
      <w:bookmarkEnd w:id="3"/>
    </w:p>
    <w:p>
      <w:pPr>
        <w:pStyle w:val="Body"/>
        <w:jc w:val="both"/>
        <w:rPr>
          <w:sz w:val="24"/>
          <w:szCs w:val="24"/>
        </w:rPr>
      </w:pPr>
      <w:r>
        <w:rPr>
          <w:sz w:val="24"/>
          <w:szCs w:val="24"/>
          <w:rtl w:val="0"/>
          <w:lang w:val="de-DE"/>
        </w:rPr>
        <w:t xml:space="preserve">The Operations module has its main role to aggregate the information of the warehouses. The methods were created after the business cases that arrive inside a store management: </w:t>
      </w:r>
    </w:p>
    <w:p>
      <w:pPr>
        <w:pStyle w:val="Body"/>
        <w:numPr>
          <w:ilvl w:val="0"/>
          <w:numId w:val="6"/>
        </w:numPr>
        <w:jc w:val="both"/>
        <w:rPr>
          <w:sz w:val="24"/>
          <w:szCs w:val="24"/>
          <w:lang w:val="de-DE"/>
        </w:rPr>
      </w:pPr>
      <w:r>
        <w:rPr>
          <w:sz w:val="24"/>
          <w:szCs w:val="24"/>
          <w:rtl w:val="0"/>
          <w:lang w:val="de-DE"/>
        </w:rPr>
        <w:t>Return the products of the warehouses</w:t>
      </w:r>
    </w:p>
    <w:p>
      <w:pPr>
        <w:pStyle w:val="Body"/>
        <w:numPr>
          <w:ilvl w:val="0"/>
          <w:numId w:val="6"/>
        </w:numPr>
        <w:jc w:val="both"/>
        <w:rPr>
          <w:sz w:val="24"/>
          <w:szCs w:val="24"/>
          <w:lang w:val="de-DE"/>
        </w:rPr>
      </w:pPr>
      <w:r>
        <w:rPr>
          <w:sz w:val="24"/>
          <w:szCs w:val="24"/>
          <w:rtl w:val="0"/>
          <w:lang w:val="de-DE"/>
        </w:rPr>
        <w:t>Return the products of one specific warehouse</w:t>
      </w:r>
    </w:p>
    <w:p>
      <w:pPr>
        <w:pStyle w:val="Body"/>
        <w:numPr>
          <w:ilvl w:val="0"/>
          <w:numId w:val="6"/>
        </w:numPr>
        <w:jc w:val="both"/>
        <w:rPr>
          <w:sz w:val="24"/>
          <w:szCs w:val="24"/>
          <w:lang w:val="de-DE"/>
        </w:rPr>
      </w:pPr>
      <w:r>
        <w:rPr>
          <w:sz w:val="24"/>
          <w:szCs w:val="24"/>
          <w:rtl w:val="0"/>
          <w:lang w:val="de-DE"/>
        </w:rPr>
        <w:t>Return the sum of the products</w:t>
      </w:r>
    </w:p>
    <w:p>
      <w:pPr>
        <w:pStyle w:val="Body"/>
        <w:numPr>
          <w:ilvl w:val="0"/>
          <w:numId w:val="6"/>
        </w:numPr>
        <w:jc w:val="both"/>
        <w:rPr>
          <w:sz w:val="24"/>
          <w:szCs w:val="24"/>
          <w:lang w:val="de-DE"/>
        </w:rPr>
      </w:pPr>
      <w:r>
        <w:rPr>
          <w:sz w:val="24"/>
          <w:szCs w:val="24"/>
          <w:rtl w:val="0"/>
          <w:lang w:val="de-DE"/>
        </w:rPr>
        <w:t>Return the quantity of the products</w:t>
      </w:r>
    </w:p>
    <w:p>
      <w:pPr>
        <w:pStyle w:val="Body"/>
        <w:numPr>
          <w:ilvl w:val="0"/>
          <w:numId w:val="6"/>
        </w:numPr>
        <w:jc w:val="both"/>
        <w:rPr>
          <w:sz w:val="24"/>
          <w:szCs w:val="24"/>
          <w:lang w:val="de-DE"/>
        </w:rPr>
      </w:pPr>
      <w:r>
        <w:rPr>
          <w:sz w:val="24"/>
          <w:szCs w:val="24"/>
          <w:rtl w:val="0"/>
          <w:lang w:val="de-DE"/>
        </w:rPr>
        <w:t>Return the products that are in low stock</w:t>
      </w:r>
    </w:p>
    <w:p>
      <w:pPr>
        <w:pStyle w:val="Body"/>
        <w:numPr>
          <w:ilvl w:val="0"/>
          <w:numId w:val="6"/>
        </w:numPr>
        <w:jc w:val="both"/>
        <w:rPr>
          <w:sz w:val="24"/>
          <w:szCs w:val="24"/>
          <w:lang w:val="de-DE"/>
        </w:rPr>
      </w:pPr>
      <w:r>
        <w:rPr>
          <w:sz w:val="24"/>
          <w:szCs w:val="24"/>
          <w:rtl w:val="0"/>
          <w:lang w:val="de-DE"/>
        </w:rPr>
        <w:t>Return the product that is in the lowest stock of the warehouse</w:t>
      </w:r>
    </w:p>
    <w:p>
      <w:pPr>
        <w:pStyle w:val="Body"/>
        <w:numPr>
          <w:ilvl w:val="0"/>
          <w:numId w:val="6"/>
        </w:numPr>
        <w:jc w:val="both"/>
        <w:rPr>
          <w:sz w:val="24"/>
          <w:szCs w:val="24"/>
          <w:lang w:val="de-DE"/>
        </w:rPr>
      </w:pPr>
      <w:r>
        <w:rPr>
          <w:sz w:val="24"/>
          <w:szCs w:val="24"/>
          <w:rtl w:val="0"/>
          <w:lang w:val="de-DE"/>
        </w:rPr>
        <w:t>Return the product that has the maximum stock in a warehouse</w:t>
      </w:r>
    </w:p>
    <w:p>
      <w:pPr>
        <w:pStyle w:val="Body"/>
        <w:numPr>
          <w:ilvl w:val="0"/>
          <w:numId w:val="6"/>
        </w:numPr>
        <w:jc w:val="both"/>
        <w:rPr>
          <w:sz w:val="24"/>
          <w:szCs w:val="24"/>
          <w:lang w:val="de-DE"/>
        </w:rPr>
      </w:pPr>
      <w:r>
        <w:rPr>
          <w:sz w:val="24"/>
          <w:szCs w:val="24"/>
          <w:rtl w:val="0"/>
          <w:lang w:val="de-DE"/>
        </w:rPr>
        <w:t>Return the maximum quantity of the products in a warehouse</w:t>
      </w:r>
    </w:p>
    <w:p>
      <w:pPr>
        <w:pStyle w:val="Body"/>
        <w:numPr>
          <w:ilvl w:val="0"/>
          <w:numId w:val="6"/>
        </w:numPr>
        <w:jc w:val="both"/>
        <w:rPr>
          <w:sz w:val="24"/>
          <w:szCs w:val="24"/>
          <w:lang w:val="de-DE"/>
        </w:rPr>
      </w:pPr>
      <w:r>
        <w:rPr>
          <w:sz w:val="24"/>
          <w:szCs w:val="24"/>
          <w:rtl w:val="0"/>
          <w:lang w:val="de-DE"/>
        </w:rPr>
        <w:t>Return the maximum price of the products in a warehouse</w:t>
      </w:r>
    </w:p>
    <w:p>
      <w:pPr>
        <w:pStyle w:val="Body"/>
        <w:numPr>
          <w:ilvl w:val="0"/>
          <w:numId w:val="6"/>
        </w:numPr>
        <w:jc w:val="both"/>
        <w:rPr>
          <w:sz w:val="24"/>
          <w:szCs w:val="24"/>
          <w:lang w:val="de-DE"/>
        </w:rPr>
      </w:pPr>
      <w:r>
        <w:rPr>
          <w:sz w:val="24"/>
          <w:szCs w:val="24"/>
          <w:rtl w:val="0"/>
          <w:lang w:val="de-DE"/>
        </w:rPr>
        <w:t>Return the minimum quantity of the products in a warehouse</w:t>
      </w:r>
    </w:p>
    <w:p>
      <w:pPr>
        <w:pStyle w:val="Body"/>
        <w:numPr>
          <w:ilvl w:val="0"/>
          <w:numId w:val="6"/>
        </w:numPr>
        <w:jc w:val="both"/>
        <w:rPr>
          <w:sz w:val="24"/>
          <w:szCs w:val="24"/>
          <w:lang w:val="de-DE"/>
        </w:rPr>
      </w:pPr>
      <w:r>
        <w:rPr>
          <w:sz w:val="24"/>
          <w:szCs w:val="24"/>
          <w:rtl w:val="0"/>
          <w:lang w:val="de-DE"/>
        </w:rPr>
        <w:t>Return the minimum price of the products in a warehouse</w:t>
      </w:r>
    </w:p>
    <w:p>
      <w:pPr>
        <w:pStyle w:val="Body"/>
        <w:jc w:val="both"/>
        <w:rPr>
          <w:sz w:val="24"/>
          <w:szCs w:val="24"/>
        </w:rPr>
      </w:pPr>
      <w:r>
        <w:rPr>
          <w:sz w:val="24"/>
          <w:szCs w:val="24"/>
          <w:rtl w:val="0"/>
          <w:lang w:val="de-DE"/>
        </w:rPr>
        <w:t xml:space="preserve">This application makes calls to other servers and each method describes an endpoint. </w:t>
      </w:r>
    </w:p>
    <w:p>
      <w:pPr>
        <w:pStyle w:val="Body"/>
        <w:jc w:val="both"/>
        <w:rPr>
          <w:sz w:val="24"/>
          <w:szCs w:val="24"/>
        </w:rPr>
      </w:pPr>
    </w:p>
    <w:p>
      <w:pPr>
        <w:pStyle w:val="Body"/>
        <w:jc w:val="both"/>
        <w:rPr>
          <w:sz w:val="24"/>
          <w:szCs w:val="24"/>
        </w:rPr>
      </w:pPr>
    </w:p>
    <w:p>
      <w:pPr>
        <w:pStyle w:val="Body"/>
        <w:jc w:val="both"/>
        <w:rPr>
          <w:sz w:val="24"/>
          <w:szCs w:val="24"/>
        </w:rPr>
      </w:pPr>
      <w:r>
        <w:rPr>
          <w:sz w:val="24"/>
          <w:szCs w:val="24"/>
        </w:rPr>
        <w:drawing>
          <wp:anchor distT="152400" distB="152400" distL="152400" distR="152400" simplePos="0" relativeHeight="251661312" behindDoc="0" locked="0" layoutInCell="1" allowOverlap="1">
            <wp:simplePos x="0" y="0"/>
            <wp:positionH relativeFrom="margin">
              <wp:posOffset>1009196</wp:posOffset>
            </wp:positionH>
            <wp:positionV relativeFrom="line">
              <wp:posOffset>-152399</wp:posOffset>
            </wp:positionV>
            <wp:extent cx="4088964" cy="270861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4088964" cy="2708613"/>
                    </a:xfrm>
                    <a:prstGeom prst="rect">
                      <a:avLst/>
                    </a:prstGeom>
                    <a:ln w="12700" cap="flat">
                      <a:noFill/>
                      <a:miter lim="400000"/>
                    </a:ln>
                    <a:effectLst/>
                  </pic:spPr>
                </pic:pic>
              </a:graphicData>
            </a:graphic>
          </wp:anchor>
        </w:drawing>
      </w: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p>
    <w:p>
      <w:pPr>
        <w:pStyle w:val="Body"/>
        <w:jc w:val="center"/>
        <w:rPr>
          <w:sz w:val="24"/>
          <w:szCs w:val="24"/>
        </w:rPr>
      </w:pPr>
    </w:p>
    <w:p>
      <w:pPr>
        <w:pStyle w:val="Body"/>
        <w:jc w:val="center"/>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center"/>
        <w:rPr>
          <w:sz w:val="24"/>
          <w:szCs w:val="24"/>
        </w:rPr>
      </w:pPr>
    </w:p>
    <w:p>
      <w:pPr>
        <w:pStyle w:val="Body"/>
        <w:jc w:val="center"/>
        <w:rPr>
          <w:sz w:val="24"/>
          <w:szCs w:val="24"/>
        </w:rPr>
      </w:pPr>
      <w:r>
        <w:rPr>
          <w:sz w:val="24"/>
          <w:szCs w:val="24"/>
          <w:rtl w:val="0"/>
          <w:lang w:val="de-DE"/>
        </w:rPr>
        <w:t>Figure 3.1</w:t>
      </w:r>
    </w:p>
    <w:p>
      <w:pPr>
        <w:pStyle w:val="Heading 2"/>
        <w:rPr>
          <w:sz w:val="24"/>
          <w:szCs w:val="24"/>
        </w:rPr>
      </w:pPr>
    </w:p>
    <w:p>
      <w:pPr>
        <w:pStyle w:val="Heading 2"/>
        <w:rPr>
          <w:sz w:val="24"/>
          <w:szCs w:val="24"/>
        </w:rPr>
      </w:pPr>
      <w:bookmarkStart w:name="_Toc4" w:id="4"/>
      <w:r>
        <w:rPr>
          <w:sz w:val="24"/>
          <w:szCs w:val="24"/>
          <w:rtl w:val="0"/>
          <w:lang w:val="de-DE"/>
        </w:rPr>
        <w:t>4.User interface</w:t>
      </w:r>
      <w:bookmarkEnd w:id="4"/>
    </w:p>
    <w:p>
      <w:pPr>
        <w:pStyle w:val="Body"/>
        <w:jc w:val="both"/>
        <w:rPr>
          <w:sz w:val="24"/>
          <w:szCs w:val="24"/>
        </w:rPr>
      </w:pPr>
    </w:p>
    <w:p>
      <w:pPr>
        <w:pStyle w:val="Body"/>
        <w:jc w:val="both"/>
        <w:rPr>
          <w:sz w:val="24"/>
          <w:szCs w:val="24"/>
        </w:rPr>
      </w:pPr>
      <w:r>
        <w:rPr>
          <w:sz w:val="24"/>
          <w:szCs w:val="24"/>
          <w:rtl w:val="0"/>
          <w:lang w:val="de-DE"/>
        </w:rPr>
        <w:t>The user interface was created with Thymeleaf. In controller the values for the user interface are set so that every method will return the page that should be printed.</w:t>
      </w:r>
      <w:r>
        <w:rPr>
          <w:sz w:val="24"/>
          <w:szCs w:val="24"/>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264566</wp:posOffset>
            </wp:positionV>
            <wp:extent cx="6120057" cy="4137101"/>
            <wp:effectExtent l="0" t="0" r="0" b="0"/>
            <wp:wrapThrough wrapText="bothSides" distL="152400" distR="152400">
              <wp:wrapPolygon edited="1">
                <wp:start x="0" y="0"/>
                <wp:lineTo x="21621" y="0"/>
                <wp:lineTo x="21621" y="21625"/>
                <wp:lineTo x="0" y="21625"/>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6120057" cy="4137101"/>
                    </a:xfrm>
                    <a:prstGeom prst="rect">
                      <a:avLst/>
                    </a:prstGeom>
                    <a:ln w="12700" cap="flat">
                      <a:noFill/>
                      <a:miter lim="400000"/>
                    </a:ln>
                    <a:effectLst/>
                  </pic:spPr>
                </pic:pic>
              </a:graphicData>
            </a:graphic>
          </wp:anchor>
        </w:drawing>
      </w:r>
    </w:p>
    <w:p>
      <w:pPr>
        <w:pStyle w:val="Body"/>
        <w:jc w:val="center"/>
        <w:rPr>
          <w:sz w:val="24"/>
          <w:szCs w:val="24"/>
        </w:rPr>
      </w:pPr>
      <w:r>
        <w:rPr>
          <w:sz w:val="24"/>
          <w:szCs w:val="24"/>
          <w:rtl w:val="0"/>
          <w:lang w:val="de-DE"/>
        </w:rPr>
        <w:t>Figure 4.1</w:t>
      </w:r>
    </w:p>
    <w:p>
      <w:pPr>
        <w:pStyle w:val="Body"/>
        <w:jc w:val="center"/>
        <w:rPr>
          <w:sz w:val="24"/>
          <w:szCs w:val="24"/>
        </w:rPr>
      </w:pPr>
    </w:p>
    <w:p>
      <w:pPr>
        <w:pStyle w:val="Body"/>
        <w:jc w:val="both"/>
        <w:rPr>
          <w:sz w:val="24"/>
          <w:szCs w:val="24"/>
        </w:rPr>
      </w:pPr>
      <w:r>
        <w:rPr>
          <w:b w:val="1"/>
          <w:bCs w:val="1"/>
          <w:sz w:val="24"/>
          <w:szCs w:val="24"/>
          <w:rtl w:val="0"/>
          <w:lang w:val="de-DE"/>
        </w:rPr>
        <w:t>localhost:8080/products</w:t>
      </w:r>
      <w:r>
        <w:rPr>
          <w:sz w:val="24"/>
          <w:szCs w:val="24"/>
          <w:rtl w:val="0"/>
          <w:lang w:val="de-DE"/>
        </w:rPr>
        <w:t xml:space="preserve">: Here, the warehouse operations are being shown. The operations can happen on three different warehouses: Warehouse 1, Warehouse 2, Warehouse 3 and Warehouses - it contains all the products available in the three warehouses. Depending on the warehouse chosen, a list of the products available in the warehouse is being shown: for every product a name, price and quantity is being displayed. Afterwards, depending on the button clicked - the functionality of the Operations module are displayed: calculate the sum of the prices, calculate the sum of the quantities, show the product that has the minimum stock, show the product that has the maximum stock, show the maximum quantity, show the maximum price, show the minimum quantity and show the minimum price. </w:t>
      </w:r>
    </w:p>
    <w:p>
      <w:pPr>
        <w:pStyle w:val="Body"/>
        <w:jc w:val="left"/>
        <w:rPr>
          <w:sz w:val="24"/>
          <w:szCs w:val="24"/>
        </w:rPr>
      </w:pPr>
      <w:r>
        <w:rPr>
          <w:b w:val="1"/>
          <w:bCs w:val="1"/>
          <w:sz w:val="24"/>
          <w:szCs w:val="24"/>
          <w:rtl w:val="0"/>
          <w:lang w:val="de-DE"/>
        </w:rPr>
        <w:t>localhost:8080/lowstock</w:t>
      </w:r>
      <w:r>
        <w:rPr>
          <w:sz w:val="24"/>
          <w:szCs w:val="24"/>
          <w:rtl w:val="0"/>
          <w:lang w:val="de-DE"/>
        </w:rPr>
        <w:t xml:space="preserve"> - is the page where a list with the products in the low stock are being displayed. </w:t>
      </w:r>
    </w:p>
    <w:p>
      <w:pPr>
        <w:pStyle w:val="Body"/>
        <w:jc w:val="left"/>
        <w:rPr>
          <w:sz w:val="24"/>
          <w:szCs w:val="24"/>
        </w:rPr>
      </w:pPr>
      <w:r>
        <w:rPr>
          <w:b w:val="1"/>
          <w:bCs w:val="1"/>
          <w:sz w:val="24"/>
          <w:szCs w:val="24"/>
          <w:rtl w:val="0"/>
          <w:lang w:val="de-DE"/>
        </w:rPr>
        <w:t xml:space="preserve">localhost:8080/ </w:t>
      </w:r>
      <w:r>
        <w:rPr>
          <w:sz w:val="24"/>
          <w:szCs w:val="24"/>
          <w:rtl w:val="0"/>
          <w:lang w:val="de-DE"/>
        </w:rPr>
        <w:t>- is the welcome page of the application.</w:t>
      </w:r>
    </w:p>
    <w:p>
      <w:pPr>
        <w:pStyle w:val="Body"/>
        <w:bidi w:val="0"/>
      </w:pPr>
    </w:p>
    <w:p>
      <w:pPr>
        <w:pStyle w:val="Body"/>
        <w:bidi w:val="0"/>
      </w:pPr>
    </w:p>
    <w:p>
      <w:pPr>
        <w:pStyle w:val="Heading 2"/>
        <w:rPr>
          <w:sz w:val="24"/>
          <w:szCs w:val="24"/>
        </w:rPr>
      </w:pPr>
      <w:bookmarkStart w:name="_Toc5" w:id="5"/>
      <w:r>
        <w:rPr>
          <w:sz w:val="24"/>
          <w:szCs w:val="24"/>
          <w:rtl w:val="0"/>
          <w:lang w:val="de-DE"/>
        </w:rPr>
        <w:t>5.Docker</w:t>
      </w:r>
      <w:bookmarkEnd w:id="5"/>
    </w:p>
    <w:p>
      <w:pPr>
        <w:pStyle w:val="Body"/>
        <w:rPr>
          <w:sz w:val="24"/>
          <w:szCs w:val="24"/>
        </w:rPr>
      </w:pPr>
    </w:p>
    <w:p>
      <w:pPr>
        <w:pStyle w:val="Body"/>
        <w:rPr>
          <w:sz w:val="24"/>
          <w:szCs w:val="24"/>
        </w:rPr>
      </w:pPr>
      <w:r>
        <w:rPr>
          <w:sz w:val="24"/>
          <w:szCs w:val="24"/>
          <w:rtl w:val="0"/>
          <w:lang w:val="de-DE"/>
        </w:rPr>
        <w:t xml:space="preserve">The Docker is used to prepare the application artifacts for deployment. For every module of the application a docker image is created using its jar and a corresponding container is started. Using docker compose, the system is started having the four components described above. </w:t>
      </w:r>
    </w:p>
    <w:p>
      <w:pPr>
        <w:pStyle w:val="Body"/>
        <w:numPr>
          <w:ilvl w:val="0"/>
          <w:numId w:val="8"/>
        </w:numPr>
        <w:rPr>
          <w:sz w:val="24"/>
          <w:szCs w:val="24"/>
          <w:lang w:val="de-DE"/>
        </w:rPr>
      </w:pPr>
      <w:r>
        <w:rPr>
          <w:sz w:val="24"/>
          <w:szCs w:val="24"/>
          <w:rtl w:val="0"/>
          <w:lang w:val="de-DE"/>
        </w:rPr>
        <w:t>Operations is mapped on port 8080</w:t>
      </w:r>
    </w:p>
    <w:p>
      <w:pPr>
        <w:pStyle w:val="Body"/>
        <w:numPr>
          <w:ilvl w:val="0"/>
          <w:numId w:val="8"/>
        </w:numPr>
        <w:rPr>
          <w:sz w:val="24"/>
          <w:szCs w:val="24"/>
          <w:lang w:val="de-DE"/>
        </w:rPr>
      </w:pPr>
      <w:r>
        <w:rPr>
          <w:sz w:val="24"/>
          <w:szCs w:val="24"/>
          <w:rtl w:val="0"/>
          <w:lang w:val="de-DE"/>
        </w:rPr>
        <w:t>Warehouse1 is mapped on port 8081</w:t>
      </w:r>
    </w:p>
    <w:p>
      <w:pPr>
        <w:pStyle w:val="Body"/>
        <w:numPr>
          <w:ilvl w:val="0"/>
          <w:numId w:val="8"/>
        </w:numPr>
        <w:rPr>
          <w:sz w:val="24"/>
          <w:szCs w:val="24"/>
          <w:lang w:val="de-DE"/>
        </w:rPr>
      </w:pPr>
      <w:r>
        <w:rPr>
          <w:sz w:val="24"/>
          <w:szCs w:val="24"/>
          <w:rtl w:val="0"/>
          <w:lang w:val="de-DE"/>
        </w:rPr>
        <w:t>Warehouse2 is mapped on port 8082</w:t>
      </w:r>
    </w:p>
    <w:p>
      <w:pPr>
        <w:pStyle w:val="Body"/>
        <w:numPr>
          <w:ilvl w:val="0"/>
          <w:numId w:val="8"/>
        </w:numPr>
        <w:rPr>
          <w:sz w:val="24"/>
          <w:szCs w:val="24"/>
          <w:lang w:val="de-DE"/>
        </w:rPr>
      </w:pPr>
      <w:r>
        <w:rPr>
          <w:sz w:val="24"/>
          <w:szCs w:val="24"/>
          <w:rtl w:val="0"/>
          <w:lang w:val="de-DE"/>
        </w:rPr>
        <w:t>Warehouse3 is mapped on port 8083</w:t>
      </w:r>
    </w:p>
    <w:p>
      <w:pPr>
        <w:pStyle w:val="Body"/>
        <w:jc w:val="both"/>
        <w:rPr>
          <w:sz w:val="24"/>
          <w:szCs w:val="24"/>
        </w:rPr>
      </w:pPr>
    </w:p>
    <w:p>
      <w:pPr>
        <w:pStyle w:val="Body"/>
        <w:jc w:val="both"/>
      </w:pPr>
      <w:r>
        <w:rPr>
          <w:sz w:val="24"/>
          <w:szCs w:val="24"/>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lvl w:ilvl="0">
      <w:start w:val="1"/>
      <w:numFmt w:val="decimal"/>
      <w:suff w:val="tab"/>
      <w:lvlText w:val="%1."/>
      <w:lvlJc w:val="left"/>
      <w:pPr>
        <w:ind w:left="76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numStyleLink w:val="Image"/>
  </w:abstractNum>
  <w:abstractNum w:abstractNumId="6">
    <w:multiLevelType w:val="hybridMultilevel"/>
    <w:styleLink w:val="Image"/>
    <w:lvl w:ilvl="0">
      <w:start w:val="1"/>
      <w:numFmt w:val="bullet"/>
      <w:suff w:val="tab"/>
      <w:lvlText w:val="•"/>
      <w:lvlPicBulletId w:val="0"/>
      <w:lvlJc w:val="left"/>
      <w:pPr>
        <w:ind w:left="208" w:hanging="208"/>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1">
      <w:start w:val="1"/>
      <w:numFmt w:val="bullet"/>
      <w:suff w:val="tab"/>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4">
      <w:start w:val="1"/>
      <w:numFmt w:val="bullet"/>
      <w:suff w:val="tab"/>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5">
      <w:start w:val="1"/>
      <w:numFmt w:val="bullet"/>
      <w:suff w:val="tab"/>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6">
      <w:start w:val="1"/>
      <w:numFmt w:val="bullet"/>
      <w:suff w:val="tab"/>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7">
      <w:start w:val="1"/>
      <w:numFmt w:val="bullet"/>
      <w:suff w:val="tab"/>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1"/>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6"/>
  </w:num>
  <w:num w:numId="8">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numbering" w:styleId="Numbered">
    <w:name w:val="Numbered"/>
    <w:pPr>
      <w:numPr>
        <w:numId w:val="2"/>
      </w:numPr>
    </w:pPr>
  </w:style>
  <w:style w:type="numbering" w:styleId="Bullet">
    <w:name w:val="Bullet"/>
    <w:pPr>
      <w:numPr>
        <w:numId w:val="4"/>
      </w:numPr>
    </w:pPr>
  </w:style>
  <w:style w:type="numbering" w:styleId="Image">
    <w:name w:val="Image"/>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