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72"/>
        </w:rPr>
        <w:t>CryptoDash</w:t>
      </w:r>
    </w:p>
    <w:p>
      <w:pPr>
        <w:jc w:val="center"/>
      </w:pPr>
      <w:r>
        <w:rPr>
          <w:color w:val="6B7280"/>
          <w:sz w:val="28"/>
        </w:rPr>
        <w:t>Complete Project Documentation &amp; Technical Reference</w:t>
      </w:r>
    </w:p>
    <w:p/>
    <w:p>
      <w:pPr>
        <w:jc w:val="center"/>
      </w:pPr>
      <w:r>
        <w:rPr>
          <w:color w:val="9CA3AF"/>
          <w:sz w:val="22"/>
        </w:rPr>
        <w:t>Generated: April 02, 2026</w:t>
      </w:r>
    </w:p>
    <w:p>
      <w:r>
        <w:br w:type="page"/>
      </w:r>
    </w:p>
    <w:p>
      <w:pPr>
        <w:spacing w:before="360" w:after="160"/>
      </w:pPr>
      <w:r>
        <w:rPr>
          <w:b/>
          <w:color w:val="111827"/>
          <w:sz w:val="44"/>
        </w:rPr>
        <w:t>1. Project Overview</w:t>
      </w:r>
    </w:p>
    <w:p>
      <w:pPr>
        <w:spacing w:after="80"/>
      </w:pPr>
      <w:r>
        <w:rPr>
          <w:sz w:val="22"/>
        </w:rPr>
        <w:t>CryptoDash is a full-stack Spring Boot web application that provides a comprehensive cryptocurrency dashboard. It integrates multiple external APIs to display real-time crypto prices, market sentiment, news, exchange data, and physical crypto locations (ATMs, merchants, exchanges). Firebase/Firestore is used for persisting location data.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1E40AF"/>
          <w:sz w:val="32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Version / Notes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Backend Framework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Spring Boot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3.3.0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Language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Java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17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Build Tool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Maven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Latest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HTTP Client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Spring WebFlux WebClient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Reactive, non-blocking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JSON Parsing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Jackson Databind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2.15.2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Boilerplate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Lombok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1.18.x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CSV Parsing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OpenCSV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5.7.1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Firebase Admin SDK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9.3.0 (Firestore)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HTML5 + Vanilla JS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No JS framework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Styling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Custom CSS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Responsive, dark theme</w:t>
            </w:r>
          </w:p>
        </w:tc>
      </w:tr>
    </w:tbl>
    <w:p/>
    <w:p>
      <w:pPr>
        <w:spacing w:before="360" w:after="160"/>
      </w:pPr>
      <w:r>
        <w:rPr>
          <w:b/>
          <w:color w:val="111827"/>
          <w:sz w:val="44"/>
        </w:rPr>
        <w:t>2. Project Structure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>CryptoDash/initial/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>├── pom.xml                              Maven build config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>└── src/main/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├── java/com/example/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├── SpringBootInitialApplication.java   App entry point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└── crypto/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CryptoController.java            REST endpoints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CryptoService.java               Crypto API logic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CryptoCurrency.java              Data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GlobalMarketData.java            Market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FearGreedData.java               Sentiment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ExchangeInfo.java                Exchange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LocationService.java             Firestore logic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LocationInfo.java                Location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NewsController.java              News endpoints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├── NewsService.java                 NewsAPI logic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│       └── NewsArticle.java                 News model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└── resources/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├── application.properties              App configuration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└── static/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index.html                      Main dashboard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currency.html                   Converter page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exchange.html                   Exchanges page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locations.html                  Locations finder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news.html                       News feed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├── style.css                       Global styles</w:t>
      </w:r>
    </w:p>
    <w:p>
      <w:pPr>
        <w:spacing w:before="40" w:after="40"/>
        <w:ind w:left="432"/>
      </w:pPr>
      <w:r>
        <w:rPr>
          <w:rFonts w:ascii="Courier New" w:hAnsi="Courier New"/>
          <w:color w:val="1F7832"/>
          <w:sz w:val="19"/>
        </w:rPr>
        <w:t xml:space="preserve">            └── JavaServiceKey.json             Firebase credentials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3. Backend – Java Components</w:t>
      </w:r>
    </w:p>
    <w:p>
      <w:pPr>
        <w:spacing w:before="280" w:after="120"/>
      </w:pPr>
      <w:r>
        <w:rPr>
          <w:b/>
          <w:color w:val="1E40AF"/>
          <w:sz w:val="32"/>
        </w:rPr>
        <w:t>3.1  SpringBootInitialApplication.java  —  Entry Point</w:t>
      </w:r>
    </w:p>
    <w:p>
      <w:pPr>
        <w:spacing w:after="80"/>
      </w:pPr>
      <w:r>
        <w:rPr>
          <w:sz w:val="22"/>
        </w:rPr>
        <w:t>The main class annotated with @SpringBootApplication. It enables Spring Boot auto-configuration, component scanning, and property support. Simply calls SpringApplication.run() to start the embedded Tomcat server.</w:t>
      </w:r>
    </w:p>
    <w:p>
      <w:pPr>
        <w:spacing w:before="280" w:after="120"/>
      </w:pPr>
      <w:r>
        <w:rPr>
          <w:b/>
          <w:color w:val="1E40AF"/>
          <w:sz w:val="32"/>
        </w:rPr>
        <w:t>3.2  CryptoController.java  —  REST Controller</w:t>
      </w:r>
    </w:p>
    <w:p>
      <w:pPr>
        <w:spacing w:after="80"/>
      </w:pPr>
      <w:r>
        <w:rPr>
          <w:sz w:val="22"/>
        </w:rPr>
        <w:t>Handles all HTTP requests related to cryptocurrency data. Injects CryptoService and LocationService.</w:t>
      </w:r>
    </w:p>
    <w:p>
      <w:pPr>
        <w:spacing w:before="200" w:after="80"/>
      </w:pPr>
      <w:r>
        <w:rPr>
          <w:b/>
          <w:color w:val="057A55"/>
          <w:sz w:val="26"/>
        </w:rPr>
        <w:t>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/api/crypto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currency (default: usd)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List&lt;CryptoCurrency&gt;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/api/market/global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GlobalMarketData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/api/market/fear-greed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FearGreedData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/api/exchanges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List&lt;ExchangeInfo&gt;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/api/locations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city, type, q (all optional)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List&lt;LocationInfo&gt;</w:t>
            </w:r>
          </w:p>
        </w:tc>
      </w:tr>
    </w:tbl>
    <w:p/>
    <w:p>
      <w:pPr>
        <w:spacing w:before="280" w:after="120"/>
      </w:pPr>
      <w:r>
        <w:rPr>
          <w:b/>
          <w:color w:val="1E40AF"/>
          <w:sz w:val="32"/>
        </w:rPr>
        <w:t>3.3  CryptoService.java  —  Crypto Data Service</w:t>
      </w:r>
    </w:p>
    <w:p>
      <w:pPr>
        <w:spacing w:after="80"/>
      </w:pPr>
      <w:r>
        <w:rPr>
          <w:sz w:val="22"/>
        </w:rPr>
        <w:t>Core service that fetches and processes cryptocurrency data using Spring WebFlux WebClient. Integrates with two external APIs and provides demo data as fallback.</w:t>
      </w:r>
    </w:p>
    <w:p>
      <w:pPr>
        <w:spacing w:before="200" w:after="80"/>
      </w:pPr>
      <w:r>
        <w:rPr>
          <w:b/>
          <w:color w:val="057A55"/>
          <w:sz w:val="26"/>
        </w:rPr>
        <w:t>API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API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Base URL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CoinGecko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api.coingecko.com/api/v3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Demo API key</w:t>
            </w:r>
          </w:p>
        </w:tc>
        <w:tc>
          <w:tcPr>
            <w:tcW w:type="dxa" w:w="2351"/>
            <w:shd w:val="clear" w:color="auto" w:fill="F0F4FF"/>
          </w:tcPr>
          <w:p>
            <w:r>
              <w:rPr>
                <w:sz w:val="19"/>
              </w:rPr>
              <w:t>Prices, market cap, exchanges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Alternative.me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api.alternative.me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9"/>
              </w:rPr>
              <w:t>Fear &amp; Greed Index</w:t>
            </w:r>
          </w:p>
        </w:tc>
      </w:tr>
    </w:tbl>
    <w:p/>
    <w:p>
      <w:pPr>
        <w:spacing w:before="200" w:after="80"/>
      </w:pPr>
      <w:r>
        <w:rPr>
          <w:b/>
          <w:color w:val="057A55"/>
          <w:sz w:val="26"/>
        </w:rPr>
        <w:t>Key Methods</w:t>
      </w:r>
    </w:p>
    <w:p>
      <w:pPr>
        <w:pStyle w:val="ListBullet"/>
        <w:spacing w:after="40"/>
        <w:ind w:left="360"/>
      </w:pPr>
      <w:r>
        <w:rPr>
          <w:sz w:val="21"/>
        </w:rPr>
        <w:t>getTopCryptos(String currency) — Fetches top 250 coins by market cap; returns List&lt;CryptoCurrency&gt;</w:t>
      </w:r>
    </w:p>
    <w:p>
      <w:pPr>
        <w:pStyle w:val="ListBullet"/>
        <w:spacing w:after="40"/>
        <w:ind w:left="360"/>
      </w:pPr>
      <w:r>
        <w:rPr>
          <w:sz w:val="21"/>
        </w:rPr>
        <w:t>getGlobalMarketData() — Total market cap in USD + 24h change %; returns GlobalMarketData</w:t>
      </w:r>
    </w:p>
    <w:p>
      <w:pPr>
        <w:pStyle w:val="ListBullet"/>
        <w:spacing w:after="40"/>
        <w:ind w:left="360"/>
      </w:pPr>
      <w:r>
        <w:rPr>
          <w:sz w:val="21"/>
        </w:rPr>
        <w:t>getFearGreedIndex() — Returns score 0–100, label, and timestamp; returns FearGreedData</w:t>
      </w:r>
    </w:p>
    <w:p>
      <w:pPr>
        <w:pStyle w:val="ListBullet"/>
        <w:spacing w:after="40"/>
        <w:ind w:left="360"/>
      </w:pPr>
      <w:r>
        <w:rPr>
          <w:sz w:val="21"/>
        </w:rPr>
        <w:t>getExchanges() — Top 250 exchanges with trust scores and BTC volumes; returns List&lt;ExchangeInfo&gt;</w:t>
      </w:r>
    </w:p>
    <w:p>
      <w:pPr>
        <w:spacing w:before="200" w:after="80"/>
      </w:pPr>
      <w:r>
        <w:rPr>
          <w:b/>
          <w:color w:val="057A55"/>
          <w:sz w:val="26"/>
        </w:rPr>
        <w:t>Fallback Mechanism</w:t>
      </w:r>
    </w:p>
    <w:p>
      <w:pPr>
        <w:spacing w:after="80"/>
      </w:pPr>
      <w:r>
        <w:rPr>
          <w:sz w:val="22"/>
        </w:rPr>
        <w:t>Every method wraps its API call in a try/catch with an 8–10 second timeout. If the call fails (network error, timeout, parse error) it silently returns hardcoded demo data — Bitcoin, Ethereum, Tether, Solana, BNB — so the UI always shows something meaningful.</w:t>
      </w:r>
    </w:p>
    <w:p>
      <w:pPr>
        <w:spacing w:before="280" w:after="120"/>
      </w:pPr>
      <w:r>
        <w:rPr>
          <w:b/>
          <w:color w:val="1E40AF"/>
          <w:sz w:val="32"/>
        </w:rPr>
        <w:t>3.4  Data Models</w:t>
      </w:r>
    </w:p>
    <w:p>
      <w:pPr>
        <w:spacing w:before="200" w:after="80"/>
      </w:pPr>
      <w:r>
        <w:rPr>
          <w:b/>
          <w:color w:val="057A55"/>
          <w:sz w:val="26"/>
        </w:rPr>
        <w:t>CryptoCurrency.java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Coin full name (e.g. Bitcoin)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symbol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Ticker (e.g. btc)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image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String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Logo URL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currentPrice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Price in selected fiat currency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priceChangePercentage24h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24-hour price change 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marketCap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Long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Total market capitalisation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marketCapChangePercentage24h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24-hour market cap change 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allTimeHigh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All-time high price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circulatingSupply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Coins in circulation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totalSupply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Double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Max supply (nullable)</w:t>
            </w:r>
          </w:p>
        </w:tc>
      </w:tr>
    </w:tbl>
    <w:p/>
    <w:p>
      <w:pPr>
        <w:spacing w:before="200" w:after="80"/>
      </w:pPr>
      <w:r>
        <w:rPr>
          <w:b/>
          <w:color w:val="057A55"/>
          <w:sz w:val="26"/>
        </w:rPr>
        <w:t>GlobalMarketData.java</w:t>
      </w:r>
    </w:p>
    <w:p>
      <w:pPr>
        <w:pStyle w:val="ListBullet"/>
        <w:spacing w:after="40"/>
        <w:ind w:left="360"/>
      </w:pPr>
      <w:r>
        <w:rPr>
          <w:sz w:val="21"/>
        </w:rPr>
        <w:t>totalMarketCapUsd — Total crypto market cap in USD</w:t>
      </w:r>
    </w:p>
    <w:p>
      <w:pPr>
        <w:pStyle w:val="ListBullet"/>
        <w:spacing w:after="40"/>
        <w:ind w:left="360"/>
      </w:pPr>
      <w:r>
        <w:rPr>
          <w:sz w:val="21"/>
        </w:rPr>
        <w:t>marketCapChangePercentage24hUsd — 24h change percentage</w:t>
      </w:r>
    </w:p>
    <w:p>
      <w:pPr>
        <w:spacing w:before="200" w:after="80"/>
      </w:pPr>
      <w:r>
        <w:rPr>
          <w:b/>
          <w:color w:val="057A55"/>
          <w:sz w:val="26"/>
        </w:rPr>
        <w:t>FearGreedData.java</w:t>
      </w:r>
    </w:p>
    <w:p>
      <w:pPr>
        <w:pStyle w:val="ListBullet"/>
        <w:spacing w:after="40"/>
        <w:ind w:left="360"/>
      </w:pPr>
      <w:r>
        <w:rPr>
          <w:sz w:val="21"/>
        </w:rPr>
        <w:t>value (int 0–100) — Fear &amp; Greed score</w:t>
      </w:r>
    </w:p>
    <w:p>
      <w:pPr>
        <w:pStyle w:val="ListBullet"/>
        <w:spacing w:after="40"/>
        <w:ind w:left="360"/>
      </w:pPr>
      <w:r>
        <w:rPr>
          <w:sz w:val="21"/>
        </w:rPr>
        <w:t>classification (String) — Label e.g. "Extreme Fear", "Greed"</w:t>
      </w:r>
    </w:p>
    <w:p>
      <w:pPr>
        <w:pStyle w:val="ListBullet"/>
        <w:spacing w:after="40"/>
        <w:ind w:left="360"/>
      </w:pPr>
      <w:r>
        <w:rPr>
          <w:sz w:val="21"/>
        </w:rPr>
        <w:t>timestamp (long) — Unix epoch of reading</w:t>
      </w:r>
    </w:p>
    <w:p>
      <w:pPr>
        <w:spacing w:before="200" w:after="80"/>
      </w:pPr>
      <w:r>
        <w:rPr>
          <w:b/>
          <w:color w:val="057A55"/>
          <w:sz w:val="26"/>
        </w:rPr>
        <w:t>ExchangeInfo.java</w:t>
      </w:r>
    </w:p>
    <w:p>
      <w:pPr>
        <w:pStyle w:val="ListBullet"/>
        <w:spacing w:after="40"/>
        <w:ind w:left="360"/>
      </w:pPr>
      <w:r>
        <w:rPr>
          <w:sz w:val="21"/>
        </w:rPr>
        <w:t>name, image, symbol — Exchange identity</w:t>
      </w:r>
    </w:p>
    <w:p>
      <w:pPr>
        <w:pStyle w:val="ListBullet"/>
        <w:spacing w:after="40"/>
        <w:ind w:left="360"/>
      </w:pPr>
      <w:r>
        <w:rPr>
          <w:sz w:val="21"/>
        </w:rPr>
        <w:t>trustScore, trustScoreRank — CoinGecko trust rating</w:t>
      </w:r>
    </w:p>
    <w:p>
      <w:pPr>
        <w:pStyle w:val="ListBullet"/>
        <w:spacing w:after="40"/>
        <w:ind w:left="360"/>
      </w:pPr>
      <w:r>
        <w:rPr>
          <w:sz w:val="21"/>
        </w:rPr>
        <w:t>tradeVolume24hBtc — 24h volume in BTC</w:t>
      </w:r>
    </w:p>
    <w:p>
      <w:pPr>
        <w:spacing w:before="280" w:after="120"/>
      </w:pPr>
      <w:r>
        <w:rPr>
          <w:b/>
          <w:color w:val="1E40AF"/>
          <w:sz w:val="32"/>
        </w:rPr>
        <w:t>3.5  LocationService.java  —  Firestore Service</w:t>
      </w:r>
    </w:p>
    <w:p>
      <w:pPr>
        <w:spacing w:after="80"/>
      </w:pPr>
      <w:r>
        <w:rPr>
          <w:sz w:val="22"/>
        </w:rPr>
        <w:t>Connects to Firebase/Firestore to retrieve physical crypto locations (ATMs, exchanges, merchants, offices). Handles credential discovery, Firestore initialisation, data mapping, and filtering.</w:t>
      </w:r>
    </w:p>
    <w:p>
      <w:pPr>
        <w:spacing w:before="200" w:after="80"/>
      </w:pPr>
      <w:r>
        <w:rPr>
          <w:b/>
          <w:color w:val="057A55"/>
          <w:sz w:val="26"/>
        </w:rPr>
        <w:t>How It Works</w:t>
      </w:r>
    </w:p>
    <w:p>
      <w:pPr>
        <w:pStyle w:val="ListBullet"/>
        <w:spacing w:after="40"/>
        <w:ind w:left="360"/>
      </w:pPr>
      <w:r>
        <w:rPr>
          <w:sz w:val="21"/>
        </w:rPr>
        <w:t>Step 1 — Locates Firebase credentials via property firebase.credentials.path or relative path search</w:t>
      </w:r>
    </w:p>
    <w:p>
      <w:pPr>
        <w:pStyle w:val="ListBullet"/>
        <w:spacing w:after="40"/>
        <w:ind w:left="360"/>
      </w:pPr>
      <w:r>
        <w:rPr>
          <w:sz w:val="21"/>
        </w:rPr>
        <w:t>Step 2 — Initialises FirebaseApp (thread-safe, skips if already initialised)</w:t>
      </w:r>
    </w:p>
    <w:p>
      <w:pPr>
        <w:pStyle w:val="ListBullet"/>
        <w:spacing w:after="40"/>
        <w:ind w:left="360"/>
      </w:pPr>
      <w:r>
        <w:rPr>
          <w:sz w:val="21"/>
        </w:rPr>
        <w:t>Step 3 — Queries the crypto_locations Firestore collection with a 10-second timeout</w:t>
      </w:r>
    </w:p>
    <w:p>
      <w:pPr>
        <w:pStyle w:val="ListBullet"/>
        <w:spacing w:after="40"/>
        <w:ind w:left="360"/>
      </w:pPr>
      <w:r>
        <w:rPr>
          <w:sz w:val="21"/>
        </w:rPr>
        <w:t>Step 4 — Maps raw Firestore documents to LocationInfo objects, normalising field names and types</w:t>
      </w:r>
    </w:p>
    <w:p>
      <w:pPr>
        <w:pStyle w:val="ListBullet"/>
        <w:spacing w:after="40"/>
        <w:ind w:left="360"/>
      </w:pPr>
      <w:r>
        <w:rPr>
          <w:sz w:val="21"/>
        </w:rPr>
        <w:t>Step 5 — Applies optional filters: city (exact), type (atm/exchange/merchant/office), text search</w:t>
      </w:r>
    </w:p>
    <w:p>
      <w:pPr>
        <w:pStyle w:val="ListBullet"/>
        <w:spacing w:after="40"/>
        <w:ind w:left="360"/>
      </w:pPr>
      <w:r>
        <w:rPr>
          <w:sz w:val="21"/>
        </w:rPr>
        <w:t>Step 6 — Returns results sorted by city then name</w:t>
      </w:r>
    </w:p>
    <w:p>
      <w:pPr>
        <w:spacing w:before="200" w:after="80"/>
      </w:pPr>
      <w:r>
        <w:rPr>
          <w:b/>
          <w:color w:val="057A55"/>
          <w:sz w:val="26"/>
        </w:rPr>
        <w:t>Type Normalisation</w:t>
      </w:r>
    </w:p>
    <w:p>
      <w:pPr>
        <w:spacing w:after="80"/>
      </w:pPr>
      <w:r>
        <w:rPr>
          <w:sz w:val="22"/>
        </w:rPr>
        <w:t>Converts field variations — e.g. "Automated Teller Machine" → "atm", "shop" → "merchant" — to a standard set.</w:t>
      </w:r>
    </w:p>
    <w:p>
      <w:pPr>
        <w:spacing w:before="200" w:after="80"/>
      </w:pPr>
      <w:r>
        <w:rPr>
          <w:b/>
          <w:color w:val="057A55"/>
          <w:sz w:val="26"/>
        </w:rPr>
        <w:t>Fallback</w:t>
      </w:r>
    </w:p>
    <w:p>
      <w:pPr>
        <w:spacing w:after="80"/>
      </w:pPr>
      <w:r>
        <w:rPr>
          <w:sz w:val="22"/>
        </w:rPr>
        <w:t>If no credentials are found, a warning is logged and an empty list is returned. The frontend then uses its built-in sample Canadian locations.</w:t>
      </w:r>
    </w:p>
    <w:p>
      <w:pPr>
        <w:spacing w:before="280" w:after="120"/>
      </w:pPr>
      <w:r>
        <w:rPr>
          <w:b/>
          <w:color w:val="1E40AF"/>
          <w:sz w:val="32"/>
        </w:rPr>
        <w:t>3.6  NewsService.java  —  News Service</w:t>
      </w:r>
    </w:p>
    <w:p>
      <w:pPr>
        <w:spacing w:after="80"/>
      </w:pPr>
      <w:r>
        <w:rPr>
          <w:sz w:val="22"/>
        </w:rPr>
        <w:t>Fetches the latest cryptocurrency news from NewsAPI.org.</w:t>
      </w:r>
    </w:p>
    <w:p>
      <w:pPr>
        <w:spacing w:before="200" w:after="80"/>
      </w:pPr>
      <w:r>
        <w:rPr>
          <w:b/>
          <w:color w:val="057A55"/>
          <w:sz w:val="26"/>
        </w:rPr>
        <w:t>Behaviour</w:t>
      </w:r>
    </w:p>
    <w:p>
      <w:pPr>
        <w:pStyle w:val="ListBullet"/>
        <w:spacing w:after="40"/>
        <w:ind w:left="360"/>
      </w:pPr>
      <w:r>
        <w:rPr>
          <w:sz w:val="21"/>
        </w:rPr>
        <w:t>Queries NewsAPI /everything endpoint with keyword "cryptocurrency"</w:t>
      </w:r>
    </w:p>
    <w:p>
      <w:pPr>
        <w:pStyle w:val="ListBullet"/>
        <w:spacing w:after="40"/>
        <w:ind w:left="360"/>
      </w:pPr>
      <w:r>
        <w:rPr>
          <w:sz w:val="21"/>
        </w:rPr>
        <w:t>Date range: last 48 hours; sorted newest-first</w:t>
      </w:r>
    </w:p>
    <w:p>
      <w:pPr>
        <w:pStyle w:val="ListBullet"/>
        <w:spacing w:after="40"/>
        <w:ind w:left="360"/>
      </w:pPr>
      <w:r>
        <w:rPr>
          <w:sz w:val="21"/>
        </w:rPr>
        <w:t>Returns up to 50 articles</w:t>
      </w:r>
    </w:p>
    <w:p>
      <w:pPr>
        <w:pStyle w:val="ListBullet"/>
        <w:spacing w:after="40"/>
        <w:ind w:left="360"/>
      </w:pPr>
      <w:r>
        <w:rPr>
          <w:sz w:val="21"/>
        </w:rPr>
        <w:t>Validates timestamps to ensure data freshness</w:t>
      </w:r>
    </w:p>
    <w:p>
      <w:pPr>
        <w:pStyle w:val="ListBullet"/>
        <w:spacing w:after="40"/>
        <w:ind w:left="360"/>
      </w:pPr>
      <w:r>
        <w:rPr>
          <w:sz w:val="21"/>
        </w:rPr>
        <w:t>Falls back to 3 demo articles if API fails or returns empty</w:t>
      </w:r>
    </w:p>
    <w:p>
      <w:pPr>
        <w:spacing w:before="280" w:after="120"/>
      </w:pPr>
      <w:r>
        <w:rPr>
          <w:b/>
          <w:color w:val="1E40AF"/>
          <w:sz w:val="32"/>
        </w:rPr>
        <w:t>3.7  NewsController.java  —  News REST Controller</w:t>
      </w:r>
    </w:p>
    <w:p>
      <w:pPr>
        <w:spacing w:after="80"/>
      </w:pPr>
      <w:r>
        <w:rPr>
          <w:sz w:val="22"/>
        </w:rPr>
        <w:t>Single endpoint: GET /api/news — returns List&lt;NewsArticle&gt;. No parameters required.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4. Configuration  —  application.properties</w:t>
      </w:r>
    </w:p>
    <w:p>
      <w:pPr>
        <w:spacing w:after="80"/>
      </w:pPr>
      <w:r>
        <w:rPr>
          <w:sz w:val="22"/>
        </w:rPr>
        <w:t>All API keys and service URLs are externalised. Environment variables take precedence; default values ensure the app runs without any environment setup.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Default Value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coingecko.api.key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(env or demo key)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CoinGecko API auth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newsapi.api.key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db3fa4a7…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NewsAPI auth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firebase.credentials.path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(env or auto-detect)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Firebase service account JSON path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firebase.project-id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cryptodash-dbb5d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GCP project ID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firebase.firestore.locations-collection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crypto_locations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Firestore collection name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firebase.firestore.database-id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default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Firestore database ID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hf.api.key / hf.api.url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Hugging Face (configured, not yet used)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5. Frontend Pages</w:t>
      </w:r>
    </w:p>
    <w:p>
      <w:pPr>
        <w:spacing w:before="280" w:after="120"/>
      </w:pPr>
      <w:r>
        <w:rPr>
          <w:b/>
          <w:color w:val="1E40AF"/>
          <w:sz w:val="32"/>
        </w:rPr>
        <w:t>5.1  index.html  —  Main Cryptocurrency Dashboard</w:t>
      </w:r>
    </w:p>
    <w:p>
      <w:pPr>
        <w:spacing w:after="80"/>
      </w:pPr>
      <w:r>
        <w:rPr>
          <w:sz w:val="22"/>
        </w:rPr>
        <w:t>The primary landing page. Displays top cryptocurrencies, global metrics, Fear &amp; Greed index, and a supply snapshot.</w:t>
      </w:r>
    </w:p>
    <w:p>
      <w:pPr>
        <w:spacing w:before="200" w:after="80"/>
      </w:pPr>
      <w:r>
        <w:rPr>
          <w:b/>
          <w:color w:val="057A55"/>
          <w:sz w:val="26"/>
        </w:rPr>
        <w:t>Key Sections</w:t>
      </w:r>
    </w:p>
    <w:p>
      <w:pPr>
        <w:pStyle w:val="ListBullet"/>
        <w:spacing w:after="40"/>
        <w:ind w:left="360"/>
      </w:pPr>
      <w:r>
        <w:rPr>
          <w:sz w:val="21"/>
        </w:rPr>
        <w:t>Header Nav — Logo, links to Exchanges and Locations pages, "Ask AI" button (UI placeholder)</w:t>
      </w:r>
    </w:p>
    <w:p>
      <w:pPr>
        <w:pStyle w:val="ListBullet"/>
        <w:spacing w:after="40"/>
        <w:ind w:left="360"/>
      </w:pPr>
      <w:r>
        <w:rPr>
          <w:sz w:val="21"/>
        </w:rPr>
        <w:t>Tabs — Top (market cap ranked) | Trending (24h change sorted) | Watchlist (localStorage)</w:t>
      </w:r>
    </w:p>
    <w:p>
      <w:pPr>
        <w:pStyle w:val="ListBullet"/>
        <w:spacing w:after="40"/>
        <w:ind w:left="360"/>
      </w:pPr>
      <w:r>
        <w:rPr>
          <w:sz w:val="21"/>
        </w:rPr>
        <w:t>Dashboard Metrics — Market Cap, Fear &amp; Greed Index, Avg Market Cap Change %, Avg Price Change %</w:t>
      </w:r>
    </w:p>
    <w:p>
      <w:pPr>
        <w:pStyle w:val="ListBullet"/>
        <w:spacing w:after="40"/>
        <w:ind w:left="360"/>
      </w:pPr>
      <w:r>
        <w:rPr>
          <w:sz w:val="21"/>
        </w:rPr>
        <w:t>Supply Snapshot — Circulating supply cards for 14 major coins (BTC, ETH, USDT, BNB…)</w:t>
      </w:r>
    </w:p>
    <w:p>
      <w:pPr>
        <w:pStyle w:val="ListBullet"/>
        <w:spacing w:after="40"/>
        <w:ind w:left="360"/>
      </w:pPr>
      <w:r>
        <w:rPr>
          <w:sz w:val="21"/>
        </w:rPr>
        <w:t>Crypto Table — Coin, Price (with currency selector), 24h Change, ATH; paginated 25 per page</w:t>
      </w:r>
    </w:p>
    <w:p>
      <w:pPr>
        <w:pStyle w:val="ListBullet"/>
        <w:spacing w:after="40"/>
        <w:ind w:left="360"/>
      </w:pPr>
      <w:r>
        <w:rPr>
          <w:sz w:val="21"/>
        </w:rPr>
        <w:t>Watchlist — Pill/chip cards; stored in localStorage; removable per coin or all at once</w:t>
      </w:r>
    </w:p>
    <w:p>
      <w:pPr>
        <w:spacing w:before="200" w:after="80"/>
      </w:pPr>
      <w:r>
        <w:rPr>
          <w:b/>
          <w:color w:val="057A55"/>
          <w:sz w:val="26"/>
        </w:rPr>
        <w:t>JavaScript Behaviour</w:t>
      </w:r>
    </w:p>
    <w:p>
      <w:pPr>
        <w:pStyle w:val="ListBullet"/>
        <w:spacing w:after="40"/>
        <w:ind w:left="360"/>
      </w:pPr>
      <w:r>
        <w:rPr>
          <w:sz w:val="21"/>
        </w:rPr>
        <w:t>Auto-refresh every 15 seconds via setInterval</w:t>
      </w:r>
    </w:p>
    <w:p>
      <w:pPr>
        <w:pStyle w:val="ListBullet"/>
        <w:spacing w:after="40"/>
        <w:ind w:left="360"/>
      </w:pPr>
      <w:r>
        <w:rPr>
          <w:sz w:val="21"/>
        </w:rPr>
        <w:t>Currency selector (USD / EUR / INR / GBP / JPY / CAD) re-fetches /api/crypto with new param</w:t>
      </w:r>
    </w:p>
    <w:p>
      <w:pPr>
        <w:pStyle w:val="ListBullet"/>
        <w:spacing w:after="40"/>
        <w:ind w:left="360"/>
      </w:pPr>
      <w:r>
        <w:rPr>
          <w:sz w:val="21"/>
        </w:rPr>
        <w:t>Client-side pagination, sorting, and watchlist management</w:t>
      </w:r>
    </w:p>
    <w:p>
      <w:pPr>
        <w:pStyle w:val="ListBullet"/>
        <w:spacing w:after="40"/>
        <w:ind w:left="360"/>
      </w:pPr>
      <w:r>
        <w:rPr>
          <w:sz w:val="21"/>
        </w:rPr>
        <w:t>Loading state shown until first API response arrives</w:t>
      </w:r>
    </w:p>
    <w:p>
      <w:pPr>
        <w:spacing w:before="280" w:after="120"/>
      </w:pPr>
      <w:r>
        <w:rPr>
          <w:b/>
          <w:color w:val="1E40AF"/>
          <w:sz w:val="32"/>
        </w:rPr>
        <w:t>5.2  currency.html  —  Cryptocurrency Converter</w:t>
      </w:r>
    </w:p>
    <w:p>
      <w:pPr>
        <w:spacing w:after="80"/>
      </w:pPr>
      <w:r>
        <w:rPr>
          <w:sz w:val="22"/>
        </w:rPr>
        <w:t>Converts any cryptocurrency amount into 11 fiat currencies using live prices from the backend.</w:t>
      </w:r>
    </w:p>
    <w:p>
      <w:pPr>
        <w:spacing w:before="200" w:after="80"/>
      </w:pPr>
      <w:r>
        <w:rPr>
          <w:b/>
          <w:color w:val="057A55"/>
          <w:sz w:val="26"/>
        </w:rPr>
        <w:t>Features</w:t>
      </w:r>
    </w:p>
    <w:p>
      <w:pPr>
        <w:pStyle w:val="ListBullet"/>
        <w:spacing w:after="40"/>
        <w:ind w:left="360"/>
      </w:pPr>
      <w:r>
        <w:rPr>
          <w:sz w:val="21"/>
        </w:rPr>
        <w:t>Amount input (up to 8 decimal places) + coin selector + fiat currency selector</w:t>
      </w:r>
    </w:p>
    <w:p>
      <w:pPr>
        <w:pStyle w:val="ListBullet"/>
        <w:spacing w:after="40"/>
        <w:ind w:left="360"/>
      </w:pPr>
      <w:r>
        <w:rPr>
          <w:sz w:val="21"/>
        </w:rPr>
        <w:t>Live result updates on every change (500 ms debounce)</w:t>
      </w:r>
    </w:p>
    <w:p>
      <w:pPr>
        <w:pStyle w:val="ListBullet"/>
        <w:spacing w:after="40"/>
        <w:ind w:left="360"/>
      </w:pPr>
      <w:r>
        <w:rPr>
          <w:sz w:val="21"/>
        </w:rPr>
        <w:t>Popular pairs grid — quick shortcuts like "BTC to USD"</w:t>
      </w:r>
    </w:p>
    <w:p>
      <w:pPr>
        <w:pStyle w:val="ListBullet"/>
        <w:spacing w:after="40"/>
        <w:ind w:left="360"/>
      </w:pPr>
      <w:r>
        <w:rPr>
          <w:sz w:val="21"/>
        </w:rPr>
        <w:t>Multi-currency price cards for 5 base coins in 8 fiat currencies simultaneously</w:t>
      </w:r>
    </w:p>
    <w:p>
      <w:pPr>
        <w:spacing w:before="280" w:after="120"/>
      </w:pPr>
      <w:r>
        <w:rPr>
          <w:b/>
          <w:color w:val="1E40AF"/>
          <w:sz w:val="32"/>
        </w:rPr>
        <w:t>5.3  exchange.html  —  Exchanges Directory</w:t>
      </w:r>
    </w:p>
    <w:p>
      <w:pPr>
        <w:spacing w:after="80"/>
      </w:pPr>
      <w:r>
        <w:rPr>
          <w:sz w:val="22"/>
        </w:rPr>
        <w:t>Lists the top cryptocurrency exchanges from CoinGecko.</w:t>
      </w:r>
    </w:p>
    <w:p>
      <w:pPr>
        <w:spacing w:before="200" w:after="80"/>
      </w:pPr>
      <w:r>
        <w:rPr>
          <w:b/>
          <w:color w:val="057A55"/>
          <w:sz w:val="26"/>
        </w:rPr>
        <w:t>Features</w:t>
      </w:r>
    </w:p>
    <w:p>
      <w:pPr>
        <w:pStyle w:val="ListBullet"/>
        <w:spacing w:after="40"/>
        <w:ind w:left="360"/>
      </w:pPr>
      <w:r>
        <w:rPr>
          <w:sz w:val="21"/>
        </w:rPr>
        <w:t>Responsive card grid — logo, name, symbol, trust score, trust rank, 24h BTC volume</w:t>
      </w:r>
    </w:p>
    <w:p>
      <w:pPr>
        <w:pStyle w:val="ListBullet"/>
        <w:spacing w:after="40"/>
        <w:ind w:left="360"/>
      </w:pPr>
      <w:r>
        <w:rPr>
          <w:sz w:val="21"/>
        </w:rPr>
        <w:t>Volume formatted as M BTC / K BTC for readability</w:t>
      </w:r>
    </w:p>
    <w:p>
      <w:pPr>
        <w:pStyle w:val="ListBullet"/>
        <w:spacing w:after="40"/>
        <w:ind w:left="360"/>
      </w:pPr>
      <w:r>
        <w:rPr>
          <w:sz w:val="21"/>
        </w:rPr>
        <w:t>Pagination: 25 exchanges per page with Prev/Next navigation</w:t>
      </w:r>
    </w:p>
    <w:p>
      <w:pPr>
        <w:spacing w:before="280" w:after="120"/>
      </w:pPr>
      <w:r>
        <w:rPr>
          <w:b/>
          <w:color w:val="1E40AF"/>
          <w:sz w:val="32"/>
        </w:rPr>
        <w:t>5.4  locations.html  —  Crypto Locations Finder</w:t>
      </w:r>
    </w:p>
    <w:p>
      <w:pPr>
        <w:spacing w:after="80"/>
      </w:pPr>
      <w:r>
        <w:rPr>
          <w:sz w:val="22"/>
        </w:rPr>
        <w:t>Lets users discover physical crypto services: ATMs, exchange desks, merchants, and offices.</w:t>
      </w:r>
    </w:p>
    <w:p>
      <w:pPr>
        <w:spacing w:before="200" w:after="80"/>
      </w:pPr>
      <w:r>
        <w:rPr>
          <w:b/>
          <w:color w:val="057A55"/>
          <w:sz w:val="26"/>
        </w:rPr>
        <w:t>Features</w:t>
      </w:r>
    </w:p>
    <w:p>
      <w:pPr>
        <w:pStyle w:val="ListBullet"/>
        <w:spacing w:after="40"/>
        <w:ind w:left="360"/>
      </w:pPr>
      <w:r>
        <w:rPr>
          <w:sz w:val="21"/>
        </w:rPr>
        <w:t>Text search + type filter + city filter — all combined, client-side</w:t>
      </w:r>
    </w:p>
    <w:p>
      <w:pPr>
        <w:pStyle w:val="ListBullet"/>
        <w:spacing w:after="40"/>
        <w:ind w:left="360"/>
      </w:pPr>
      <w:r>
        <w:rPr>
          <w:sz w:val="21"/>
        </w:rPr>
        <w:t>Color-coded type chips: ATM (blue), Exchange (green), Merchant (orange), Office (gray)</w:t>
      </w:r>
    </w:p>
    <w:p>
      <w:pPr>
        <w:pStyle w:val="ListBullet"/>
        <w:spacing w:after="40"/>
        <w:ind w:left="360"/>
      </w:pPr>
      <w:r>
        <w:rPr>
          <w:sz w:val="21"/>
        </w:rPr>
        <w:t>Open/Closed status badge, address, phone, rating, hours, service tags</w:t>
      </w:r>
    </w:p>
    <w:p>
      <w:pPr>
        <w:pStyle w:val="ListBullet"/>
        <w:spacing w:after="40"/>
        <w:ind w:left="360"/>
      </w:pPr>
      <w:r>
        <w:rPr>
          <w:sz w:val="21"/>
        </w:rPr>
        <w:t>Directions button → Google Maps link; Copy Address button</w:t>
      </w:r>
    </w:p>
    <w:p>
      <w:pPr>
        <w:pStyle w:val="ListBullet"/>
        <w:spacing w:after="40"/>
        <w:ind w:left="360"/>
      </w:pPr>
      <w:r>
        <w:rPr>
          <w:sz w:val="21"/>
        </w:rPr>
        <w:t>Infinite scroll loading 15 items at a time</w:t>
      </w:r>
    </w:p>
    <w:p>
      <w:pPr>
        <w:pStyle w:val="ListBullet"/>
        <w:spacing w:after="40"/>
        <w:ind w:left="360"/>
      </w:pPr>
      <w:r>
        <w:rPr>
          <w:sz w:val="21"/>
        </w:rPr>
        <w:t>Fallback: 10 hardcoded sample Canadian locations when Firebase is unavailable</w:t>
      </w:r>
    </w:p>
    <w:p>
      <w:pPr>
        <w:spacing w:before="280" w:after="120"/>
      </w:pPr>
      <w:r>
        <w:rPr>
          <w:b/>
          <w:color w:val="1E40AF"/>
          <w:sz w:val="32"/>
        </w:rPr>
        <w:t>5.5  news.html  —  News Feed</w:t>
      </w:r>
    </w:p>
    <w:p>
      <w:pPr>
        <w:spacing w:after="80"/>
      </w:pPr>
      <w:r>
        <w:rPr>
          <w:sz w:val="22"/>
        </w:rPr>
        <w:t>Displays the latest cryptocurrency news sourced from NewsAPI.org.</w:t>
      </w:r>
    </w:p>
    <w:p>
      <w:pPr>
        <w:spacing w:before="200" w:after="80"/>
      </w:pPr>
      <w:r>
        <w:rPr>
          <w:b/>
          <w:color w:val="057A55"/>
          <w:sz w:val="26"/>
        </w:rPr>
        <w:t>Features</w:t>
      </w:r>
    </w:p>
    <w:p>
      <w:pPr>
        <w:pStyle w:val="ListBullet"/>
        <w:spacing w:after="40"/>
        <w:ind w:left="360"/>
      </w:pPr>
      <w:r>
        <w:rPr>
          <w:sz w:val="21"/>
        </w:rPr>
        <w:t>Large article cards with image, source pill, clickable title, description, author, time-ago</w:t>
      </w:r>
    </w:p>
    <w:p>
      <w:pPr>
        <w:pStyle w:val="ListBullet"/>
        <w:spacing w:after="40"/>
        <w:ind w:left="360"/>
      </w:pPr>
      <w:r>
        <w:rPr>
          <w:sz w:val="21"/>
        </w:rPr>
        <w:t>10 articles per page; Prev/Next pagination</w:t>
      </w:r>
    </w:p>
    <w:p>
      <w:pPr>
        <w:pStyle w:val="ListBullet"/>
        <w:spacing w:after="40"/>
        <w:ind w:left="360"/>
      </w:pPr>
      <w:r>
        <w:rPr>
          <w:sz w:val="21"/>
        </w:rPr>
        <w:t>Recommended sidebar — 4 articles chosen by scoring: recency + description length + image + source diversity</w:t>
      </w:r>
    </w:p>
    <w:p>
      <w:pPr>
        <w:pStyle w:val="ListBullet"/>
        <w:spacing w:after="40"/>
        <w:ind w:left="360"/>
      </w:pPr>
      <w:r>
        <w:rPr>
          <w:sz w:val="21"/>
        </w:rPr>
        <w:t>Time shown as "X minutes ago" / "X hours ago" relative format</w:t>
      </w:r>
    </w:p>
    <w:p>
      <w:pPr>
        <w:pStyle w:val="ListBullet"/>
        <w:spacing w:after="40"/>
        <w:ind w:left="360"/>
      </w:pPr>
      <w:r>
        <w:rPr>
          <w:sz w:val="21"/>
        </w:rPr>
        <w:t>3 demo articles shown when API is unavailable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6. CSS Design System  —  style.css</w:t>
      </w:r>
    </w:p>
    <w:p>
      <w:pPr>
        <w:spacing w:before="200" w:after="80"/>
      </w:pPr>
      <w:r>
        <w:rPr>
          <w:b/>
          <w:color w:val="057A55"/>
          <w:sz w:val="26"/>
        </w:rPr>
        <w:t>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Usage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Background (deep)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#020617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Page body, dark panels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Background (card)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#0b1120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Cards, nav, sidebar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Accent Gold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#fbbf24 / #facc15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Logo, active links, CTAs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Text Primary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#f9fafb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Body text on dark backgrounds</w:t>
            </w:r>
          </w:p>
        </w:tc>
      </w:tr>
      <w:tr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Text Dark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#111827</w:t>
            </w:r>
          </w:p>
        </w:tc>
        <w:tc>
          <w:tcPr>
            <w:tcW w:type="dxa" w:w="3135"/>
            <w:shd w:val="clear" w:color="auto" w:fill="F0F4FF"/>
          </w:tcPr>
          <w:p>
            <w:r>
              <w:rPr>
                <w:sz w:val="19"/>
              </w:rPr>
              <w:t>Text on light cards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Border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#1f2937 / #e5e7eb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19"/>
              </w:rPr>
              <w:t>Dividers, card borders</w:t>
            </w:r>
          </w:p>
        </w:tc>
      </w:tr>
    </w:tbl>
    <w:p/>
    <w:p>
      <w:pPr>
        <w:spacing w:before="200" w:after="80"/>
      </w:pPr>
      <w:r>
        <w:rPr>
          <w:b/>
          <w:color w:val="057A55"/>
          <w:sz w:val="26"/>
        </w:rPr>
        <w:t>Typography</w:t>
      </w:r>
    </w:p>
    <w:p>
      <w:pPr>
        <w:pStyle w:val="ListBullet"/>
        <w:spacing w:after="40"/>
        <w:ind w:left="360"/>
      </w:pPr>
      <w:r>
        <w:rPr>
          <w:sz w:val="21"/>
        </w:rPr>
        <w:t>Body / UI — 'Poppins' (Google Fonts), responsive sizing with clamp()</w:t>
      </w:r>
    </w:p>
    <w:p>
      <w:pPr>
        <w:pStyle w:val="ListBullet"/>
        <w:spacing w:after="40"/>
        <w:ind w:left="360"/>
      </w:pPr>
      <w:r>
        <w:rPr>
          <w:sz w:val="21"/>
        </w:rPr>
        <w:t>Logo / Headings — 'Oswald' (Google Fonts)</w:t>
      </w:r>
    </w:p>
    <w:p>
      <w:pPr>
        <w:spacing w:before="200" w:after="80"/>
      </w:pPr>
      <w:r>
        <w:rPr>
          <w:b/>
          <w:color w:val="057A55"/>
          <w:sz w:val="26"/>
        </w:rPr>
        <w:t>Key Component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.top-nav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Fixed header with logo and navigation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.metric-card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Dashboard summary cards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.supply-card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Smaller supply snapshot cards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.table-striped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Alternating-row crypto table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.exchange-grid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Responsive CSS Grid for exchange cards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.location-card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Flex layout location listing card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.location-type-chip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Color-coded type badge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.news-card-lg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Large news article card (flex row)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.converter-card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Converter section with gradient border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.ask-ai-pill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Gold rounded Ask AI button</w:t>
            </w:r>
          </w:p>
        </w:tc>
      </w:tr>
    </w:tbl>
    <w:p/>
    <w:p>
      <w:pPr>
        <w:spacing w:before="200" w:after="80"/>
      </w:pPr>
      <w:r>
        <w:rPr>
          <w:b/>
          <w:color w:val="057A55"/>
          <w:sz w:val="26"/>
        </w:rPr>
        <w:t>Responsive Breakpoints</w:t>
      </w:r>
    </w:p>
    <w:p>
      <w:pPr>
        <w:pStyle w:val="ListBullet"/>
        <w:spacing w:after="40"/>
        <w:ind w:left="360"/>
      </w:pPr>
      <w:r>
        <w:rPr>
          <w:sz w:val="21"/>
        </w:rPr>
        <w:t>@media (max-width: 768px) — Tablet: single-column grids, smaller fonts</w:t>
      </w:r>
    </w:p>
    <w:p>
      <w:pPr>
        <w:pStyle w:val="ListBullet"/>
        <w:spacing w:after="40"/>
        <w:ind w:left="360"/>
      </w:pPr>
      <w:r>
        <w:rPr>
          <w:sz w:val="21"/>
        </w:rPr>
        <w:t>@media (max-width: 480px) — Mobile: full-width cards, stacked flex layouts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7. Firebase / Firestore Integration</w:t>
      </w:r>
    </w:p>
    <w:p>
      <w:pPr>
        <w:spacing w:after="80"/>
      </w:pPr>
      <w:r>
        <w:rPr>
          <w:sz w:val="22"/>
        </w:rPr>
        <w:t>Firebase Admin SDK is used to query a Firestore database of physical crypto locations.</w:t>
      </w:r>
    </w:p>
    <w:p>
      <w:pPr>
        <w:spacing w:before="200" w:after="80"/>
      </w:pPr>
      <w:r>
        <w:rPr>
          <w:b/>
          <w:color w:val="057A55"/>
          <w:sz w:val="26"/>
        </w:rPr>
        <w:t>Setup</w:t>
      </w:r>
    </w:p>
    <w:p>
      <w:pPr>
        <w:pStyle w:val="ListBullet"/>
        <w:spacing w:after="40"/>
        <w:ind w:left="360"/>
      </w:pPr>
      <w:r>
        <w:rPr>
          <w:sz w:val="21"/>
        </w:rPr>
        <w:t>Project ID: cryptodash-dbb5d</w:t>
      </w:r>
    </w:p>
    <w:p>
      <w:pPr>
        <w:pStyle w:val="ListBullet"/>
        <w:spacing w:after="40"/>
        <w:ind w:left="360"/>
      </w:pPr>
      <w:r>
        <w:rPr>
          <w:sz w:val="21"/>
        </w:rPr>
        <w:t>Collection: crypto_locations</w:t>
      </w:r>
    </w:p>
    <w:p>
      <w:pPr>
        <w:pStyle w:val="ListBullet"/>
        <w:spacing w:after="40"/>
        <w:ind w:left="360"/>
      </w:pPr>
      <w:r>
        <w:rPr>
          <w:sz w:val="21"/>
        </w:rPr>
        <w:t>Credentials: JavaServiceKey.json (service account JSON stored in static/ folder)</w:t>
      </w:r>
    </w:p>
    <w:p>
      <w:pPr>
        <w:pStyle w:val="ListBullet"/>
        <w:spacing w:after="40"/>
        <w:ind w:left="360"/>
      </w:pPr>
      <w:r>
        <w:rPr>
          <w:sz w:val="21"/>
        </w:rPr>
        <w:t>Service email: firebase-adminsdk-fbsvc@cryptodash-dbb5d.iam.gserviceaccount.com</w:t>
      </w:r>
    </w:p>
    <w:p>
      <w:pPr>
        <w:spacing w:before="200" w:after="80"/>
      </w:pPr>
      <w:r>
        <w:rPr>
          <w:b/>
          <w:color w:val="057A55"/>
          <w:sz w:val="26"/>
        </w:rPr>
        <w:t>Credential Discovery Order</w:t>
      </w:r>
    </w:p>
    <w:p>
      <w:pPr>
        <w:pStyle w:val="ListBullet"/>
        <w:spacing w:after="40"/>
        <w:ind w:left="360"/>
      </w:pPr>
      <w:r>
        <w:rPr>
          <w:sz w:val="21"/>
        </w:rPr>
        <w:t>1. Property firebase.credentials.path (environment variable)</w:t>
      </w:r>
    </w:p>
    <w:p>
      <w:pPr>
        <w:pStyle w:val="ListBullet"/>
        <w:spacing w:after="40"/>
        <w:ind w:left="360"/>
      </w:pPr>
      <w:r>
        <w:rPr>
          <w:sz w:val="21"/>
        </w:rPr>
        <w:t>2. ../../Firebase/serviceAccountKey.json (relative path)</w:t>
      </w:r>
    </w:p>
    <w:p>
      <w:pPr>
        <w:pStyle w:val="ListBullet"/>
        <w:spacing w:after="40"/>
        <w:ind w:left="360"/>
      </w:pPr>
      <w:r>
        <w:rPr>
          <w:sz w:val="21"/>
        </w:rPr>
        <w:t>3. ../Firebase/serviceAccountKey.json</w:t>
      </w:r>
    </w:p>
    <w:p>
      <w:pPr>
        <w:pStyle w:val="ListBullet"/>
        <w:spacing w:after="40"/>
        <w:ind w:left="360"/>
      </w:pPr>
      <w:r>
        <w:rPr>
          <w:sz w:val="21"/>
        </w:rPr>
        <w:t>4. serviceAccountKey.json (current directory)</w:t>
      </w:r>
    </w:p>
    <w:p>
      <w:pPr>
        <w:pStyle w:val="ListBullet"/>
        <w:spacing w:after="40"/>
        <w:ind w:left="360"/>
      </w:pPr>
      <w:r>
        <w:rPr>
          <w:sz w:val="21"/>
        </w:rPr>
        <w:t>5. No credentials found → log warning, return empty list</w:t>
      </w:r>
    </w:p>
    <w:p>
      <w:pPr>
        <w:spacing w:before="200" w:after="80"/>
      </w:pPr>
      <w:r>
        <w:rPr>
          <w:b/>
          <w:color w:val="057A55"/>
          <w:sz w:val="26"/>
        </w:rPr>
        <w:t>Security Note</w:t>
      </w:r>
    </w:p>
    <w:p>
      <w:pPr>
        <w:spacing w:after="80"/>
      </w:pPr>
      <w:r>
        <w:rPr>
          <w:sz w:val="22"/>
        </w:rPr>
        <w:t>Storing the service account key inside the static/ folder (publicly served) is a security risk. For production, move credentials to a secure location outside the web root and provide the path via an environment variable.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8. External API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Fallback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CoinGecko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Crypto prices &amp; exchanges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api.coingecko.com/api/v3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Demo API key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Hardcoded demo coins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Alternative.me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Fear &amp; Greed Index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api.alternative.me/fng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Value = 50 ("Neutral")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NewsAPI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Crypto news articles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newsapi.org/v2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API key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3 demo articles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Firebase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Location data (Firestore)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Google Cloud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Service account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Sample Canadian locations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Google Maps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Directions links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maps.google.com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None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Direct URL in anchor tag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9. End-to-End Data Flow</w:t>
      </w:r>
    </w:p>
    <w:p>
      <w:pPr>
        <w:spacing w:before="200" w:after="80"/>
      </w:pPr>
      <w:r>
        <w:rPr>
          <w:b/>
          <w:color w:val="057A55"/>
          <w:sz w:val="26"/>
        </w:rPr>
        <w:t>Example: User Views Main Dashboard (index.html)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703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User opens index.html in browser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Browser loads HTML, CSS (style.css), and inline JavaScript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JS calls fetchCryptoData() and fetchGlobalData() on page load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Browser sends GET /api/crypto?currency=usd to Spring Boot server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CryptoController receives request and delegates to CryptoService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CryptoService makes HTTP call to CoinGecko API via WebClient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CoinGecko responds with JSON array of coin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CryptoService parses JSON into List&lt;CryptoCurrency&gt;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On failure, returns hardcoded demo data instead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CryptoController serialises result to JSON and returns HTTP 200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Browser receives JSON, populates the crypto table and metric cards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12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sz w:val="19"/>
              </w:rPr>
              <w:t>setInterval repeats steps 3–11 every 15 seconds for live updates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10. API Endpoints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Path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Query Params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Response Type</w:t>
            </w:r>
          </w:p>
        </w:tc>
        <w:tc>
          <w:tcPr>
            <w:tcW w:type="dxa" w:w="1881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/api/crypto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currency (usd)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JSON Array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Top 250 cryptos by market cap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/api/market/global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JSON Object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Total market cap &amp; 24h change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/api/market/fear-greed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JSON Object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Fear &amp; Greed index value/label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/api/exchanges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JSON Array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Top 250 exchanges</w:t>
            </w:r>
          </w:p>
        </w:tc>
      </w:tr>
      <w:tr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/api/locations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city, type, q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JSON Array</w:t>
            </w:r>
          </w:p>
        </w:tc>
        <w:tc>
          <w:tcPr>
            <w:tcW w:type="dxa" w:w="1881"/>
            <w:shd w:val="clear" w:color="auto" w:fill="F0F4FF"/>
          </w:tcPr>
          <w:p>
            <w:r>
              <w:rPr>
                <w:sz w:val="19"/>
              </w:rPr>
              <w:t>Filtered location listings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GET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/api/news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JSON Array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sz w:val="19"/>
              </w:rPr>
              <w:t>Latest 50 crypto news articles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11. Security &amp; Production Recommendations</w:t>
      </w:r>
    </w:p>
    <w:p>
      <w:pPr>
        <w:spacing w:before="200" w:after="80"/>
      </w:pPr>
      <w:r>
        <w:rPr>
          <w:b/>
          <w:color w:val="057A55"/>
          <w:sz w:val="26"/>
        </w:rPr>
        <w:t>Current Issues</w:t>
      </w:r>
    </w:p>
    <w:p>
      <w:pPr>
        <w:pStyle w:val="ListBullet"/>
        <w:spacing w:after="40"/>
        <w:ind w:left="360"/>
      </w:pPr>
      <w:r>
        <w:rPr>
          <w:sz w:val="21"/>
        </w:rPr>
        <w:t>API keys are committed to source code — move to environment variables or a secrets manager</w:t>
      </w:r>
    </w:p>
    <w:p>
      <w:pPr>
        <w:pStyle w:val="ListBullet"/>
        <w:spacing w:after="40"/>
        <w:ind w:left="360"/>
      </w:pPr>
      <w:r>
        <w:rPr>
          <w:sz w:val="21"/>
        </w:rPr>
        <w:t>Firebase service account key is inside the static/ folder — anyone can download it from the browser</w:t>
      </w:r>
    </w:p>
    <w:p>
      <w:pPr>
        <w:pStyle w:val="ListBullet"/>
        <w:spacing w:after="40"/>
        <w:ind w:left="360"/>
      </w:pPr>
      <w:r>
        <w:rPr>
          <w:sz w:val="21"/>
        </w:rPr>
        <w:t>No authentication on API endpoints — any client can query /api/crypto, /api/locations, etc.</w:t>
      </w:r>
    </w:p>
    <w:p>
      <w:pPr>
        <w:pStyle w:val="ListBullet"/>
        <w:spacing w:after="40"/>
        <w:ind w:left="360"/>
      </w:pPr>
      <w:r>
        <w:rPr>
          <w:sz w:val="21"/>
        </w:rPr>
        <w:t>No rate limiting — endpoints can be abused</w:t>
      </w:r>
    </w:p>
    <w:p>
      <w:pPr>
        <w:pStyle w:val="ListBullet"/>
        <w:spacing w:after="40"/>
        <w:ind w:left="360"/>
      </w:pPr>
      <w:r>
        <w:rPr>
          <w:sz w:val="21"/>
        </w:rPr>
        <w:t>No input validation/sanitisation on query parameters</w:t>
      </w:r>
    </w:p>
    <w:p>
      <w:pPr>
        <w:spacing w:before="200" w:after="80"/>
      </w:pPr>
      <w:r>
        <w:rPr>
          <w:b/>
          <w:color w:val="057A55"/>
          <w:sz w:val="26"/>
        </w:rPr>
        <w:t>Recommended Fixes</w:t>
      </w:r>
    </w:p>
    <w:p>
      <w:pPr>
        <w:pStyle w:val="ListBullet"/>
        <w:spacing w:after="40"/>
        <w:ind w:left="360"/>
      </w:pPr>
      <w:r>
        <w:rPr>
          <w:sz w:val="21"/>
        </w:rPr>
        <w:t>Store all secrets in environment variables or a vault (e.g. AWS Secrets Manager, HashiCorp Vault)</w:t>
      </w:r>
    </w:p>
    <w:p>
      <w:pPr>
        <w:pStyle w:val="ListBullet"/>
        <w:spacing w:after="40"/>
        <w:ind w:left="360"/>
      </w:pPr>
      <w:r>
        <w:rPr>
          <w:sz w:val="21"/>
        </w:rPr>
        <w:t>Move Firebase credentials to a non-web-served directory; pass path via FIREBASE_CREDENTIALS_PATH env var</w:t>
      </w:r>
    </w:p>
    <w:p>
      <w:pPr>
        <w:pStyle w:val="ListBullet"/>
        <w:spacing w:after="40"/>
        <w:ind w:left="360"/>
      </w:pPr>
      <w:r>
        <w:rPr>
          <w:sz w:val="21"/>
        </w:rPr>
        <w:t>Add Spring Security for API authentication (JWT or OAuth 2.0)</w:t>
      </w:r>
    </w:p>
    <w:p>
      <w:pPr>
        <w:pStyle w:val="ListBullet"/>
        <w:spacing w:after="40"/>
        <w:ind w:left="360"/>
      </w:pPr>
      <w:r>
        <w:rPr>
          <w:sz w:val="21"/>
        </w:rPr>
        <w:t>Implement rate limiting (Bucket4j or Spring Cloud Gateway)</w:t>
      </w:r>
    </w:p>
    <w:p>
      <w:pPr>
        <w:pStyle w:val="ListBullet"/>
        <w:spacing w:after="40"/>
        <w:ind w:left="360"/>
      </w:pPr>
      <w:r>
        <w:rPr>
          <w:sz w:val="21"/>
        </w:rPr>
        <w:t>Enable HTTPS / TLS for all traffic</w:t>
      </w:r>
    </w:p>
    <w:p>
      <w:pPr>
        <w:pStyle w:val="ListBullet"/>
        <w:spacing w:after="40"/>
        <w:ind w:left="360"/>
      </w:pPr>
      <w:r>
        <w:rPr>
          <w:sz w:val="21"/>
        </w:rPr>
        <w:t>Add structured logging (SLF4J + Logback) and monitoring (Actuator + Prometheus)</w:t>
      </w:r>
    </w:p>
    <w:p>
      <w:pPr>
        <w:pBdr>
          <w:bottom w:val="single" w:sz="6" w:space="1" w:color="CCCCCC"/>
        </w:pBdr>
      </w:pPr>
    </w:p>
    <w:p>
      <w:pPr>
        <w:spacing w:before="360" w:after="160"/>
      </w:pPr>
      <w:r>
        <w:rPr>
          <w:b/>
          <w:color w:val="111827"/>
          <w:sz w:val="44"/>
        </w:rPr>
        <w:t>12. Performance Notes</w:t>
      </w:r>
    </w:p>
    <w:p>
      <w:pPr>
        <w:spacing w:before="200" w:after="80"/>
      </w:pPr>
      <w:r>
        <w:rPr>
          <w:b/>
          <w:color w:val="057A55"/>
          <w:sz w:val="26"/>
        </w:rPr>
        <w:t>Current Optimisations</w:t>
      </w:r>
    </w:p>
    <w:p>
      <w:pPr>
        <w:pStyle w:val="ListBullet"/>
        <w:spacing w:after="40"/>
        <w:ind w:left="360"/>
      </w:pPr>
      <w:r>
        <w:rPr>
          <w:sz w:val="21"/>
        </w:rPr>
        <w:t>WebClient with 8–10 second timeouts prevents hanging threads</w:t>
      </w:r>
    </w:p>
    <w:p>
      <w:pPr>
        <w:pStyle w:val="ListBullet"/>
        <w:spacing w:after="40"/>
        <w:ind w:left="360"/>
      </w:pPr>
      <w:r>
        <w:rPr>
          <w:sz w:val="21"/>
        </w:rPr>
        <w:t>Frontend pagination (25 rows) and infinite scroll (15 items) limit DOM size</w:t>
      </w:r>
    </w:p>
    <w:p>
      <w:pPr>
        <w:pStyle w:val="ListBullet"/>
        <w:spacing w:after="40"/>
        <w:ind w:left="360"/>
      </w:pPr>
      <w:r>
        <w:rPr>
          <w:sz w:val="21"/>
        </w:rPr>
        <w:t>Debounced currency converter updates (500 ms) reduce API calls</w:t>
      </w:r>
    </w:p>
    <w:p>
      <w:pPr>
        <w:pStyle w:val="ListBullet"/>
        <w:spacing w:after="40"/>
        <w:ind w:left="360"/>
      </w:pPr>
      <w:r>
        <w:rPr>
          <w:sz w:val="21"/>
        </w:rPr>
        <w:t>Demo/fallback data prevents blocking UI on slow API responses</w:t>
      </w:r>
    </w:p>
    <w:p>
      <w:pPr>
        <w:spacing w:before="200" w:after="80"/>
      </w:pPr>
      <w:r>
        <w:rPr>
          <w:b/>
          <w:color w:val="057A55"/>
          <w:sz w:val="26"/>
        </w:rPr>
        <w:t>Future Improvements</w:t>
      </w:r>
    </w:p>
    <w:p>
      <w:pPr>
        <w:pStyle w:val="ListBullet"/>
        <w:spacing w:after="40"/>
        <w:ind w:left="360"/>
      </w:pPr>
      <w:r>
        <w:rPr>
          <w:sz w:val="21"/>
        </w:rPr>
        <w:t>Server-side caching (Spring Cache / Redis) — crypto prices every 60 s, news every hour</w:t>
      </w:r>
    </w:p>
    <w:p>
      <w:pPr>
        <w:pStyle w:val="ListBullet"/>
        <w:spacing w:after="40"/>
        <w:ind w:left="360"/>
      </w:pPr>
      <w:r>
        <w:rPr>
          <w:sz w:val="21"/>
        </w:rPr>
        <w:t>Move pagination to backend to reduce response payload size</w:t>
      </w:r>
    </w:p>
    <w:p>
      <w:pPr>
        <w:pStyle w:val="ListBullet"/>
        <w:spacing w:after="40"/>
        <w:ind w:left="360"/>
      </w:pPr>
      <w:r>
        <w:rPr>
          <w:sz w:val="21"/>
        </w:rPr>
        <w:t>Enable HTTP response compression (Gzip)</w:t>
      </w:r>
    </w:p>
    <w:p>
      <w:pPr>
        <w:pStyle w:val="ListBullet"/>
        <w:spacing w:after="40"/>
        <w:ind w:left="360"/>
      </w:pPr>
      <w:r>
        <w:rPr>
          <w:sz w:val="21"/>
        </w:rPr>
        <w:t>Bundle and minify JavaScript/CSS assets</w:t>
      </w:r>
    </w:p>
    <w:p>
      <w:pPr>
        <w:pStyle w:val="ListBullet"/>
        <w:spacing w:after="40"/>
        <w:ind w:left="360"/>
      </w:pPr>
      <w:r>
        <w:rPr>
          <w:sz w:val="21"/>
        </w:rPr>
        <w:t>Serve static assets via CDN</w:t>
      </w:r>
    </w:p>
    <w:p>
      <w:pPr>
        <w:pBdr>
          <w:bottom w:val="single" w:sz="6" w:space="1" w:color="CCCCCC"/>
        </w:pBdr>
      </w:pPr>
    </w:p>
    <w:p/>
    <w:p>
      <w:pPr>
        <w:jc w:val="center"/>
      </w:pPr>
      <w:r>
        <w:rPr>
          <w:color w:val="9CA3AF"/>
          <w:sz w:val="18"/>
        </w:rPr>
        <w:t>CryptoDash Project Documentation  •  Auto-generated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