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354A" w14:textId="77777777"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0E626C" w14:textId="77777777"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FE2C3E4" w14:textId="77777777"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981E901" w14:textId="77777777" w:rsid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D4A9C7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81E5AC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54E209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7031FC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3A6BA9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410770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C733BE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18FAFB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614BCB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2A59811" w14:textId="77777777"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9E8B" w14:textId="77777777" w:rsidR="00070211" w:rsidRPr="007C596B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19F039" w14:textId="77777777" w:rsidR="001873EC" w:rsidRP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070211" w:rsidSect="00A23B0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 </w:t>
      </w:r>
      <w:r w:rsidR="00561B08" w:rsidRPr="000702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блочных шифров</w:t>
      </w:r>
    </w:p>
    <w:p w14:paraId="4C217740" w14:textId="77777777" w:rsidR="001873EC" w:rsidRPr="005727BD" w:rsidRDefault="001873EC" w:rsidP="00FE72BE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3AE8A319" w14:textId="5314D121"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тудент </w:t>
      </w:r>
      <w:r w:rsidR="001873EC" w:rsidRPr="005727BD">
        <w:rPr>
          <w:rFonts w:ascii="Times New Roman" w:hAnsi="Times New Roman" w:cs="Times New Roman"/>
          <w:sz w:val="28"/>
          <w:szCs w:val="28"/>
        </w:rPr>
        <w:t>3</w:t>
      </w:r>
      <w:r w:rsidR="006D5504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7B52C1">
        <w:rPr>
          <w:rFonts w:ascii="Times New Roman" w:eastAsia="Calibri" w:hAnsi="Times New Roman" w:cs="Times New Roman"/>
          <w:sz w:val="28"/>
          <w:szCs w:val="28"/>
        </w:rPr>
        <w:t>4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09C5CF8D" w14:textId="77777777"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>
        <w:rPr>
          <w:rFonts w:ascii="Times New Roman" w:eastAsia="Calibri" w:hAnsi="Times New Roman" w:cs="Times New Roman"/>
          <w:sz w:val="28"/>
          <w:szCs w:val="28"/>
        </w:rPr>
        <w:t>пециальности ПОИТ</w:t>
      </w:r>
    </w:p>
    <w:p w14:paraId="14C41741" w14:textId="37422974" w:rsidR="001873EC" w:rsidRDefault="007B52C1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Мазенков И.В.</w:t>
      </w:r>
    </w:p>
    <w:p w14:paraId="3C349220" w14:textId="77777777" w:rsidR="002F686C" w:rsidRDefault="002F686C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Препадаватель:</w:t>
      </w:r>
    </w:p>
    <w:p w14:paraId="2259F7B8" w14:textId="4EA6D708" w:rsidR="002F686C" w:rsidRPr="005727BD" w:rsidRDefault="002F686C" w:rsidP="002F686C">
      <w:pPr>
        <w:spacing w:after="0"/>
        <w:ind w:firstLine="720"/>
        <w:rPr>
          <w:rFonts w:ascii="Times New Roman" w:eastAsia="Calibri" w:hAnsi="Times New Roman" w:cs="Times New Roman"/>
          <w:sz w:val="28"/>
          <w:szCs w:val="28"/>
        </w:rPr>
        <w:sectPr w:rsidR="002F686C" w:rsidRPr="005727BD" w:rsidSect="00A23B0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2F686C">
        <w:rPr>
          <w:rFonts w:ascii="Times New Roman" w:eastAsia="Calibri" w:hAnsi="Times New Roman" w:cs="Times New Roman"/>
          <w:sz w:val="28"/>
          <w:szCs w:val="28"/>
        </w:rPr>
        <w:t>Сазонова Дарья Владимировна</w:t>
      </w:r>
    </w:p>
    <w:p w14:paraId="70811A31" w14:textId="77777777" w:rsidR="00070211" w:rsidRDefault="00070211" w:rsidP="001873E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D6CD87" w14:textId="2450BB95" w:rsidR="001873EC" w:rsidRPr="002F686C" w:rsidRDefault="00AE360A" w:rsidP="001873EC">
      <w:pPr>
        <w:spacing w:before="1320"/>
        <w:jc w:val="center"/>
        <w:rPr>
          <w:rFonts w:eastAsia="Calibri" w:cs="Times New Roman"/>
          <w:szCs w:val="28"/>
        </w:rPr>
        <w:sectPr w:rsidR="001873EC" w:rsidRPr="002F686C" w:rsidSect="00A23B0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2F686C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297741C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lastRenderedPageBreak/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</w:t>
      </w:r>
    </w:p>
    <w:p w14:paraId="074E1544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14:paraId="599282E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14:paraId="64B5E241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требуемых преобразований ключевой информации;</w:t>
      </w:r>
    </w:p>
    <w:p w14:paraId="30B5C78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операций зашифрования/расшифрования;</w:t>
      </w:r>
    </w:p>
    <w:p w14:paraId="48B57AA9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оцен</w:t>
      </w:r>
      <w:r w:rsidR="00161F29">
        <w:rPr>
          <w:rFonts w:ascii="Times New Roman" w:eastAsia="Calibri" w:hAnsi="Times New Roman" w:cs="Times New Roman"/>
          <w:color w:val="000000"/>
          <w:sz w:val="28"/>
        </w:rPr>
        <w:t xml:space="preserve">ка скорости выполнения операций </w:t>
      </w:r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зашифрования/расшифрования;</w:t>
      </w:r>
    </w:p>
    <w:p w14:paraId="752F8AB2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</w:t>
      </w:r>
    </w:p>
    <w:p w14:paraId="3BE8BEAF" w14:textId="77777777"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символов по отношению к исходному слову</w:t>
      </w:r>
    </w:p>
    <w:p w14:paraId="6AE80854" w14:textId="77777777"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9466AA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</w:p>
    <w:p w14:paraId="7233742D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2. Проанализировать влияние слабых ключей (табл. 5.3) и полуслабых ключей (табл. 5.4) на конечный результат зашифрования и на лавинный эффект.</w:t>
      </w:r>
    </w:p>
    <w:p w14:paraId="3AFCDC2F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3. Оценить степень сжатия (используя любой доступный архиватор) открытого текста и соответствующего зашифрованного текс</w:t>
      </w:r>
      <w:r>
        <w:rPr>
          <w:rFonts w:ascii="Times New Roman" w:eastAsia="Calibri" w:hAnsi="Times New Roman" w:cs="Times New Roman"/>
          <w:color w:val="000000"/>
          <w:sz w:val="28"/>
        </w:rPr>
        <w:t>та. Дать пояснения</w:t>
      </w:r>
      <w:r w:rsidRPr="009D3C5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61F29">
        <w:rPr>
          <w:rFonts w:ascii="Times New Roman" w:eastAsia="Calibri" w:hAnsi="Times New Roman" w:cs="Times New Roman"/>
          <w:color w:val="000000"/>
          <w:sz w:val="28"/>
        </w:rPr>
        <w:t>к полученному результату.</w:t>
      </w:r>
    </w:p>
    <w:p w14:paraId="1197B80A" w14:textId="77777777"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4. Результаты оформить в виде отчета по установленным правилам</w:t>
      </w:r>
    </w:p>
    <w:p w14:paraId="047C1D9F" w14:textId="77777777"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8902E7" w14:textId="77777777"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B411CDB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BFCB53A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C170B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00D5BF8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B8E03DF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5237667D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263B981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6D0598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206D3A6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AF2781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2F5329E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3A39656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5CB5143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3F94005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C19E0FF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7D98708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1E0311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686FC0" w14:textId="77777777"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A940B04" w14:textId="77777777" w:rsidR="007A1EBD" w:rsidRPr="00356E18" w:rsidRDefault="007A1EBD" w:rsidP="00356E18">
      <w:pPr>
        <w:pStyle w:val="a7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Описание приложения</w:t>
      </w:r>
    </w:p>
    <w:p w14:paraId="0C777272" w14:textId="77777777" w:rsidR="007A1EBD" w:rsidRPr="007A1EBD" w:rsidRDefault="007A1EBD" w:rsidP="00356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F8D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javascript на</w:t>
      </w:r>
      <w:r w:rsidRPr="0055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платформе node</w:t>
      </w:r>
      <w:r w:rsidRPr="00556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56F8D">
        <w:rPr>
          <w:rFonts w:ascii="Times New Roman" w:hAnsi="Times New Roman" w:cs="Times New Roman"/>
          <w:sz w:val="28"/>
          <w:szCs w:val="28"/>
        </w:rPr>
        <w:t xml:space="preserve">  и предназначено для шифрования и дешифрования</w:t>
      </w:r>
      <w:r w:rsidR="00356E18">
        <w:rPr>
          <w:rFonts w:ascii="Times New Roman" w:hAnsi="Times New Roman" w:cs="Times New Roman"/>
          <w:sz w:val="28"/>
          <w:szCs w:val="28"/>
        </w:rPr>
        <w:t xml:space="preserve">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1EBD">
        <w:rPr>
          <w:rFonts w:ascii="Times New Roman" w:hAnsi="Times New Roman" w:cs="Times New Roman"/>
          <w:sz w:val="28"/>
          <w:szCs w:val="28"/>
        </w:rPr>
        <w:t>.</w:t>
      </w:r>
    </w:p>
    <w:p w14:paraId="5D6E38A8" w14:textId="77777777" w:rsidR="007A1EBD" w:rsidRDefault="007A1EBD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которая упрощает работу и сокращает </w:t>
      </w:r>
      <w:r w:rsidR="00356E18">
        <w:rPr>
          <w:rFonts w:ascii="Times New Roman" w:eastAsia="Calibri" w:hAnsi="Times New Roman" w:cs="Times New Roman"/>
          <w:color w:val="000000"/>
          <w:sz w:val="28"/>
        </w:rPr>
        <w:t>время и объём написанного кода.</w:t>
      </w:r>
    </w:p>
    <w:p w14:paraId="68807C8A" w14:textId="77777777" w:rsidR="00155A15" w:rsidRDefault="00155A15" w:rsidP="00155A15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шифрования и дешифрования использовался обновлённая версия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2436AF79" w14:textId="77777777" w:rsidR="00356E18" w:rsidRDefault="00356E18" w:rsidP="00356E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t>Методика выполнения поставленных задач</w:t>
      </w:r>
    </w:p>
    <w:p w14:paraId="60F679AA" w14:textId="77777777" w:rsidR="00F21D93" w:rsidRDefault="00155A15" w:rsidP="00F21D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Методы</w:t>
      </w:r>
      <w:r w:rsidR="00F21D93">
        <w:rPr>
          <w:rFonts w:ascii="Times New Roman" w:eastAsia="Calibri" w:hAnsi="Times New Roman" w:cs="Times New Roman"/>
          <w:color w:val="000000"/>
          <w:sz w:val="28"/>
        </w:rPr>
        <w:t xml:space="preserve"> шифрования и дешифрования вынесены в отдельный модуль программы, чтобы сделать работу более удобной. Эти методы принимают на вход исходный и зашифрованный текст соответственно, а также версию алгоритма шифрования, ключ и вектор и возвращают зашифрованный и дешифрованный текст соответственно. В основном модуле программы происходит инициализация ключа и вектора, как можно увидеть на рисунке 2.1.</w:t>
      </w:r>
    </w:p>
    <w:p w14:paraId="6AA65E40" w14:textId="77777777" w:rsidR="00F21D93" w:rsidRDefault="00F21D93" w:rsidP="00F21D93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F21D93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6DDCE85" wp14:editId="064869A2">
            <wp:extent cx="4458322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1E2" w14:textId="77777777" w:rsidR="00F21D93" w:rsidRDefault="00F21D93" w:rsidP="00F21D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ключа и вектора</w:t>
      </w:r>
    </w:p>
    <w:p w14:paraId="7AA10C67" w14:textId="77777777" w:rsidR="00A03C27" w:rsidRDefault="00F21D93" w:rsidP="00D336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использовался встроенный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1D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21D93">
        <w:rPr>
          <w:rFonts w:ascii="Times New Roman" w:hAnsi="Times New Roman" w:cs="Times New Roman"/>
          <w:sz w:val="28"/>
          <w:szCs w:val="28"/>
        </w:rPr>
        <w:t xml:space="preserve"> –</w:t>
      </w:r>
      <w:r w:rsidRPr="00F21D93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F21D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предназначен для работы с файловой системой. Он был использован для чтения и записи зашифрованного и расшифрованного текстов из файла и в файл соответственно.</w:t>
      </w:r>
      <w:r w:rsidR="00536D9D">
        <w:rPr>
          <w:rFonts w:ascii="Times New Roman" w:hAnsi="Times New Roman" w:cs="Times New Roman"/>
          <w:sz w:val="28"/>
          <w:szCs w:val="28"/>
        </w:rPr>
        <w:t xml:space="preserve"> На рисунке 2.2 можно увидеть код, где вызываются методы шифрования и деши</w:t>
      </w:r>
      <w:r w:rsidR="00A03C27">
        <w:rPr>
          <w:rFonts w:ascii="Times New Roman" w:hAnsi="Times New Roman" w:cs="Times New Roman"/>
          <w:sz w:val="28"/>
          <w:szCs w:val="28"/>
        </w:rPr>
        <w:t xml:space="preserve">фрования с передачей параметров из главного файла приложения. </w:t>
      </w:r>
    </w:p>
    <w:p w14:paraId="0F65B931" w14:textId="77777777" w:rsidR="00A03C27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C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930DD" wp14:editId="32A44CED">
            <wp:extent cx="4648849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452" w14:textId="77777777" w:rsidR="0088666E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методов шифрования и дешифрования</w:t>
      </w:r>
    </w:p>
    <w:p w14:paraId="230FEE7C" w14:textId="77777777" w:rsidR="0088666E" w:rsidRPr="0088666E" w:rsidRDefault="0088666E" w:rsidP="00D3362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некоторые листинги программы, а также результаты её работы.</w:t>
      </w:r>
    </w:p>
    <w:p w14:paraId="353CC5B7" w14:textId="77777777"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779DFEF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990C797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245B7C2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7A76764" w14:textId="77777777"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5C363FF8" w14:textId="77777777" w:rsidR="0088666E" w:rsidRPr="007A1EBD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840E25D" w14:textId="77777777" w:rsidR="00161F29" w:rsidRPr="009D3C51" w:rsidRDefault="00161F29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Результаты</w:t>
      </w:r>
      <w:r w:rsidR="009D3C51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14:paraId="5C38D862" w14:textId="77777777" w:rsidR="00161F29" w:rsidRDefault="00B063F1" w:rsidP="00B063F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063F1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427F43E" wp14:editId="6BD1C7B0">
            <wp:extent cx="6232142" cy="44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5438" cy="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633" w14:textId="77777777"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5AA59E7" w14:textId="77777777" w:rsidR="00AB5ADF" w:rsidRPr="006C3B5D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347AF4F" w14:textId="77777777"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01D52FA" w14:textId="77777777" w:rsidR="009D3C51" w:rsidRDefault="0088666E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r w:rsidR="009D3C51">
        <w:rPr>
          <w:rFonts w:ascii="Times New Roman" w:eastAsia="Calibri" w:hAnsi="Times New Roman" w:cs="Times New Roman"/>
          <w:color w:val="000000"/>
          <w:sz w:val="28"/>
        </w:rPr>
        <w:t>шифрования</w:t>
      </w:r>
    </w:p>
    <w:p w14:paraId="7004FC29" w14:textId="77777777" w:rsidR="009D3C51" w:rsidRDefault="009D3C51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9E68A9E" wp14:editId="4C60CDF4">
            <wp:extent cx="58388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ABB5" w14:textId="77777777" w:rsidR="0088666E" w:rsidRDefault="0088666E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DA9E723" w14:textId="77777777" w:rsidR="009D3C51" w:rsidRDefault="009D3C51" w:rsidP="0088666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 расшифрования</w:t>
      </w:r>
    </w:p>
    <w:p w14:paraId="2A15263F" w14:textId="77777777"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8C9DB77" wp14:editId="32F52532">
            <wp:extent cx="59245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1489" w14:textId="77777777"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14:paraId="4245707C" w14:textId="77777777" w:rsidR="00D3362D" w:rsidRDefault="00D3362D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14:paraId="7CF91F08" w14:textId="77777777" w:rsidR="0088666E" w:rsidRDefault="0088666E" w:rsidP="00D3362D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8666E"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14:paraId="7C287BE0" w14:textId="77777777" w:rsidR="0088666E" w:rsidRPr="00417DF1" w:rsidRDefault="0088666E" w:rsidP="00D3362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данной лабораторной работы я получил хороший и полезный опыт в разработке программного обеспечения, позволяющего проводить шифрование и дешифрование текстовых файлов на основе современной модификации алгоритма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, который был выпущен в 2001 году. </w:t>
      </w:r>
    </w:p>
    <w:p w14:paraId="382537E3" w14:textId="77777777"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B5ADF" w:rsidRPr="0016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C851" w14:textId="77777777" w:rsidR="00484EA4" w:rsidRDefault="00484EA4">
      <w:pPr>
        <w:spacing w:after="0" w:line="240" w:lineRule="auto"/>
      </w:pPr>
      <w:r>
        <w:separator/>
      </w:r>
    </w:p>
  </w:endnote>
  <w:endnote w:type="continuationSeparator" w:id="0">
    <w:p w14:paraId="27F64642" w14:textId="77777777" w:rsidR="00484EA4" w:rsidRDefault="0048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EndPr/>
    <w:sdtContent>
      <w:p w14:paraId="110E93F8" w14:textId="77777777" w:rsidR="00A23B03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74F47A3" w14:textId="77777777" w:rsidR="00A23B03" w:rsidRDefault="00A23B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231A" w14:textId="77777777" w:rsidR="00A23B03" w:rsidRDefault="00A23B03" w:rsidP="00A23B03">
    <w:pPr>
      <w:pStyle w:val="a3"/>
      <w:jc w:val="center"/>
    </w:pPr>
  </w:p>
  <w:p w14:paraId="7BDD5AA2" w14:textId="77777777" w:rsidR="00A23B03" w:rsidRDefault="00A23B03" w:rsidP="00A23B0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EndPr/>
    <w:sdtContent>
      <w:p w14:paraId="00CC19E7" w14:textId="77777777" w:rsidR="00A23B03" w:rsidRPr="00935631" w:rsidRDefault="00644022" w:rsidP="00A23B03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05ED" w14:textId="77777777" w:rsidR="00484EA4" w:rsidRDefault="00484EA4">
      <w:pPr>
        <w:spacing w:after="0" w:line="240" w:lineRule="auto"/>
      </w:pPr>
      <w:r>
        <w:separator/>
      </w:r>
    </w:p>
  </w:footnote>
  <w:footnote w:type="continuationSeparator" w:id="0">
    <w:p w14:paraId="5F8A3D91" w14:textId="77777777" w:rsidR="00484EA4" w:rsidRDefault="0048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AF9C" w14:textId="77777777" w:rsidR="00A23B03" w:rsidRPr="000E7EA7" w:rsidRDefault="00A23B03" w:rsidP="00A23B0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9CB"/>
    <w:multiLevelType w:val="hybridMultilevel"/>
    <w:tmpl w:val="19D6AE04"/>
    <w:lvl w:ilvl="0" w:tplc="FCC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C2661C"/>
    <w:multiLevelType w:val="hybridMultilevel"/>
    <w:tmpl w:val="5FA8451E"/>
    <w:lvl w:ilvl="0" w:tplc="870EB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98"/>
    <w:rsid w:val="00070211"/>
    <w:rsid w:val="00073F86"/>
    <w:rsid w:val="00155A15"/>
    <w:rsid w:val="00161F29"/>
    <w:rsid w:val="001873EC"/>
    <w:rsid w:val="0026111B"/>
    <w:rsid w:val="002F686C"/>
    <w:rsid w:val="00356E18"/>
    <w:rsid w:val="003B6727"/>
    <w:rsid w:val="003D7A21"/>
    <w:rsid w:val="00417DF1"/>
    <w:rsid w:val="00484EA4"/>
    <w:rsid w:val="004A4CA4"/>
    <w:rsid w:val="004B19B8"/>
    <w:rsid w:val="00536D9D"/>
    <w:rsid w:val="00561B08"/>
    <w:rsid w:val="0059315D"/>
    <w:rsid w:val="006167B9"/>
    <w:rsid w:val="00643686"/>
    <w:rsid w:val="00644022"/>
    <w:rsid w:val="006C3B5D"/>
    <w:rsid w:val="006D5504"/>
    <w:rsid w:val="00711798"/>
    <w:rsid w:val="00746DA8"/>
    <w:rsid w:val="007A1EBD"/>
    <w:rsid w:val="007B52C1"/>
    <w:rsid w:val="0088666E"/>
    <w:rsid w:val="009D3C51"/>
    <w:rsid w:val="00A03C27"/>
    <w:rsid w:val="00A23B03"/>
    <w:rsid w:val="00AB5ADF"/>
    <w:rsid w:val="00AC43A4"/>
    <w:rsid w:val="00AE052A"/>
    <w:rsid w:val="00AE360A"/>
    <w:rsid w:val="00B063F1"/>
    <w:rsid w:val="00CE73A0"/>
    <w:rsid w:val="00D3362D"/>
    <w:rsid w:val="00DF35A0"/>
    <w:rsid w:val="00F21D93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C442"/>
  <w15:chartTrackingRefBased/>
  <w15:docId w15:val="{22AF69A7-B6F0-41AB-8F7F-654E389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a7">
    <w:name w:val="List Paragraph"/>
    <w:basedOn w:val="a"/>
    <w:uiPriority w:val="34"/>
    <w:qFormat/>
    <w:rsid w:val="007A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Ирина Мазенкова</cp:lastModifiedBy>
  <cp:revision>9</cp:revision>
  <dcterms:created xsi:type="dcterms:W3CDTF">2020-05-16T18:12:00Z</dcterms:created>
  <dcterms:modified xsi:type="dcterms:W3CDTF">2023-06-09T17:14:00Z</dcterms:modified>
</cp:coreProperties>
</file>