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4572" w14:textId="7A2709E5" w:rsidR="00151484" w:rsidRPr="00151484" w:rsidRDefault="00151484">
      <w:pPr>
        <w:rPr>
          <w:b/>
          <w:bCs/>
        </w:rPr>
      </w:pPr>
      <w:r>
        <w:rPr>
          <w:b/>
          <w:bCs/>
        </w:rPr>
        <w:t>Domande a crocette</w:t>
      </w:r>
    </w:p>
    <w:p w14:paraId="4274D4EA" w14:textId="64E5C48C" w:rsidR="002253B9" w:rsidRDefault="00151484">
      <w:r>
        <w:t>Se due risposte sono corrette, la corretta è quella più completa</w:t>
      </w:r>
      <w:r>
        <w:br/>
        <w:t>Risposta giusta 0.5; Risposta sbagliata -0.25; Risposta non data 0;</w:t>
      </w:r>
    </w:p>
    <w:p w14:paraId="49C26A9D" w14:textId="77777777" w:rsidR="00151484" w:rsidRDefault="00151484"/>
    <w:p w14:paraId="5125276E" w14:textId="631F7B19" w:rsidR="00EA6119" w:rsidRDefault="002253B9">
      <w:r>
        <w:t>Gli standard sono:</w:t>
      </w:r>
    </w:p>
    <w:p w14:paraId="15B6ECDC" w14:textId="470FD182" w:rsidR="002253B9" w:rsidRDefault="002253B9" w:rsidP="002253B9">
      <w:pPr>
        <w:pStyle w:val="Paragrafoelenco"/>
        <w:numPr>
          <w:ilvl w:val="0"/>
          <w:numId w:val="1"/>
        </w:numPr>
      </w:pPr>
      <w:r>
        <w:t xml:space="preserve">Un insieme di regole a bassa </w:t>
      </w:r>
      <w:proofErr w:type="spellStart"/>
      <w:r>
        <w:t>coercività</w:t>
      </w:r>
      <w:proofErr w:type="spellEnd"/>
      <w:r>
        <w:t xml:space="preserve"> e alta generalità</w:t>
      </w:r>
    </w:p>
    <w:p w14:paraId="28A61484" w14:textId="33D85327" w:rsidR="002253B9" w:rsidRDefault="002253B9" w:rsidP="002253B9">
      <w:pPr>
        <w:pStyle w:val="Paragrafoelenco"/>
        <w:numPr>
          <w:ilvl w:val="0"/>
          <w:numId w:val="1"/>
        </w:numPr>
      </w:pPr>
      <w:r>
        <w:t xml:space="preserve">Un insieme di regole ad alta </w:t>
      </w:r>
      <w:proofErr w:type="spellStart"/>
      <w:r>
        <w:t>coercività</w:t>
      </w:r>
      <w:proofErr w:type="spellEnd"/>
      <w:r>
        <w:t xml:space="preserve"> e bassa generalità</w:t>
      </w:r>
    </w:p>
    <w:p w14:paraId="04A2BAD0" w14:textId="184E9EE4" w:rsidR="002253B9" w:rsidRDefault="00EF591F" w:rsidP="00EF591F">
      <w:pPr>
        <w:pStyle w:val="Paragrafoelenco"/>
        <w:numPr>
          <w:ilvl w:val="0"/>
          <w:numId w:val="1"/>
        </w:numPr>
      </w:pPr>
      <w:r>
        <w:t xml:space="preserve">Un insieme di regole ad alta </w:t>
      </w:r>
      <w:proofErr w:type="spellStart"/>
      <w:r>
        <w:t>coercività</w:t>
      </w:r>
      <w:proofErr w:type="spellEnd"/>
      <w:r>
        <w:t xml:space="preserve"> e </w:t>
      </w:r>
      <w:r>
        <w:t>alta</w:t>
      </w:r>
      <w:r>
        <w:t xml:space="preserve"> generalità</w:t>
      </w:r>
    </w:p>
    <w:p w14:paraId="44E5381A" w14:textId="41C2A422" w:rsidR="002253B9" w:rsidRDefault="002253B9" w:rsidP="002253B9">
      <w:pPr>
        <w:pStyle w:val="Paragrafoelenco"/>
        <w:numPr>
          <w:ilvl w:val="0"/>
          <w:numId w:val="1"/>
        </w:numPr>
      </w:pPr>
      <w:r>
        <w:t>Non so</w:t>
      </w:r>
    </w:p>
    <w:p w14:paraId="77A52440" w14:textId="7189FFFB" w:rsidR="002253B9" w:rsidRDefault="002253B9" w:rsidP="002253B9">
      <w:r>
        <w:t>I test sommativi</w:t>
      </w:r>
    </w:p>
    <w:p w14:paraId="562E337F" w14:textId="08285513" w:rsidR="002253B9" w:rsidRDefault="002253B9" w:rsidP="002253B9">
      <w:r>
        <w:t>Cosa si intende per ergonomia</w:t>
      </w:r>
    </w:p>
    <w:p w14:paraId="0E5473D3" w14:textId="4BEF9D01" w:rsidR="002253B9" w:rsidRDefault="002253B9" w:rsidP="002253B9">
      <w:r>
        <w:t>Esempi di metodi per l’analisi dei requisiti utente</w:t>
      </w:r>
    </w:p>
    <w:p w14:paraId="42670156" w14:textId="4C3EB866" w:rsidR="002253B9" w:rsidRPr="00EF591F" w:rsidRDefault="00857C46" w:rsidP="002253B9">
      <w:pPr>
        <w:rPr>
          <w:lang w:val="en-GB"/>
        </w:rPr>
      </w:pPr>
      <w:r w:rsidRPr="00EF591F">
        <w:rPr>
          <w:lang w:val="en-GB"/>
        </w:rPr>
        <w:t xml:space="preserve">Discount usability </w:t>
      </w:r>
      <w:proofErr w:type="spellStart"/>
      <w:r w:rsidRPr="00EF591F">
        <w:rPr>
          <w:lang w:val="en-GB"/>
        </w:rPr>
        <w:t>cosa</w:t>
      </w:r>
      <w:proofErr w:type="spellEnd"/>
      <w:r w:rsidRPr="00EF591F">
        <w:rPr>
          <w:lang w:val="en-GB"/>
        </w:rPr>
        <w:t xml:space="preserve"> indica</w:t>
      </w:r>
    </w:p>
    <w:p w14:paraId="1D34F8B9" w14:textId="0E25A505" w:rsidR="00857C46" w:rsidRPr="00EF591F" w:rsidRDefault="00857C46" w:rsidP="002253B9">
      <w:pPr>
        <w:rPr>
          <w:lang w:val="en-GB"/>
        </w:rPr>
      </w:pPr>
      <w:r w:rsidRPr="00EF591F">
        <w:rPr>
          <w:lang w:val="en-GB"/>
        </w:rPr>
        <w:t>Thinking aloud</w:t>
      </w:r>
    </w:p>
    <w:p w14:paraId="55385D3F" w14:textId="169776B8" w:rsidR="00857C46" w:rsidRDefault="00857C46" w:rsidP="002253B9">
      <w:r>
        <w:t>Da cosa dipende la scelta del metodo di valutazione</w:t>
      </w:r>
    </w:p>
    <w:p w14:paraId="4BB23DF2" w14:textId="1DD74EB1" w:rsidR="00593160" w:rsidRDefault="00593160" w:rsidP="002253B9">
      <w:r>
        <w:t>Cos’è l’</w:t>
      </w:r>
      <w:proofErr w:type="spellStart"/>
      <w:r>
        <w:t>affordance</w:t>
      </w:r>
      <w:proofErr w:type="spellEnd"/>
      <w:r>
        <w:t>?</w:t>
      </w:r>
    </w:p>
    <w:p w14:paraId="61CFBB13" w14:textId="77777777" w:rsidR="00151484" w:rsidRDefault="00151484" w:rsidP="002253B9"/>
    <w:p w14:paraId="71F6120D" w14:textId="4A3A7C21" w:rsidR="00857C46" w:rsidRDefault="00151484" w:rsidP="00BB7762">
      <w:r>
        <w:rPr>
          <w:b/>
          <w:bCs/>
        </w:rPr>
        <w:t>Domande aperte</w:t>
      </w:r>
    </w:p>
    <w:p w14:paraId="69D33325" w14:textId="6D2100F1" w:rsidR="00857C46" w:rsidRDefault="00151484" w:rsidP="00151484">
      <w:r>
        <w:t xml:space="preserve">Discutere brevemente per quali scopi i questionari sono usati in HCI e in quali fasi usati del ciclo di vita del software sono utili. In particolare, menzionare le varie tipologie di dimande e illustrare un esempio di domanda completa a differenziale semantico e un esempio di domanda completa a scala </w:t>
      </w:r>
      <w:proofErr w:type="spellStart"/>
      <w:r>
        <w:t>Likert</w:t>
      </w:r>
      <w:proofErr w:type="spellEnd"/>
      <w:r>
        <w:t xml:space="preserve"> (4 punti)</w:t>
      </w:r>
    </w:p>
    <w:p w14:paraId="3F03E96E" w14:textId="3AF244DF" w:rsidR="00151484" w:rsidRDefault="00151484" w:rsidP="002253B9">
      <w:r>
        <w:t>Riportare la definizione di usabilità secondo l’ISO 9241 e discutere analogie e differenze, ove ci fossero, con la definizione di usabilità data da Nielsen e con quella secondo l’ISO 25010 (precedentemente ISO 9126). Riportare cosa si intende per UX, confrontarla con usabilità spiegando perché oggi c’è maggiore enfasi su UX. (4 punti)</w:t>
      </w:r>
    </w:p>
    <w:p w14:paraId="7B48EB49" w14:textId="5AE4B1BA" w:rsidR="00151484" w:rsidRDefault="00151484" w:rsidP="002253B9">
      <w:r>
        <w:t>Illustrare il modello di progettazione human-</w:t>
      </w:r>
      <w:proofErr w:type="spellStart"/>
      <w:r>
        <w:t>centred</w:t>
      </w:r>
      <w:proofErr w:type="spellEnd"/>
      <w:r>
        <w:t xml:space="preserve"> proposto dall’ISO 9241-210 (precedentemente ISO 13407), discutendo la sua importanza, riportando e commentando la sua rappresentazione grafica in modo da spiegare le varie fasi. (4 punti)</w:t>
      </w:r>
    </w:p>
    <w:p w14:paraId="13467E38" w14:textId="425F55CE" w:rsidR="00151484" w:rsidRDefault="00151484" w:rsidP="002253B9">
      <w:r>
        <w:t>Descrivere un esempio di metrica da utilizzare in uno user test per valutare l’efficacia di un sistema interattivo, un esempio di metrica per valutare l’efficienza e un esempio di metrica per valutare la soddisfazione dell’utente. Le metriche non vanno solo menzionate, ma va spiegato quali dati utilizzano e come si arriva al valore finale della metrica. (3 punti)</w:t>
      </w:r>
    </w:p>
    <w:p w14:paraId="5E6BA729" w14:textId="42A4050A" w:rsidR="00151484" w:rsidRDefault="00593160" w:rsidP="002253B9">
      <w:r>
        <w:t>Illustrare le tecniche di ispezione (o metodi di esplorazione), evidenziando vantaggi e svantaggi. Descrivere la tecnica “Valutazione euristica”, spiegando come si svolge e chi è coinvolto, indicando in quali fasi del ciclo di vita del software si può utilizzare. (4 punti)</w:t>
      </w:r>
    </w:p>
    <w:sectPr w:rsidR="00151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4EC"/>
    <w:multiLevelType w:val="hybridMultilevel"/>
    <w:tmpl w:val="5CA48B5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3790"/>
    <w:multiLevelType w:val="hybridMultilevel"/>
    <w:tmpl w:val="B06A7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9709">
    <w:abstractNumId w:val="0"/>
  </w:num>
  <w:num w:numId="2" w16cid:durableId="6757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B9"/>
    <w:rsid w:val="00083FA5"/>
    <w:rsid w:val="00151484"/>
    <w:rsid w:val="002253B9"/>
    <w:rsid w:val="00593160"/>
    <w:rsid w:val="00857C46"/>
    <w:rsid w:val="00AD72AC"/>
    <w:rsid w:val="00BB7762"/>
    <w:rsid w:val="00EA6119"/>
    <w:rsid w:val="00E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18A2"/>
  <w15:chartTrackingRefBased/>
  <w15:docId w15:val="{EED4173C-7A7E-4246-89E3-058E5B9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Giuseppe Doronzo</dc:creator>
  <cp:keywords/>
  <dc:description/>
  <cp:lastModifiedBy>Antonio Giuseppe Doronzo</cp:lastModifiedBy>
  <cp:revision>3</cp:revision>
  <dcterms:created xsi:type="dcterms:W3CDTF">2022-12-06T08:20:00Z</dcterms:created>
  <dcterms:modified xsi:type="dcterms:W3CDTF">2023-02-10T22:34:00Z</dcterms:modified>
</cp:coreProperties>
</file>