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9E4" w:rsidRPr="008D6ACA" w:rsidRDefault="00C919E4"/>
    <w:p w:rsidR="00322259" w:rsidRPr="008D6ACA" w:rsidRDefault="000D16C6">
      <w:r w:rsidRPr="008D6ACA">
        <w:t xml:space="preserve">Dokumentacja techniczna: </w:t>
      </w:r>
    </w:p>
    <w:p w:rsidR="00C07640" w:rsidRPr="008D6ACA" w:rsidRDefault="00C07640">
      <w:r w:rsidRPr="008D6ACA">
        <w:t>Plik delta w dalszym dokumencie rozumiany jest przez plik różnicowy w formacie .csv</w:t>
      </w:r>
    </w:p>
    <w:p w:rsidR="000D16C6" w:rsidRPr="008D6ACA" w:rsidRDefault="000D16C6">
      <w:r w:rsidRPr="008D6ACA">
        <w:t xml:space="preserve">Metody Public API: </w:t>
      </w:r>
    </w:p>
    <w:tbl>
      <w:tblPr>
        <w:tblStyle w:val="TableGrid"/>
        <w:tblW w:w="0" w:type="auto"/>
        <w:tblLook w:val="04A0"/>
      </w:tblPr>
      <w:tblGrid>
        <w:gridCol w:w="1668"/>
        <w:gridCol w:w="1417"/>
        <w:gridCol w:w="1163"/>
        <w:gridCol w:w="5374"/>
      </w:tblGrid>
      <w:tr w:rsidR="000D16C6" w:rsidRPr="008D6ACA" w:rsidTr="001F0F9D">
        <w:tc>
          <w:tcPr>
            <w:tcW w:w="1668" w:type="dxa"/>
          </w:tcPr>
          <w:p w:rsidR="000D16C6" w:rsidRPr="008D6ACA" w:rsidRDefault="000D16C6">
            <w:r w:rsidRPr="008D6ACA">
              <w:t>Nazwa metody</w:t>
            </w:r>
          </w:p>
        </w:tc>
        <w:tc>
          <w:tcPr>
            <w:tcW w:w="1417" w:type="dxa"/>
          </w:tcPr>
          <w:p w:rsidR="000D16C6" w:rsidRPr="008D6ACA" w:rsidRDefault="000D16C6">
            <w:r w:rsidRPr="008D6ACA">
              <w:t>Wejście</w:t>
            </w:r>
          </w:p>
        </w:tc>
        <w:tc>
          <w:tcPr>
            <w:tcW w:w="1163" w:type="dxa"/>
          </w:tcPr>
          <w:p w:rsidR="000D16C6" w:rsidRPr="008D6ACA" w:rsidRDefault="000D16C6">
            <w:r w:rsidRPr="008D6ACA">
              <w:t>wyjście</w:t>
            </w:r>
          </w:p>
        </w:tc>
        <w:tc>
          <w:tcPr>
            <w:tcW w:w="5374" w:type="dxa"/>
          </w:tcPr>
          <w:p w:rsidR="000D16C6" w:rsidRPr="008D6ACA" w:rsidRDefault="000D16C6">
            <w:r w:rsidRPr="008D6ACA">
              <w:t>Opis</w:t>
            </w:r>
          </w:p>
        </w:tc>
      </w:tr>
      <w:tr w:rsidR="000D16C6" w:rsidRPr="008D6ACA" w:rsidTr="001F0F9D">
        <w:tc>
          <w:tcPr>
            <w:tcW w:w="1668" w:type="dxa"/>
          </w:tcPr>
          <w:p w:rsidR="000D16C6" w:rsidRPr="008D6ACA" w:rsidRDefault="000D16C6">
            <w:r w:rsidRPr="008D6ACA">
              <w:t>receiveUpdates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Plik delta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True/False</w:t>
            </w:r>
          </w:p>
        </w:tc>
        <w:tc>
          <w:tcPr>
            <w:tcW w:w="5374" w:type="dxa"/>
          </w:tcPr>
          <w:p w:rsidR="000D16C6" w:rsidRPr="008D6ACA" w:rsidRDefault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 xml:space="preserve">Dane są zmienne: 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sz</w:t>
            </w:r>
            <w:r w:rsidRPr="008D6ACA">
              <w:rPr>
                <w:sz w:val="18"/>
                <w:szCs w:val="18"/>
              </w:rPr>
              <w:t xml:space="preserve"> -- start zakresu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kz</w:t>
            </w:r>
            <w:r w:rsidRPr="008D6ACA">
              <w:rPr>
                <w:sz w:val="18"/>
                <w:szCs w:val="18"/>
              </w:rPr>
              <w:t xml:space="preserve"> -- koniec zakresu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sip</w:t>
            </w:r>
            <w:r w:rsidRPr="008D6ACA">
              <w:rPr>
                <w:sz w:val="18"/>
                <w:szCs w:val="18"/>
              </w:rPr>
              <w:t xml:space="preserve"> -- adres sip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data</w:t>
            </w:r>
            <w:r w:rsidRPr="008D6ACA">
              <w:rPr>
                <w:sz w:val="18"/>
                <w:szCs w:val="18"/>
              </w:rPr>
              <w:t xml:space="preserve"> -- data zmiany</w:t>
            </w:r>
          </w:p>
          <w:p w:rsidR="00C07640" w:rsidRPr="008D6ACA" w:rsidRDefault="00C07640" w:rsidP="00C07640">
            <w:pPr>
              <w:rPr>
                <w:sz w:val="18"/>
                <w:szCs w:val="18"/>
              </w:rPr>
            </w:pP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 xml:space="preserve">for </w:t>
            </w:r>
            <w:r w:rsidRPr="008D6ACA">
              <w:rPr>
                <w:sz w:val="18"/>
                <w:szCs w:val="18"/>
              </w:rPr>
              <w:t xml:space="preserve"> </w:t>
            </w:r>
            <w:r w:rsidRPr="008D6ACA">
              <w:rPr>
                <w:i/>
                <w:sz w:val="18"/>
                <w:szCs w:val="18"/>
              </w:rPr>
              <w:t>sz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kz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sip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data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b/>
                <w:sz w:val="18"/>
                <w:szCs w:val="18"/>
              </w:rPr>
              <w:t xml:space="preserve">in </w:t>
            </w:r>
            <w:r w:rsidRPr="008D6ACA">
              <w:rPr>
                <w:sz w:val="18"/>
                <w:szCs w:val="18"/>
              </w:rPr>
              <w:t xml:space="preserve"> csv</w:t>
            </w: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 xml:space="preserve"> = zakres(</w:t>
            </w:r>
            <w:r w:rsidRPr="008D6ACA">
              <w:rPr>
                <w:i/>
                <w:sz w:val="18"/>
                <w:szCs w:val="18"/>
              </w:rPr>
              <w:t>sz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kz</w:t>
            </w:r>
            <w:r w:rsidRPr="008D6ACA">
              <w:rPr>
                <w:sz w:val="18"/>
                <w:szCs w:val="18"/>
              </w:rPr>
              <w:t>)</w:t>
            </w: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color w:val="C00000"/>
                <w:sz w:val="18"/>
                <w:szCs w:val="18"/>
              </w:rPr>
              <w:t>WstawZakres_Z</w:t>
            </w:r>
            <w:r w:rsidRPr="008D6ACA">
              <w:rPr>
                <w:sz w:val="18"/>
                <w:szCs w:val="18"/>
              </w:rPr>
              <w:t>(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>)</w:t>
            </w: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color w:val="C00000"/>
                <w:sz w:val="18"/>
                <w:szCs w:val="18"/>
              </w:rPr>
              <w:t>WstawZakres_Z</w:t>
            </w:r>
            <w:r w:rsidRPr="008D6ACA">
              <w:rPr>
                <w:sz w:val="18"/>
                <w:szCs w:val="18"/>
              </w:rPr>
              <w:t>(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>){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b/>
                <w:sz w:val="18"/>
                <w:szCs w:val="18"/>
              </w:rPr>
              <w:t>for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i/>
                <w:sz w:val="18"/>
                <w:szCs w:val="18"/>
              </w:rPr>
              <w:t>zak'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b/>
                <w:sz w:val="18"/>
                <w:szCs w:val="18"/>
              </w:rPr>
              <w:t>in</w:t>
            </w:r>
            <w:r w:rsidRPr="008D6ACA">
              <w:rPr>
                <w:sz w:val="18"/>
                <w:szCs w:val="18"/>
              </w:rPr>
              <w:t xml:space="preserve">  </w:t>
            </w:r>
            <w:r w:rsidR="00C802CF" w:rsidRPr="008D6ACA">
              <w:rPr>
                <w:color w:val="C00000"/>
                <w:sz w:val="18"/>
                <w:szCs w:val="18"/>
              </w:rPr>
              <w:t>Z</w:t>
            </w:r>
            <w:r w:rsidRPr="008D6ACA">
              <w:rPr>
                <w:color w:val="C00000"/>
                <w:sz w:val="18"/>
                <w:szCs w:val="18"/>
              </w:rPr>
              <w:t>akresy</w:t>
            </w:r>
            <w:r w:rsidR="00C802CF" w:rsidRPr="008D6ACA">
              <w:rPr>
                <w:color w:val="C00000"/>
                <w:sz w:val="18"/>
                <w:szCs w:val="18"/>
              </w:rPr>
              <w:t>P</w:t>
            </w:r>
            <w:r w:rsidRPr="008D6ACA">
              <w:rPr>
                <w:color w:val="C00000"/>
                <w:sz w:val="18"/>
                <w:szCs w:val="18"/>
              </w:rPr>
              <w:t>okrywajace</w:t>
            </w:r>
            <w:r w:rsidR="00C802CF" w:rsidRPr="008D6ACA">
              <w:rPr>
                <w:color w:val="C00000"/>
                <w:sz w:val="18"/>
                <w:szCs w:val="18"/>
              </w:rPr>
              <w:t>S</w:t>
            </w:r>
            <w:r w:rsidRPr="008D6ACA">
              <w:rPr>
                <w:color w:val="C00000"/>
                <w:sz w:val="18"/>
                <w:szCs w:val="18"/>
              </w:rPr>
              <w:t>ie</w:t>
            </w:r>
            <w:r w:rsidR="00C802CF" w:rsidRPr="008D6ACA">
              <w:rPr>
                <w:sz w:val="18"/>
                <w:szCs w:val="18"/>
              </w:rPr>
              <w:t>(</w:t>
            </w:r>
            <w:r w:rsidR="00C802CF" w:rsidRPr="008D6ACA">
              <w:rPr>
                <w:i/>
                <w:sz w:val="18"/>
                <w:szCs w:val="18"/>
              </w:rPr>
              <w:t>zak</w:t>
            </w:r>
            <w:r w:rsidR="00C802CF" w:rsidRPr="008D6ACA">
              <w:rPr>
                <w:sz w:val="18"/>
                <w:szCs w:val="18"/>
              </w:rPr>
              <w:t>)</w:t>
            </w:r>
            <w:r w:rsidRPr="008D6ACA">
              <w:rPr>
                <w:sz w:val="18"/>
                <w:szCs w:val="18"/>
              </w:rPr>
              <w:t>: (SELECT)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 </w:t>
            </w:r>
            <w:r w:rsidRPr="008D6ACA">
              <w:rPr>
                <w:b/>
                <w:sz w:val="18"/>
                <w:szCs w:val="18"/>
              </w:rPr>
              <w:t>if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 xml:space="preserve"> pokrywa sie z lewej strony z </w:t>
            </w:r>
            <w:r w:rsidRPr="008D6ACA">
              <w:rPr>
                <w:i/>
                <w:sz w:val="18"/>
                <w:szCs w:val="18"/>
              </w:rPr>
              <w:t>zak'</w:t>
            </w:r>
            <w:r w:rsidRPr="008D6ACA">
              <w:rPr>
                <w:sz w:val="18"/>
                <w:szCs w:val="18"/>
              </w:rPr>
              <w:t>: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sz w:val="18"/>
                <w:szCs w:val="18"/>
              </w:rPr>
              <w:tab/>
              <w:t xml:space="preserve">wydziel </w:t>
            </w:r>
            <w:r w:rsidRPr="008D6ACA">
              <w:rPr>
                <w:i/>
                <w:sz w:val="18"/>
                <w:szCs w:val="18"/>
              </w:rPr>
              <w:t>zak'</w:t>
            </w:r>
            <w:r w:rsidRPr="008D6ACA">
              <w:rPr>
                <w:sz w:val="18"/>
                <w:szCs w:val="18"/>
              </w:rPr>
              <w:t>-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 xml:space="preserve"> = (</w:t>
            </w:r>
            <w:r w:rsidRPr="008D6ACA">
              <w:rPr>
                <w:i/>
                <w:sz w:val="18"/>
                <w:szCs w:val="18"/>
              </w:rPr>
              <w:t>sz'</w:t>
            </w:r>
            <w:r w:rsidRPr="008D6ACA">
              <w:rPr>
                <w:sz w:val="18"/>
                <w:szCs w:val="18"/>
              </w:rPr>
              <w:t xml:space="preserve">, </w:t>
            </w:r>
            <w:r w:rsidRPr="008D6ACA">
              <w:rPr>
                <w:i/>
                <w:sz w:val="18"/>
                <w:szCs w:val="18"/>
              </w:rPr>
              <w:t>sz-1</w:t>
            </w:r>
            <w:r w:rsidRPr="008D6ACA">
              <w:rPr>
                <w:sz w:val="18"/>
                <w:szCs w:val="18"/>
              </w:rPr>
              <w:t>) (UPDATE)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b/>
                <w:sz w:val="18"/>
                <w:szCs w:val="18"/>
              </w:rPr>
              <w:t>elif</w:t>
            </w:r>
            <w:r w:rsidRPr="008D6ACA">
              <w:rPr>
                <w:sz w:val="18"/>
                <w:szCs w:val="18"/>
              </w:rPr>
              <w:t xml:space="preserve">  </w:t>
            </w:r>
            <w:r w:rsidRPr="008D6ACA">
              <w:rPr>
                <w:i/>
                <w:sz w:val="18"/>
                <w:szCs w:val="18"/>
              </w:rPr>
              <w:t xml:space="preserve">zak </w:t>
            </w:r>
            <w:r w:rsidRPr="008D6ACA">
              <w:rPr>
                <w:sz w:val="18"/>
                <w:szCs w:val="18"/>
              </w:rPr>
              <w:t xml:space="preserve">pokrywa sie z prawej strony z </w:t>
            </w:r>
            <w:r w:rsidRPr="008D6ACA">
              <w:rPr>
                <w:i/>
                <w:sz w:val="18"/>
                <w:szCs w:val="18"/>
              </w:rPr>
              <w:t>zak'</w:t>
            </w:r>
            <w:r w:rsidRPr="008D6ACA">
              <w:rPr>
                <w:sz w:val="18"/>
                <w:szCs w:val="18"/>
              </w:rPr>
              <w:t>: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 xml:space="preserve">    </w:t>
            </w:r>
            <w:r w:rsidR="00C802CF" w:rsidRPr="008D6ACA">
              <w:rPr>
                <w:sz w:val="18"/>
                <w:szCs w:val="18"/>
              </w:rPr>
              <w:t xml:space="preserve">                        </w:t>
            </w:r>
            <w:r w:rsidR="00C802CF" w:rsidRPr="008D6ACA">
              <w:rPr>
                <w:color w:val="C00000"/>
                <w:sz w:val="18"/>
                <w:szCs w:val="18"/>
              </w:rPr>
              <w:t>Wydziel</w:t>
            </w:r>
            <w:r w:rsidR="00C802CF" w:rsidRPr="008D6ACA">
              <w:rPr>
                <w:sz w:val="18"/>
                <w:szCs w:val="18"/>
              </w:rPr>
              <w:t>(</w:t>
            </w:r>
            <w:r w:rsidRPr="008D6ACA">
              <w:rPr>
                <w:i/>
                <w:sz w:val="18"/>
                <w:szCs w:val="18"/>
              </w:rPr>
              <w:t>z'</w:t>
            </w:r>
            <w:r w:rsidRPr="008D6ACA">
              <w:rPr>
                <w:sz w:val="18"/>
                <w:szCs w:val="18"/>
              </w:rPr>
              <w:t>-</w:t>
            </w:r>
            <w:r w:rsidRPr="008D6ACA">
              <w:rPr>
                <w:i/>
                <w:sz w:val="18"/>
                <w:szCs w:val="18"/>
              </w:rPr>
              <w:t>z</w:t>
            </w:r>
            <w:r w:rsidR="00C802CF" w:rsidRPr="008D6ACA">
              <w:rPr>
                <w:sz w:val="18"/>
                <w:szCs w:val="18"/>
              </w:rPr>
              <w:t>)</w:t>
            </w:r>
            <w:r w:rsidRPr="008D6ACA">
              <w:rPr>
                <w:sz w:val="18"/>
                <w:szCs w:val="18"/>
              </w:rPr>
              <w:t xml:space="preserve"> = (</w:t>
            </w:r>
            <w:r w:rsidRPr="008D6ACA">
              <w:rPr>
                <w:i/>
                <w:sz w:val="18"/>
                <w:szCs w:val="18"/>
              </w:rPr>
              <w:t>kz+1</w:t>
            </w:r>
            <w:r w:rsidRPr="008D6ACA">
              <w:rPr>
                <w:sz w:val="18"/>
                <w:szCs w:val="18"/>
              </w:rPr>
              <w:t xml:space="preserve">, </w:t>
            </w:r>
            <w:r w:rsidRPr="008D6ACA">
              <w:rPr>
                <w:i/>
                <w:sz w:val="18"/>
                <w:szCs w:val="18"/>
              </w:rPr>
              <w:t>kz'</w:t>
            </w:r>
            <w:r w:rsidRPr="008D6ACA">
              <w:rPr>
                <w:sz w:val="18"/>
                <w:szCs w:val="18"/>
              </w:rPr>
              <w:t>) (UPDATE)</w:t>
            </w:r>
          </w:p>
          <w:p w:rsidR="00C90025" w:rsidRPr="008D6ACA" w:rsidRDefault="00F87499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="00C90025" w:rsidRPr="008D6ACA">
              <w:rPr>
                <w:b/>
                <w:sz w:val="18"/>
                <w:szCs w:val="18"/>
              </w:rPr>
              <w:t>elif</w:t>
            </w:r>
            <w:r w:rsidRPr="008D6ACA">
              <w:rPr>
                <w:sz w:val="18"/>
                <w:szCs w:val="18"/>
              </w:rPr>
              <w:t xml:space="preserve"> </w:t>
            </w:r>
            <w:r w:rsidR="00C90025" w:rsidRPr="008D6ACA">
              <w:rPr>
                <w:sz w:val="18"/>
                <w:szCs w:val="18"/>
              </w:rPr>
              <w:t xml:space="preserve"> </w:t>
            </w:r>
            <w:r w:rsidRPr="008D6ACA">
              <w:rPr>
                <w:i/>
                <w:sz w:val="18"/>
                <w:szCs w:val="18"/>
              </w:rPr>
              <w:t>zak</w:t>
            </w:r>
            <w:r w:rsidR="00C90025" w:rsidRPr="008D6ACA">
              <w:rPr>
                <w:sz w:val="18"/>
                <w:szCs w:val="18"/>
              </w:rPr>
              <w:t xml:space="preserve"> pokrywa w calosci </w:t>
            </w:r>
            <w:r w:rsidR="00C90025" w:rsidRPr="008D6ACA">
              <w:rPr>
                <w:i/>
                <w:sz w:val="18"/>
                <w:szCs w:val="18"/>
              </w:rPr>
              <w:t>z</w:t>
            </w:r>
            <w:r w:rsidRPr="008D6ACA">
              <w:rPr>
                <w:i/>
                <w:sz w:val="18"/>
                <w:szCs w:val="18"/>
              </w:rPr>
              <w:t>ak</w:t>
            </w:r>
            <w:r w:rsidR="00C90025" w:rsidRPr="008D6ACA">
              <w:rPr>
                <w:i/>
                <w:sz w:val="18"/>
                <w:szCs w:val="18"/>
              </w:rPr>
              <w:t>'</w:t>
            </w:r>
            <w:r w:rsidR="00C90025" w:rsidRPr="008D6ACA">
              <w:rPr>
                <w:sz w:val="18"/>
                <w:szCs w:val="18"/>
              </w:rPr>
              <w:t>:</w:t>
            </w:r>
          </w:p>
          <w:p w:rsidR="00C90025" w:rsidRPr="008D6ACA" w:rsidRDefault="00C90025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 xml:space="preserve">                            usun </w:t>
            </w:r>
            <w:r w:rsidRPr="008D6ACA">
              <w:rPr>
                <w:i/>
                <w:sz w:val="18"/>
                <w:szCs w:val="18"/>
              </w:rPr>
              <w:t>z</w:t>
            </w:r>
            <w:r w:rsidR="00F87499" w:rsidRPr="008D6ACA">
              <w:rPr>
                <w:i/>
                <w:sz w:val="18"/>
                <w:szCs w:val="18"/>
              </w:rPr>
              <w:t>ak</w:t>
            </w:r>
            <w:r w:rsidRPr="008D6ACA">
              <w:rPr>
                <w:i/>
                <w:sz w:val="18"/>
                <w:szCs w:val="18"/>
              </w:rPr>
              <w:t>'</w:t>
            </w:r>
            <w:r w:rsidRPr="008D6ACA">
              <w:rPr>
                <w:sz w:val="18"/>
                <w:szCs w:val="18"/>
              </w:rPr>
              <w:t xml:space="preserve"> (DELETE)</w:t>
            </w:r>
          </w:p>
          <w:p w:rsidR="00C90025" w:rsidRPr="008D6ACA" w:rsidRDefault="00F87499" w:rsidP="00C90025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color w:val="C00000"/>
                <w:sz w:val="18"/>
                <w:szCs w:val="18"/>
              </w:rPr>
              <w:t>WstawDoBazy</w:t>
            </w:r>
            <w:r w:rsidRPr="008D6ACA">
              <w:rPr>
                <w:sz w:val="18"/>
                <w:szCs w:val="18"/>
              </w:rPr>
              <w:t>()</w:t>
            </w:r>
            <w:r w:rsidR="00C90025" w:rsidRPr="008D6ACA">
              <w:rPr>
                <w:sz w:val="18"/>
                <w:szCs w:val="18"/>
              </w:rPr>
              <w:t xml:space="preserve"> (INSERT)</w:t>
            </w:r>
          </w:p>
          <w:p w:rsidR="00F87499" w:rsidRPr="008D6ACA" w:rsidRDefault="00F87499" w:rsidP="00F87499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ab/>
              <w:t>// Możliwa jest optymalizacja:</w:t>
            </w:r>
          </w:p>
          <w:p w:rsidR="00F87499" w:rsidRPr="008D6ACA" w:rsidRDefault="00F87499" w:rsidP="00F87499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ab/>
              <w:t>// Jeżeli w pokrywającym zakresie dane są identyczne jak w nowym</w:t>
            </w:r>
          </w:p>
          <w:p w:rsidR="00F87499" w:rsidRPr="008D6ACA" w:rsidRDefault="00F87499" w:rsidP="00C90025">
            <w:pPr>
              <w:rPr>
                <w:sz w:val="18"/>
                <w:szCs w:val="18"/>
              </w:rPr>
            </w:pPr>
            <w:r w:rsidRPr="008D6ACA">
              <w:rPr>
                <w:i/>
                <w:sz w:val="16"/>
                <w:szCs w:val="16"/>
              </w:rPr>
              <w:tab/>
              <w:t>// to nic nie rób</w:t>
            </w:r>
          </w:p>
          <w:p w:rsidR="00C90025" w:rsidRPr="008D6ACA" w:rsidRDefault="00C90025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>}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</w:p>
          <w:p w:rsidR="00D352E6" w:rsidRPr="008D6ACA" w:rsidRDefault="00D352E6" w:rsidP="00D352E6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>// sa, ka – start, koniec zakresu</w:t>
            </w:r>
          </w:p>
          <w:p w:rsidR="00C802CF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i/>
                <w:sz w:val="16"/>
                <w:szCs w:val="16"/>
              </w:rPr>
              <w:t>// a – zakres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color w:val="C00000"/>
                <w:sz w:val="18"/>
                <w:szCs w:val="18"/>
              </w:rPr>
              <w:t>ZakresyPokrywajaceSie</w:t>
            </w:r>
            <w:r w:rsidRPr="008D6ACA">
              <w:rPr>
                <w:sz w:val="18"/>
                <w:szCs w:val="18"/>
              </w:rPr>
              <w:t xml:space="preserve">(zakres </w:t>
            </w:r>
            <w:r w:rsidRPr="008D6ACA">
              <w:rPr>
                <w:i/>
                <w:sz w:val="18"/>
                <w:szCs w:val="18"/>
              </w:rPr>
              <w:t>zak</w:t>
            </w:r>
            <w:r w:rsidRPr="008D6ACA">
              <w:rPr>
                <w:sz w:val="18"/>
                <w:szCs w:val="18"/>
              </w:rPr>
              <w:t>){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a = Zakres(</w:t>
            </w:r>
            <w:r w:rsidRPr="008D6ACA">
              <w:rPr>
                <w:i/>
                <w:sz w:val="18"/>
                <w:szCs w:val="18"/>
              </w:rPr>
              <w:t>sa</w:t>
            </w:r>
            <w:r w:rsidRPr="008D6ACA">
              <w:rPr>
                <w:sz w:val="18"/>
                <w:szCs w:val="18"/>
              </w:rPr>
              <w:t>,</w:t>
            </w:r>
            <w:r w:rsidRPr="008D6ACA">
              <w:rPr>
                <w:i/>
                <w:sz w:val="18"/>
                <w:szCs w:val="18"/>
              </w:rPr>
              <w:t>ka</w:t>
            </w:r>
            <w:r w:rsidRPr="008D6ACA">
              <w:rPr>
                <w:sz w:val="18"/>
                <w:szCs w:val="18"/>
              </w:rPr>
              <w:t>)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SELECT  </w:t>
            </w:r>
            <w:r w:rsidR="00D84D38" w:rsidRPr="008D6ACA">
              <w:rPr>
                <w:sz w:val="18"/>
                <w:szCs w:val="18"/>
              </w:rPr>
              <w:t xml:space="preserve"> </w:t>
            </w:r>
            <w:r w:rsidRPr="008D6ACA">
              <w:rPr>
                <w:sz w:val="18"/>
                <w:szCs w:val="18"/>
              </w:rPr>
              <w:t>start,koniec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FROM</w:t>
            </w:r>
            <w:r w:rsidR="00D84D38" w:rsidRPr="008D6ACA">
              <w:rPr>
                <w:sz w:val="18"/>
                <w:szCs w:val="18"/>
              </w:rPr>
              <w:t xml:space="preserve"> </w:t>
            </w:r>
            <w:r w:rsidRPr="008D6ACA">
              <w:rPr>
                <w:sz w:val="18"/>
                <w:szCs w:val="18"/>
              </w:rPr>
              <w:t xml:space="preserve"> zakresy</w:t>
            </w:r>
          </w:p>
          <w:p w:rsidR="00D84D38" w:rsidRPr="008D6ACA" w:rsidRDefault="00D84D38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WHERE  start  BETWEEN  </w:t>
            </w:r>
            <w:r w:rsidRPr="008D6ACA">
              <w:rPr>
                <w:i/>
                <w:sz w:val="18"/>
                <w:szCs w:val="18"/>
              </w:rPr>
              <w:t>sa</w:t>
            </w:r>
            <w:r w:rsidRPr="008D6ACA">
              <w:rPr>
                <w:sz w:val="18"/>
                <w:szCs w:val="18"/>
              </w:rPr>
              <w:t xml:space="preserve">  AND  </w:t>
            </w:r>
            <w:r w:rsidRPr="008D6ACA">
              <w:rPr>
                <w:i/>
                <w:sz w:val="18"/>
                <w:szCs w:val="18"/>
              </w:rPr>
              <w:t>ka</w:t>
            </w:r>
          </w:p>
          <w:p w:rsidR="00D84D38" w:rsidRPr="008D6ACA" w:rsidRDefault="00D84D38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</w:r>
            <w:r w:rsidRPr="008D6ACA">
              <w:rPr>
                <w:sz w:val="18"/>
                <w:szCs w:val="18"/>
              </w:rPr>
              <w:tab/>
              <w:t xml:space="preserve">OR  koniec  BETWEEN  </w:t>
            </w:r>
            <w:r w:rsidRPr="008D6ACA">
              <w:rPr>
                <w:i/>
                <w:sz w:val="18"/>
                <w:szCs w:val="18"/>
              </w:rPr>
              <w:t>sa</w:t>
            </w:r>
            <w:r w:rsidRPr="008D6ACA">
              <w:rPr>
                <w:sz w:val="18"/>
                <w:szCs w:val="18"/>
              </w:rPr>
              <w:t xml:space="preserve">  AND  </w:t>
            </w:r>
            <w:r w:rsidRPr="008D6ACA">
              <w:rPr>
                <w:i/>
                <w:sz w:val="18"/>
                <w:szCs w:val="18"/>
              </w:rPr>
              <w:t>ka</w:t>
            </w:r>
          </w:p>
          <w:p w:rsidR="00C802CF" w:rsidRPr="008D6ACA" w:rsidRDefault="00C802CF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>}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</w:p>
          <w:p w:rsidR="00D352E6" w:rsidRPr="008D6ACA" w:rsidRDefault="00D352E6" w:rsidP="00D352E6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>// a – zakres do zmiany</w:t>
            </w:r>
          </w:p>
          <w:p w:rsidR="00D352E6" w:rsidRPr="008D6ACA" w:rsidRDefault="00D352E6" w:rsidP="00D352E6">
            <w:pPr>
              <w:rPr>
                <w:i/>
                <w:sz w:val="16"/>
                <w:szCs w:val="16"/>
              </w:rPr>
            </w:pPr>
            <w:r w:rsidRPr="008D6ACA">
              <w:rPr>
                <w:i/>
                <w:sz w:val="16"/>
                <w:szCs w:val="16"/>
              </w:rPr>
              <w:t>// b – nowy zakres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i/>
                <w:sz w:val="16"/>
                <w:szCs w:val="16"/>
              </w:rPr>
              <w:t>// sa, ka, sb, kb – start, koniec odpowiednio zakresów a i b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color w:val="C00000"/>
                <w:sz w:val="18"/>
                <w:szCs w:val="18"/>
              </w:rPr>
              <w:t>Wydziel</w:t>
            </w:r>
            <w:r w:rsidRPr="008D6ACA">
              <w:rPr>
                <w:sz w:val="18"/>
                <w:szCs w:val="18"/>
              </w:rPr>
              <w:t>(zakres zak){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UPDATE  zakresy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SET  start = </w:t>
            </w:r>
            <w:r w:rsidRPr="008D6ACA">
              <w:rPr>
                <w:i/>
                <w:sz w:val="18"/>
                <w:szCs w:val="18"/>
              </w:rPr>
              <w:t>sb</w:t>
            </w:r>
            <w:r w:rsidRPr="008D6ACA">
              <w:rPr>
                <w:sz w:val="18"/>
                <w:szCs w:val="18"/>
              </w:rPr>
              <w:t>, koniec =</w:t>
            </w:r>
            <w:r w:rsidRPr="008D6ACA">
              <w:rPr>
                <w:i/>
                <w:sz w:val="18"/>
                <w:szCs w:val="18"/>
              </w:rPr>
              <w:t>kb</w:t>
            </w:r>
            <w:r w:rsidRPr="008D6ACA">
              <w:rPr>
                <w:sz w:val="18"/>
                <w:szCs w:val="18"/>
              </w:rPr>
              <w:t>, data = NOW(), …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 xml:space="preserve">WHERE start = </w:t>
            </w:r>
            <w:r w:rsidRPr="008D6ACA">
              <w:rPr>
                <w:i/>
                <w:sz w:val="18"/>
                <w:szCs w:val="18"/>
              </w:rPr>
              <w:t>sa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>}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color w:val="C00000"/>
                <w:sz w:val="18"/>
                <w:szCs w:val="18"/>
              </w:rPr>
              <w:t>WstawDoBazy</w:t>
            </w:r>
            <w:r w:rsidRPr="008D6ACA">
              <w:rPr>
                <w:sz w:val="18"/>
                <w:szCs w:val="18"/>
              </w:rPr>
              <w:t>(){</w:t>
            </w:r>
          </w:p>
          <w:p w:rsidR="00D352E6" w:rsidRPr="008D6ACA" w:rsidRDefault="00C44387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INSERT  INTO  zakresy</w:t>
            </w:r>
          </w:p>
          <w:p w:rsidR="00C44387" w:rsidRPr="008D6ACA" w:rsidRDefault="00C44387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(start, koniec, data, sip, ...)</w:t>
            </w:r>
          </w:p>
          <w:p w:rsidR="00C44387" w:rsidRPr="008D6ACA" w:rsidRDefault="00C44387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ab/>
              <w:t>VALUES  (sz, kz, data, sip, ...)</w:t>
            </w:r>
          </w:p>
          <w:p w:rsidR="00D352E6" w:rsidRPr="008D6ACA" w:rsidRDefault="00D352E6" w:rsidP="00C07640">
            <w:pPr>
              <w:rPr>
                <w:sz w:val="18"/>
                <w:szCs w:val="18"/>
              </w:rPr>
            </w:pPr>
            <w:r w:rsidRPr="008D6ACA">
              <w:rPr>
                <w:sz w:val="18"/>
                <w:szCs w:val="18"/>
              </w:rPr>
              <w:t>}</w:t>
            </w:r>
          </w:p>
        </w:tc>
      </w:tr>
      <w:tr w:rsidR="000D16C6" w:rsidRPr="008D6ACA" w:rsidTr="001F0F9D">
        <w:tc>
          <w:tcPr>
            <w:tcW w:w="1668" w:type="dxa"/>
          </w:tcPr>
          <w:p w:rsidR="000D16C6" w:rsidRPr="008D6ACA" w:rsidRDefault="000D16C6">
            <w:r w:rsidRPr="008D6ACA">
              <w:t>sendData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---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Plik delta</w:t>
            </w:r>
          </w:p>
        </w:tc>
        <w:tc>
          <w:tcPr>
            <w:tcW w:w="5374" w:type="dxa"/>
          </w:tcPr>
          <w:p w:rsidR="000D16C6" w:rsidRPr="008D6ACA" w:rsidRDefault="001F0F9D">
            <w:r w:rsidRPr="008D6ACA">
              <w:t>SELECT  start, koniec, sip, data</w:t>
            </w:r>
          </w:p>
          <w:p w:rsidR="001F0F9D" w:rsidRPr="008D6ACA" w:rsidRDefault="001F0F9D">
            <w:r w:rsidRPr="008D6ACA">
              <w:lastRenderedPageBreak/>
              <w:t>FROM  zakresy</w:t>
            </w:r>
          </w:p>
        </w:tc>
      </w:tr>
      <w:tr w:rsidR="000D16C6" w:rsidRPr="008D6ACA" w:rsidTr="001F0F9D">
        <w:tc>
          <w:tcPr>
            <w:tcW w:w="1668" w:type="dxa"/>
          </w:tcPr>
          <w:p w:rsidR="000D16C6" w:rsidRPr="008D6ACA" w:rsidRDefault="000D16C6">
            <w:r w:rsidRPr="008D6ACA">
              <w:lastRenderedPageBreak/>
              <w:t>sendUpdates</w:t>
            </w:r>
          </w:p>
        </w:tc>
        <w:tc>
          <w:tcPr>
            <w:tcW w:w="1417" w:type="dxa"/>
          </w:tcPr>
          <w:p w:rsidR="000D16C6" w:rsidRPr="008D6ACA" w:rsidRDefault="001F0F9D">
            <w:r w:rsidRPr="008D6ACA">
              <w:t>data</w:t>
            </w:r>
            <w:r w:rsidR="00C07640" w:rsidRPr="008D6ACA">
              <w:t>(data od której wysłać modyfikacje)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Plik delta</w:t>
            </w:r>
          </w:p>
        </w:tc>
        <w:tc>
          <w:tcPr>
            <w:tcW w:w="5374" w:type="dxa"/>
          </w:tcPr>
          <w:p w:rsidR="000D16C6" w:rsidRPr="008D6ACA" w:rsidRDefault="001F0F9D">
            <w:r w:rsidRPr="008D6ACA">
              <w:t>SELECT  start, koniec, sip, data_zmiany</w:t>
            </w:r>
          </w:p>
          <w:p w:rsidR="001F0F9D" w:rsidRPr="008D6ACA" w:rsidRDefault="001F0F9D">
            <w:r w:rsidRPr="008D6ACA">
              <w:t>FROM  zakresy</w:t>
            </w:r>
          </w:p>
          <w:p w:rsidR="001F0F9D" w:rsidRPr="008D6ACA" w:rsidRDefault="001F0F9D">
            <w:r w:rsidRPr="008D6ACA">
              <w:t>WHERE  data_zmiany &gt; data</w:t>
            </w:r>
          </w:p>
        </w:tc>
      </w:tr>
    </w:tbl>
    <w:p w:rsidR="000D16C6" w:rsidRPr="008D6ACA" w:rsidRDefault="000D16C6"/>
    <w:p w:rsidR="000D16C6" w:rsidRPr="008D6ACA" w:rsidRDefault="000D16C6">
      <w:r w:rsidRPr="008D6ACA">
        <w:t xml:space="preserve">Metody Admin API: </w:t>
      </w:r>
    </w:p>
    <w:tbl>
      <w:tblPr>
        <w:tblStyle w:val="TableGrid"/>
        <w:tblW w:w="0" w:type="auto"/>
        <w:tblLook w:val="04A0"/>
      </w:tblPr>
      <w:tblGrid>
        <w:gridCol w:w="1668"/>
        <w:gridCol w:w="1417"/>
        <w:gridCol w:w="1163"/>
        <w:gridCol w:w="5374"/>
      </w:tblGrid>
      <w:tr w:rsidR="000D16C6" w:rsidRPr="008D6ACA" w:rsidTr="00C90025">
        <w:tc>
          <w:tcPr>
            <w:tcW w:w="1668" w:type="dxa"/>
          </w:tcPr>
          <w:p w:rsidR="000D16C6" w:rsidRPr="008D6ACA" w:rsidRDefault="000D16C6">
            <w:r w:rsidRPr="008D6ACA">
              <w:t>Nazwa metody</w:t>
            </w:r>
          </w:p>
        </w:tc>
        <w:tc>
          <w:tcPr>
            <w:tcW w:w="1417" w:type="dxa"/>
          </w:tcPr>
          <w:p w:rsidR="000D16C6" w:rsidRPr="008D6ACA" w:rsidRDefault="000D16C6">
            <w:r w:rsidRPr="008D6ACA">
              <w:t>Wejście</w:t>
            </w:r>
          </w:p>
        </w:tc>
        <w:tc>
          <w:tcPr>
            <w:tcW w:w="1163" w:type="dxa"/>
          </w:tcPr>
          <w:p w:rsidR="000D16C6" w:rsidRPr="008D6ACA" w:rsidRDefault="000D16C6">
            <w:r w:rsidRPr="008D6ACA">
              <w:t>Wyjście</w:t>
            </w:r>
          </w:p>
        </w:tc>
        <w:tc>
          <w:tcPr>
            <w:tcW w:w="5374" w:type="dxa"/>
          </w:tcPr>
          <w:p w:rsidR="000D16C6" w:rsidRPr="008D6ACA" w:rsidRDefault="000D16C6">
            <w:r w:rsidRPr="008D6ACA">
              <w:t>Opis</w:t>
            </w:r>
          </w:p>
        </w:tc>
      </w:tr>
      <w:tr w:rsidR="000D16C6" w:rsidRPr="008D6ACA" w:rsidTr="00C90025">
        <w:tc>
          <w:tcPr>
            <w:tcW w:w="1668" w:type="dxa"/>
          </w:tcPr>
          <w:p w:rsidR="000D16C6" w:rsidRPr="008D6ACA" w:rsidRDefault="000D16C6">
            <w:r w:rsidRPr="008D6ACA">
              <w:t>modifyRange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Zakres ‘z’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True/False</w:t>
            </w:r>
          </w:p>
        </w:tc>
        <w:tc>
          <w:tcPr>
            <w:tcW w:w="5374" w:type="dxa"/>
          </w:tcPr>
          <w:p w:rsidR="000D16C6" w:rsidRPr="008D6ACA" w:rsidRDefault="00B70C95">
            <w:r w:rsidRPr="008D6ACA">
              <w:rPr>
                <w:color w:val="C00000"/>
              </w:rPr>
              <w:t>WstawZakres_Z</w:t>
            </w:r>
            <w:r w:rsidRPr="008D6ACA">
              <w:t>(</w:t>
            </w:r>
            <w:r w:rsidRPr="008D6ACA">
              <w:rPr>
                <w:i/>
              </w:rPr>
              <w:t>zak</w:t>
            </w:r>
            <w:r w:rsidRPr="008D6ACA">
              <w:t>);</w:t>
            </w:r>
          </w:p>
          <w:p w:rsidR="00B70C95" w:rsidRPr="008D6ACA" w:rsidRDefault="00B70C95">
            <w:pPr>
              <w:rPr>
                <w:i/>
                <w:sz w:val="20"/>
                <w:szCs w:val="20"/>
              </w:rPr>
            </w:pPr>
            <w:r w:rsidRPr="008D6ACA">
              <w:rPr>
                <w:i/>
                <w:sz w:val="20"/>
                <w:szCs w:val="20"/>
              </w:rPr>
              <w:t>//patrz opis receiveUpdate</w:t>
            </w:r>
          </w:p>
        </w:tc>
      </w:tr>
      <w:tr w:rsidR="000D16C6" w:rsidRPr="008D6ACA" w:rsidTr="00C90025">
        <w:tc>
          <w:tcPr>
            <w:tcW w:w="1668" w:type="dxa"/>
          </w:tcPr>
          <w:p w:rsidR="000D16C6" w:rsidRPr="008D6ACA" w:rsidRDefault="000D16C6">
            <w:r w:rsidRPr="008D6ACA">
              <w:t>deleteRange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Zakres ‘z’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True/False</w:t>
            </w:r>
          </w:p>
        </w:tc>
        <w:tc>
          <w:tcPr>
            <w:tcW w:w="5374" w:type="dxa"/>
          </w:tcPr>
          <w:p w:rsidR="000D16C6" w:rsidRPr="008D6ACA" w:rsidRDefault="00B70C95">
            <w:r w:rsidRPr="008D6ACA">
              <w:t>Usuń zakres (DELETE)</w:t>
            </w:r>
          </w:p>
        </w:tc>
      </w:tr>
      <w:tr w:rsidR="000D16C6" w:rsidRPr="008D6ACA" w:rsidTr="00C90025">
        <w:tc>
          <w:tcPr>
            <w:tcW w:w="1668" w:type="dxa"/>
          </w:tcPr>
          <w:p w:rsidR="000D16C6" w:rsidRPr="008D6ACA" w:rsidRDefault="000D16C6">
            <w:r w:rsidRPr="008D6ACA">
              <w:t>addRange</w:t>
            </w:r>
          </w:p>
        </w:tc>
        <w:tc>
          <w:tcPr>
            <w:tcW w:w="1417" w:type="dxa"/>
          </w:tcPr>
          <w:p w:rsidR="000D16C6" w:rsidRPr="008D6ACA" w:rsidRDefault="00C07640">
            <w:r w:rsidRPr="008D6ACA">
              <w:t>Zakres ‘z’</w:t>
            </w:r>
          </w:p>
        </w:tc>
        <w:tc>
          <w:tcPr>
            <w:tcW w:w="1163" w:type="dxa"/>
          </w:tcPr>
          <w:p w:rsidR="000D16C6" w:rsidRPr="008D6ACA" w:rsidRDefault="00C07640">
            <w:r w:rsidRPr="008D6ACA">
              <w:t>True/False</w:t>
            </w:r>
          </w:p>
        </w:tc>
        <w:tc>
          <w:tcPr>
            <w:tcW w:w="5374" w:type="dxa"/>
          </w:tcPr>
          <w:p w:rsidR="00B70C95" w:rsidRPr="008D6ACA" w:rsidRDefault="00B70C95" w:rsidP="00B70C95">
            <w:r w:rsidRPr="008D6ACA">
              <w:rPr>
                <w:color w:val="C00000"/>
              </w:rPr>
              <w:t>WstawZakres_Z</w:t>
            </w:r>
            <w:r w:rsidRPr="008D6ACA">
              <w:t>(</w:t>
            </w:r>
            <w:r w:rsidRPr="008D6ACA">
              <w:rPr>
                <w:i/>
              </w:rPr>
              <w:t>zak</w:t>
            </w:r>
            <w:r w:rsidRPr="008D6ACA">
              <w:t>);</w:t>
            </w:r>
          </w:p>
          <w:p w:rsidR="000D16C6" w:rsidRPr="008D6ACA" w:rsidRDefault="00B70C95" w:rsidP="00B70C95">
            <w:pPr>
              <w:rPr>
                <w:i/>
                <w:sz w:val="20"/>
                <w:szCs w:val="20"/>
              </w:rPr>
            </w:pPr>
            <w:r w:rsidRPr="008D6ACA">
              <w:rPr>
                <w:i/>
                <w:sz w:val="20"/>
                <w:szCs w:val="20"/>
              </w:rPr>
              <w:t>//patrz opis receiveUpdate</w:t>
            </w:r>
          </w:p>
        </w:tc>
      </w:tr>
    </w:tbl>
    <w:p w:rsidR="000D16C6" w:rsidRPr="008D6ACA" w:rsidRDefault="008D6ACA">
      <w:r w:rsidRPr="008D6ACA">
        <w:softHyphen/>
      </w:r>
      <w:r w:rsidRPr="008D6ACA">
        <w:softHyphen/>
      </w:r>
    </w:p>
    <w:p w:rsidR="008D6ACA" w:rsidRDefault="008979B8">
      <w:pPr>
        <w:rPr>
          <w:u w:val="single"/>
        </w:rPr>
      </w:pPr>
      <w:r w:rsidRPr="008979B8">
        <w:rPr>
          <w:u w:val="single"/>
        </w:rPr>
        <w:t>Korzystanie z aplikacji</w:t>
      </w:r>
      <w:r>
        <w:rPr>
          <w:u w:val="single"/>
        </w:rPr>
        <w:t xml:space="preserve"> klienckiej: </w:t>
      </w:r>
      <w:r w:rsidR="00722C8C">
        <w:rPr>
          <w:u w:val="single"/>
        </w:rPr>
        <w:t>(numbex_client.py)</w:t>
      </w:r>
    </w:p>
    <w:tbl>
      <w:tblPr>
        <w:tblStyle w:val="TableGrid"/>
        <w:tblW w:w="0" w:type="auto"/>
        <w:tblLook w:val="04A0"/>
      </w:tblPr>
      <w:tblGrid>
        <w:gridCol w:w="2518"/>
        <w:gridCol w:w="7088"/>
      </w:tblGrid>
      <w:tr w:rsidR="008979B8" w:rsidRPr="008D6ACA" w:rsidTr="008979B8">
        <w:tc>
          <w:tcPr>
            <w:tcW w:w="2518" w:type="dxa"/>
          </w:tcPr>
          <w:p w:rsidR="008979B8" w:rsidRPr="008D6ACA" w:rsidRDefault="008979B8" w:rsidP="002D1DD7">
            <w:r>
              <w:t>Komenda</w:t>
            </w:r>
          </w:p>
        </w:tc>
        <w:tc>
          <w:tcPr>
            <w:tcW w:w="7088" w:type="dxa"/>
          </w:tcPr>
          <w:p w:rsidR="008979B8" w:rsidRPr="008D6ACA" w:rsidRDefault="008979B8" w:rsidP="002D1DD7">
            <w:r w:rsidRPr="008D6ACA">
              <w:t>Opis</w:t>
            </w:r>
            <w:r>
              <w:t xml:space="preserve"> działania</w:t>
            </w:r>
          </w:p>
        </w:tc>
      </w:tr>
      <w:tr w:rsidR="008979B8" w:rsidRPr="008D6ACA" w:rsidTr="008979B8">
        <w:tc>
          <w:tcPr>
            <w:tcW w:w="2518" w:type="dxa"/>
          </w:tcPr>
          <w:p w:rsidR="008979B8" w:rsidRPr="008D6ACA" w:rsidRDefault="008979B8" w:rsidP="002D1DD7">
            <w:r>
              <w:t>pull  &lt;data&gt;</w:t>
            </w:r>
          </w:p>
        </w:tc>
        <w:tc>
          <w:tcPr>
            <w:tcW w:w="7088" w:type="dxa"/>
          </w:tcPr>
          <w:p w:rsidR="008979B8" w:rsidRPr="008979B8" w:rsidRDefault="008979B8" w:rsidP="007564E4">
            <w:pPr>
              <w:rPr>
                <w:sz w:val="20"/>
                <w:szCs w:val="20"/>
              </w:rPr>
            </w:pPr>
            <w:r w:rsidRPr="008979B8">
              <w:rPr>
                <w:sz w:val="20"/>
                <w:szCs w:val="20"/>
              </w:rPr>
              <w:t xml:space="preserve">Aktualizacja danych począwszy od daty &lt;data&gt; </w:t>
            </w:r>
            <w:r>
              <w:rPr>
                <w:sz w:val="20"/>
                <w:szCs w:val="20"/>
              </w:rPr>
              <w:t>oraz wysłanie ich na webservice (sendUpdates(&lt;data&gt;))</w:t>
            </w:r>
          </w:p>
        </w:tc>
      </w:tr>
      <w:tr w:rsidR="008979B8" w:rsidRPr="008D6ACA" w:rsidTr="008979B8">
        <w:tc>
          <w:tcPr>
            <w:tcW w:w="2518" w:type="dxa"/>
          </w:tcPr>
          <w:p w:rsidR="008979B8" w:rsidRPr="008D6ACA" w:rsidRDefault="008979B8" w:rsidP="002D1DD7">
            <w:r>
              <w:t>pull –o &lt;nazwa_pliku&gt;</w:t>
            </w:r>
          </w:p>
        </w:tc>
        <w:tc>
          <w:tcPr>
            <w:tcW w:w="7088" w:type="dxa"/>
          </w:tcPr>
          <w:p w:rsidR="008979B8" w:rsidRDefault="008979B8" w:rsidP="008979B8">
            <w:r>
              <w:t>Zapis różnic (csv) do pliku &lt;nazwa_pliku&gt;</w:t>
            </w:r>
          </w:p>
          <w:p w:rsidR="007564E4" w:rsidRPr="008D6ACA" w:rsidRDefault="007564E4" w:rsidP="008979B8">
            <w:bookmarkStart w:id="0" w:name="OLE_LINK1"/>
            <w:bookmarkStart w:id="1" w:name="OLE_LINK2"/>
            <w:r>
              <w:t>Jeżelki &lt;nazwa_pliku&gt; jest pusta to dane wyświetlane są na stdout</w:t>
            </w:r>
            <w:bookmarkEnd w:id="0"/>
            <w:bookmarkEnd w:id="1"/>
          </w:p>
        </w:tc>
      </w:tr>
      <w:tr w:rsidR="008979B8" w:rsidRPr="008D6ACA" w:rsidTr="008979B8">
        <w:tc>
          <w:tcPr>
            <w:tcW w:w="2518" w:type="dxa"/>
          </w:tcPr>
          <w:p w:rsidR="008979B8" w:rsidRPr="008D6ACA" w:rsidRDefault="008979B8" w:rsidP="002D1DD7">
            <w:r>
              <w:t>pullall</w:t>
            </w:r>
          </w:p>
        </w:tc>
        <w:tc>
          <w:tcPr>
            <w:tcW w:w="7088" w:type="dxa"/>
          </w:tcPr>
          <w:p w:rsidR="008979B8" w:rsidRPr="008979B8" w:rsidRDefault="008979B8" w:rsidP="002D1DD7">
            <w:pPr>
              <w:rPr>
                <w:sz w:val="20"/>
                <w:szCs w:val="20"/>
              </w:rPr>
            </w:pPr>
            <w:r w:rsidRPr="008979B8">
              <w:rPr>
                <w:sz w:val="20"/>
                <w:szCs w:val="20"/>
              </w:rPr>
              <w:t>Ściągnięcie wszystkich danych z bazy i wysłanie ich na webservice (sendData())</w:t>
            </w:r>
          </w:p>
        </w:tc>
      </w:tr>
      <w:tr w:rsidR="007564E4" w:rsidRPr="008D6ACA" w:rsidTr="008979B8">
        <w:tc>
          <w:tcPr>
            <w:tcW w:w="2518" w:type="dxa"/>
          </w:tcPr>
          <w:p w:rsidR="007564E4" w:rsidRDefault="007564E4" w:rsidP="002D1DD7">
            <w:r>
              <w:t>pullall – o &lt;nazwa_pliku&gt;</w:t>
            </w:r>
          </w:p>
        </w:tc>
        <w:tc>
          <w:tcPr>
            <w:tcW w:w="7088" w:type="dxa"/>
          </w:tcPr>
          <w:p w:rsidR="007564E4" w:rsidRDefault="007564E4" w:rsidP="002D1DD7">
            <w:r>
              <w:t>Zapis różnic (csv) do pliku &lt;nazwa_pliku&gt;</w:t>
            </w:r>
          </w:p>
          <w:p w:rsidR="007564E4" w:rsidRPr="008979B8" w:rsidRDefault="007564E4" w:rsidP="002D1DD7">
            <w:pPr>
              <w:rPr>
                <w:sz w:val="20"/>
                <w:szCs w:val="20"/>
              </w:rPr>
            </w:pPr>
            <w:r>
              <w:t>Jeżelki &lt;nazwa_pliku&gt; jest pusta to dane wyświetlane są na stdout</w:t>
            </w:r>
          </w:p>
        </w:tc>
      </w:tr>
      <w:tr w:rsidR="00722C8C" w:rsidRPr="008D6ACA" w:rsidTr="008979B8">
        <w:tc>
          <w:tcPr>
            <w:tcW w:w="2518" w:type="dxa"/>
          </w:tcPr>
          <w:p w:rsidR="00722C8C" w:rsidRDefault="00722C8C" w:rsidP="002D1DD7">
            <w:r>
              <w:t>push &lt;plik_csv&gt;</w:t>
            </w:r>
          </w:p>
        </w:tc>
        <w:tc>
          <w:tcPr>
            <w:tcW w:w="7088" w:type="dxa"/>
          </w:tcPr>
          <w:p w:rsidR="00722C8C" w:rsidRDefault="00722C8C" w:rsidP="002D1DD7">
            <w:r>
              <w:t>Wysłanie wszystkich danych na serwer (receiveUpdates(&lt;plik_csv&gt;) na webserwisie)</w:t>
            </w:r>
          </w:p>
        </w:tc>
      </w:tr>
      <w:tr w:rsidR="00755879" w:rsidRPr="008D6ACA" w:rsidTr="008979B8">
        <w:tc>
          <w:tcPr>
            <w:tcW w:w="2518" w:type="dxa"/>
          </w:tcPr>
          <w:p w:rsidR="00755879" w:rsidRDefault="00755879" w:rsidP="002D1DD7">
            <w:r>
              <w:t>-u &lt;URL&gt;</w:t>
            </w:r>
          </w:p>
        </w:tc>
        <w:tc>
          <w:tcPr>
            <w:tcW w:w="7088" w:type="dxa"/>
          </w:tcPr>
          <w:p w:rsidR="00755879" w:rsidRDefault="00755879" w:rsidP="002D1DD7">
            <w:r>
              <w:t>Przy starcie; dodanie adresu &lt;URL&gt; webservice’u</w:t>
            </w:r>
          </w:p>
          <w:p w:rsidR="00842DF9" w:rsidRDefault="00842DF9" w:rsidP="002D1DD7">
            <w:r>
              <w:t xml:space="preserve">Jeżeli &lt;URL&gt; jest pusty to ustawiany jest adres </w:t>
            </w:r>
            <w:r w:rsidRPr="00842DF9">
              <w:t>http://localhost:8000/</w:t>
            </w:r>
          </w:p>
        </w:tc>
      </w:tr>
    </w:tbl>
    <w:p w:rsidR="008979B8" w:rsidRDefault="008979B8" w:rsidP="008979B8"/>
    <w:p w:rsidR="00722C8C" w:rsidRPr="00722C8C" w:rsidRDefault="00722C8C" w:rsidP="008979B8">
      <w:pPr>
        <w:rPr>
          <w:u w:val="single"/>
        </w:rPr>
      </w:pPr>
      <w:r w:rsidRPr="00722C8C">
        <w:rPr>
          <w:u w:val="single"/>
        </w:rPr>
        <w:t xml:space="preserve">Korzystanie z aplikacji serwerowej: </w:t>
      </w:r>
      <w:r>
        <w:rPr>
          <w:u w:val="single"/>
        </w:rPr>
        <w:t>(numbex_server.py)</w:t>
      </w:r>
    </w:p>
    <w:tbl>
      <w:tblPr>
        <w:tblStyle w:val="TableGrid"/>
        <w:tblW w:w="0" w:type="auto"/>
        <w:tblLook w:val="04A0"/>
      </w:tblPr>
      <w:tblGrid>
        <w:gridCol w:w="2518"/>
        <w:gridCol w:w="7104"/>
      </w:tblGrid>
      <w:tr w:rsidR="00722C8C" w:rsidTr="00722C8C">
        <w:tc>
          <w:tcPr>
            <w:tcW w:w="2518" w:type="dxa"/>
          </w:tcPr>
          <w:p w:rsidR="00722C8C" w:rsidRDefault="00722C8C" w:rsidP="008979B8">
            <w:r>
              <w:t>Komenda</w:t>
            </w:r>
          </w:p>
        </w:tc>
        <w:tc>
          <w:tcPr>
            <w:tcW w:w="7104" w:type="dxa"/>
          </w:tcPr>
          <w:p w:rsidR="00722C8C" w:rsidRDefault="00722C8C" w:rsidP="008979B8">
            <w:r>
              <w:t>Opis działania</w:t>
            </w:r>
          </w:p>
        </w:tc>
      </w:tr>
      <w:tr w:rsidR="00722C8C" w:rsidTr="00722C8C">
        <w:tc>
          <w:tcPr>
            <w:tcW w:w="2518" w:type="dxa"/>
          </w:tcPr>
          <w:p w:rsidR="00722C8C" w:rsidRDefault="00722C8C" w:rsidP="008979B8">
            <w:r>
              <w:t xml:space="preserve">-l </w:t>
            </w:r>
          </w:p>
        </w:tc>
        <w:tc>
          <w:tcPr>
            <w:tcW w:w="7104" w:type="dxa"/>
          </w:tcPr>
          <w:p w:rsidR="00722C8C" w:rsidRDefault="00755879" w:rsidP="00755879">
            <w:r>
              <w:t>Przy starcie; l</w:t>
            </w:r>
            <w:r w:rsidR="00722C8C">
              <w:t>oglevel; poziom logów; &lt;DEBUG|WARN&gt;</w:t>
            </w:r>
          </w:p>
        </w:tc>
      </w:tr>
      <w:tr w:rsidR="00722C8C" w:rsidTr="00722C8C">
        <w:tc>
          <w:tcPr>
            <w:tcW w:w="2518" w:type="dxa"/>
          </w:tcPr>
          <w:p w:rsidR="00722C8C" w:rsidRDefault="00722C8C" w:rsidP="00722C8C">
            <w:r>
              <w:t>-p</w:t>
            </w:r>
          </w:p>
        </w:tc>
        <w:tc>
          <w:tcPr>
            <w:tcW w:w="7104" w:type="dxa"/>
          </w:tcPr>
          <w:p w:rsidR="00722C8C" w:rsidRDefault="00755879" w:rsidP="00755879">
            <w:r>
              <w:t>Przy starcie; p</w:t>
            </w:r>
            <w:r w:rsidR="00722C8C">
              <w:t>ort; port na którym działa serwer; &lt;PORT&gt;</w:t>
            </w:r>
          </w:p>
        </w:tc>
      </w:tr>
      <w:tr w:rsidR="00722C8C" w:rsidTr="00722C8C">
        <w:tc>
          <w:tcPr>
            <w:tcW w:w="2518" w:type="dxa"/>
          </w:tcPr>
          <w:p w:rsidR="00722C8C" w:rsidRDefault="00722C8C" w:rsidP="008979B8">
            <w:r>
              <w:t>-d</w:t>
            </w:r>
          </w:p>
        </w:tc>
        <w:tc>
          <w:tcPr>
            <w:tcW w:w="7104" w:type="dxa"/>
          </w:tcPr>
          <w:p w:rsidR="00722C8C" w:rsidRDefault="00755879" w:rsidP="008979B8">
            <w:r>
              <w:t>Przy starcie; d</w:t>
            </w:r>
            <w:r w:rsidR="00722C8C">
              <w:t>atabase; baza danych sqlite; &lt;plik_z_baza_danych&gt;</w:t>
            </w:r>
          </w:p>
          <w:p w:rsidR="00722C8C" w:rsidRDefault="00722C8C" w:rsidP="008979B8">
            <w:r>
              <w:t>Jeżeli plik nie istnieje, aplikacja stworzy nową bazę.</w:t>
            </w:r>
          </w:p>
        </w:tc>
      </w:tr>
    </w:tbl>
    <w:p w:rsidR="00722C8C" w:rsidRPr="008979B8" w:rsidRDefault="00722C8C" w:rsidP="008979B8"/>
    <w:sectPr w:rsidR="00722C8C" w:rsidRPr="008979B8" w:rsidSect="003222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0D16C6"/>
    <w:rsid w:val="00055CA1"/>
    <w:rsid w:val="000D16C6"/>
    <w:rsid w:val="000E3A11"/>
    <w:rsid w:val="00183844"/>
    <w:rsid w:val="001F0F9D"/>
    <w:rsid w:val="00322259"/>
    <w:rsid w:val="00364E71"/>
    <w:rsid w:val="0040225F"/>
    <w:rsid w:val="0057706E"/>
    <w:rsid w:val="00592F06"/>
    <w:rsid w:val="006066D5"/>
    <w:rsid w:val="006E3A02"/>
    <w:rsid w:val="00722C8C"/>
    <w:rsid w:val="00755879"/>
    <w:rsid w:val="007564E4"/>
    <w:rsid w:val="00842DF9"/>
    <w:rsid w:val="008979B8"/>
    <w:rsid w:val="008D6ACA"/>
    <w:rsid w:val="00940658"/>
    <w:rsid w:val="00971D89"/>
    <w:rsid w:val="00B70C95"/>
    <w:rsid w:val="00C07640"/>
    <w:rsid w:val="00C44387"/>
    <w:rsid w:val="00C802CF"/>
    <w:rsid w:val="00C90025"/>
    <w:rsid w:val="00C919E4"/>
    <w:rsid w:val="00D352E6"/>
    <w:rsid w:val="00D84D38"/>
    <w:rsid w:val="00E45155"/>
    <w:rsid w:val="00F72072"/>
    <w:rsid w:val="00F87499"/>
    <w:rsid w:val="00FD6B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259"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16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256D1-E8E9-4527-8BD6-51CBE2C0F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2009-01-10T10:37:00Z</dcterms:created>
  <dcterms:modified xsi:type="dcterms:W3CDTF">2009-01-12T12:34:00Z</dcterms:modified>
</cp:coreProperties>
</file>