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F8CA9E" w14:textId="349A9BF8" w:rsidR="00781B7C" w:rsidRPr="00781B7C" w:rsidRDefault="00552304" w:rsidP="00781B7C">
      <w:pPr>
        <w:spacing w:after="100"/>
        <w:jc w:val="center"/>
        <w:rPr>
          <w:b/>
          <w:bCs/>
          <w:color w:val="1E3A5F"/>
          <w:sz w:val="22"/>
          <w:szCs w:val="22"/>
        </w:rPr>
      </w:pPr>
      <w:r>
        <w:rPr>
          <w:b/>
          <w:bCs/>
          <w:color w:val="1E3A5F"/>
          <w:sz w:val="28"/>
          <w:szCs w:val="28"/>
        </w:rPr>
        <w:t xml:space="preserve">TEMPLATE IMPORT SOAL </w:t>
      </w:r>
      <w:r w:rsidR="00781B7C">
        <w:rPr>
          <w:b/>
          <w:bCs/>
          <w:color w:val="1E3A5F"/>
          <w:sz w:val="28"/>
          <w:szCs w:val="28"/>
        </w:rPr>
        <w:br/>
      </w:r>
      <w:r w:rsidR="00781B7C" w:rsidRPr="00781B7C">
        <w:rPr>
          <w:b/>
          <w:bCs/>
          <w:color w:val="1E3A5F"/>
          <w:sz w:val="22"/>
          <w:szCs w:val="22"/>
        </w:rPr>
        <w:t>(</w:t>
      </w:r>
      <w:r w:rsidR="00611C85">
        <w:rPr>
          <w:b/>
          <w:bCs/>
          <w:color w:val="1E3A5F"/>
          <w:sz w:val="22"/>
          <w:szCs w:val="22"/>
        </w:rPr>
        <w:t>PENGETAHUAN</w:t>
      </w:r>
      <w:r w:rsidR="00781B7C" w:rsidRPr="00781B7C">
        <w:rPr>
          <w:b/>
          <w:bCs/>
          <w:color w:val="1E3A5F"/>
          <w:sz w:val="22"/>
          <w:szCs w:val="22"/>
        </w:rPr>
        <w:t>)</w:t>
      </w:r>
    </w:p>
    <w:p w14:paraId="3FC9B613" w14:textId="078B2B02" w:rsidR="00781B7C" w:rsidRDefault="00781B7C" w:rsidP="00781B7C">
      <w:pPr>
        <w:spacing w:before="320" w:after="100"/>
      </w:pPr>
      <w:r>
        <w:rPr>
          <w:b/>
          <w:bCs/>
          <w:color w:val="1E3A5F"/>
          <w:sz w:val="24"/>
          <w:szCs w:val="24"/>
        </w:rPr>
        <w:t>TABEL SOAL</w:t>
      </w:r>
    </w:p>
    <w:tbl>
      <w:tblPr>
        <w:tblW w:w="4982"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508"/>
        <w:gridCol w:w="905"/>
        <w:gridCol w:w="6520"/>
        <w:gridCol w:w="1418"/>
        <w:gridCol w:w="709"/>
      </w:tblGrid>
      <w:tr w:rsidR="00916A30" w14:paraId="3E3AC00C" w14:textId="77777777" w:rsidTr="0068347C">
        <w:trPr>
          <w:trHeight w:val="454"/>
          <w:tblHeader/>
        </w:trPr>
        <w:tc>
          <w:tcPr>
            <w:tcW w:w="508"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0C6E8302" w14:textId="77777777" w:rsidR="00916A30" w:rsidRDefault="00916A30">
            <w:pPr>
              <w:jc w:val="center"/>
            </w:pPr>
            <w:r>
              <w:rPr>
                <w:b/>
                <w:bCs/>
                <w:color w:val="FFFFFF"/>
              </w:rPr>
              <w:t>No</w:t>
            </w:r>
          </w:p>
        </w:tc>
        <w:tc>
          <w:tcPr>
            <w:tcW w:w="905"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06A48B38" w14:textId="77777777" w:rsidR="00916A30" w:rsidRDefault="00916A30">
            <w:pPr>
              <w:jc w:val="center"/>
            </w:pPr>
            <w:proofErr w:type="spellStart"/>
            <w:r>
              <w:rPr>
                <w:b/>
                <w:bCs/>
                <w:color w:val="FFFFFF"/>
              </w:rPr>
              <w:t>Tipe</w:t>
            </w:r>
            <w:proofErr w:type="spellEnd"/>
          </w:p>
        </w:tc>
        <w:tc>
          <w:tcPr>
            <w:tcW w:w="6520"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0DAEAF40" w14:textId="77777777" w:rsidR="00916A30" w:rsidRDefault="00916A30">
            <w:pPr>
              <w:jc w:val="center"/>
            </w:pPr>
            <w:proofErr w:type="spellStart"/>
            <w:r>
              <w:rPr>
                <w:b/>
                <w:bCs/>
                <w:color w:val="FFFFFF"/>
              </w:rPr>
              <w:t>Soal</w:t>
            </w:r>
            <w:proofErr w:type="spellEnd"/>
            <w:r>
              <w:rPr>
                <w:b/>
                <w:bCs/>
                <w:color w:val="FFFFFF"/>
              </w:rPr>
              <w:t xml:space="preserve"> / </w:t>
            </w:r>
            <w:proofErr w:type="spellStart"/>
            <w:r>
              <w:rPr>
                <w:b/>
                <w:bCs/>
                <w:color w:val="FFFFFF"/>
              </w:rPr>
              <w:t>Pertanyaan</w:t>
            </w:r>
            <w:proofErr w:type="spellEnd"/>
            <w:r>
              <w:rPr>
                <w:b/>
                <w:bCs/>
                <w:color w:val="FFFFFF"/>
              </w:rPr>
              <w:t xml:space="preserve"> / </w:t>
            </w:r>
            <w:proofErr w:type="spellStart"/>
            <w:r>
              <w:rPr>
                <w:b/>
                <w:bCs/>
                <w:color w:val="FFFFFF"/>
              </w:rPr>
              <w:t>Opsi</w:t>
            </w:r>
            <w:proofErr w:type="spellEnd"/>
          </w:p>
        </w:tc>
        <w:tc>
          <w:tcPr>
            <w:tcW w:w="1418"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0185F110" w14:textId="77777777" w:rsidR="00916A30" w:rsidRDefault="00916A30">
            <w:pPr>
              <w:jc w:val="center"/>
            </w:pPr>
            <w:proofErr w:type="spellStart"/>
            <w:r>
              <w:rPr>
                <w:b/>
                <w:bCs/>
                <w:color w:val="FFFFFF"/>
              </w:rPr>
              <w:t>Kunci</w:t>
            </w:r>
            <w:proofErr w:type="spellEnd"/>
          </w:p>
        </w:tc>
        <w:tc>
          <w:tcPr>
            <w:tcW w:w="709"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0A7D98E1" w14:textId="77777777" w:rsidR="00916A30" w:rsidRDefault="00916A30">
            <w:pPr>
              <w:jc w:val="center"/>
            </w:pPr>
            <w:proofErr w:type="spellStart"/>
            <w:r>
              <w:rPr>
                <w:b/>
                <w:bCs/>
                <w:color w:val="FFFFFF"/>
              </w:rPr>
              <w:t>Poin</w:t>
            </w:r>
            <w:proofErr w:type="spellEnd"/>
          </w:p>
        </w:tc>
      </w:tr>
      <w:tr w:rsidR="00916A30" w14:paraId="451A9000"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EE672E5" w14:textId="77777777" w:rsidR="00916A30" w:rsidRDefault="00916A30">
            <w:pPr>
              <w:jc w:val="center"/>
            </w:pPr>
            <w:r>
              <w:rPr>
                <w:color w:val="1E293B"/>
              </w:rPr>
              <w:t>1</w:t>
            </w:r>
          </w:p>
        </w:tc>
        <w:tc>
          <w:tcPr>
            <w:tcW w:w="905" w:type="dxa"/>
            <w:tcBorders>
              <w:top w:val="single" w:sz="4" w:space="0" w:color="BBBBBB"/>
              <w:left w:val="single" w:sz="4" w:space="0" w:color="BBBBBB"/>
              <w:bottom w:val="single" w:sz="4" w:space="0" w:color="BBBBBB"/>
              <w:right w:val="single" w:sz="4" w:space="0" w:color="BBBBBB"/>
            </w:tcBorders>
            <w:vAlign w:val="center"/>
          </w:tcPr>
          <w:p w14:paraId="19D2BE52" w14:textId="77777777" w:rsidR="00916A30" w:rsidRDefault="00916A30">
            <w:pPr>
              <w:jc w:val="center"/>
            </w:pPr>
            <w:r>
              <w:rPr>
                <w:b/>
                <w:bCs/>
                <w:color w:val="1E293B"/>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6EED9223" w14:textId="487DA9F3" w:rsidR="00AE54AE" w:rsidRDefault="00AE54AE" w:rsidP="00716CD3">
            <w:pPr>
              <w:jc w:val="center"/>
              <w:rPr>
                <w:rFonts w:asciiTheme="minorHAnsi" w:eastAsia="Times New Roman" w:hAnsiTheme="minorHAnsi" w:cstheme="minorHAnsi"/>
                <w:b/>
                <w:bCs/>
                <w:sz w:val="22"/>
                <w:szCs w:val="22"/>
              </w:rPr>
            </w:pPr>
            <w:proofErr w:type="spellStart"/>
            <w:r w:rsidRPr="00D64532">
              <w:rPr>
                <w:rFonts w:asciiTheme="minorHAnsi" w:eastAsia="Times New Roman" w:hAnsiTheme="minorHAnsi" w:cstheme="minorHAnsi"/>
                <w:b/>
                <w:bCs/>
                <w:sz w:val="22"/>
                <w:szCs w:val="22"/>
              </w:rPr>
              <w:t>Wakatobi</w:t>
            </w:r>
            <w:proofErr w:type="spellEnd"/>
            <w:r w:rsidRPr="00D64532">
              <w:rPr>
                <w:rFonts w:asciiTheme="minorHAnsi" w:eastAsia="Times New Roman" w:hAnsiTheme="minorHAnsi" w:cstheme="minorHAnsi"/>
                <w:b/>
                <w:bCs/>
                <w:sz w:val="22"/>
                <w:szCs w:val="22"/>
              </w:rPr>
              <w:t xml:space="preserve"> Marine National Park: Indonesia’s Underwater Paradise</w:t>
            </w:r>
          </w:p>
          <w:p w14:paraId="17EDAAC4" w14:textId="77777777" w:rsidR="00716CD3" w:rsidRPr="00D64532" w:rsidRDefault="00716CD3" w:rsidP="00AE54AE">
            <w:pPr>
              <w:rPr>
                <w:rFonts w:asciiTheme="minorHAnsi" w:eastAsia="Times New Roman" w:hAnsiTheme="minorHAnsi" w:cstheme="minorHAnsi"/>
                <w:sz w:val="22"/>
                <w:szCs w:val="22"/>
              </w:rPr>
            </w:pPr>
          </w:p>
          <w:p w14:paraId="2B0C37AF" w14:textId="77777777" w:rsidR="00AE54AE" w:rsidRPr="00D64532" w:rsidRDefault="00AE54AE" w:rsidP="00AE54AE">
            <w:pPr>
              <w:ind w:firstLine="567"/>
              <w:jc w:val="both"/>
              <w:rPr>
                <w:rFonts w:asciiTheme="minorHAnsi" w:eastAsia="Times New Roman" w:hAnsiTheme="minorHAnsi" w:cstheme="minorHAnsi"/>
                <w:sz w:val="22"/>
                <w:szCs w:val="22"/>
              </w:rPr>
            </w:pP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Marine National Park, located in the Southeast Sulawesi Province of Indonesia, is one of the world’s most celebrated marine conservation areas. The name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is an acronym formed from the four main islands that make up the archipelago: Wangi-Wangi, </w:t>
            </w:r>
            <w:proofErr w:type="spellStart"/>
            <w:r w:rsidRPr="00D64532">
              <w:rPr>
                <w:rFonts w:asciiTheme="minorHAnsi" w:eastAsia="Times New Roman" w:hAnsiTheme="minorHAnsi" w:cstheme="minorHAnsi"/>
                <w:sz w:val="22"/>
                <w:szCs w:val="22"/>
              </w:rPr>
              <w:t>Kaledupa</w:t>
            </w:r>
            <w:proofErr w:type="spellEnd"/>
            <w:r w:rsidRPr="00D64532">
              <w:rPr>
                <w:rFonts w:asciiTheme="minorHAnsi" w:eastAsia="Times New Roman" w:hAnsiTheme="minorHAnsi" w:cstheme="minorHAnsi"/>
                <w:sz w:val="22"/>
                <w:szCs w:val="22"/>
              </w:rPr>
              <w:t xml:space="preserve">, </w:t>
            </w:r>
            <w:proofErr w:type="spellStart"/>
            <w:r w:rsidRPr="00D64532">
              <w:rPr>
                <w:rFonts w:asciiTheme="minorHAnsi" w:eastAsia="Times New Roman" w:hAnsiTheme="minorHAnsi" w:cstheme="minorHAnsi"/>
                <w:sz w:val="22"/>
                <w:szCs w:val="22"/>
              </w:rPr>
              <w:t>Tomia</w:t>
            </w:r>
            <w:proofErr w:type="spellEnd"/>
            <w:r w:rsidRPr="00D64532">
              <w:rPr>
                <w:rFonts w:asciiTheme="minorHAnsi" w:eastAsia="Times New Roman" w:hAnsiTheme="minorHAnsi" w:cstheme="minorHAnsi"/>
                <w:sz w:val="22"/>
                <w:szCs w:val="22"/>
              </w:rPr>
              <w:t xml:space="preserve">, and </w:t>
            </w:r>
            <w:proofErr w:type="spellStart"/>
            <w:r w:rsidRPr="00D64532">
              <w:rPr>
                <w:rFonts w:asciiTheme="minorHAnsi" w:eastAsia="Times New Roman" w:hAnsiTheme="minorHAnsi" w:cstheme="minorHAnsi"/>
                <w:sz w:val="22"/>
                <w:szCs w:val="22"/>
              </w:rPr>
              <w:t>Binongko</w:t>
            </w:r>
            <w:proofErr w:type="spellEnd"/>
            <w:r w:rsidRPr="00D64532">
              <w:rPr>
                <w:rFonts w:asciiTheme="minorHAnsi" w:eastAsia="Times New Roman" w:hAnsiTheme="minorHAnsi" w:cstheme="minorHAnsi"/>
                <w:sz w:val="22"/>
                <w:szCs w:val="22"/>
              </w:rPr>
              <w:t>. Spanning over 1.39 million hectares, it is the second-largest marine park in Indonesia. The park was officially designated as a national marine park in 1996 to protect its extraordinary biodiversity and promote sustainable marine ecotourism.</w:t>
            </w:r>
          </w:p>
          <w:p w14:paraId="0EC10EDE" w14:textId="77777777" w:rsidR="00AE54AE" w:rsidRPr="00D64532" w:rsidRDefault="00AE54AE" w:rsidP="00AE54AE">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What makes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truly unique is its phenomenal marine ecosystems. Researchers estimate that the area contains around 750 of the world’s 850 total coral species, making its coral diversity significantly higher than that of the entire Caribbean Sea. The underwater landscape features various formations, including fringing reefs, barrier reefs, and deep atolls. These vibrant reefs serve as </w:t>
            </w:r>
            <w:proofErr w:type="spellStart"/>
            <w:r w:rsidRPr="00D64532">
              <w:rPr>
                <w:rFonts w:asciiTheme="minorHAnsi" w:eastAsia="Times New Roman" w:hAnsiTheme="minorHAnsi" w:cstheme="minorHAnsi"/>
                <w:sz w:val="22"/>
                <w:szCs w:val="22"/>
              </w:rPr>
              <w:t>a</w:t>
            </w:r>
            <w:proofErr w:type="spellEnd"/>
            <w:r w:rsidRPr="00D64532">
              <w:rPr>
                <w:rFonts w:asciiTheme="minorHAnsi" w:eastAsia="Times New Roman" w:hAnsiTheme="minorHAnsi" w:cstheme="minorHAnsi"/>
                <w:sz w:val="22"/>
                <w:szCs w:val="22"/>
              </w:rPr>
              <w:t xml:space="preserve"> essential habitat for more than 940 species of fish, including Napoleon wrasse, </w:t>
            </w:r>
            <w:proofErr w:type="spellStart"/>
            <w:r w:rsidRPr="00D64532">
              <w:rPr>
                <w:rFonts w:asciiTheme="minorHAnsi" w:eastAsia="Times New Roman" w:hAnsiTheme="minorHAnsi" w:cstheme="minorHAnsi"/>
                <w:sz w:val="22"/>
                <w:szCs w:val="22"/>
              </w:rPr>
              <w:t>bumphead</w:t>
            </w:r>
            <w:proofErr w:type="spellEnd"/>
            <w:r w:rsidRPr="00D64532">
              <w:rPr>
                <w:rFonts w:asciiTheme="minorHAnsi" w:eastAsia="Times New Roman" w:hAnsiTheme="minorHAnsi" w:cstheme="minorHAnsi"/>
                <w:sz w:val="22"/>
                <w:szCs w:val="22"/>
              </w:rPr>
              <w:t xml:space="preserve"> parrotfish, and green sea turtles. Moreover, during certain months of the year, short-finned pilot whales and sperm whales migrate through the deep ocean trenches surrounding the islands.</w:t>
            </w:r>
          </w:p>
          <w:p w14:paraId="1F640968" w14:textId="77777777" w:rsidR="00AE54AE" w:rsidRPr="00D64532" w:rsidRDefault="00AE54AE" w:rsidP="00AE54AE">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Beyond its underwater biological riches,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is culturally famous as the ancestral home of the Bajau people, often referred to as the "Sea Gypsies." For centuries, the Bajau have lived in wooden houses built on stilts directly over shallow waters. They possess an exceptional connection to the sea, traditionally relying on sustainable line-fishing techniques rather than harmful practices. Today, local communities and environmental organizations work together to manage marine protected zones. By balancing environmental preservation with local tourism,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strives to ensure that future generations can continue to enjoy its pristine natural beauty.</w:t>
            </w:r>
          </w:p>
          <w:p w14:paraId="0EDC91EC" w14:textId="5BC99B71" w:rsidR="00E0404F" w:rsidRDefault="00AE54AE" w:rsidP="00AE54AE">
            <w:pPr>
              <w:pStyle w:val="NormalWeb"/>
              <w:spacing w:before="0" w:beforeAutospacing="0" w:after="0" w:afterAutospacing="0"/>
              <w:rPr>
                <w:rFonts w:ascii="Calibri" w:hAnsi="Calibri"/>
                <w:sz w:val="22"/>
                <w:szCs w:val="22"/>
              </w:rPr>
            </w:pPr>
            <w:r w:rsidRPr="00D64532">
              <w:rPr>
                <w:rFonts w:asciiTheme="minorHAnsi" w:hAnsiTheme="minorHAnsi" w:cstheme="minorHAnsi"/>
                <w:i/>
                <w:iCs/>
                <w:sz w:val="22"/>
                <w:szCs w:val="22"/>
              </w:rPr>
              <w:t>(Adapted and contextualized from UNESCO World Heritage Centre Tentative List &amp; Ministry of Tourism Indonesia)</w:t>
            </w:r>
            <w:r w:rsidR="00E0404F" w:rsidRPr="00E0404F">
              <w:rPr>
                <w:rFonts w:ascii="Calibri" w:hAnsi="Calibri"/>
                <w:i/>
                <w:sz w:val="22"/>
                <w:szCs w:val="22"/>
              </w:rPr>
              <w:t xml:space="preserve"> </w:t>
            </w:r>
          </w:p>
          <w:p w14:paraId="174487B1" w14:textId="3B164873" w:rsidR="00E0404F" w:rsidRDefault="00E0404F" w:rsidP="00E0404F">
            <w:pPr>
              <w:pStyle w:val="NormalWeb"/>
              <w:spacing w:before="0" w:beforeAutospacing="0" w:after="0" w:afterAutospacing="0"/>
              <w:rPr>
                <w:rFonts w:ascii="Calibri" w:hAnsi="Calibri"/>
                <w:sz w:val="22"/>
                <w:szCs w:val="22"/>
              </w:rPr>
            </w:pPr>
          </w:p>
          <w:p w14:paraId="071DD844" w14:textId="4FF21186" w:rsidR="008E7AF0" w:rsidRPr="00E0404F" w:rsidRDefault="00AE54AE" w:rsidP="00E0404F">
            <w:pPr>
              <w:pStyle w:val="NormalWeb"/>
              <w:spacing w:before="0" w:beforeAutospacing="0" w:after="0" w:afterAutospacing="0"/>
              <w:rPr>
                <w:rFonts w:ascii="Calibri" w:hAnsi="Calibri"/>
                <w:b/>
                <w:sz w:val="22"/>
                <w:szCs w:val="22"/>
              </w:rPr>
            </w:pPr>
            <w:r w:rsidRPr="00D64532">
              <w:rPr>
                <w:rFonts w:asciiTheme="minorHAnsi" w:hAnsiTheme="minorHAnsi" w:cstheme="minorHAnsi"/>
                <w:b/>
                <w:bCs/>
                <w:sz w:val="22"/>
                <w:szCs w:val="22"/>
              </w:rPr>
              <w:t>What is the main idea of the second paragraph?</w:t>
            </w:r>
          </w:p>
        </w:tc>
        <w:tc>
          <w:tcPr>
            <w:tcW w:w="1418" w:type="dxa"/>
            <w:tcBorders>
              <w:top w:val="single" w:sz="4" w:space="0" w:color="BBBBBB"/>
              <w:left w:val="single" w:sz="4" w:space="0" w:color="BBBBBB"/>
              <w:bottom w:val="single" w:sz="4" w:space="0" w:color="BBBBBB"/>
              <w:right w:val="single" w:sz="4" w:space="0" w:color="BBBBBB"/>
            </w:tcBorders>
            <w:vAlign w:val="center"/>
          </w:tcPr>
          <w:p w14:paraId="1EFE5EF4" w14:textId="5583A123" w:rsidR="00916A30" w:rsidRDefault="00E0404F">
            <w:pPr>
              <w:jc w:val="center"/>
            </w:pPr>
            <w:r>
              <w:rPr>
                <w:color w:val="1E293B"/>
              </w:rPr>
              <w:t>B</w:t>
            </w:r>
          </w:p>
        </w:tc>
        <w:tc>
          <w:tcPr>
            <w:tcW w:w="709" w:type="dxa"/>
            <w:tcBorders>
              <w:top w:val="single" w:sz="4" w:space="0" w:color="BBBBBB"/>
              <w:left w:val="single" w:sz="4" w:space="0" w:color="BBBBBB"/>
              <w:bottom w:val="single" w:sz="4" w:space="0" w:color="BBBBBB"/>
              <w:right w:val="single" w:sz="4" w:space="0" w:color="BBBBBB"/>
            </w:tcBorders>
            <w:vAlign w:val="center"/>
          </w:tcPr>
          <w:p w14:paraId="1F8D7D9A" w14:textId="77777777" w:rsidR="00916A30" w:rsidRDefault="00916A30">
            <w:pPr>
              <w:jc w:val="center"/>
            </w:pPr>
            <w:r>
              <w:rPr>
                <w:color w:val="1E293B"/>
              </w:rPr>
              <w:t>1</w:t>
            </w:r>
          </w:p>
        </w:tc>
      </w:tr>
      <w:tr w:rsidR="00916A30" w14:paraId="450D1A2D"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71332E8" w14:textId="77777777" w:rsidR="00916A30" w:rsidRDefault="00916A3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694BF21" w14:textId="77777777" w:rsidR="00916A30" w:rsidRDefault="00916A30">
            <w:pPr>
              <w:jc w:val="center"/>
            </w:pPr>
            <w:r>
              <w:rPr>
                <w:b/>
                <w:bCs/>
              </w:rPr>
              <w:t>A</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D34C3E0" w14:textId="1957FB0D" w:rsidR="00916A30" w:rsidRPr="00716CD3" w:rsidRDefault="00716CD3" w:rsidP="00716CD3">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The historical establishment of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National Park in 1996. </w:t>
            </w:r>
          </w:p>
        </w:tc>
        <w:tc>
          <w:tcPr>
            <w:tcW w:w="1418" w:type="dxa"/>
            <w:tcBorders>
              <w:top w:val="single" w:sz="4" w:space="0" w:color="BBBBBB"/>
              <w:left w:val="single" w:sz="4" w:space="0" w:color="BBBBBB"/>
              <w:bottom w:val="single" w:sz="4" w:space="0" w:color="BBBBBB"/>
              <w:right w:val="single" w:sz="4" w:space="0" w:color="BBBBBB"/>
            </w:tcBorders>
            <w:vAlign w:val="center"/>
          </w:tcPr>
          <w:p w14:paraId="5C4B34BA" w14:textId="77777777" w:rsidR="00916A30" w:rsidRDefault="00916A30">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4C32A0EE" w14:textId="77777777" w:rsidR="00916A30" w:rsidRDefault="00916A30"/>
        </w:tc>
      </w:tr>
      <w:tr w:rsidR="00916A30" w14:paraId="70565C4E"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2B2102F" w14:textId="77777777" w:rsidR="00916A30" w:rsidRDefault="00916A3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4239AC4" w14:textId="77777777" w:rsidR="00916A30" w:rsidRDefault="00916A30">
            <w:pPr>
              <w:jc w:val="center"/>
            </w:pPr>
            <w:r>
              <w:rPr>
                <w:b/>
                <w:bCs/>
              </w:rPr>
              <w:t>B</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060B3D69" w14:textId="1044336C" w:rsidR="00916A30" w:rsidRPr="00F9743F" w:rsidRDefault="00716CD3">
            <w:r w:rsidRPr="00D64532">
              <w:rPr>
                <w:rFonts w:asciiTheme="minorHAnsi" w:eastAsia="Times New Roman" w:hAnsiTheme="minorHAnsi" w:cstheme="minorHAnsi"/>
                <w:sz w:val="22"/>
                <w:szCs w:val="22"/>
              </w:rPr>
              <w:t xml:space="preserve">The incredible marine biodiversity and unique coral formations in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w:t>
            </w:r>
          </w:p>
        </w:tc>
        <w:tc>
          <w:tcPr>
            <w:tcW w:w="1418" w:type="dxa"/>
            <w:tcBorders>
              <w:top w:val="single" w:sz="4" w:space="0" w:color="BBBBBB"/>
              <w:left w:val="single" w:sz="4" w:space="0" w:color="BBBBBB"/>
              <w:bottom w:val="single" w:sz="4" w:space="0" w:color="BBBBBB"/>
              <w:right w:val="single" w:sz="4" w:space="0" w:color="BBBBBB"/>
            </w:tcBorders>
            <w:vAlign w:val="center"/>
          </w:tcPr>
          <w:p w14:paraId="783F8BF4" w14:textId="77777777" w:rsidR="00916A30" w:rsidRDefault="00916A30">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8E9134A" w14:textId="77777777" w:rsidR="00916A30" w:rsidRDefault="00916A30"/>
        </w:tc>
      </w:tr>
      <w:tr w:rsidR="00916A30" w14:paraId="18E331FD"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C201E0A" w14:textId="77777777" w:rsidR="00916A30" w:rsidRDefault="00916A3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72D294B" w14:textId="77777777" w:rsidR="00916A30" w:rsidRDefault="00916A30">
            <w:pPr>
              <w:jc w:val="center"/>
            </w:pPr>
            <w:r>
              <w:rPr>
                <w:b/>
                <w:bCs/>
              </w:rPr>
              <w:t>C</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702444F1" w14:textId="4D5A6E5A" w:rsidR="00916A30" w:rsidRPr="00F9743F" w:rsidRDefault="00716CD3">
            <w:r w:rsidRPr="00D64532">
              <w:rPr>
                <w:rFonts w:asciiTheme="minorHAnsi" w:eastAsia="Times New Roman" w:hAnsiTheme="minorHAnsi" w:cstheme="minorHAnsi"/>
                <w:sz w:val="22"/>
                <w:szCs w:val="22"/>
              </w:rPr>
              <w:t>The cultural lifestyle and fishing traditions of the local Bajau people.</w:t>
            </w:r>
          </w:p>
        </w:tc>
        <w:tc>
          <w:tcPr>
            <w:tcW w:w="1418" w:type="dxa"/>
            <w:tcBorders>
              <w:top w:val="single" w:sz="4" w:space="0" w:color="BBBBBB"/>
              <w:left w:val="single" w:sz="4" w:space="0" w:color="BBBBBB"/>
              <w:bottom w:val="single" w:sz="4" w:space="0" w:color="BBBBBB"/>
              <w:right w:val="single" w:sz="4" w:space="0" w:color="BBBBBB"/>
            </w:tcBorders>
            <w:vAlign w:val="center"/>
          </w:tcPr>
          <w:p w14:paraId="3A75CA43" w14:textId="77777777" w:rsidR="00916A30" w:rsidRDefault="00916A30">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3DD37CB" w14:textId="77777777" w:rsidR="00916A30" w:rsidRDefault="00916A30"/>
        </w:tc>
      </w:tr>
      <w:tr w:rsidR="00916A30" w14:paraId="30178516"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F016391" w14:textId="77777777" w:rsidR="00916A30" w:rsidRDefault="00916A3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3559568" w14:textId="77777777" w:rsidR="00916A30" w:rsidRDefault="00916A30">
            <w:pPr>
              <w:jc w:val="center"/>
            </w:pPr>
            <w:r>
              <w:rPr>
                <w:b/>
                <w:bCs/>
              </w:rPr>
              <w:t>D</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CFD6FF2" w14:textId="7B52E4E8" w:rsidR="00916A30" w:rsidRPr="00F9743F" w:rsidRDefault="00716CD3">
            <w:r w:rsidRPr="00D64532">
              <w:rPr>
                <w:rFonts w:asciiTheme="minorHAnsi" w:eastAsia="Times New Roman" w:hAnsiTheme="minorHAnsi" w:cstheme="minorHAnsi"/>
                <w:sz w:val="22"/>
                <w:szCs w:val="22"/>
              </w:rPr>
              <w:t>The seasonal migration patterns of short-finned pilot whales in Indonesia.</w:t>
            </w:r>
          </w:p>
        </w:tc>
        <w:tc>
          <w:tcPr>
            <w:tcW w:w="1418" w:type="dxa"/>
            <w:tcBorders>
              <w:top w:val="single" w:sz="4" w:space="0" w:color="BBBBBB"/>
              <w:left w:val="single" w:sz="4" w:space="0" w:color="BBBBBB"/>
              <w:bottom w:val="single" w:sz="4" w:space="0" w:color="BBBBBB"/>
              <w:right w:val="single" w:sz="4" w:space="0" w:color="BBBBBB"/>
            </w:tcBorders>
            <w:vAlign w:val="center"/>
          </w:tcPr>
          <w:p w14:paraId="11BC5E2D" w14:textId="77777777" w:rsidR="00916A30" w:rsidRDefault="00916A30">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02758DDD" w14:textId="77777777" w:rsidR="00916A30" w:rsidRDefault="00916A30"/>
        </w:tc>
      </w:tr>
      <w:tr w:rsidR="001B1BA0" w14:paraId="766823F7"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544FA18" w14:textId="77777777" w:rsidR="001B1BA0" w:rsidRDefault="001B1BA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623B21F0" w14:textId="1438B29E" w:rsidR="001B1BA0" w:rsidRDefault="001B1BA0">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191EF5F" w14:textId="34B5A1E6" w:rsidR="001B1BA0" w:rsidRPr="00F9743F" w:rsidRDefault="00716CD3">
            <w:r w:rsidRPr="00D64532">
              <w:rPr>
                <w:rFonts w:asciiTheme="minorHAnsi" w:eastAsia="Times New Roman" w:hAnsiTheme="minorHAnsi" w:cstheme="minorHAnsi"/>
                <w:sz w:val="22"/>
                <w:szCs w:val="22"/>
              </w:rPr>
              <w:t>The geographic coordinates and total size of the four main islands.</w:t>
            </w:r>
          </w:p>
        </w:tc>
        <w:tc>
          <w:tcPr>
            <w:tcW w:w="1418" w:type="dxa"/>
            <w:tcBorders>
              <w:top w:val="single" w:sz="4" w:space="0" w:color="BBBBBB"/>
              <w:left w:val="single" w:sz="4" w:space="0" w:color="BBBBBB"/>
              <w:bottom w:val="single" w:sz="4" w:space="0" w:color="BBBBBB"/>
              <w:right w:val="single" w:sz="4" w:space="0" w:color="BBBBBB"/>
            </w:tcBorders>
            <w:vAlign w:val="center"/>
          </w:tcPr>
          <w:p w14:paraId="2698DAAB" w14:textId="77777777" w:rsidR="001B1BA0" w:rsidRDefault="001B1BA0">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1098CB7" w14:textId="77777777" w:rsidR="001B1BA0" w:rsidRDefault="001B1BA0"/>
        </w:tc>
      </w:tr>
      <w:tr w:rsidR="00916A30" w14:paraId="71F1485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15976D6" w14:textId="77777777" w:rsidR="00916A30" w:rsidRDefault="00916A30">
            <w:pPr>
              <w:jc w:val="center"/>
            </w:pPr>
            <w:r>
              <w:rPr>
                <w:color w:val="1E293B"/>
              </w:rPr>
              <w:t>2</w:t>
            </w:r>
          </w:p>
        </w:tc>
        <w:tc>
          <w:tcPr>
            <w:tcW w:w="905" w:type="dxa"/>
            <w:tcBorders>
              <w:top w:val="single" w:sz="4" w:space="0" w:color="BBBBBB"/>
              <w:left w:val="single" w:sz="4" w:space="0" w:color="BBBBBB"/>
              <w:bottom w:val="single" w:sz="4" w:space="0" w:color="BBBBBB"/>
              <w:right w:val="single" w:sz="4" w:space="0" w:color="BBBBBB"/>
            </w:tcBorders>
            <w:vAlign w:val="center"/>
          </w:tcPr>
          <w:p w14:paraId="30309B0D" w14:textId="7F110FAA" w:rsidR="00916A30" w:rsidRDefault="00916A30">
            <w:pPr>
              <w:jc w:val="center"/>
            </w:pPr>
            <w:r>
              <w:rPr>
                <w:b/>
                <w:bCs/>
                <w:color w:val="1E293B"/>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49A8ECA6" w14:textId="77777777" w:rsidR="00716CD3" w:rsidRDefault="00716CD3" w:rsidP="00716CD3">
            <w:pPr>
              <w:jc w:val="center"/>
              <w:rPr>
                <w:rFonts w:asciiTheme="minorHAnsi" w:eastAsia="Times New Roman" w:hAnsiTheme="minorHAnsi" w:cstheme="minorHAnsi"/>
                <w:b/>
                <w:bCs/>
                <w:sz w:val="22"/>
                <w:szCs w:val="22"/>
              </w:rPr>
            </w:pPr>
            <w:proofErr w:type="spellStart"/>
            <w:r w:rsidRPr="00D64532">
              <w:rPr>
                <w:rFonts w:asciiTheme="minorHAnsi" w:eastAsia="Times New Roman" w:hAnsiTheme="minorHAnsi" w:cstheme="minorHAnsi"/>
                <w:b/>
                <w:bCs/>
                <w:sz w:val="22"/>
                <w:szCs w:val="22"/>
              </w:rPr>
              <w:t>Wakatobi</w:t>
            </w:r>
            <w:proofErr w:type="spellEnd"/>
            <w:r w:rsidRPr="00D64532">
              <w:rPr>
                <w:rFonts w:asciiTheme="minorHAnsi" w:eastAsia="Times New Roman" w:hAnsiTheme="minorHAnsi" w:cstheme="minorHAnsi"/>
                <w:b/>
                <w:bCs/>
                <w:sz w:val="22"/>
                <w:szCs w:val="22"/>
              </w:rPr>
              <w:t xml:space="preserve"> Marine National Park: Indonesia’s Underwater Paradise</w:t>
            </w:r>
          </w:p>
          <w:p w14:paraId="708B8953" w14:textId="77777777" w:rsidR="00716CD3" w:rsidRPr="00D64532" w:rsidRDefault="00716CD3" w:rsidP="00716CD3">
            <w:pPr>
              <w:rPr>
                <w:rFonts w:asciiTheme="minorHAnsi" w:eastAsia="Times New Roman" w:hAnsiTheme="minorHAnsi" w:cstheme="minorHAnsi"/>
                <w:sz w:val="22"/>
                <w:szCs w:val="22"/>
              </w:rPr>
            </w:pPr>
          </w:p>
          <w:p w14:paraId="34201A02" w14:textId="77777777" w:rsidR="00716CD3" w:rsidRPr="00D64532" w:rsidRDefault="00716CD3" w:rsidP="00716CD3">
            <w:pPr>
              <w:ind w:firstLine="567"/>
              <w:jc w:val="both"/>
              <w:rPr>
                <w:rFonts w:asciiTheme="minorHAnsi" w:eastAsia="Times New Roman" w:hAnsiTheme="minorHAnsi" w:cstheme="minorHAnsi"/>
                <w:sz w:val="22"/>
                <w:szCs w:val="22"/>
              </w:rPr>
            </w:pP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Marine National Park, located in the Southeast Sulawesi Province of Indonesia, is one of the world’s most celebrated marine conservation areas. The name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is an acronym formed from the four main islands that make up the archipelago: Wangi-Wangi, </w:t>
            </w:r>
            <w:proofErr w:type="spellStart"/>
            <w:r w:rsidRPr="00D64532">
              <w:rPr>
                <w:rFonts w:asciiTheme="minorHAnsi" w:eastAsia="Times New Roman" w:hAnsiTheme="minorHAnsi" w:cstheme="minorHAnsi"/>
                <w:sz w:val="22"/>
                <w:szCs w:val="22"/>
              </w:rPr>
              <w:t>Kaledupa</w:t>
            </w:r>
            <w:proofErr w:type="spellEnd"/>
            <w:r w:rsidRPr="00D64532">
              <w:rPr>
                <w:rFonts w:asciiTheme="minorHAnsi" w:eastAsia="Times New Roman" w:hAnsiTheme="minorHAnsi" w:cstheme="minorHAnsi"/>
                <w:sz w:val="22"/>
                <w:szCs w:val="22"/>
              </w:rPr>
              <w:t xml:space="preserve">, </w:t>
            </w:r>
            <w:proofErr w:type="spellStart"/>
            <w:r w:rsidRPr="00D64532">
              <w:rPr>
                <w:rFonts w:asciiTheme="minorHAnsi" w:eastAsia="Times New Roman" w:hAnsiTheme="minorHAnsi" w:cstheme="minorHAnsi"/>
                <w:sz w:val="22"/>
                <w:szCs w:val="22"/>
              </w:rPr>
              <w:t>Tomia</w:t>
            </w:r>
            <w:proofErr w:type="spellEnd"/>
            <w:r w:rsidRPr="00D64532">
              <w:rPr>
                <w:rFonts w:asciiTheme="minorHAnsi" w:eastAsia="Times New Roman" w:hAnsiTheme="minorHAnsi" w:cstheme="minorHAnsi"/>
                <w:sz w:val="22"/>
                <w:szCs w:val="22"/>
              </w:rPr>
              <w:t xml:space="preserve">, and </w:t>
            </w:r>
            <w:proofErr w:type="spellStart"/>
            <w:r w:rsidRPr="00D64532">
              <w:rPr>
                <w:rFonts w:asciiTheme="minorHAnsi" w:eastAsia="Times New Roman" w:hAnsiTheme="minorHAnsi" w:cstheme="minorHAnsi"/>
                <w:sz w:val="22"/>
                <w:szCs w:val="22"/>
              </w:rPr>
              <w:t>Binongko</w:t>
            </w:r>
            <w:proofErr w:type="spellEnd"/>
            <w:r w:rsidRPr="00D64532">
              <w:rPr>
                <w:rFonts w:asciiTheme="minorHAnsi" w:eastAsia="Times New Roman" w:hAnsiTheme="minorHAnsi" w:cstheme="minorHAnsi"/>
                <w:sz w:val="22"/>
                <w:szCs w:val="22"/>
              </w:rPr>
              <w:t xml:space="preserve">. Spanning over 1.39 million hectares, it is the </w:t>
            </w:r>
            <w:r w:rsidRPr="00D64532">
              <w:rPr>
                <w:rFonts w:asciiTheme="minorHAnsi" w:eastAsia="Times New Roman" w:hAnsiTheme="minorHAnsi" w:cstheme="minorHAnsi"/>
                <w:sz w:val="22"/>
                <w:szCs w:val="22"/>
              </w:rPr>
              <w:lastRenderedPageBreak/>
              <w:t>second-largest marine park in Indonesia. The park was officially designated as a national marine park in 1996 to protect its extraordinary biodiversity and promote sustainable marine ecotourism.</w:t>
            </w:r>
          </w:p>
          <w:p w14:paraId="4E928515" w14:textId="77777777" w:rsidR="00716CD3" w:rsidRPr="00D64532" w:rsidRDefault="00716CD3" w:rsidP="00716CD3">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What makes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truly unique is its phenomenal marine ecosystems. Researchers estimate that the area contains around 750 of the world’s 850 total coral species, making its coral diversity significantly higher than that of the entire Caribbean Sea. The underwater landscape features various formations, including fringing reefs, barrier reefs, and deep atolls. These vibrant reefs serve as </w:t>
            </w:r>
            <w:proofErr w:type="spellStart"/>
            <w:r w:rsidRPr="00D64532">
              <w:rPr>
                <w:rFonts w:asciiTheme="minorHAnsi" w:eastAsia="Times New Roman" w:hAnsiTheme="minorHAnsi" w:cstheme="minorHAnsi"/>
                <w:sz w:val="22"/>
                <w:szCs w:val="22"/>
              </w:rPr>
              <w:t>a</w:t>
            </w:r>
            <w:proofErr w:type="spellEnd"/>
            <w:r w:rsidRPr="00D64532">
              <w:rPr>
                <w:rFonts w:asciiTheme="minorHAnsi" w:eastAsia="Times New Roman" w:hAnsiTheme="minorHAnsi" w:cstheme="minorHAnsi"/>
                <w:sz w:val="22"/>
                <w:szCs w:val="22"/>
              </w:rPr>
              <w:t xml:space="preserve"> essential habitat for more than 940 species of fish, including Napoleon wrasse, </w:t>
            </w:r>
            <w:proofErr w:type="spellStart"/>
            <w:r w:rsidRPr="00D64532">
              <w:rPr>
                <w:rFonts w:asciiTheme="minorHAnsi" w:eastAsia="Times New Roman" w:hAnsiTheme="minorHAnsi" w:cstheme="minorHAnsi"/>
                <w:sz w:val="22"/>
                <w:szCs w:val="22"/>
              </w:rPr>
              <w:t>bumphead</w:t>
            </w:r>
            <w:proofErr w:type="spellEnd"/>
            <w:r w:rsidRPr="00D64532">
              <w:rPr>
                <w:rFonts w:asciiTheme="minorHAnsi" w:eastAsia="Times New Roman" w:hAnsiTheme="minorHAnsi" w:cstheme="minorHAnsi"/>
                <w:sz w:val="22"/>
                <w:szCs w:val="22"/>
              </w:rPr>
              <w:t xml:space="preserve"> parrotfish, and green sea turtles. Moreover, during certain months of the year, short-finned pilot whales and sperm whales migrate through the deep ocean trenches surrounding the islands.</w:t>
            </w:r>
          </w:p>
          <w:p w14:paraId="660865F8" w14:textId="77777777" w:rsidR="00716CD3" w:rsidRPr="00D64532" w:rsidRDefault="00716CD3" w:rsidP="00716CD3">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Beyond its underwater biological riches,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is culturally famous as the ancestral home of the Bajau people, often referred to as the "Sea Gypsies." For centuries, the Bajau have lived in wooden houses built on stilts directly over shallow waters. They possess an exceptional connection to the sea, traditionally relying on sustainable line-fishing techniques rather than harmful practices. Today, local communities and environmental organizations work together to manage marine protected zones. By balancing environmental preservation with local tourism,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strives to ensure that future generations can continue to enjoy its pristine natural beauty.</w:t>
            </w:r>
          </w:p>
          <w:p w14:paraId="6B3CD826" w14:textId="77777777" w:rsidR="00716CD3" w:rsidRDefault="00716CD3" w:rsidP="00716CD3">
            <w:pPr>
              <w:pStyle w:val="NormalWeb"/>
              <w:spacing w:before="0" w:beforeAutospacing="0" w:after="0" w:afterAutospacing="0"/>
              <w:rPr>
                <w:rFonts w:ascii="Calibri" w:hAnsi="Calibri"/>
                <w:sz w:val="22"/>
                <w:szCs w:val="22"/>
              </w:rPr>
            </w:pPr>
            <w:r w:rsidRPr="00D64532">
              <w:rPr>
                <w:rFonts w:asciiTheme="minorHAnsi" w:hAnsiTheme="minorHAnsi" w:cstheme="minorHAnsi"/>
                <w:i/>
                <w:iCs/>
                <w:sz w:val="22"/>
                <w:szCs w:val="22"/>
              </w:rPr>
              <w:t>(Adapted and contextualized from UNESCO World Heritage Centre Tentative List &amp; Ministry of Tourism Indonesia)</w:t>
            </w:r>
            <w:r w:rsidRPr="00E0404F">
              <w:rPr>
                <w:rFonts w:ascii="Calibri" w:hAnsi="Calibri"/>
                <w:i/>
                <w:sz w:val="22"/>
                <w:szCs w:val="22"/>
              </w:rPr>
              <w:t xml:space="preserve"> </w:t>
            </w:r>
          </w:p>
          <w:p w14:paraId="183D09B7" w14:textId="77777777" w:rsidR="00716CD3" w:rsidRDefault="00716CD3" w:rsidP="00716CD3">
            <w:pPr>
              <w:pStyle w:val="NormalWeb"/>
              <w:spacing w:before="0" w:beforeAutospacing="0" w:after="0" w:afterAutospacing="0"/>
              <w:rPr>
                <w:rFonts w:ascii="Calibri" w:hAnsi="Calibri"/>
                <w:sz w:val="22"/>
                <w:szCs w:val="22"/>
              </w:rPr>
            </w:pPr>
          </w:p>
          <w:p w14:paraId="064E0599" w14:textId="219B7D94" w:rsidR="008E7AF0" w:rsidRPr="008E7AF0" w:rsidRDefault="00716CD3" w:rsidP="00716CD3">
            <w:pPr>
              <w:rPr>
                <w:rFonts w:asciiTheme="minorHAnsi" w:hAnsiTheme="minorHAnsi"/>
                <w:b/>
                <w:sz w:val="22"/>
                <w:szCs w:val="22"/>
              </w:rPr>
            </w:pPr>
            <w:r w:rsidRPr="00D64532">
              <w:rPr>
                <w:rFonts w:asciiTheme="minorHAnsi" w:eastAsia="Times New Roman" w:hAnsiTheme="minorHAnsi" w:cstheme="minorHAnsi"/>
                <w:b/>
                <w:bCs/>
                <w:sz w:val="22"/>
                <w:szCs w:val="22"/>
              </w:rPr>
              <w:t xml:space="preserve">According to the text, how did </w:t>
            </w:r>
            <w:proofErr w:type="spellStart"/>
            <w:r w:rsidRPr="00D64532">
              <w:rPr>
                <w:rFonts w:asciiTheme="minorHAnsi" w:eastAsia="Times New Roman" w:hAnsiTheme="minorHAnsi" w:cstheme="minorHAnsi"/>
                <w:b/>
                <w:bCs/>
                <w:sz w:val="22"/>
                <w:szCs w:val="22"/>
              </w:rPr>
              <w:t>Wakatobi</w:t>
            </w:r>
            <w:proofErr w:type="spellEnd"/>
            <w:r w:rsidRPr="00D64532">
              <w:rPr>
                <w:rFonts w:asciiTheme="minorHAnsi" w:eastAsia="Times New Roman" w:hAnsiTheme="minorHAnsi" w:cstheme="minorHAnsi"/>
                <w:b/>
                <w:bCs/>
                <w:sz w:val="22"/>
                <w:szCs w:val="22"/>
              </w:rPr>
              <w:t xml:space="preserve"> get its name?</w:t>
            </w:r>
          </w:p>
        </w:tc>
        <w:tc>
          <w:tcPr>
            <w:tcW w:w="1418" w:type="dxa"/>
            <w:tcBorders>
              <w:top w:val="single" w:sz="4" w:space="0" w:color="BBBBBB"/>
              <w:left w:val="single" w:sz="4" w:space="0" w:color="BBBBBB"/>
              <w:bottom w:val="single" w:sz="4" w:space="0" w:color="BBBBBB"/>
              <w:right w:val="single" w:sz="4" w:space="0" w:color="BBBBBB"/>
            </w:tcBorders>
            <w:vAlign w:val="center"/>
          </w:tcPr>
          <w:p w14:paraId="7A396445" w14:textId="24805ADE" w:rsidR="00916A30" w:rsidRDefault="00716CD3">
            <w:pPr>
              <w:jc w:val="center"/>
            </w:pPr>
            <w:r>
              <w:rPr>
                <w:color w:val="1E293B"/>
              </w:rPr>
              <w:lastRenderedPageBreak/>
              <w:t>E</w:t>
            </w:r>
          </w:p>
        </w:tc>
        <w:tc>
          <w:tcPr>
            <w:tcW w:w="709" w:type="dxa"/>
            <w:tcBorders>
              <w:top w:val="single" w:sz="4" w:space="0" w:color="BBBBBB"/>
              <w:left w:val="single" w:sz="4" w:space="0" w:color="BBBBBB"/>
              <w:bottom w:val="single" w:sz="4" w:space="0" w:color="BBBBBB"/>
              <w:right w:val="single" w:sz="4" w:space="0" w:color="BBBBBB"/>
            </w:tcBorders>
            <w:vAlign w:val="center"/>
          </w:tcPr>
          <w:p w14:paraId="06C892EC" w14:textId="37505593" w:rsidR="00916A30" w:rsidRDefault="008E7AF0">
            <w:pPr>
              <w:jc w:val="center"/>
            </w:pPr>
            <w:r>
              <w:rPr>
                <w:color w:val="1E293B"/>
              </w:rPr>
              <w:t>1</w:t>
            </w:r>
          </w:p>
        </w:tc>
      </w:tr>
      <w:tr w:rsidR="00916A30" w14:paraId="1CA44626"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0707DD4" w14:textId="77777777" w:rsidR="00916A30" w:rsidRDefault="00916A3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06981A97" w14:textId="77777777" w:rsidR="00916A30" w:rsidRDefault="00916A30">
            <w:pPr>
              <w:jc w:val="center"/>
            </w:pPr>
            <w:r>
              <w:rPr>
                <w:b/>
                <w:bCs/>
              </w:rPr>
              <w:t>A</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34FCD92" w14:textId="2AF0FE5A" w:rsidR="00916A30" w:rsidRPr="008E7AF0" w:rsidRDefault="00716CD3">
            <w:r w:rsidRPr="00D64532">
              <w:rPr>
                <w:rFonts w:asciiTheme="minorHAnsi" w:eastAsia="Times New Roman" w:hAnsiTheme="minorHAnsi" w:cstheme="minorHAnsi"/>
                <w:sz w:val="22"/>
                <w:szCs w:val="22"/>
              </w:rPr>
              <w:t>It was named after a famous Bajau leader who discovered the four main islands.</w:t>
            </w:r>
          </w:p>
        </w:tc>
        <w:tc>
          <w:tcPr>
            <w:tcW w:w="1418" w:type="dxa"/>
            <w:tcBorders>
              <w:top w:val="single" w:sz="4" w:space="0" w:color="BBBBBB"/>
              <w:left w:val="single" w:sz="4" w:space="0" w:color="BBBBBB"/>
              <w:bottom w:val="single" w:sz="4" w:space="0" w:color="BBBBBB"/>
              <w:right w:val="single" w:sz="4" w:space="0" w:color="BBBBBB"/>
            </w:tcBorders>
            <w:vAlign w:val="center"/>
          </w:tcPr>
          <w:p w14:paraId="178E27BE" w14:textId="77777777" w:rsidR="00916A30" w:rsidRDefault="00916A30">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4397655C" w14:textId="77777777" w:rsidR="00916A30" w:rsidRDefault="00916A30"/>
        </w:tc>
      </w:tr>
      <w:tr w:rsidR="00916A30" w14:paraId="7D7EFC8B"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6523E69C" w14:textId="77777777" w:rsidR="00916A30" w:rsidRDefault="00916A3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D52E177" w14:textId="77777777" w:rsidR="00916A30" w:rsidRDefault="00916A30">
            <w:pPr>
              <w:jc w:val="center"/>
            </w:pPr>
            <w:r>
              <w:rPr>
                <w:b/>
                <w:bCs/>
              </w:rPr>
              <w:t>B</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7AED1AF" w14:textId="46FBEF70" w:rsidR="00916A30" w:rsidRPr="008E7AF0" w:rsidRDefault="00716CD3">
            <w:r w:rsidRPr="00D64532">
              <w:rPr>
                <w:rFonts w:asciiTheme="minorHAnsi" w:eastAsia="Times New Roman" w:hAnsiTheme="minorHAnsi" w:cstheme="minorHAnsi"/>
                <w:sz w:val="22"/>
                <w:szCs w:val="22"/>
              </w:rPr>
              <w:t>It comes from a local language term meaning "underwater coral paradise."</w:t>
            </w:r>
          </w:p>
        </w:tc>
        <w:tc>
          <w:tcPr>
            <w:tcW w:w="1418" w:type="dxa"/>
            <w:tcBorders>
              <w:top w:val="single" w:sz="4" w:space="0" w:color="BBBBBB"/>
              <w:left w:val="single" w:sz="4" w:space="0" w:color="BBBBBB"/>
              <w:bottom w:val="single" w:sz="4" w:space="0" w:color="BBBBBB"/>
              <w:right w:val="single" w:sz="4" w:space="0" w:color="BBBBBB"/>
            </w:tcBorders>
            <w:vAlign w:val="center"/>
          </w:tcPr>
          <w:p w14:paraId="28AEDC86" w14:textId="77777777" w:rsidR="00916A30" w:rsidRDefault="00916A30">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74ED220" w14:textId="77777777" w:rsidR="00916A30" w:rsidRDefault="00916A30"/>
        </w:tc>
      </w:tr>
      <w:tr w:rsidR="00916A30" w14:paraId="57FA640A"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0BAB517E" w14:textId="77777777" w:rsidR="00916A30" w:rsidRDefault="00916A3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4661FEF4" w14:textId="77777777" w:rsidR="00916A30" w:rsidRDefault="00916A30">
            <w:pPr>
              <w:jc w:val="center"/>
            </w:pPr>
            <w:r>
              <w:rPr>
                <w:b/>
                <w:bCs/>
              </w:rPr>
              <w:t>C</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17B7DEE" w14:textId="78C7F4DE" w:rsidR="00916A30" w:rsidRPr="008E7AF0" w:rsidRDefault="00716CD3">
            <w:r w:rsidRPr="00D64532">
              <w:rPr>
                <w:rFonts w:asciiTheme="minorHAnsi" w:eastAsia="Times New Roman" w:hAnsiTheme="minorHAnsi" w:cstheme="minorHAnsi"/>
                <w:sz w:val="22"/>
                <w:szCs w:val="22"/>
              </w:rPr>
              <w:t xml:space="preserve">It was given by UNESCO to </w:t>
            </w:r>
            <w:proofErr w:type="spellStart"/>
            <w:r w:rsidRPr="00D64532">
              <w:rPr>
                <w:rFonts w:asciiTheme="minorHAnsi" w:eastAsia="Times New Roman" w:hAnsiTheme="minorHAnsi" w:cstheme="minorHAnsi"/>
                <w:sz w:val="22"/>
                <w:szCs w:val="22"/>
              </w:rPr>
              <w:t>honor</w:t>
            </w:r>
            <w:proofErr w:type="spellEnd"/>
            <w:r w:rsidRPr="00D64532">
              <w:rPr>
                <w:rFonts w:asciiTheme="minorHAnsi" w:eastAsia="Times New Roman" w:hAnsiTheme="minorHAnsi" w:cstheme="minorHAnsi"/>
                <w:sz w:val="22"/>
                <w:szCs w:val="22"/>
              </w:rPr>
              <w:t xml:space="preserve"> the four deep ocean trenches in Southeast Sulawesi.</w:t>
            </w:r>
          </w:p>
        </w:tc>
        <w:tc>
          <w:tcPr>
            <w:tcW w:w="1418" w:type="dxa"/>
            <w:tcBorders>
              <w:top w:val="single" w:sz="4" w:space="0" w:color="BBBBBB"/>
              <w:left w:val="single" w:sz="4" w:space="0" w:color="BBBBBB"/>
              <w:bottom w:val="single" w:sz="4" w:space="0" w:color="BBBBBB"/>
              <w:right w:val="single" w:sz="4" w:space="0" w:color="BBBBBB"/>
            </w:tcBorders>
            <w:vAlign w:val="center"/>
          </w:tcPr>
          <w:p w14:paraId="499AE0B6" w14:textId="77777777" w:rsidR="00916A30" w:rsidRDefault="00916A30">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5AB8A5F" w14:textId="77777777" w:rsidR="00916A30" w:rsidRDefault="00916A30"/>
        </w:tc>
      </w:tr>
      <w:tr w:rsidR="00916A30" w14:paraId="69B86810"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BDCAF92" w14:textId="77777777" w:rsidR="00916A30" w:rsidRDefault="00916A3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C484903" w14:textId="77777777" w:rsidR="00916A30" w:rsidRDefault="00916A30">
            <w:pPr>
              <w:jc w:val="center"/>
            </w:pPr>
            <w:r>
              <w:rPr>
                <w:b/>
                <w:bCs/>
              </w:rPr>
              <w:t>D</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46812BD1" w14:textId="19209913" w:rsidR="00916A30" w:rsidRPr="008E7AF0" w:rsidRDefault="00716CD3">
            <w:r w:rsidRPr="00D64532">
              <w:rPr>
                <w:rFonts w:asciiTheme="minorHAnsi" w:eastAsia="Times New Roman" w:hAnsiTheme="minorHAnsi" w:cstheme="minorHAnsi"/>
                <w:sz w:val="22"/>
                <w:szCs w:val="22"/>
              </w:rPr>
              <w:t>It stands for the four largest species of marine animals residing in the area.</w:t>
            </w:r>
          </w:p>
        </w:tc>
        <w:tc>
          <w:tcPr>
            <w:tcW w:w="1418" w:type="dxa"/>
            <w:tcBorders>
              <w:top w:val="single" w:sz="4" w:space="0" w:color="BBBBBB"/>
              <w:left w:val="single" w:sz="4" w:space="0" w:color="BBBBBB"/>
              <w:bottom w:val="single" w:sz="4" w:space="0" w:color="BBBBBB"/>
              <w:right w:val="single" w:sz="4" w:space="0" w:color="BBBBBB"/>
            </w:tcBorders>
            <w:vAlign w:val="center"/>
          </w:tcPr>
          <w:p w14:paraId="647ABB7A" w14:textId="77777777" w:rsidR="00916A30" w:rsidRDefault="00916A30">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3772D42" w14:textId="77777777" w:rsidR="00916A30" w:rsidRDefault="00916A30"/>
        </w:tc>
      </w:tr>
      <w:tr w:rsidR="008E7AF0" w14:paraId="6EE5455B"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05303F16" w14:textId="77777777" w:rsidR="008E7AF0" w:rsidRDefault="008E7AF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6F0D1FC" w14:textId="41221ACF" w:rsidR="008E7AF0" w:rsidRDefault="008E7AF0">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7FB483B7" w14:textId="4B5D1195" w:rsidR="008E7AF0" w:rsidRPr="008E7AF0" w:rsidRDefault="00716CD3">
            <w:r w:rsidRPr="00D64532">
              <w:rPr>
                <w:rFonts w:asciiTheme="minorHAnsi" w:eastAsia="Times New Roman" w:hAnsiTheme="minorHAnsi" w:cstheme="minorHAnsi"/>
                <w:sz w:val="22"/>
                <w:szCs w:val="22"/>
              </w:rPr>
              <w:t xml:space="preserve">It is an acronym derived from the names Wangi-Wangi, </w:t>
            </w:r>
            <w:proofErr w:type="spellStart"/>
            <w:r w:rsidRPr="00D64532">
              <w:rPr>
                <w:rFonts w:asciiTheme="minorHAnsi" w:eastAsia="Times New Roman" w:hAnsiTheme="minorHAnsi" w:cstheme="minorHAnsi"/>
                <w:sz w:val="22"/>
                <w:szCs w:val="22"/>
              </w:rPr>
              <w:t>Kaledupa</w:t>
            </w:r>
            <w:proofErr w:type="spellEnd"/>
            <w:r w:rsidRPr="00D64532">
              <w:rPr>
                <w:rFonts w:asciiTheme="minorHAnsi" w:eastAsia="Times New Roman" w:hAnsiTheme="minorHAnsi" w:cstheme="minorHAnsi"/>
                <w:sz w:val="22"/>
                <w:szCs w:val="22"/>
              </w:rPr>
              <w:t xml:space="preserve">, </w:t>
            </w:r>
            <w:proofErr w:type="spellStart"/>
            <w:r w:rsidRPr="00D64532">
              <w:rPr>
                <w:rFonts w:asciiTheme="minorHAnsi" w:eastAsia="Times New Roman" w:hAnsiTheme="minorHAnsi" w:cstheme="minorHAnsi"/>
                <w:sz w:val="22"/>
                <w:szCs w:val="22"/>
              </w:rPr>
              <w:t>Tomia</w:t>
            </w:r>
            <w:proofErr w:type="spellEnd"/>
            <w:r w:rsidRPr="00D64532">
              <w:rPr>
                <w:rFonts w:asciiTheme="minorHAnsi" w:eastAsia="Times New Roman" w:hAnsiTheme="minorHAnsi" w:cstheme="minorHAnsi"/>
                <w:sz w:val="22"/>
                <w:szCs w:val="22"/>
              </w:rPr>
              <w:t xml:space="preserve">, and </w:t>
            </w:r>
            <w:proofErr w:type="spellStart"/>
            <w:r w:rsidRPr="00D64532">
              <w:rPr>
                <w:rFonts w:asciiTheme="minorHAnsi" w:eastAsia="Times New Roman" w:hAnsiTheme="minorHAnsi" w:cstheme="minorHAnsi"/>
                <w:sz w:val="22"/>
                <w:szCs w:val="22"/>
              </w:rPr>
              <w:t>Binongko</w:t>
            </w:r>
            <w:proofErr w:type="spellEnd"/>
            <w:r w:rsidRPr="00D64532">
              <w:rPr>
                <w:rFonts w:asciiTheme="minorHAnsi" w:eastAsia="Times New Roman" w:hAnsiTheme="minorHAnsi" w:cstheme="minorHAnsi"/>
                <w:sz w:val="22"/>
                <w:szCs w:val="22"/>
              </w:rPr>
              <w:t>.</w:t>
            </w:r>
          </w:p>
        </w:tc>
        <w:tc>
          <w:tcPr>
            <w:tcW w:w="1418" w:type="dxa"/>
            <w:tcBorders>
              <w:top w:val="single" w:sz="4" w:space="0" w:color="BBBBBB"/>
              <w:left w:val="single" w:sz="4" w:space="0" w:color="BBBBBB"/>
              <w:bottom w:val="single" w:sz="4" w:space="0" w:color="BBBBBB"/>
              <w:right w:val="single" w:sz="4" w:space="0" w:color="BBBBBB"/>
            </w:tcBorders>
            <w:vAlign w:val="center"/>
          </w:tcPr>
          <w:p w14:paraId="4B2DF525" w14:textId="77777777" w:rsidR="008E7AF0" w:rsidRDefault="008E7AF0">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D227B69" w14:textId="77777777" w:rsidR="008E7AF0" w:rsidRDefault="008E7AF0"/>
        </w:tc>
      </w:tr>
      <w:tr w:rsidR="00A3203B" w14:paraId="0A61A9E7"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27D1570" w14:textId="77777777" w:rsidR="00A3203B" w:rsidRDefault="00A3203B" w:rsidP="00A3203B">
            <w:pPr>
              <w:jc w:val="center"/>
            </w:pPr>
            <w:r>
              <w:rPr>
                <w:color w:val="1E293B"/>
              </w:rPr>
              <w:t>3</w:t>
            </w:r>
          </w:p>
        </w:tc>
        <w:tc>
          <w:tcPr>
            <w:tcW w:w="905" w:type="dxa"/>
            <w:tcBorders>
              <w:top w:val="single" w:sz="4" w:space="0" w:color="BBBBBB"/>
              <w:left w:val="single" w:sz="4" w:space="0" w:color="BBBBBB"/>
              <w:bottom w:val="single" w:sz="4" w:space="0" w:color="BBBBBB"/>
              <w:right w:val="single" w:sz="4" w:space="0" w:color="BBBBBB"/>
            </w:tcBorders>
            <w:vAlign w:val="center"/>
          </w:tcPr>
          <w:p w14:paraId="73AC4B8B" w14:textId="42FDD186" w:rsidR="00A3203B" w:rsidRDefault="00A3203B" w:rsidP="00A3203B">
            <w:pPr>
              <w:jc w:val="center"/>
            </w:pPr>
            <w:r>
              <w:rPr>
                <w:b/>
                <w:bCs/>
                <w:color w:val="1E293B"/>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425B9666" w14:textId="77777777" w:rsidR="00716CD3" w:rsidRDefault="00716CD3" w:rsidP="00716CD3">
            <w:pPr>
              <w:jc w:val="center"/>
              <w:rPr>
                <w:rFonts w:asciiTheme="minorHAnsi" w:eastAsia="Times New Roman" w:hAnsiTheme="minorHAnsi" w:cstheme="minorHAnsi"/>
                <w:b/>
                <w:bCs/>
                <w:sz w:val="22"/>
                <w:szCs w:val="22"/>
              </w:rPr>
            </w:pPr>
            <w:proofErr w:type="spellStart"/>
            <w:r w:rsidRPr="00D64532">
              <w:rPr>
                <w:rFonts w:asciiTheme="minorHAnsi" w:eastAsia="Times New Roman" w:hAnsiTheme="minorHAnsi" w:cstheme="minorHAnsi"/>
                <w:b/>
                <w:bCs/>
                <w:sz w:val="22"/>
                <w:szCs w:val="22"/>
              </w:rPr>
              <w:t>Wakatobi</w:t>
            </w:r>
            <w:proofErr w:type="spellEnd"/>
            <w:r w:rsidRPr="00D64532">
              <w:rPr>
                <w:rFonts w:asciiTheme="minorHAnsi" w:eastAsia="Times New Roman" w:hAnsiTheme="minorHAnsi" w:cstheme="minorHAnsi"/>
                <w:b/>
                <w:bCs/>
                <w:sz w:val="22"/>
                <w:szCs w:val="22"/>
              </w:rPr>
              <w:t xml:space="preserve"> Marine National Park: Indonesia’s Underwater Paradise</w:t>
            </w:r>
          </w:p>
          <w:p w14:paraId="4EA59009" w14:textId="77777777" w:rsidR="00716CD3" w:rsidRPr="00D64532" w:rsidRDefault="00716CD3" w:rsidP="00716CD3">
            <w:pPr>
              <w:rPr>
                <w:rFonts w:asciiTheme="minorHAnsi" w:eastAsia="Times New Roman" w:hAnsiTheme="minorHAnsi" w:cstheme="minorHAnsi"/>
                <w:sz w:val="22"/>
                <w:szCs w:val="22"/>
              </w:rPr>
            </w:pPr>
          </w:p>
          <w:p w14:paraId="40937FF6" w14:textId="77777777" w:rsidR="00716CD3" w:rsidRPr="00D64532" w:rsidRDefault="00716CD3" w:rsidP="00716CD3">
            <w:pPr>
              <w:ind w:firstLine="567"/>
              <w:jc w:val="both"/>
              <w:rPr>
                <w:rFonts w:asciiTheme="minorHAnsi" w:eastAsia="Times New Roman" w:hAnsiTheme="minorHAnsi" w:cstheme="minorHAnsi"/>
                <w:sz w:val="22"/>
                <w:szCs w:val="22"/>
              </w:rPr>
            </w:pP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Marine National Park, located in the Southeast Sulawesi Province of Indonesia, is one of the world’s most celebrated marine conservation areas. The name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is an acronym formed from the four main islands that make up the archipelago: Wangi-Wangi, </w:t>
            </w:r>
            <w:proofErr w:type="spellStart"/>
            <w:r w:rsidRPr="00D64532">
              <w:rPr>
                <w:rFonts w:asciiTheme="minorHAnsi" w:eastAsia="Times New Roman" w:hAnsiTheme="minorHAnsi" w:cstheme="minorHAnsi"/>
                <w:sz w:val="22"/>
                <w:szCs w:val="22"/>
              </w:rPr>
              <w:t>Kaledupa</w:t>
            </w:r>
            <w:proofErr w:type="spellEnd"/>
            <w:r w:rsidRPr="00D64532">
              <w:rPr>
                <w:rFonts w:asciiTheme="minorHAnsi" w:eastAsia="Times New Roman" w:hAnsiTheme="minorHAnsi" w:cstheme="minorHAnsi"/>
                <w:sz w:val="22"/>
                <w:szCs w:val="22"/>
              </w:rPr>
              <w:t xml:space="preserve">, </w:t>
            </w:r>
            <w:proofErr w:type="spellStart"/>
            <w:r w:rsidRPr="00D64532">
              <w:rPr>
                <w:rFonts w:asciiTheme="minorHAnsi" w:eastAsia="Times New Roman" w:hAnsiTheme="minorHAnsi" w:cstheme="minorHAnsi"/>
                <w:sz w:val="22"/>
                <w:szCs w:val="22"/>
              </w:rPr>
              <w:t>Tomia</w:t>
            </w:r>
            <w:proofErr w:type="spellEnd"/>
            <w:r w:rsidRPr="00D64532">
              <w:rPr>
                <w:rFonts w:asciiTheme="minorHAnsi" w:eastAsia="Times New Roman" w:hAnsiTheme="minorHAnsi" w:cstheme="minorHAnsi"/>
                <w:sz w:val="22"/>
                <w:szCs w:val="22"/>
              </w:rPr>
              <w:t xml:space="preserve">, and </w:t>
            </w:r>
            <w:proofErr w:type="spellStart"/>
            <w:r w:rsidRPr="00D64532">
              <w:rPr>
                <w:rFonts w:asciiTheme="minorHAnsi" w:eastAsia="Times New Roman" w:hAnsiTheme="minorHAnsi" w:cstheme="minorHAnsi"/>
                <w:sz w:val="22"/>
                <w:szCs w:val="22"/>
              </w:rPr>
              <w:t>Binongko</w:t>
            </w:r>
            <w:proofErr w:type="spellEnd"/>
            <w:r w:rsidRPr="00D64532">
              <w:rPr>
                <w:rFonts w:asciiTheme="minorHAnsi" w:eastAsia="Times New Roman" w:hAnsiTheme="minorHAnsi" w:cstheme="minorHAnsi"/>
                <w:sz w:val="22"/>
                <w:szCs w:val="22"/>
              </w:rPr>
              <w:t>. Spanning over 1.39 million hectares, it is the second-largest marine park in Indonesia. The park was officially designated as a national marine park in 1996 to protect its extraordinary biodiversity and promote sustainable marine ecotourism.</w:t>
            </w:r>
          </w:p>
          <w:p w14:paraId="75A0E046" w14:textId="77777777" w:rsidR="00716CD3" w:rsidRPr="00D64532" w:rsidRDefault="00716CD3" w:rsidP="00716CD3">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What makes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truly unique is its phenomenal marine ecosystems. Researchers estimate that the area contains around 750 of the world’s 850 total coral species, making its coral diversity significantly higher than that of the entire Caribbean Sea. The underwater landscape features various formations, including fringing reefs, barrier reefs, and </w:t>
            </w:r>
            <w:r w:rsidRPr="00D64532">
              <w:rPr>
                <w:rFonts w:asciiTheme="minorHAnsi" w:eastAsia="Times New Roman" w:hAnsiTheme="minorHAnsi" w:cstheme="minorHAnsi"/>
                <w:sz w:val="22"/>
                <w:szCs w:val="22"/>
              </w:rPr>
              <w:lastRenderedPageBreak/>
              <w:t xml:space="preserve">deep atolls. These vibrant reefs serve as </w:t>
            </w:r>
            <w:proofErr w:type="spellStart"/>
            <w:r w:rsidRPr="00D64532">
              <w:rPr>
                <w:rFonts w:asciiTheme="minorHAnsi" w:eastAsia="Times New Roman" w:hAnsiTheme="minorHAnsi" w:cstheme="minorHAnsi"/>
                <w:sz w:val="22"/>
                <w:szCs w:val="22"/>
              </w:rPr>
              <w:t>a</w:t>
            </w:r>
            <w:proofErr w:type="spellEnd"/>
            <w:r w:rsidRPr="00D64532">
              <w:rPr>
                <w:rFonts w:asciiTheme="minorHAnsi" w:eastAsia="Times New Roman" w:hAnsiTheme="minorHAnsi" w:cstheme="minorHAnsi"/>
                <w:sz w:val="22"/>
                <w:szCs w:val="22"/>
              </w:rPr>
              <w:t xml:space="preserve"> essential habitat for more than 940 species of fish, including Napoleon wrasse, </w:t>
            </w:r>
            <w:proofErr w:type="spellStart"/>
            <w:r w:rsidRPr="00D64532">
              <w:rPr>
                <w:rFonts w:asciiTheme="minorHAnsi" w:eastAsia="Times New Roman" w:hAnsiTheme="minorHAnsi" w:cstheme="minorHAnsi"/>
                <w:sz w:val="22"/>
                <w:szCs w:val="22"/>
              </w:rPr>
              <w:t>bumphead</w:t>
            </w:r>
            <w:proofErr w:type="spellEnd"/>
            <w:r w:rsidRPr="00D64532">
              <w:rPr>
                <w:rFonts w:asciiTheme="minorHAnsi" w:eastAsia="Times New Roman" w:hAnsiTheme="minorHAnsi" w:cstheme="minorHAnsi"/>
                <w:sz w:val="22"/>
                <w:szCs w:val="22"/>
              </w:rPr>
              <w:t xml:space="preserve"> parrotfish, and green sea turtles. Moreover, during certain months of the year, short-finned pilot whales and sperm whales migrate through the deep ocean trenches surrounding the islands.</w:t>
            </w:r>
          </w:p>
          <w:p w14:paraId="37C8CA74" w14:textId="77777777" w:rsidR="00716CD3" w:rsidRPr="00D64532" w:rsidRDefault="00716CD3" w:rsidP="00716CD3">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Beyond its underwater biological riches,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is culturally famous as the ancestral home of the Bajau people, often referred to as the "Sea Gypsies." For centuries, the Bajau have lived in wooden houses built on stilts directly over shallow waters. They possess an exceptional connection to the sea, traditionally relying on sustainable line-fishing techniques rather than harmful practices. Today, local communities and environmental organizations work together to manage marine protected zones. By balancing environmental preservation with local tourism,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strives to ensure that future generations can continue to enjoy its pristine natural beauty.</w:t>
            </w:r>
          </w:p>
          <w:p w14:paraId="2D0B82B5" w14:textId="77777777" w:rsidR="00716CD3" w:rsidRDefault="00716CD3" w:rsidP="00716CD3">
            <w:pPr>
              <w:pStyle w:val="NormalWeb"/>
              <w:spacing w:before="0" w:beforeAutospacing="0" w:after="0" w:afterAutospacing="0"/>
              <w:rPr>
                <w:rFonts w:ascii="Calibri" w:hAnsi="Calibri"/>
                <w:sz w:val="22"/>
                <w:szCs w:val="22"/>
              </w:rPr>
            </w:pPr>
            <w:r w:rsidRPr="00D64532">
              <w:rPr>
                <w:rFonts w:asciiTheme="minorHAnsi" w:hAnsiTheme="minorHAnsi" w:cstheme="minorHAnsi"/>
                <w:i/>
                <w:iCs/>
                <w:sz w:val="22"/>
                <w:szCs w:val="22"/>
              </w:rPr>
              <w:t>(Adapted and contextualized from UNESCO World Heritage Centre Tentative List &amp; Ministry of Tourism Indonesia)</w:t>
            </w:r>
            <w:r w:rsidRPr="00E0404F">
              <w:rPr>
                <w:rFonts w:ascii="Calibri" w:hAnsi="Calibri"/>
                <w:i/>
                <w:sz w:val="22"/>
                <w:szCs w:val="22"/>
              </w:rPr>
              <w:t xml:space="preserve"> </w:t>
            </w:r>
          </w:p>
          <w:p w14:paraId="2DA226EE" w14:textId="77777777" w:rsidR="00716CD3" w:rsidRDefault="00716CD3" w:rsidP="00716CD3">
            <w:pPr>
              <w:pStyle w:val="NormalWeb"/>
              <w:spacing w:before="0" w:beforeAutospacing="0" w:after="0" w:afterAutospacing="0"/>
              <w:rPr>
                <w:rFonts w:ascii="Calibri" w:hAnsi="Calibri"/>
                <w:sz w:val="22"/>
                <w:szCs w:val="22"/>
              </w:rPr>
            </w:pPr>
          </w:p>
          <w:p w14:paraId="0A796ACF" w14:textId="7344565B" w:rsidR="00A3203B" w:rsidRPr="00787AD9" w:rsidRDefault="00787AD9" w:rsidP="00716CD3">
            <w:pPr>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The word "pristine" in the last paragraph is closest in meaning to...</w:t>
            </w:r>
            <w:r w:rsidRPr="00D64532">
              <w:rPr>
                <w:rFonts w:asciiTheme="minorHAnsi" w:eastAsia="Times New Roman" w:hAnsiTheme="minorHAnsi" w:cstheme="minorHAnsi"/>
                <w:sz w:val="22"/>
                <w:szCs w:val="22"/>
              </w:rPr>
              <w:t xml:space="preserve"> </w:t>
            </w:r>
          </w:p>
        </w:tc>
        <w:tc>
          <w:tcPr>
            <w:tcW w:w="1418" w:type="dxa"/>
            <w:tcBorders>
              <w:top w:val="single" w:sz="4" w:space="0" w:color="BBBBBB"/>
              <w:left w:val="single" w:sz="4" w:space="0" w:color="BBBBBB"/>
              <w:bottom w:val="single" w:sz="4" w:space="0" w:color="BBBBBB"/>
              <w:right w:val="single" w:sz="4" w:space="0" w:color="BBBBBB"/>
            </w:tcBorders>
            <w:vAlign w:val="center"/>
          </w:tcPr>
          <w:p w14:paraId="6F032F49" w14:textId="0ED983F9" w:rsidR="00A3203B" w:rsidRDefault="00787AD9" w:rsidP="00A3203B">
            <w:pPr>
              <w:jc w:val="center"/>
            </w:pPr>
            <w:r>
              <w:rPr>
                <w:color w:val="1E293B"/>
              </w:rPr>
              <w:lastRenderedPageBreak/>
              <w:t>C</w:t>
            </w:r>
          </w:p>
        </w:tc>
        <w:tc>
          <w:tcPr>
            <w:tcW w:w="709" w:type="dxa"/>
            <w:tcBorders>
              <w:top w:val="single" w:sz="4" w:space="0" w:color="BBBBBB"/>
              <w:left w:val="single" w:sz="4" w:space="0" w:color="BBBBBB"/>
              <w:bottom w:val="single" w:sz="4" w:space="0" w:color="BBBBBB"/>
              <w:right w:val="single" w:sz="4" w:space="0" w:color="BBBBBB"/>
            </w:tcBorders>
            <w:vAlign w:val="center"/>
          </w:tcPr>
          <w:p w14:paraId="6839E42D" w14:textId="2F06C29F" w:rsidR="00A3203B" w:rsidRDefault="00A475F2" w:rsidP="00A3203B">
            <w:pPr>
              <w:jc w:val="center"/>
            </w:pPr>
            <w:r>
              <w:rPr>
                <w:color w:val="1E293B"/>
              </w:rPr>
              <w:t>1</w:t>
            </w:r>
          </w:p>
        </w:tc>
      </w:tr>
      <w:tr w:rsidR="00A3203B" w14:paraId="311F3E79"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FBFC4A1" w14:textId="77777777" w:rsidR="00A3203B" w:rsidRDefault="00A3203B" w:rsidP="00A3203B"/>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AE739CA" w14:textId="210C8CAE" w:rsidR="00A3203B" w:rsidRDefault="00A3203B" w:rsidP="00A3203B">
            <w:pPr>
              <w:jc w:val="center"/>
            </w:pPr>
            <w:r>
              <w:rPr>
                <w:b/>
                <w:bCs/>
              </w:rPr>
              <w:t>A</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0BAB26A" w14:textId="392A976D" w:rsidR="00A3203B" w:rsidRPr="00787AD9" w:rsidRDefault="00787AD9" w:rsidP="00787AD9">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ancient </w:t>
            </w:r>
          </w:p>
        </w:tc>
        <w:tc>
          <w:tcPr>
            <w:tcW w:w="1418" w:type="dxa"/>
            <w:tcBorders>
              <w:top w:val="single" w:sz="4" w:space="0" w:color="BBBBBB"/>
              <w:left w:val="single" w:sz="4" w:space="0" w:color="BBBBBB"/>
              <w:bottom w:val="single" w:sz="4" w:space="0" w:color="BBBBBB"/>
              <w:right w:val="single" w:sz="4" w:space="0" w:color="BBBBBB"/>
            </w:tcBorders>
            <w:vAlign w:val="center"/>
          </w:tcPr>
          <w:p w14:paraId="255B648D" w14:textId="6C42A913" w:rsidR="00A3203B" w:rsidRDefault="00A3203B" w:rsidP="00A3203B">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E2D391C" w14:textId="77777777" w:rsidR="00A3203B" w:rsidRDefault="00A3203B" w:rsidP="00A3203B"/>
        </w:tc>
      </w:tr>
      <w:tr w:rsidR="00A3203B" w14:paraId="1A545E0C"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6AC7B81" w14:textId="77777777" w:rsidR="00A3203B" w:rsidRDefault="00A3203B" w:rsidP="00A3203B"/>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720ACBA4" w14:textId="7C345493" w:rsidR="00A3203B" w:rsidRDefault="00A3203B" w:rsidP="00A3203B">
            <w:pPr>
              <w:jc w:val="center"/>
            </w:pPr>
            <w:r>
              <w:rPr>
                <w:b/>
                <w:bCs/>
              </w:rPr>
              <w:t>B</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E1F8F1F" w14:textId="1BAB3987" w:rsidR="00A3203B" w:rsidRDefault="00787AD9" w:rsidP="00A3203B">
            <w:r w:rsidRPr="00D64532">
              <w:rPr>
                <w:rFonts w:asciiTheme="minorHAnsi" w:eastAsia="Times New Roman" w:hAnsiTheme="minorHAnsi" w:cstheme="minorHAnsi"/>
                <w:sz w:val="22"/>
                <w:szCs w:val="22"/>
              </w:rPr>
              <w:t>damaged</w:t>
            </w:r>
          </w:p>
        </w:tc>
        <w:tc>
          <w:tcPr>
            <w:tcW w:w="1418" w:type="dxa"/>
            <w:tcBorders>
              <w:top w:val="single" w:sz="4" w:space="0" w:color="BBBBBB"/>
              <w:left w:val="single" w:sz="4" w:space="0" w:color="BBBBBB"/>
              <w:bottom w:val="single" w:sz="4" w:space="0" w:color="BBBBBB"/>
              <w:right w:val="single" w:sz="4" w:space="0" w:color="BBBBBB"/>
            </w:tcBorders>
            <w:vAlign w:val="center"/>
          </w:tcPr>
          <w:p w14:paraId="3BC2649E" w14:textId="4188FF2A" w:rsidR="00A3203B" w:rsidRDefault="00A3203B" w:rsidP="00A3203B">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B9ACF66" w14:textId="77777777" w:rsidR="00A3203B" w:rsidRDefault="00A3203B" w:rsidP="00A3203B"/>
        </w:tc>
      </w:tr>
      <w:tr w:rsidR="00A3203B" w14:paraId="61114CF7"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2B176B3" w14:textId="77777777" w:rsidR="00A3203B" w:rsidRDefault="00A3203B" w:rsidP="00A3203B"/>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D23876B" w14:textId="50B0D15B" w:rsidR="00A3203B" w:rsidRDefault="00A3203B" w:rsidP="00A3203B">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70EFE45" w14:textId="162562CA" w:rsidR="00A3203B" w:rsidRPr="008E7AF0" w:rsidRDefault="00787AD9" w:rsidP="00A3203B">
            <w:pPr>
              <w:rPr>
                <w:rFonts w:asciiTheme="minorHAnsi" w:hAnsiTheme="minorHAnsi"/>
              </w:rPr>
            </w:pPr>
            <w:r w:rsidRPr="007E5BB0">
              <w:rPr>
                <w:rFonts w:asciiTheme="minorHAnsi" w:eastAsia="Times New Roman" w:hAnsiTheme="minorHAnsi" w:cstheme="minorHAnsi"/>
                <w:sz w:val="22"/>
                <w:szCs w:val="22"/>
              </w:rPr>
              <w:t>unspoiled</w:t>
            </w:r>
          </w:p>
        </w:tc>
        <w:tc>
          <w:tcPr>
            <w:tcW w:w="1418" w:type="dxa"/>
            <w:tcBorders>
              <w:top w:val="single" w:sz="4" w:space="0" w:color="BBBBBB"/>
              <w:left w:val="single" w:sz="4" w:space="0" w:color="BBBBBB"/>
              <w:bottom w:val="single" w:sz="4" w:space="0" w:color="BBBBBB"/>
              <w:right w:val="single" w:sz="4" w:space="0" w:color="BBBBBB"/>
            </w:tcBorders>
            <w:vAlign w:val="center"/>
          </w:tcPr>
          <w:p w14:paraId="553D7435" w14:textId="77777777" w:rsidR="00A3203B" w:rsidRDefault="00A3203B" w:rsidP="00A3203B">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19FF89C" w14:textId="77777777" w:rsidR="00A3203B" w:rsidRDefault="00A3203B" w:rsidP="00A3203B"/>
        </w:tc>
      </w:tr>
      <w:tr w:rsidR="00A3203B" w14:paraId="679EC322"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0A6C5396" w14:textId="77777777" w:rsidR="00A3203B" w:rsidRDefault="00A3203B" w:rsidP="00A3203B"/>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78CF5EEE" w14:textId="2A5C8061" w:rsidR="00A3203B" w:rsidRDefault="00A3203B" w:rsidP="00A3203B">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4679CE91" w14:textId="79C5804F" w:rsidR="00A3203B" w:rsidRPr="008E7AF0" w:rsidRDefault="00787AD9" w:rsidP="00A3203B">
            <w:pPr>
              <w:rPr>
                <w:rFonts w:asciiTheme="minorHAnsi" w:hAnsiTheme="minorHAnsi"/>
              </w:rPr>
            </w:pPr>
            <w:r w:rsidRPr="00D64532">
              <w:rPr>
                <w:rFonts w:asciiTheme="minorHAnsi" w:eastAsia="Times New Roman" w:hAnsiTheme="minorHAnsi" w:cstheme="minorHAnsi"/>
                <w:sz w:val="22"/>
                <w:szCs w:val="22"/>
              </w:rPr>
              <w:t>artificial</w:t>
            </w:r>
          </w:p>
        </w:tc>
        <w:tc>
          <w:tcPr>
            <w:tcW w:w="1418" w:type="dxa"/>
            <w:tcBorders>
              <w:top w:val="single" w:sz="4" w:space="0" w:color="BBBBBB"/>
              <w:left w:val="single" w:sz="4" w:space="0" w:color="BBBBBB"/>
              <w:bottom w:val="single" w:sz="4" w:space="0" w:color="BBBBBB"/>
              <w:right w:val="single" w:sz="4" w:space="0" w:color="BBBBBB"/>
            </w:tcBorders>
            <w:vAlign w:val="center"/>
          </w:tcPr>
          <w:p w14:paraId="49F65F20" w14:textId="77777777" w:rsidR="00A3203B" w:rsidRDefault="00A3203B" w:rsidP="00A3203B">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0BAC2F49" w14:textId="77777777" w:rsidR="00A3203B" w:rsidRDefault="00A3203B" w:rsidP="00A3203B"/>
        </w:tc>
      </w:tr>
      <w:tr w:rsidR="00A3203B" w14:paraId="05CFFE1F"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6AF00B8D" w14:textId="77777777" w:rsidR="00A3203B" w:rsidRDefault="00A3203B" w:rsidP="00A3203B"/>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5F80DFF" w14:textId="39B5C76E" w:rsidR="00A3203B" w:rsidRDefault="00A3203B" w:rsidP="00A3203B">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683DA728" w14:textId="541EE664" w:rsidR="00A3203B" w:rsidRPr="00787AD9" w:rsidRDefault="00787AD9" w:rsidP="00787AD9">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overcrowded</w:t>
            </w:r>
          </w:p>
        </w:tc>
        <w:tc>
          <w:tcPr>
            <w:tcW w:w="1418" w:type="dxa"/>
            <w:tcBorders>
              <w:top w:val="single" w:sz="4" w:space="0" w:color="BBBBBB"/>
              <w:left w:val="single" w:sz="4" w:space="0" w:color="BBBBBB"/>
              <w:bottom w:val="single" w:sz="4" w:space="0" w:color="BBBBBB"/>
              <w:right w:val="single" w:sz="4" w:space="0" w:color="BBBBBB"/>
            </w:tcBorders>
            <w:vAlign w:val="center"/>
          </w:tcPr>
          <w:p w14:paraId="20429A3A" w14:textId="77777777" w:rsidR="00A3203B" w:rsidRDefault="00A3203B" w:rsidP="00A3203B">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6235DBD" w14:textId="77777777" w:rsidR="00A3203B" w:rsidRDefault="00A3203B" w:rsidP="00A3203B"/>
        </w:tc>
      </w:tr>
      <w:tr w:rsidR="00615692" w14:paraId="27F94874" w14:textId="77777777" w:rsidTr="00D34066">
        <w:tc>
          <w:tcPr>
            <w:tcW w:w="508" w:type="dxa"/>
            <w:tcBorders>
              <w:top w:val="single" w:sz="4" w:space="0" w:color="BBBBBB"/>
              <w:left w:val="single" w:sz="4" w:space="0" w:color="BBBBBB"/>
              <w:bottom w:val="single" w:sz="4" w:space="0" w:color="BBBBBB"/>
              <w:right w:val="single" w:sz="4" w:space="0" w:color="BBBBBB"/>
            </w:tcBorders>
            <w:shd w:val="clear" w:color="auto" w:fill="auto"/>
            <w:vAlign w:val="center"/>
          </w:tcPr>
          <w:p w14:paraId="5C0CE9E4" w14:textId="46748FE4" w:rsidR="00615692" w:rsidRDefault="00615692" w:rsidP="00615692">
            <w:pPr>
              <w:jc w:val="center"/>
            </w:pPr>
            <w:r>
              <w:rPr>
                <w:color w:val="1E293B"/>
              </w:rPr>
              <w:t>4</w:t>
            </w:r>
          </w:p>
        </w:tc>
        <w:tc>
          <w:tcPr>
            <w:tcW w:w="905" w:type="dxa"/>
            <w:tcBorders>
              <w:top w:val="single" w:sz="4" w:space="0" w:color="BBBBBB"/>
              <w:left w:val="single" w:sz="4" w:space="0" w:color="BBBBBB"/>
              <w:bottom w:val="single" w:sz="4" w:space="0" w:color="BBBBBB"/>
              <w:right w:val="single" w:sz="4" w:space="0" w:color="BBBBBB"/>
            </w:tcBorders>
            <w:shd w:val="clear" w:color="auto" w:fill="auto"/>
            <w:vAlign w:val="center"/>
          </w:tcPr>
          <w:p w14:paraId="7675BE0B" w14:textId="69CEF0EE" w:rsidR="00615692" w:rsidRDefault="00615692" w:rsidP="00615692">
            <w:pPr>
              <w:jc w:val="center"/>
              <w:rPr>
                <w:b/>
                <w:bCs/>
              </w:rPr>
            </w:pPr>
            <w:r>
              <w:rPr>
                <w:b/>
                <w:bCs/>
                <w:color w:val="1E293B"/>
              </w:rPr>
              <w:t>PG</w:t>
            </w:r>
          </w:p>
        </w:tc>
        <w:tc>
          <w:tcPr>
            <w:tcW w:w="6520" w:type="dxa"/>
            <w:tcBorders>
              <w:top w:val="single" w:sz="4" w:space="0" w:color="BBBBBB"/>
              <w:left w:val="single" w:sz="4" w:space="0" w:color="BBBBBB"/>
              <w:bottom w:val="single" w:sz="4" w:space="0" w:color="BBBBBB"/>
              <w:right w:val="single" w:sz="4" w:space="0" w:color="BBBBBB"/>
            </w:tcBorders>
            <w:shd w:val="clear" w:color="auto" w:fill="auto"/>
            <w:vAlign w:val="center"/>
          </w:tcPr>
          <w:p w14:paraId="6B8E0B4D" w14:textId="77777777" w:rsidR="00716CD3" w:rsidRDefault="00716CD3" w:rsidP="00716CD3">
            <w:pPr>
              <w:jc w:val="center"/>
              <w:rPr>
                <w:rFonts w:asciiTheme="minorHAnsi" w:eastAsia="Times New Roman" w:hAnsiTheme="minorHAnsi" w:cstheme="minorHAnsi"/>
                <w:b/>
                <w:bCs/>
                <w:sz w:val="22"/>
                <w:szCs w:val="22"/>
              </w:rPr>
            </w:pPr>
            <w:proofErr w:type="spellStart"/>
            <w:r w:rsidRPr="00D64532">
              <w:rPr>
                <w:rFonts w:asciiTheme="minorHAnsi" w:eastAsia="Times New Roman" w:hAnsiTheme="minorHAnsi" w:cstheme="minorHAnsi"/>
                <w:b/>
                <w:bCs/>
                <w:sz w:val="22"/>
                <w:szCs w:val="22"/>
              </w:rPr>
              <w:t>Wakatobi</w:t>
            </w:r>
            <w:proofErr w:type="spellEnd"/>
            <w:r w:rsidRPr="00D64532">
              <w:rPr>
                <w:rFonts w:asciiTheme="minorHAnsi" w:eastAsia="Times New Roman" w:hAnsiTheme="minorHAnsi" w:cstheme="minorHAnsi"/>
                <w:b/>
                <w:bCs/>
                <w:sz w:val="22"/>
                <w:szCs w:val="22"/>
              </w:rPr>
              <w:t xml:space="preserve"> Marine National Park: Indonesia’s Underwater Paradise</w:t>
            </w:r>
          </w:p>
          <w:p w14:paraId="4354686E" w14:textId="77777777" w:rsidR="00716CD3" w:rsidRPr="00D64532" w:rsidRDefault="00716CD3" w:rsidP="00716CD3">
            <w:pPr>
              <w:rPr>
                <w:rFonts w:asciiTheme="minorHAnsi" w:eastAsia="Times New Roman" w:hAnsiTheme="minorHAnsi" w:cstheme="minorHAnsi"/>
                <w:sz w:val="22"/>
                <w:szCs w:val="22"/>
              </w:rPr>
            </w:pPr>
          </w:p>
          <w:p w14:paraId="18372DB0" w14:textId="77777777" w:rsidR="00716CD3" w:rsidRPr="00D64532" w:rsidRDefault="00716CD3" w:rsidP="00716CD3">
            <w:pPr>
              <w:ind w:firstLine="567"/>
              <w:jc w:val="both"/>
              <w:rPr>
                <w:rFonts w:asciiTheme="minorHAnsi" w:eastAsia="Times New Roman" w:hAnsiTheme="minorHAnsi" w:cstheme="minorHAnsi"/>
                <w:sz w:val="22"/>
                <w:szCs w:val="22"/>
              </w:rPr>
            </w:pP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Marine National Park, located in the Southeast Sulawesi Province of Indonesia, is one of the world’s most celebrated marine conservation areas. The name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is an acronym formed from the four main islands that make up the archipelago: Wangi-Wangi, </w:t>
            </w:r>
            <w:proofErr w:type="spellStart"/>
            <w:r w:rsidRPr="00D64532">
              <w:rPr>
                <w:rFonts w:asciiTheme="minorHAnsi" w:eastAsia="Times New Roman" w:hAnsiTheme="minorHAnsi" w:cstheme="minorHAnsi"/>
                <w:sz w:val="22"/>
                <w:szCs w:val="22"/>
              </w:rPr>
              <w:t>Kaledupa</w:t>
            </w:r>
            <w:proofErr w:type="spellEnd"/>
            <w:r w:rsidRPr="00D64532">
              <w:rPr>
                <w:rFonts w:asciiTheme="minorHAnsi" w:eastAsia="Times New Roman" w:hAnsiTheme="minorHAnsi" w:cstheme="minorHAnsi"/>
                <w:sz w:val="22"/>
                <w:szCs w:val="22"/>
              </w:rPr>
              <w:t xml:space="preserve">, </w:t>
            </w:r>
            <w:proofErr w:type="spellStart"/>
            <w:r w:rsidRPr="00D64532">
              <w:rPr>
                <w:rFonts w:asciiTheme="minorHAnsi" w:eastAsia="Times New Roman" w:hAnsiTheme="minorHAnsi" w:cstheme="minorHAnsi"/>
                <w:sz w:val="22"/>
                <w:szCs w:val="22"/>
              </w:rPr>
              <w:t>Tomia</w:t>
            </w:r>
            <w:proofErr w:type="spellEnd"/>
            <w:r w:rsidRPr="00D64532">
              <w:rPr>
                <w:rFonts w:asciiTheme="minorHAnsi" w:eastAsia="Times New Roman" w:hAnsiTheme="minorHAnsi" w:cstheme="minorHAnsi"/>
                <w:sz w:val="22"/>
                <w:szCs w:val="22"/>
              </w:rPr>
              <w:t xml:space="preserve">, and </w:t>
            </w:r>
            <w:proofErr w:type="spellStart"/>
            <w:r w:rsidRPr="00D64532">
              <w:rPr>
                <w:rFonts w:asciiTheme="minorHAnsi" w:eastAsia="Times New Roman" w:hAnsiTheme="minorHAnsi" w:cstheme="minorHAnsi"/>
                <w:sz w:val="22"/>
                <w:szCs w:val="22"/>
              </w:rPr>
              <w:t>Binongko</w:t>
            </w:r>
            <w:proofErr w:type="spellEnd"/>
            <w:r w:rsidRPr="00D64532">
              <w:rPr>
                <w:rFonts w:asciiTheme="minorHAnsi" w:eastAsia="Times New Roman" w:hAnsiTheme="minorHAnsi" w:cstheme="minorHAnsi"/>
                <w:sz w:val="22"/>
                <w:szCs w:val="22"/>
              </w:rPr>
              <w:t>. Spanning over 1.39 million hectares, it is the second-largest marine park in Indonesia. The park was officially designated as a national marine park in 1996 to protect its extraordinary biodiversity and promote sustainable marine ecotourism.</w:t>
            </w:r>
          </w:p>
          <w:p w14:paraId="17E077BB" w14:textId="77777777" w:rsidR="00716CD3" w:rsidRPr="00D64532" w:rsidRDefault="00716CD3" w:rsidP="00716CD3">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What makes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truly unique is its phenomenal marine ecosystems. Researchers estimate that the area contains around 750 of the world’s 850 total coral species, making its coral diversity significantly higher than that of the entire Caribbean Sea. The underwater landscape features various formations, including fringing reefs, barrier reefs, and deep atolls. These vibrant reefs serve as </w:t>
            </w:r>
            <w:proofErr w:type="spellStart"/>
            <w:r w:rsidRPr="00D64532">
              <w:rPr>
                <w:rFonts w:asciiTheme="minorHAnsi" w:eastAsia="Times New Roman" w:hAnsiTheme="minorHAnsi" w:cstheme="minorHAnsi"/>
                <w:sz w:val="22"/>
                <w:szCs w:val="22"/>
              </w:rPr>
              <w:t>a</w:t>
            </w:r>
            <w:proofErr w:type="spellEnd"/>
            <w:r w:rsidRPr="00D64532">
              <w:rPr>
                <w:rFonts w:asciiTheme="minorHAnsi" w:eastAsia="Times New Roman" w:hAnsiTheme="minorHAnsi" w:cstheme="minorHAnsi"/>
                <w:sz w:val="22"/>
                <w:szCs w:val="22"/>
              </w:rPr>
              <w:t xml:space="preserve"> essential habitat for more than 940 species of fish, including Napoleon wrasse, </w:t>
            </w:r>
            <w:proofErr w:type="spellStart"/>
            <w:r w:rsidRPr="00D64532">
              <w:rPr>
                <w:rFonts w:asciiTheme="minorHAnsi" w:eastAsia="Times New Roman" w:hAnsiTheme="minorHAnsi" w:cstheme="minorHAnsi"/>
                <w:sz w:val="22"/>
                <w:szCs w:val="22"/>
              </w:rPr>
              <w:t>bumphead</w:t>
            </w:r>
            <w:proofErr w:type="spellEnd"/>
            <w:r w:rsidRPr="00D64532">
              <w:rPr>
                <w:rFonts w:asciiTheme="minorHAnsi" w:eastAsia="Times New Roman" w:hAnsiTheme="minorHAnsi" w:cstheme="minorHAnsi"/>
                <w:sz w:val="22"/>
                <w:szCs w:val="22"/>
              </w:rPr>
              <w:t xml:space="preserve"> parrotfish, and green sea turtles. Moreover, during certain months of the year, short-finned pilot whales and sperm whales migrate through the deep ocean trenches surrounding the islands.</w:t>
            </w:r>
          </w:p>
          <w:p w14:paraId="195DFCA7" w14:textId="77777777" w:rsidR="00716CD3" w:rsidRPr="00D64532" w:rsidRDefault="00716CD3" w:rsidP="00716CD3">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Beyond its underwater biological riches,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is culturally famous as the ancestral home of the Bajau people, often referred to as the "Sea Gypsies." For centuries, the Bajau have lived in wooden houses built on stilts directly over shallow waters. They possess an exceptional connection to the sea, traditionally relying on sustainable line-fishing techniques rather than harmful practices. Today, local communities and environmental organizations work together to manage marine protected zones. By balancing environmental preservation with local tourism, </w:t>
            </w:r>
            <w:proofErr w:type="spellStart"/>
            <w:r w:rsidRPr="00D64532">
              <w:rPr>
                <w:rFonts w:asciiTheme="minorHAnsi" w:eastAsia="Times New Roman" w:hAnsiTheme="minorHAnsi" w:cstheme="minorHAnsi"/>
                <w:sz w:val="22"/>
                <w:szCs w:val="22"/>
              </w:rPr>
              <w:lastRenderedPageBreak/>
              <w:t>Wakatobi</w:t>
            </w:r>
            <w:proofErr w:type="spellEnd"/>
            <w:r w:rsidRPr="00D64532">
              <w:rPr>
                <w:rFonts w:asciiTheme="minorHAnsi" w:eastAsia="Times New Roman" w:hAnsiTheme="minorHAnsi" w:cstheme="minorHAnsi"/>
                <w:sz w:val="22"/>
                <w:szCs w:val="22"/>
              </w:rPr>
              <w:t xml:space="preserve"> strives to ensure that future generations can continue to enjoy its pristine natural beauty.</w:t>
            </w:r>
          </w:p>
          <w:p w14:paraId="45B26397" w14:textId="77777777" w:rsidR="00716CD3" w:rsidRDefault="00716CD3" w:rsidP="00716CD3">
            <w:pPr>
              <w:pStyle w:val="NormalWeb"/>
              <w:spacing w:before="0" w:beforeAutospacing="0" w:after="0" w:afterAutospacing="0"/>
              <w:rPr>
                <w:rFonts w:ascii="Calibri" w:hAnsi="Calibri"/>
                <w:sz w:val="22"/>
                <w:szCs w:val="22"/>
              </w:rPr>
            </w:pPr>
            <w:r w:rsidRPr="00D64532">
              <w:rPr>
                <w:rFonts w:asciiTheme="minorHAnsi" w:hAnsiTheme="minorHAnsi" w:cstheme="minorHAnsi"/>
                <w:i/>
                <w:iCs/>
                <w:sz w:val="22"/>
                <w:szCs w:val="22"/>
              </w:rPr>
              <w:t>(Adapted and contextualized from UNESCO World Heritage Centre Tentative List &amp; Ministry of Tourism Indonesia)</w:t>
            </w:r>
            <w:r w:rsidRPr="00E0404F">
              <w:rPr>
                <w:rFonts w:ascii="Calibri" w:hAnsi="Calibri"/>
                <w:i/>
                <w:sz w:val="22"/>
                <w:szCs w:val="22"/>
              </w:rPr>
              <w:t xml:space="preserve"> </w:t>
            </w:r>
          </w:p>
          <w:p w14:paraId="67A37849" w14:textId="77777777" w:rsidR="00716CD3" w:rsidRDefault="00716CD3" w:rsidP="00716CD3">
            <w:pPr>
              <w:pStyle w:val="NormalWeb"/>
              <w:spacing w:before="0" w:beforeAutospacing="0" w:after="0" w:afterAutospacing="0"/>
              <w:rPr>
                <w:rFonts w:ascii="Calibri" w:hAnsi="Calibri"/>
                <w:sz w:val="22"/>
                <w:szCs w:val="22"/>
              </w:rPr>
            </w:pPr>
          </w:p>
          <w:p w14:paraId="1E08B39E" w14:textId="334527B2" w:rsidR="00615692" w:rsidRPr="00615692" w:rsidRDefault="00787AD9" w:rsidP="00716CD3">
            <w:pPr>
              <w:pStyle w:val="Heading3"/>
              <w:rPr>
                <w:rFonts w:asciiTheme="minorHAnsi" w:hAnsiTheme="minorHAnsi"/>
                <w:b/>
                <w:sz w:val="22"/>
                <w:szCs w:val="22"/>
              </w:rPr>
            </w:pPr>
            <w:r w:rsidRPr="00787AD9">
              <w:rPr>
                <w:rFonts w:asciiTheme="minorHAnsi" w:eastAsia="Times New Roman" w:hAnsiTheme="minorHAnsi" w:cstheme="minorHAnsi"/>
                <w:b/>
                <w:bCs/>
                <w:color w:val="000000" w:themeColor="text1"/>
                <w:sz w:val="22"/>
                <w:szCs w:val="22"/>
              </w:rPr>
              <w:t>What can be inferred about the Bajau people from the third paragraph?</w:t>
            </w:r>
          </w:p>
        </w:tc>
        <w:tc>
          <w:tcPr>
            <w:tcW w:w="1418" w:type="dxa"/>
            <w:tcBorders>
              <w:top w:val="single" w:sz="4" w:space="0" w:color="BBBBBB"/>
              <w:left w:val="single" w:sz="4" w:space="0" w:color="BBBBBB"/>
              <w:bottom w:val="single" w:sz="4" w:space="0" w:color="BBBBBB"/>
              <w:right w:val="single" w:sz="4" w:space="0" w:color="BBBBBB"/>
            </w:tcBorders>
            <w:shd w:val="clear" w:color="auto" w:fill="auto"/>
            <w:vAlign w:val="center"/>
          </w:tcPr>
          <w:p w14:paraId="4EDF858C" w14:textId="3EC4100B" w:rsidR="00615692" w:rsidRDefault="00787AD9" w:rsidP="00615692">
            <w:pPr>
              <w:jc w:val="center"/>
            </w:pPr>
            <w:r>
              <w:rPr>
                <w:color w:val="1E293B"/>
              </w:rPr>
              <w:lastRenderedPageBreak/>
              <w:t>C</w:t>
            </w:r>
          </w:p>
        </w:tc>
        <w:tc>
          <w:tcPr>
            <w:tcW w:w="709" w:type="dxa"/>
            <w:tcBorders>
              <w:top w:val="single" w:sz="4" w:space="0" w:color="BBBBBB"/>
              <w:left w:val="single" w:sz="4" w:space="0" w:color="BBBBBB"/>
              <w:bottom w:val="single" w:sz="4" w:space="0" w:color="BBBBBB"/>
              <w:right w:val="single" w:sz="4" w:space="0" w:color="BBBBBB"/>
            </w:tcBorders>
            <w:shd w:val="clear" w:color="auto" w:fill="auto"/>
            <w:vAlign w:val="center"/>
          </w:tcPr>
          <w:p w14:paraId="70131AD5" w14:textId="221C11B4" w:rsidR="00615692" w:rsidRDefault="00615692" w:rsidP="00615692">
            <w:pPr>
              <w:jc w:val="center"/>
            </w:pPr>
            <w:r>
              <w:rPr>
                <w:color w:val="1E293B"/>
              </w:rPr>
              <w:t>1</w:t>
            </w:r>
          </w:p>
        </w:tc>
      </w:tr>
      <w:tr w:rsidR="00D34066" w14:paraId="731AD7AE"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D7D8962" w14:textId="77777777" w:rsidR="00D34066" w:rsidRDefault="00D34066" w:rsidP="00D34066"/>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40C46E0" w14:textId="0C23BC19" w:rsidR="00D34066" w:rsidRDefault="00D34066" w:rsidP="00D34066">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607C3C9" w14:textId="4548B2F0" w:rsidR="00D34066" w:rsidRPr="00787AD9" w:rsidRDefault="00787AD9" w:rsidP="00787AD9">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They build modern high-rise apartments along the main island coasts.</w:t>
            </w:r>
          </w:p>
        </w:tc>
        <w:tc>
          <w:tcPr>
            <w:tcW w:w="1418" w:type="dxa"/>
            <w:tcBorders>
              <w:top w:val="single" w:sz="4" w:space="0" w:color="BBBBBB"/>
              <w:left w:val="single" w:sz="4" w:space="0" w:color="BBBBBB"/>
              <w:bottom w:val="single" w:sz="4" w:space="0" w:color="BBBBBB"/>
              <w:right w:val="single" w:sz="4" w:space="0" w:color="BBBBBB"/>
            </w:tcBorders>
            <w:vAlign w:val="center"/>
          </w:tcPr>
          <w:p w14:paraId="62EEC9A3" w14:textId="77777777" w:rsidR="00D34066" w:rsidRDefault="00D34066" w:rsidP="00D34066">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7DBA6753" w14:textId="77777777" w:rsidR="00D34066" w:rsidRDefault="00D34066" w:rsidP="00D34066"/>
        </w:tc>
      </w:tr>
      <w:tr w:rsidR="00D34066" w14:paraId="660E4671"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E67F9BF" w14:textId="77777777" w:rsidR="00D34066" w:rsidRDefault="00D34066" w:rsidP="00D34066"/>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5E4EADB" w14:textId="6895A90D" w:rsidR="00D34066" w:rsidRDefault="00D34066" w:rsidP="00D34066">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A129E90" w14:textId="52745B5D" w:rsidR="00D34066" w:rsidRPr="006639A1" w:rsidRDefault="00787AD9" w:rsidP="00D34066">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They use destructive fishing tools to maximize their daily catches.</w:t>
            </w:r>
          </w:p>
        </w:tc>
        <w:tc>
          <w:tcPr>
            <w:tcW w:w="1418" w:type="dxa"/>
            <w:tcBorders>
              <w:top w:val="single" w:sz="4" w:space="0" w:color="BBBBBB"/>
              <w:left w:val="single" w:sz="4" w:space="0" w:color="BBBBBB"/>
              <w:bottom w:val="single" w:sz="4" w:space="0" w:color="BBBBBB"/>
              <w:right w:val="single" w:sz="4" w:space="0" w:color="BBBBBB"/>
            </w:tcBorders>
            <w:vAlign w:val="center"/>
          </w:tcPr>
          <w:p w14:paraId="2759CD56" w14:textId="77777777" w:rsidR="00D34066" w:rsidRDefault="00D34066" w:rsidP="00D34066">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B27199C" w14:textId="77777777" w:rsidR="00D34066" w:rsidRDefault="00D34066" w:rsidP="00D34066"/>
        </w:tc>
      </w:tr>
      <w:tr w:rsidR="00D34066" w14:paraId="00D72AE6"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4A136959" w14:textId="77777777" w:rsidR="00D34066" w:rsidRDefault="00D34066" w:rsidP="00D34066"/>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65BD6474" w14:textId="50834DBC" w:rsidR="00D34066" w:rsidRDefault="00D34066" w:rsidP="00D34066">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DC3B046" w14:textId="50B3AC00" w:rsidR="00D34066" w:rsidRPr="006639A1" w:rsidRDefault="00787AD9" w:rsidP="00D34066">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They have maintained a harmonious and sustainable relationship with the ocean.</w:t>
            </w:r>
          </w:p>
        </w:tc>
        <w:tc>
          <w:tcPr>
            <w:tcW w:w="1418" w:type="dxa"/>
            <w:tcBorders>
              <w:top w:val="single" w:sz="4" w:space="0" w:color="BBBBBB"/>
              <w:left w:val="single" w:sz="4" w:space="0" w:color="BBBBBB"/>
              <w:bottom w:val="single" w:sz="4" w:space="0" w:color="BBBBBB"/>
              <w:right w:val="single" w:sz="4" w:space="0" w:color="BBBBBB"/>
            </w:tcBorders>
            <w:vAlign w:val="center"/>
          </w:tcPr>
          <w:p w14:paraId="474E4A1E" w14:textId="77777777" w:rsidR="00D34066" w:rsidRDefault="00D34066" w:rsidP="00D34066">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17E2ED3" w14:textId="77777777" w:rsidR="00D34066" w:rsidRDefault="00D34066" w:rsidP="00D34066"/>
        </w:tc>
      </w:tr>
      <w:tr w:rsidR="00D34066" w14:paraId="6994CD81"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7B77CB47" w14:textId="77777777" w:rsidR="00D34066" w:rsidRDefault="00D34066" w:rsidP="00D34066"/>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DBE6A30" w14:textId="584A025B" w:rsidR="00D34066" w:rsidRDefault="00D34066" w:rsidP="00D34066">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4CFC95F8" w14:textId="51A4D6B3" w:rsidR="00D34066" w:rsidRPr="006639A1" w:rsidRDefault="00787AD9" w:rsidP="00D34066">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They migrated from the Caribbean Sea to settle in Southeast Sulawesi.</w:t>
            </w:r>
          </w:p>
        </w:tc>
        <w:tc>
          <w:tcPr>
            <w:tcW w:w="1418" w:type="dxa"/>
            <w:tcBorders>
              <w:top w:val="single" w:sz="4" w:space="0" w:color="BBBBBB"/>
              <w:left w:val="single" w:sz="4" w:space="0" w:color="BBBBBB"/>
              <w:bottom w:val="single" w:sz="4" w:space="0" w:color="BBBBBB"/>
              <w:right w:val="single" w:sz="4" w:space="0" w:color="BBBBBB"/>
            </w:tcBorders>
            <w:vAlign w:val="center"/>
          </w:tcPr>
          <w:p w14:paraId="11121F77" w14:textId="77777777" w:rsidR="00D34066" w:rsidRDefault="00D34066" w:rsidP="00D34066">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7F4DDFEF" w14:textId="77777777" w:rsidR="00D34066" w:rsidRDefault="00D34066" w:rsidP="00D34066"/>
        </w:tc>
      </w:tr>
      <w:tr w:rsidR="00D34066" w14:paraId="11BA64ED"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0804A94F" w14:textId="77777777" w:rsidR="00D34066" w:rsidRDefault="00D34066" w:rsidP="00D34066"/>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5DFF3F9" w14:textId="11C763B4" w:rsidR="00D34066" w:rsidRDefault="00D34066" w:rsidP="00D34066">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6B9F5ABE" w14:textId="4D8D9BA2" w:rsidR="00D34066" w:rsidRPr="006639A1" w:rsidRDefault="00787AD9" w:rsidP="00D34066">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They discourage tourists from visiting their traditional wooden stilt houses.</w:t>
            </w:r>
          </w:p>
        </w:tc>
        <w:tc>
          <w:tcPr>
            <w:tcW w:w="1418" w:type="dxa"/>
            <w:tcBorders>
              <w:top w:val="single" w:sz="4" w:space="0" w:color="BBBBBB"/>
              <w:left w:val="single" w:sz="4" w:space="0" w:color="BBBBBB"/>
              <w:bottom w:val="single" w:sz="4" w:space="0" w:color="BBBBBB"/>
              <w:right w:val="single" w:sz="4" w:space="0" w:color="BBBBBB"/>
            </w:tcBorders>
            <w:vAlign w:val="center"/>
          </w:tcPr>
          <w:p w14:paraId="5B690935" w14:textId="77777777" w:rsidR="00D34066" w:rsidRDefault="00D34066" w:rsidP="00D34066">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67931C87" w14:textId="77777777" w:rsidR="00D34066" w:rsidRDefault="00D34066" w:rsidP="00D34066"/>
        </w:tc>
      </w:tr>
      <w:tr w:rsidR="001F4B2A" w14:paraId="23756FD7"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31A8ABD5" w14:textId="34976859" w:rsidR="001F4B2A" w:rsidRDefault="001F4B2A" w:rsidP="001F4B2A">
            <w:pPr>
              <w:jc w:val="center"/>
            </w:pPr>
            <w:r>
              <w:rPr>
                <w:color w:val="1E293B"/>
              </w:rPr>
              <w:t>5</w:t>
            </w:r>
          </w:p>
        </w:tc>
        <w:tc>
          <w:tcPr>
            <w:tcW w:w="905" w:type="dxa"/>
            <w:tcBorders>
              <w:top w:val="single" w:sz="4" w:space="0" w:color="BBBBBB"/>
              <w:left w:val="single" w:sz="4" w:space="0" w:color="BBBBBB"/>
              <w:bottom w:val="single" w:sz="4" w:space="0" w:color="BBBBBB"/>
              <w:right w:val="single" w:sz="4" w:space="0" w:color="BBBBBB"/>
            </w:tcBorders>
            <w:vAlign w:val="center"/>
          </w:tcPr>
          <w:p w14:paraId="2ED4CA12" w14:textId="38A695D5" w:rsidR="001F4B2A" w:rsidRDefault="001F4B2A" w:rsidP="001F4B2A">
            <w:pPr>
              <w:jc w:val="center"/>
            </w:pPr>
            <w:r>
              <w:rPr>
                <w:b/>
                <w:bCs/>
                <w:color w:val="1E293B"/>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3D2315EC" w14:textId="77777777" w:rsidR="00716CD3" w:rsidRDefault="00716CD3" w:rsidP="00716CD3">
            <w:pPr>
              <w:jc w:val="center"/>
              <w:rPr>
                <w:rFonts w:asciiTheme="minorHAnsi" w:eastAsia="Times New Roman" w:hAnsiTheme="minorHAnsi" w:cstheme="minorHAnsi"/>
                <w:b/>
                <w:bCs/>
                <w:sz w:val="22"/>
                <w:szCs w:val="22"/>
              </w:rPr>
            </w:pPr>
            <w:proofErr w:type="spellStart"/>
            <w:r w:rsidRPr="00D64532">
              <w:rPr>
                <w:rFonts w:asciiTheme="minorHAnsi" w:eastAsia="Times New Roman" w:hAnsiTheme="minorHAnsi" w:cstheme="minorHAnsi"/>
                <w:b/>
                <w:bCs/>
                <w:sz w:val="22"/>
                <w:szCs w:val="22"/>
              </w:rPr>
              <w:t>Wakatobi</w:t>
            </w:r>
            <w:proofErr w:type="spellEnd"/>
            <w:r w:rsidRPr="00D64532">
              <w:rPr>
                <w:rFonts w:asciiTheme="minorHAnsi" w:eastAsia="Times New Roman" w:hAnsiTheme="minorHAnsi" w:cstheme="minorHAnsi"/>
                <w:b/>
                <w:bCs/>
                <w:sz w:val="22"/>
                <w:szCs w:val="22"/>
              </w:rPr>
              <w:t xml:space="preserve"> Marine National Park: Indonesia’s Underwater Paradise</w:t>
            </w:r>
          </w:p>
          <w:p w14:paraId="060CC77E" w14:textId="77777777" w:rsidR="00716CD3" w:rsidRPr="00D64532" w:rsidRDefault="00716CD3" w:rsidP="00716CD3">
            <w:pPr>
              <w:rPr>
                <w:rFonts w:asciiTheme="minorHAnsi" w:eastAsia="Times New Roman" w:hAnsiTheme="minorHAnsi" w:cstheme="minorHAnsi"/>
                <w:sz w:val="22"/>
                <w:szCs w:val="22"/>
              </w:rPr>
            </w:pPr>
          </w:p>
          <w:p w14:paraId="334DEE90" w14:textId="77777777" w:rsidR="00716CD3" w:rsidRPr="00D64532" w:rsidRDefault="00716CD3" w:rsidP="00716CD3">
            <w:pPr>
              <w:ind w:firstLine="567"/>
              <w:jc w:val="both"/>
              <w:rPr>
                <w:rFonts w:asciiTheme="minorHAnsi" w:eastAsia="Times New Roman" w:hAnsiTheme="minorHAnsi" w:cstheme="minorHAnsi"/>
                <w:sz w:val="22"/>
                <w:szCs w:val="22"/>
              </w:rPr>
            </w:pP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Marine National Park, located in the Southeast Sulawesi Province of Indonesia, is one of the world’s most celebrated marine conservation areas. The name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is an acronym formed from the four main islands that make up the archipelago: Wangi-Wangi, </w:t>
            </w:r>
            <w:proofErr w:type="spellStart"/>
            <w:r w:rsidRPr="00D64532">
              <w:rPr>
                <w:rFonts w:asciiTheme="minorHAnsi" w:eastAsia="Times New Roman" w:hAnsiTheme="minorHAnsi" w:cstheme="minorHAnsi"/>
                <w:sz w:val="22"/>
                <w:szCs w:val="22"/>
              </w:rPr>
              <w:t>Kaledupa</w:t>
            </w:r>
            <w:proofErr w:type="spellEnd"/>
            <w:r w:rsidRPr="00D64532">
              <w:rPr>
                <w:rFonts w:asciiTheme="minorHAnsi" w:eastAsia="Times New Roman" w:hAnsiTheme="minorHAnsi" w:cstheme="minorHAnsi"/>
                <w:sz w:val="22"/>
                <w:szCs w:val="22"/>
              </w:rPr>
              <w:t xml:space="preserve">, </w:t>
            </w:r>
            <w:proofErr w:type="spellStart"/>
            <w:r w:rsidRPr="00D64532">
              <w:rPr>
                <w:rFonts w:asciiTheme="minorHAnsi" w:eastAsia="Times New Roman" w:hAnsiTheme="minorHAnsi" w:cstheme="minorHAnsi"/>
                <w:sz w:val="22"/>
                <w:szCs w:val="22"/>
              </w:rPr>
              <w:t>Tomia</w:t>
            </w:r>
            <w:proofErr w:type="spellEnd"/>
            <w:r w:rsidRPr="00D64532">
              <w:rPr>
                <w:rFonts w:asciiTheme="minorHAnsi" w:eastAsia="Times New Roman" w:hAnsiTheme="minorHAnsi" w:cstheme="minorHAnsi"/>
                <w:sz w:val="22"/>
                <w:szCs w:val="22"/>
              </w:rPr>
              <w:t xml:space="preserve">, and </w:t>
            </w:r>
            <w:proofErr w:type="spellStart"/>
            <w:r w:rsidRPr="00D64532">
              <w:rPr>
                <w:rFonts w:asciiTheme="minorHAnsi" w:eastAsia="Times New Roman" w:hAnsiTheme="minorHAnsi" w:cstheme="minorHAnsi"/>
                <w:sz w:val="22"/>
                <w:szCs w:val="22"/>
              </w:rPr>
              <w:t>Binongko</w:t>
            </w:r>
            <w:proofErr w:type="spellEnd"/>
            <w:r w:rsidRPr="00D64532">
              <w:rPr>
                <w:rFonts w:asciiTheme="minorHAnsi" w:eastAsia="Times New Roman" w:hAnsiTheme="minorHAnsi" w:cstheme="minorHAnsi"/>
                <w:sz w:val="22"/>
                <w:szCs w:val="22"/>
              </w:rPr>
              <w:t>. Spanning over 1.39 million hectares, it is the second-largest marine park in Indonesia. The park was officially designated as a national marine park in 1996 to protect its extraordinary biodiversity and promote sustainable marine ecotourism.</w:t>
            </w:r>
          </w:p>
          <w:p w14:paraId="4FC5D038" w14:textId="77777777" w:rsidR="00716CD3" w:rsidRPr="00D64532" w:rsidRDefault="00716CD3" w:rsidP="00716CD3">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What makes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truly unique is its phenomenal marine ecosystems. Researchers estimate that the area contains around 750 of the world’s 850 total coral species, making its coral diversity significantly higher than that of the entire Caribbean Sea. The underwater landscape features various formations, including fringing reefs, barrier reefs, and deep atolls. These vibrant reefs serve as </w:t>
            </w:r>
            <w:proofErr w:type="spellStart"/>
            <w:r w:rsidRPr="00D64532">
              <w:rPr>
                <w:rFonts w:asciiTheme="minorHAnsi" w:eastAsia="Times New Roman" w:hAnsiTheme="minorHAnsi" w:cstheme="minorHAnsi"/>
                <w:sz w:val="22"/>
                <w:szCs w:val="22"/>
              </w:rPr>
              <w:t>a</w:t>
            </w:r>
            <w:proofErr w:type="spellEnd"/>
            <w:r w:rsidRPr="00D64532">
              <w:rPr>
                <w:rFonts w:asciiTheme="minorHAnsi" w:eastAsia="Times New Roman" w:hAnsiTheme="minorHAnsi" w:cstheme="minorHAnsi"/>
                <w:sz w:val="22"/>
                <w:szCs w:val="22"/>
              </w:rPr>
              <w:t xml:space="preserve"> essential habitat for more than 940 species of fish, including Napoleon wrasse, </w:t>
            </w:r>
            <w:proofErr w:type="spellStart"/>
            <w:r w:rsidRPr="00D64532">
              <w:rPr>
                <w:rFonts w:asciiTheme="minorHAnsi" w:eastAsia="Times New Roman" w:hAnsiTheme="minorHAnsi" w:cstheme="minorHAnsi"/>
                <w:sz w:val="22"/>
                <w:szCs w:val="22"/>
              </w:rPr>
              <w:t>bumphead</w:t>
            </w:r>
            <w:proofErr w:type="spellEnd"/>
            <w:r w:rsidRPr="00D64532">
              <w:rPr>
                <w:rFonts w:asciiTheme="minorHAnsi" w:eastAsia="Times New Roman" w:hAnsiTheme="minorHAnsi" w:cstheme="minorHAnsi"/>
                <w:sz w:val="22"/>
                <w:szCs w:val="22"/>
              </w:rPr>
              <w:t xml:space="preserve"> parrotfish, and green sea turtles. Moreover, during certain months of the year, short-finned pilot whales and sperm whales migrate through the deep ocean trenches surrounding the islands.</w:t>
            </w:r>
          </w:p>
          <w:p w14:paraId="43E48B4D" w14:textId="31C0E91B" w:rsidR="0004449E" w:rsidRPr="00D64532" w:rsidRDefault="00716CD3" w:rsidP="0004449E">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Beyond its underwater biological riches,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is culturally famous as the ancestral home of the Bajau people, often referred to as the "Sea Gypsies." For centuries, the Bajau have lived in wooden houses built on stilts directly over shallow waters. They possess an exceptional connection to the sea, traditionally relying on sustainable line-fishing techniques rather than harmful practices. Today, local communities and environmental organizations work together to manage marine protected zones. By balancing environmental preservation with local tourism,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strives to ensure that future generations can continue to enjoy its pristine natural beauty.</w:t>
            </w:r>
          </w:p>
          <w:p w14:paraId="78947393" w14:textId="77777777" w:rsidR="00716CD3" w:rsidRDefault="00716CD3" w:rsidP="00716CD3">
            <w:pPr>
              <w:pStyle w:val="NormalWeb"/>
              <w:spacing w:before="0" w:beforeAutospacing="0" w:after="0" w:afterAutospacing="0"/>
              <w:rPr>
                <w:rFonts w:ascii="Calibri" w:hAnsi="Calibri"/>
                <w:sz w:val="22"/>
                <w:szCs w:val="22"/>
              </w:rPr>
            </w:pPr>
            <w:r w:rsidRPr="00D64532">
              <w:rPr>
                <w:rFonts w:asciiTheme="minorHAnsi" w:hAnsiTheme="minorHAnsi" w:cstheme="minorHAnsi"/>
                <w:i/>
                <w:iCs/>
                <w:sz w:val="22"/>
                <w:szCs w:val="22"/>
              </w:rPr>
              <w:t>(Adapted and contextualized from UNESCO World Heritage Centre Tentative List &amp; Ministry of Tourism Indonesia)</w:t>
            </w:r>
            <w:r w:rsidRPr="00E0404F">
              <w:rPr>
                <w:rFonts w:ascii="Calibri" w:hAnsi="Calibri"/>
                <w:i/>
                <w:sz w:val="22"/>
                <w:szCs w:val="22"/>
              </w:rPr>
              <w:t xml:space="preserve"> </w:t>
            </w:r>
          </w:p>
          <w:p w14:paraId="7222D280" w14:textId="77777777" w:rsidR="00716CD3" w:rsidRDefault="00716CD3" w:rsidP="00716CD3">
            <w:pPr>
              <w:pStyle w:val="NormalWeb"/>
              <w:spacing w:before="0" w:beforeAutospacing="0" w:after="0" w:afterAutospacing="0"/>
              <w:rPr>
                <w:rFonts w:ascii="Calibri" w:hAnsi="Calibri"/>
                <w:sz w:val="22"/>
                <w:szCs w:val="22"/>
              </w:rPr>
            </w:pPr>
          </w:p>
          <w:p w14:paraId="4DC019EE" w14:textId="1B1ECEE8" w:rsidR="001F4B2A" w:rsidRPr="001F4B2A" w:rsidRDefault="0004449E" w:rsidP="00716CD3">
            <w:pPr>
              <w:rPr>
                <w:b/>
              </w:rPr>
            </w:pPr>
            <w:r w:rsidRPr="00D64532">
              <w:rPr>
                <w:rFonts w:asciiTheme="minorHAnsi" w:eastAsia="Times New Roman" w:hAnsiTheme="minorHAnsi" w:cstheme="minorHAnsi"/>
                <w:b/>
                <w:bCs/>
                <w:sz w:val="22"/>
                <w:szCs w:val="22"/>
              </w:rPr>
              <w:t>What is the author's primary intention in writing the passage?</w:t>
            </w:r>
          </w:p>
        </w:tc>
        <w:tc>
          <w:tcPr>
            <w:tcW w:w="1418" w:type="dxa"/>
            <w:tcBorders>
              <w:top w:val="single" w:sz="4" w:space="0" w:color="BBBBBB"/>
              <w:left w:val="single" w:sz="4" w:space="0" w:color="BBBBBB"/>
              <w:bottom w:val="single" w:sz="4" w:space="0" w:color="BBBBBB"/>
              <w:right w:val="single" w:sz="4" w:space="0" w:color="BBBBBB"/>
            </w:tcBorders>
            <w:vAlign w:val="center"/>
          </w:tcPr>
          <w:p w14:paraId="5DAF8CA3" w14:textId="6D893EBD" w:rsidR="001F4B2A" w:rsidRDefault="008E7525" w:rsidP="001F4B2A">
            <w:pPr>
              <w:jc w:val="center"/>
            </w:pPr>
            <w:r>
              <w:rPr>
                <w:color w:val="1E293B"/>
              </w:rPr>
              <w:t>D</w:t>
            </w:r>
          </w:p>
        </w:tc>
        <w:tc>
          <w:tcPr>
            <w:tcW w:w="709" w:type="dxa"/>
            <w:tcBorders>
              <w:top w:val="single" w:sz="4" w:space="0" w:color="BBBBBB"/>
              <w:left w:val="single" w:sz="4" w:space="0" w:color="BBBBBB"/>
              <w:bottom w:val="single" w:sz="4" w:space="0" w:color="BBBBBB"/>
              <w:right w:val="single" w:sz="4" w:space="0" w:color="BBBBBB"/>
            </w:tcBorders>
            <w:vAlign w:val="center"/>
          </w:tcPr>
          <w:p w14:paraId="32B32680" w14:textId="627F075A" w:rsidR="001F4B2A" w:rsidRDefault="001F4B2A" w:rsidP="001F4B2A">
            <w:pPr>
              <w:jc w:val="center"/>
            </w:pPr>
            <w:r>
              <w:rPr>
                <w:color w:val="1E293B"/>
              </w:rPr>
              <w:t>1</w:t>
            </w:r>
          </w:p>
        </w:tc>
      </w:tr>
      <w:tr w:rsidR="00BE4AD1" w14:paraId="6FD00C78"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6B504433" w14:textId="77777777" w:rsidR="00BE4AD1" w:rsidRDefault="00BE4AD1" w:rsidP="00BE4AD1"/>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0155421B" w14:textId="615E4E0F" w:rsidR="00BE4AD1" w:rsidRDefault="00BE4AD1" w:rsidP="00BE4AD1">
            <w:pPr>
              <w:jc w:val="center"/>
            </w:pPr>
            <w:r>
              <w:rPr>
                <w:b/>
                <w:bCs/>
              </w:rPr>
              <w:t>A</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7A8AE75E" w14:textId="28EEF6EE" w:rsidR="00BE4AD1" w:rsidRPr="0004449E" w:rsidRDefault="0004449E" w:rsidP="0004449E">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To criticize the local government for neglecting marine wildlife conservation.  </w:t>
            </w:r>
          </w:p>
        </w:tc>
        <w:tc>
          <w:tcPr>
            <w:tcW w:w="1418" w:type="dxa"/>
            <w:tcBorders>
              <w:top w:val="single" w:sz="4" w:space="0" w:color="BBBBBB"/>
              <w:left w:val="single" w:sz="4" w:space="0" w:color="BBBBBB"/>
              <w:bottom w:val="single" w:sz="4" w:space="0" w:color="BBBBBB"/>
              <w:right w:val="single" w:sz="4" w:space="0" w:color="BBBBBB"/>
            </w:tcBorders>
            <w:vAlign w:val="center"/>
          </w:tcPr>
          <w:p w14:paraId="3DDB0758" w14:textId="647EC649" w:rsidR="00BE4AD1" w:rsidRDefault="00BE4AD1" w:rsidP="00BE4AD1">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6B5A119" w14:textId="77777777" w:rsidR="00BE4AD1" w:rsidRDefault="00BE4AD1" w:rsidP="00BE4AD1"/>
        </w:tc>
      </w:tr>
      <w:tr w:rsidR="00BE4AD1" w14:paraId="5856DA4D"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B7B3CE6" w14:textId="77777777" w:rsidR="00BE4AD1" w:rsidRDefault="00BE4AD1" w:rsidP="00BE4AD1"/>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61DC0D35" w14:textId="5FA45A18" w:rsidR="00BE4AD1" w:rsidRDefault="00BE4AD1" w:rsidP="00BE4AD1">
            <w:pPr>
              <w:jc w:val="center"/>
            </w:pPr>
            <w:r>
              <w:rPr>
                <w:b/>
                <w:bCs/>
              </w:rPr>
              <w:t>B</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644C0AC6" w14:textId="493927D2" w:rsidR="00BE4AD1" w:rsidRDefault="0004449E" w:rsidP="00BE4AD1">
            <w:r w:rsidRPr="00D64532">
              <w:rPr>
                <w:rFonts w:asciiTheme="minorHAnsi" w:eastAsia="Times New Roman" w:hAnsiTheme="minorHAnsi" w:cstheme="minorHAnsi"/>
                <w:sz w:val="22"/>
                <w:szCs w:val="22"/>
              </w:rPr>
              <w:t>To compare the coral diversity of Indonesia with that of European marine parks.</w:t>
            </w:r>
          </w:p>
        </w:tc>
        <w:tc>
          <w:tcPr>
            <w:tcW w:w="1418" w:type="dxa"/>
            <w:tcBorders>
              <w:top w:val="single" w:sz="4" w:space="0" w:color="BBBBBB"/>
              <w:left w:val="single" w:sz="4" w:space="0" w:color="BBBBBB"/>
              <w:bottom w:val="single" w:sz="4" w:space="0" w:color="BBBBBB"/>
              <w:right w:val="single" w:sz="4" w:space="0" w:color="BBBBBB"/>
            </w:tcBorders>
            <w:vAlign w:val="center"/>
          </w:tcPr>
          <w:p w14:paraId="54463973" w14:textId="6E89DC8C" w:rsidR="00BE4AD1" w:rsidRDefault="00BE4AD1" w:rsidP="00BE4AD1">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516E3B8" w14:textId="77777777" w:rsidR="00BE4AD1" w:rsidRDefault="00BE4AD1" w:rsidP="00BE4AD1"/>
        </w:tc>
      </w:tr>
      <w:tr w:rsidR="00BE4AD1" w14:paraId="7BF5FF57"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701949E" w14:textId="77777777" w:rsidR="00BE4AD1" w:rsidRDefault="00BE4AD1" w:rsidP="00BE4AD1"/>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2AF204E" w14:textId="751158CB" w:rsidR="00BE4AD1" w:rsidRDefault="00BE4AD1" w:rsidP="00BE4AD1">
            <w:pPr>
              <w:jc w:val="center"/>
            </w:pPr>
            <w:r>
              <w:rPr>
                <w:b/>
                <w:bCs/>
              </w:rPr>
              <w:t>C</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43D8D79B" w14:textId="23D33196" w:rsidR="00BE4AD1" w:rsidRDefault="0004449E" w:rsidP="00BE4AD1">
            <w:r w:rsidRPr="00D64532">
              <w:rPr>
                <w:rFonts w:asciiTheme="minorHAnsi" w:eastAsia="Times New Roman" w:hAnsiTheme="minorHAnsi" w:cstheme="minorHAnsi"/>
                <w:sz w:val="22"/>
                <w:szCs w:val="22"/>
              </w:rPr>
              <w:t>To persuade readers to move and settle permanently in the Bajau villages.</w:t>
            </w:r>
          </w:p>
        </w:tc>
        <w:tc>
          <w:tcPr>
            <w:tcW w:w="1418" w:type="dxa"/>
            <w:tcBorders>
              <w:top w:val="single" w:sz="4" w:space="0" w:color="BBBBBB"/>
              <w:left w:val="single" w:sz="4" w:space="0" w:color="BBBBBB"/>
              <w:bottom w:val="single" w:sz="4" w:space="0" w:color="BBBBBB"/>
              <w:right w:val="single" w:sz="4" w:space="0" w:color="BBBBBB"/>
            </w:tcBorders>
            <w:vAlign w:val="center"/>
          </w:tcPr>
          <w:p w14:paraId="70D43810" w14:textId="39DED4A1" w:rsidR="00BE4AD1" w:rsidRDefault="00BE4AD1" w:rsidP="00BE4AD1">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877A717" w14:textId="77777777" w:rsidR="00BE4AD1" w:rsidRDefault="00BE4AD1" w:rsidP="00BE4AD1"/>
        </w:tc>
      </w:tr>
      <w:tr w:rsidR="00BE4AD1" w14:paraId="5001A3D0"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7519D86" w14:textId="77777777" w:rsidR="00BE4AD1" w:rsidRDefault="00BE4AD1" w:rsidP="00BE4AD1"/>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0114ED55" w14:textId="4853225B" w:rsidR="00BE4AD1" w:rsidRDefault="00BE4AD1" w:rsidP="00BE4AD1">
            <w:pPr>
              <w:jc w:val="center"/>
            </w:pPr>
            <w:r>
              <w:rPr>
                <w:b/>
                <w:bCs/>
              </w:rPr>
              <w:t>D</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B0A6920" w14:textId="79C12DBE" w:rsidR="00BE4AD1" w:rsidRDefault="0004449E" w:rsidP="00BE4AD1">
            <w:r w:rsidRPr="00D64532">
              <w:rPr>
                <w:rFonts w:asciiTheme="minorHAnsi" w:eastAsia="Times New Roman" w:hAnsiTheme="minorHAnsi" w:cstheme="minorHAnsi"/>
                <w:sz w:val="22"/>
                <w:szCs w:val="22"/>
              </w:rPr>
              <w:t xml:space="preserve">To inform readers about the natural riches, culture, and conservation of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w:t>
            </w:r>
          </w:p>
        </w:tc>
        <w:tc>
          <w:tcPr>
            <w:tcW w:w="1418" w:type="dxa"/>
            <w:tcBorders>
              <w:top w:val="single" w:sz="4" w:space="0" w:color="BBBBBB"/>
              <w:left w:val="single" w:sz="4" w:space="0" w:color="BBBBBB"/>
              <w:bottom w:val="single" w:sz="4" w:space="0" w:color="BBBBBB"/>
              <w:right w:val="single" w:sz="4" w:space="0" w:color="BBBBBB"/>
            </w:tcBorders>
            <w:vAlign w:val="center"/>
          </w:tcPr>
          <w:p w14:paraId="196FB736" w14:textId="77777777" w:rsidR="00BE4AD1" w:rsidRDefault="00BE4AD1" w:rsidP="00BE4AD1">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6DD44A23" w14:textId="77777777" w:rsidR="00BE4AD1" w:rsidRDefault="00BE4AD1" w:rsidP="00BE4AD1"/>
        </w:tc>
      </w:tr>
      <w:tr w:rsidR="00BE4AD1" w14:paraId="1636C62D"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8CD496A" w14:textId="77777777" w:rsidR="00BE4AD1" w:rsidRDefault="00BE4AD1" w:rsidP="00BE4AD1"/>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686519B" w14:textId="3859E98E" w:rsidR="00BE4AD1" w:rsidRDefault="00BE4AD1" w:rsidP="00BE4AD1">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79F588F0" w14:textId="4F58BEFE" w:rsidR="00BE4AD1" w:rsidRDefault="0004449E" w:rsidP="00BE4AD1">
            <w:r w:rsidRPr="00D64532">
              <w:rPr>
                <w:rFonts w:asciiTheme="minorHAnsi" w:eastAsia="Times New Roman" w:hAnsiTheme="minorHAnsi" w:cstheme="minorHAnsi"/>
                <w:sz w:val="22"/>
                <w:szCs w:val="22"/>
              </w:rPr>
              <w:t>To explain the step-by-step process of constructing houses on ocean stilts.</w:t>
            </w:r>
          </w:p>
        </w:tc>
        <w:tc>
          <w:tcPr>
            <w:tcW w:w="1418" w:type="dxa"/>
            <w:tcBorders>
              <w:top w:val="single" w:sz="4" w:space="0" w:color="BBBBBB"/>
              <w:left w:val="single" w:sz="4" w:space="0" w:color="BBBBBB"/>
              <w:bottom w:val="single" w:sz="4" w:space="0" w:color="BBBBBB"/>
              <w:right w:val="single" w:sz="4" w:space="0" w:color="BBBBBB"/>
            </w:tcBorders>
            <w:vAlign w:val="center"/>
          </w:tcPr>
          <w:p w14:paraId="5B935306" w14:textId="77777777" w:rsidR="00BE4AD1" w:rsidRDefault="00BE4AD1" w:rsidP="00BE4AD1">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DE5067D" w14:textId="77777777" w:rsidR="00BE4AD1" w:rsidRDefault="00BE4AD1" w:rsidP="00BE4AD1"/>
        </w:tc>
      </w:tr>
      <w:tr w:rsidR="00D02080" w14:paraId="4608BB52"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9F64504" w14:textId="78839E48" w:rsidR="00D02080" w:rsidRDefault="00D02080" w:rsidP="00D02080">
            <w:pPr>
              <w:jc w:val="center"/>
            </w:pPr>
            <w:r>
              <w:rPr>
                <w:color w:val="1E293B"/>
              </w:rPr>
              <w:t>6</w:t>
            </w:r>
          </w:p>
        </w:tc>
        <w:tc>
          <w:tcPr>
            <w:tcW w:w="905" w:type="dxa"/>
            <w:tcBorders>
              <w:top w:val="single" w:sz="4" w:space="0" w:color="BBBBBB"/>
              <w:left w:val="single" w:sz="4" w:space="0" w:color="BBBBBB"/>
              <w:bottom w:val="single" w:sz="4" w:space="0" w:color="BBBBBB"/>
              <w:right w:val="single" w:sz="4" w:space="0" w:color="BBBBBB"/>
            </w:tcBorders>
            <w:vAlign w:val="center"/>
          </w:tcPr>
          <w:p w14:paraId="27C29E38" w14:textId="46E84EE9" w:rsidR="00D02080" w:rsidRDefault="00D02080" w:rsidP="00D02080">
            <w:pPr>
              <w:jc w:val="center"/>
            </w:pPr>
            <w:r>
              <w:rPr>
                <w:b/>
                <w:bCs/>
                <w:color w:val="1E293B"/>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40910A2D" w14:textId="77777777" w:rsidR="0004449E" w:rsidRDefault="0004449E" w:rsidP="0004449E">
            <w:pPr>
              <w:jc w:val="center"/>
              <w:rPr>
                <w:rFonts w:asciiTheme="minorHAnsi" w:eastAsia="Times New Roman" w:hAnsiTheme="minorHAnsi" w:cstheme="minorHAnsi"/>
                <w:b/>
                <w:bCs/>
                <w:sz w:val="22"/>
                <w:szCs w:val="22"/>
              </w:rPr>
            </w:pPr>
            <w:proofErr w:type="spellStart"/>
            <w:r w:rsidRPr="00D64532">
              <w:rPr>
                <w:rFonts w:asciiTheme="minorHAnsi" w:eastAsia="Times New Roman" w:hAnsiTheme="minorHAnsi" w:cstheme="minorHAnsi"/>
                <w:b/>
                <w:bCs/>
                <w:sz w:val="22"/>
                <w:szCs w:val="22"/>
              </w:rPr>
              <w:t>Wakatobi</w:t>
            </w:r>
            <w:proofErr w:type="spellEnd"/>
            <w:r w:rsidRPr="00D64532">
              <w:rPr>
                <w:rFonts w:asciiTheme="minorHAnsi" w:eastAsia="Times New Roman" w:hAnsiTheme="minorHAnsi" w:cstheme="minorHAnsi"/>
                <w:b/>
                <w:bCs/>
                <w:sz w:val="22"/>
                <w:szCs w:val="22"/>
              </w:rPr>
              <w:t xml:space="preserve"> Marine National Park: Indonesia’s Underwater Paradise</w:t>
            </w:r>
          </w:p>
          <w:p w14:paraId="17402968" w14:textId="77777777" w:rsidR="0004449E" w:rsidRPr="00D64532" w:rsidRDefault="0004449E" w:rsidP="0004449E">
            <w:pPr>
              <w:rPr>
                <w:rFonts w:asciiTheme="minorHAnsi" w:eastAsia="Times New Roman" w:hAnsiTheme="minorHAnsi" w:cstheme="minorHAnsi"/>
                <w:sz w:val="22"/>
                <w:szCs w:val="22"/>
              </w:rPr>
            </w:pPr>
          </w:p>
          <w:p w14:paraId="13813215" w14:textId="77777777" w:rsidR="0004449E" w:rsidRPr="00D64532" w:rsidRDefault="0004449E" w:rsidP="0004449E">
            <w:pPr>
              <w:ind w:firstLine="567"/>
              <w:jc w:val="both"/>
              <w:rPr>
                <w:rFonts w:asciiTheme="minorHAnsi" w:eastAsia="Times New Roman" w:hAnsiTheme="minorHAnsi" w:cstheme="minorHAnsi"/>
                <w:sz w:val="22"/>
                <w:szCs w:val="22"/>
              </w:rPr>
            </w:pP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Marine National Park, located in the Southeast Sulawesi Province of Indonesia, is one of the world’s most celebrated marine conservation areas. The name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is an acronym formed from the four main islands that make up the archipelago: Wangi-Wangi, </w:t>
            </w:r>
            <w:proofErr w:type="spellStart"/>
            <w:r w:rsidRPr="00D64532">
              <w:rPr>
                <w:rFonts w:asciiTheme="minorHAnsi" w:eastAsia="Times New Roman" w:hAnsiTheme="minorHAnsi" w:cstheme="minorHAnsi"/>
                <w:sz w:val="22"/>
                <w:szCs w:val="22"/>
              </w:rPr>
              <w:t>Kaledupa</w:t>
            </w:r>
            <w:proofErr w:type="spellEnd"/>
            <w:r w:rsidRPr="00D64532">
              <w:rPr>
                <w:rFonts w:asciiTheme="minorHAnsi" w:eastAsia="Times New Roman" w:hAnsiTheme="minorHAnsi" w:cstheme="minorHAnsi"/>
                <w:sz w:val="22"/>
                <w:szCs w:val="22"/>
              </w:rPr>
              <w:t xml:space="preserve">, </w:t>
            </w:r>
            <w:proofErr w:type="spellStart"/>
            <w:r w:rsidRPr="00D64532">
              <w:rPr>
                <w:rFonts w:asciiTheme="minorHAnsi" w:eastAsia="Times New Roman" w:hAnsiTheme="minorHAnsi" w:cstheme="minorHAnsi"/>
                <w:sz w:val="22"/>
                <w:szCs w:val="22"/>
              </w:rPr>
              <w:t>Tomia</w:t>
            </w:r>
            <w:proofErr w:type="spellEnd"/>
            <w:r w:rsidRPr="00D64532">
              <w:rPr>
                <w:rFonts w:asciiTheme="minorHAnsi" w:eastAsia="Times New Roman" w:hAnsiTheme="minorHAnsi" w:cstheme="minorHAnsi"/>
                <w:sz w:val="22"/>
                <w:szCs w:val="22"/>
              </w:rPr>
              <w:t xml:space="preserve">, and </w:t>
            </w:r>
            <w:proofErr w:type="spellStart"/>
            <w:r w:rsidRPr="00D64532">
              <w:rPr>
                <w:rFonts w:asciiTheme="minorHAnsi" w:eastAsia="Times New Roman" w:hAnsiTheme="minorHAnsi" w:cstheme="minorHAnsi"/>
                <w:sz w:val="22"/>
                <w:szCs w:val="22"/>
              </w:rPr>
              <w:t>Binongko</w:t>
            </w:r>
            <w:proofErr w:type="spellEnd"/>
            <w:r w:rsidRPr="00D64532">
              <w:rPr>
                <w:rFonts w:asciiTheme="minorHAnsi" w:eastAsia="Times New Roman" w:hAnsiTheme="minorHAnsi" w:cstheme="minorHAnsi"/>
                <w:sz w:val="22"/>
                <w:szCs w:val="22"/>
              </w:rPr>
              <w:t>. Spanning over 1.39 million hectares, it is the second-largest marine park in Indonesia. The park was officially designated as a national marine park in 1996 to protect its extraordinary biodiversity and promote sustainable marine ecotourism.</w:t>
            </w:r>
          </w:p>
          <w:p w14:paraId="5E6B050D" w14:textId="77777777" w:rsidR="0004449E" w:rsidRPr="00D64532" w:rsidRDefault="0004449E" w:rsidP="0004449E">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What makes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truly unique is its phenomenal marine ecosystems. Researchers estimate that the area contains around 750 of the world’s 850 total coral species, making its coral diversity significantly higher than that of the entire Caribbean Sea. The underwater landscape features various formations, including fringing reefs, barrier reefs, and deep atolls. These vibrant reefs serve as </w:t>
            </w:r>
            <w:proofErr w:type="spellStart"/>
            <w:r w:rsidRPr="00D64532">
              <w:rPr>
                <w:rFonts w:asciiTheme="minorHAnsi" w:eastAsia="Times New Roman" w:hAnsiTheme="minorHAnsi" w:cstheme="minorHAnsi"/>
                <w:sz w:val="22"/>
                <w:szCs w:val="22"/>
              </w:rPr>
              <w:t>a</w:t>
            </w:r>
            <w:proofErr w:type="spellEnd"/>
            <w:r w:rsidRPr="00D64532">
              <w:rPr>
                <w:rFonts w:asciiTheme="minorHAnsi" w:eastAsia="Times New Roman" w:hAnsiTheme="minorHAnsi" w:cstheme="minorHAnsi"/>
                <w:sz w:val="22"/>
                <w:szCs w:val="22"/>
              </w:rPr>
              <w:t xml:space="preserve"> essential habitat for more than 940 species of fish, including Napoleon wrasse, </w:t>
            </w:r>
            <w:proofErr w:type="spellStart"/>
            <w:r w:rsidRPr="00D64532">
              <w:rPr>
                <w:rFonts w:asciiTheme="minorHAnsi" w:eastAsia="Times New Roman" w:hAnsiTheme="minorHAnsi" w:cstheme="minorHAnsi"/>
                <w:sz w:val="22"/>
                <w:szCs w:val="22"/>
              </w:rPr>
              <w:t>bumphead</w:t>
            </w:r>
            <w:proofErr w:type="spellEnd"/>
            <w:r w:rsidRPr="00D64532">
              <w:rPr>
                <w:rFonts w:asciiTheme="minorHAnsi" w:eastAsia="Times New Roman" w:hAnsiTheme="minorHAnsi" w:cstheme="minorHAnsi"/>
                <w:sz w:val="22"/>
                <w:szCs w:val="22"/>
              </w:rPr>
              <w:t xml:space="preserve"> parrotfish, and green sea turtles. Moreover, during certain months of the year, short-finned pilot whales and sperm whales migrate through the deep ocean trenches surrounding the islands.</w:t>
            </w:r>
          </w:p>
          <w:p w14:paraId="4AADB11E" w14:textId="77777777" w:rsidR="0004449E" w:rsidRPr="00D64532" w:rsidRDefault="0004449E" w:rsidP="0004449E">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Beyond its underwater biological riches,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is culturally famous as the ancestral home of the Bajau people, often referred to as the "Sea Gypsies." For centuries, the Bajau have lived in wooden houses built on stilts directly over shallow waters. They possess an exceptional connection to the sea, traditionally relying on sustainable line-fishing techniques rather than harmful practices. Today, local communities and environmental organizations work together to manage marine protected zones. By balancing environmental preservation with local tourism, </w:t>
            </w:r>
            <w:proofErr w:type="spellStart"/>
            <w:r w:rsidRPr="00D64532">
              <w:rPr>
                <w:rFonts w:asciiTheme="minorHAnsi" w:eastAsia="Times New Roman" w:hAnsiTheme="minorHAnsi" w:cstheme="minorHAnsi"/>
                <w:sz w:val="22"/>
                <w:szCs w:val="22"/>
              </w:rPr>
              <w:t>Wakatobi</w:t>
            </w:r>
            <w:proofErr w:type="spellEnd"/>
            <w:r w:rsidRPr="00D64532">
              <w:rPr>
                <w:rFonts w:asciiTheme="minorHAnsi" w:eastAsia="Times New Roman" w:hAnsiTheme="minorHAnsi" w:cstheme="minorHAnsi"/>
                <w:sz w:val="22"/>
                <w:szCs w:val="22"/>
              </w:rPr>
              <w:t xml:space="preserve"> strives to ensure that future generations can continue to enjoy its pristine natural beauty.</w:t>
            </w:r>
          </w:p>
          <w:p w14:paraId="0470AD3C" w14:textId="77777777" w:rsidR="0004449E" w:rsidRDefault="0004449E" w:rsidP="0004449E">
            <w:pPr>
              <w:pStyle w:val="NormalWeb"/>
              <w:spacing w:before="0" w:beforeAutospacing="0" w:after="0" w:afterAutospacing="0"/>
              <w:rPr>
                <w:rFonts w:ascii="Calibri" w:hAnsi="Calibri"/>
                <w:sz w:val="22"/>
                <w:szCs w:val="22"/>
              </w:rPr>
            </w:pPr>
            <w:r w:rsidRPr="00D64532">
              <w:rPr>
                <w:rFonts w:asciiTheme="minorHAnsi" w:hAnsiTheme="minorHAnsi" w:cstheme="minorHAnsi"/>
                <w:i/>
                <w:iCs/>
                <w:sz w:val="22"/>
                <w:szCs w:val="22"/>
              </w:rPr>
              <w:t>(Adapted and contextualized from UNESCO World Heritage Centre Tentative List &amp; Ministry of Tourism Indonesia)</w:t>
            </w:r>
            <w:r w:rsidRPr="00E0404F">
              <w:rPr>
                <w:rFonts w:ascii="Calibri" w:hAnsi="Calibri"/>
                <w:i/>
                <w:sz w:val="22"/>
                <w:szCs w:val="22"/>
              </w:rPr>
              <w:t xml:space="preserve"> </w:t>
            </w:r>
          </w:p>
          <w:p w14:paraId="71B28866" w14:textId="77777777" w:rsidR="0004449E" w:rsidRDefault="0004449E" w:rsidP="0004449E">
            <w:pPr>
              <w:pStyle w:val="NormalWeb"/>
              <w:spacing w:before="0" w:beforeAutospacing="0" w:after="0" w:afterAutospacing="0"/>
              <w:rPr>
                <w:rFonts w:ascii="Calibri" w:hAnsi="Calibri"/>
                <w:sz w:val="22"/>
                <w:szCs w:val="22"/>
              </w:rPr>
            </w:pPr>
          </w:p>
          <w:p w14:paraId="1749CF4D" w14:textId="022740B4" w:rsidR="00D02080" w:rsidRPr="00101100" w:rsidRDefault="0004449E" w:rsidP="00D02080">
            <w:pPr>
              <w:rPr>
                <w:b/>
              </w:rPr>
            </w:pPr>
            <w:r w:rsidRPr="00D64532">
              <w:rPr>
                <w:rFonts w:asciiTheme="minorHAnsi" w:eastAsia="Times New Roman" w:hAnsiTheme="minorHAnsi" w:cstheme="minorHAnsi"/>
                <w:b/>
                <w:bCs/>
                <w:sz w:val="22"/>
                <w:szCs w:val="22"/>
              </w:rPr>
              <w:t>The pronoun "They" in paragraph 3 refers to...</w:t>
            </w:r>
            <w:r w:rsidRPr="00D64532">
              <w:rPr>
                <w:rFonts w:asciiTheme="minorHAnsi" w:eastAsia="Times New Roman" w:hAnsiTheme="minorHAnsi" w:cstheme="minorHAnsi"/>
                <w:sz w:val="22"/>
                <w:szCs w:val="22"/>
              </w:rPr>
              <w:t xml:space="preserve"> </w:t>
            </w:r>
          </w:p>
        </w:tc>
        <w:tc>
          <w:tcPr>
            <w:tcW w:w="1418" w:type="dxa"/>
            <w:tcBorders>
              <w:top w:val="single" w:sz="4" w:space="0" w:color="BBBBBB"/>
              <w:left w:val="single" w:sz="4" w:space="0" w:color="BBBBBB"/>
              <w:bottom w:val="single" w:sz="4" w:space="0" w:color="BBBBBB"/>
              <w:right w:val="single" w:sz="4" w:space="0" w:color="BBBBBB"/>
            </w:tcBorders>
            <w:vAlign w:val="center"/>
          </w:tcPr>
          <w:p w14:paraId="05A2727A" w14:textId="310406AF" w:rsidR="00D02080" w:rsidRDefault="008E7525" w:rsidP="00D02080">
            <w:pPr>
              <w:jc w:val="center"/>
            </w:pPr>
            <w:r>
              <w:t>E</w:t>
            </w:r>
          </w:p>
        </w:tc>
        <w:tc>
          <w:tcPr>
            <w:tcW w:w="709" w:type="dxa"/>
            <w:tcBorders>
              <w:top w:val="single" w:sz="4" w:space="0" w:color="BBBBBB"/>
              <w:left w:val="single" w:sz="4" w:space="0" w:color="BBBBBB"/>
              <w:bottom w:val="single" w:sz="4" w:space="0" w:color="BBBBBB"/>
              <w:right w:val="single" w:sz="4" w:space="0" w:color="BBBBBB"/>
            </w:tcBorders>
            <w:vAlign w:val="center"/>
          </w:tcPr>
          <w:p w14:paraId="440E59F5" w14:textId="67EA9903" w:rsidR="00D02080" w:rsidRDefault="00101100" w:rsidP="00D02080">
            <w:pPr>
              <w:jc w:val="center"/>
            </w:pPr>
            <w:r>
              <w:rPr>
                <w:color w:val="1E293B"/>
              </w:rPr>
              <w:t>1</w:t>
            </w:r>
          </w:p>
        </w:tc>
      </w:tr>
      <w:tr w:rsidR="00101100" w14:paraId="58362381"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5807189F" w14:textId="77777777" w:rsidR="00101100" w:rsidRDefault="00101100" w:rsidP="0010110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34871D1" w14:textId="0036B8A7" w:rsidR="00101100" w:rsidRDefault="00101100" w:rsidP="00101100">
            <w:pPr>
              <w:jc w:val="center"/>
            </w:pPr>
            <w:r>
              <w:rPr>
                <w:b/>
                <w:bCs/>
              </w:rPr>
              <w:t>A</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57C98A9" w14:textId="7A202141" w:rsidR="00101100" w:rsidRPr="00623158" w:rsidRDefault="0004449E" w:rsidP="00623158">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Coral species </w:t>
            </w:r>
          </w:p>
        </w:tc>
        <w:tc>
          <w:tcPr>
            <w:tcW w:w="1418" w:type="dxa"/>
            <w:tcBorders>
              <w:top w:val="single" w:sz="4" w:space="0" w:color="BBBBBB"/>
              <w:left w:val="single" w:sz="4" w:space="0" w:color="BBBBBB"/>
              <w:bottom w:val="single" w:sz="4" w:space="0" w:color="BBBBBB"/>
              <w:right w:val="single" w:sz="4" w:space="0" w:color="BBBBBB"/>
            </w:tcBorders>
            <w:vAlign w:val="center"/>
          </w:tcPr>
          <w:p w14:paraId="37F95892" w14:textId="3E7F7C8A" w:rsidR="00101100" w:rsidRDefault="00101100" w:rsidP="00101100">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73C7B652" w14:textId="77777777" w:rsidR="00101100" w:rsidRDefault="00101100" w:rsidP="00101100"/>
        </w:tc>
      </w:tr>
      <w:tr w:rsidR="00101100" w14:paraId="2BE0189E"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FFCEB53" w14:textId="77777777" w:rsidR="00101100" w:rsidRDefault="00101100" w:rsidP="0010110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4DC925E" w14:textId="2DE00A25" w:rsidR="00101100" w:rsidRDefault="00101100" w:rsidP="00101100">
            <w:pPr>
              <w:jc w:val="center"/>
            </w:pPr>
            <w:r>
              <w:rPr>
                <w:b/>
                <w:bCs/>
              </w:rPr>
              <w:t>B</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6FD65B66" w14:textId="49F76521" w:rsidR="00101100" w:rsidRDefault="00623158" w:rsidP="00101100">
            <w:r w:rsidRPr="00D64532">
              <w:rPr>
                <w:rFonts w:asciiTheme="minorHAnsi" w:eastAsia="Times New Roman" w:hAnsiTheme="minorHAnsi" w:cstheme="minorHAnsi"/>
                <w:sz w:val="22"/>
                <w:szCs w:val="22"/>
              </w:rPr>
              <w:t>Marine protected zones</w:t>
            </w:r>
          </w:p>
        </w:tc>
        <w:tc>
          <w:tcPr>
            <w:tcW w:w="1418" w:type="dxa"/>
            <w:tcBorders>
              <w:top w:val="single" w:sz="4" w:space="0" w:color="BBBBBB"/>
              <w:left w:val="single" w:sz="4" w:space="0" w:color="BBBBBB"/>
              <w:bottom w:val="single" w:sz="4" w:space="0" w:color="BBBBBB"/>
              <w:right w:val="single" w:sz="4" w:space="0" w:color="BBBBBB"/>
            </w:tcBorders>
            <w:vAlign w:val="center"/>
          </w:tcPr>
          <w:p w14:paraId="0D7D4681" w14:textId="3BD99EFD" w:rsidR="00101100" w:rsidRDefault="00101100" w:rsidP="00101100">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A066C73" w14:textId="77777777" w:rsidR="00101100" w:rsidRDefault="00101100" w:rsidP="00101100"/>
        </w:tc>
      </w:tr>
      <w:tr w:rsidR="00101100" w14:paraId="660C051E"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4F1D2889" w14:textId="77777777" w:rsidR="00101100" w:rsidRDefault="00101100" w:rsidP="0010110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CA8E005" w14:textId="0B22C875" w:rsidR="00101100" w:rsidRDefault="00101100" w:rsidP="00101100">
            <w:pPr>
              <w:jc w:val="center"/>
            </w:pPr>
            <w:r>
              <w:rPr>
                <w:b/>
                <w:bCs/>
              </w:rPr>
              <w:t>C</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616791B1" w14:textId="08BF2C05" w:rsidR="00101100" w:rsidRDefault="00623158" w:rsidP="00101100">
            <w:r w:rsidRPr="00D64532">
              <w:rPr>
                <w:rFonts w:asciiTheme="minorHAnsi" w:eastAsia="Times New Roman" w:hAnsiTheme="minorHAnsi" w:cstheme="minorHAnsi"/>
                <w:sz w:val="22"/>
                <w:szCs w:val="22"/>
              </w:rPr>
              <w:t>Environmental organizations</w:t>
            </w:r>
          </w:p>
        </w:tc>
        <w:tc>
          <w:tcPr>
            <w:tcW w:w="1418" w:type="dxa"/>
            <w:tcBorders>
              <w:top w:val="single" w:sz="4" w:space="0" w:color="BBBBBB"/>
              <w:left w:val="single" w:sz="4" w:space="0" w:color="BBBBBB"/>
              <w:bottom w:val="single" w:sz="4" w:space="0" w:color="BBBBBB"/>
              <w:right w:val="single" w:sz="4" w:space="0" w:color="BBBBBB"/>
            </w:tcBorders>
            <w:vAlign w:val="center"/>
          </w:tcPr>
          <w:p w14:paraId="5D4D1BD3" w14:textId="26B5161F" w:rsidR="00101100" w:rsidRDefault="00101100" w:rsidP="00101100">
            <w:pPr>
              <w:jc w:val="cente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72315666" w14:textId="77777777" w:rsidR="00101100" w:rsidRDefault="00101100" w:rsidP="00101100"/>
        </w:tc>
      </w:tr>
      <w:tr w:rsidR="00101100" w14:paraId="3CDFE5EB"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67CE92C" w14:textId="77777777" w:rsidR="00101100" w:rsidRDefault="00101100" w:rsidP="0010110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10A1122" w14:textId="5070E0D5" w:rsidR="00101100" w:rsidRDefault="00101100" w:rsidP="00101100">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A3FF828" w14:textId="0C662E34" w:rsidR="00101100" w:rsidRDefault="00623158" w:rsidP="00101100">
            <w:r w:rsidRPr="00D64532">
              <w:rPr>
                <w:rFonts w:asciiTheme="minorHAnsi" w:eastAsia="Times New Roman" w:hAnsiTheme="minorHAnsi" w:cstheme="minorHAnsi"/>
                <w:sz w:val="22"/>
                <w:szCs w:val="22"/>
              </w:rPr>
              <w:t>Deep ocean trenches</w:t>
            </w:r>
          </w:p>
        </w:tc>
        <w:tc>
          <w:tcPr>
            <w:tcW w:w="1418" w:type="dxa"/>
            <w:tcBorders>
              <w:top w:val="single" w:sz="4" w:space="0" w:color="BBBBBB"/>
              <w:left w:val="single" w:sz="4" w:space="0" w:color="BBBBBB"/>
              <w:bottom w:val="single" w:sz="4" w:space="0" w:color="BBBBBB"/>
              <w:right w:val="single" w:sz="4" w:space="0" w:color="BBBBBB"/>
            </w:tcBorders>
            <w:vAlign w:val="center"/>
          </w:tcPr>
          <w:p w14:paraId="231FCFDA" w14:textId="77777777" w:rsidR="00101100" w:rsidRDefault="00101100" w:rsidP="00101100">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1675B650" w14:textId="77777777" w:rsidR="00101100" w:rsidRDefault="00101100" w:rsidP="00101100"/>
        </w:tc>
      </w:tr>
      <w:tr w:rsidR="00101100" w14:paraId="11FF8F11" w14:textId="77777777" w:rsidTr="00916A30">
        <w:tc>
          <w:tcPr>
            <w:tcW w:w="508"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3FC6D431" w14:textId="77777777" w:rsidR="00101100" w:rsidRDefault="00101100" w:rsidP="00101100"/>
        </w:tc>
        <w:tc>
          <w:tcPr>
            <w:tcW w:w="905"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49C72BF9" w14:textId="156E2B4A" w:rsidR="00101100" w:rsidRDefault="00101100" w:rsidP="00101100">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78EED6EE" w14:textId="76CBD7AD" w:rsidR="00101100" w:rsidRPr="0004449E" w:rsidRDefault="0004449E" w:rsidP="00101100">
            <w:pPr>
              <w:rPr>
                <w:b/>
              </w:rPr>
            </w:pPr>
            <w:r w:rsidRPr="00D64532">
              <w:rPr>
                <w:rFonts w:asciiTheme="minorHAnsi" w:eastAsia="Times New Roman" w:hAnsiTheme="minorHAnsi" w:cstheme="minorHAnsi"/>
                <w:sz w:val="22"/>
                <w:szCs w:val="22"/>
              </w:rPr>
              <w:t>The Bajau people</w:t>
            </w:r>
          </w:p>
        </w:tc>
        <w:tc>
          <w:tcPr>
            <w:tcW w:w="1418" w:type="dxa"/>
            <w:tcBorders>
              <w:top w:val="single" w:sz="4" w:space="0" w:color="BBBBBB"/>
              <w:left w:val="single" w:sz="4" w:space="0" w:color="BBBBBB"/>
              <w:bottom w:val="single" w:sz="4" w:space="0" w:color="BBBBBB"/>
              <w:right w:val="single" w:sz="4" w:space="0" w:color="BBBBBB"/>
            </w:tcBorders>
            <w:vAlign w:val="center"/>
          </w:tcPr>
          <w:p w14:paraId="7DB862BE" w14:textId="77777777" w:rsidR="00101100" w:rsidRDefault="00101100" w:rsidP="00101100">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shd w:val="solid" w:color="F8FAFC" w:fill="auto"/>
            <w:vAlign w:val="center"/>
          </w:tcPr>
          <w:p w14:paraId="25B0FDA6" w14:textId="77777777" w:rsidR="00101100" w:rsidRDefault="00101100" w:rsidP="00101100"/>
        </w:tc>
      </w:tr>
      <w:tr w:rsidR="00392211" w14:paraId="4D392554"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62D4947" w14:textId="33E2F62A" w:rsidR="00392211" w:rsidRDefault="00392211" w:rsidP="00392211">
            <w:pPr>
              <w:jc w:val="center"/>
            </w:pPr>
            <w:r>
              <w:rPr>
                <w:color w:val="1E293B"/>
              </w:rPr>
              <w:t>7</w:t>
            </w:r>
          </w:p>
        </w:tc>
        <w:tc>
          <w:tcPr>
            <w:tcW w:w="905" w:type="dxa"/>
            <w:tcBorders>
              <w:top w:val="single" w:sz="4" w:space="0" w:color="BBBBBB"/>
              <w:left w:val="single" w:sz="4" w:space="0" w:color="BBBBBB"/>
              <w:bottom w:val="single" w:sz="4" w:space="0" w:color="BBBBBB"/>
              <w:right w:val="single" w:sz="4" w:space="0" w:color="BBBBBB"/>
            </w:tcBorders>
            <w:vAlign w:val="center"/>
          </w:tcPr>
          <w:p w14:paraId="426132E3" w14:textId="6ED76174" w:rsidR="00392211" w:rsidRDefault="00392211" w:rsidP="00392211">
            <w:pPr>
              <w:jc w:val="center"/>
            </w:pPr>
            <w:r>
              <w:rPr>
                <w:b/>
                <w:bCs/>
                <w:color w:val="1E293B"/>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55C911DB" w14:textId="77777777" w:rsidR="00623158" w:rsidRPr="00D64532" w:rsidRDefault="00623158" w:rsidP="00D00203">
            <w:pPr>
              <w:jc w:val="center"/>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My First High-School Robotics Competition</w:t>
            </w:r>
          </w:p>
          <w:p w14:paraId="1DBEEF67" w14:textId="77777777" w:rsidR="00623158" w:rsidRDefault="00623158" w:rsidP="00623158">
            <w:pPr>
              <w:rPr>
                <w:rFonts w:asciiTheme="minorHAnsi" w:eastAsia="Times New Roman" w:hAnsiTheme="minorHAnsi" w:cstheme="minorHAnsi"/>
                <w:sz w:val="22"/>
                <w:szCs w:val="22"/>
              </w:rPr>
            </w:pPr>
          </w:p>
          <w:p w14:paraId="40F30B06" w14:textId="77777777" w:rsidR="00623158" w:rsidRPr="00D64532" w:rsidRDefault="00623158" w:rsidP="00623158">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Last year, my school’s STEM club selected me and three classmates to participate in the National Youth Robotics Championship in Jakarta. We spent three months designing, assembling, and programming an autonomous rescue robot named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xml:space="preserve">. Our main objective was to create a lightweight vehicle capable of navigating an obstacle-filled arena, </w:t>
            </w:r>
            <w:r w:rsidRPr="00D64532">
              <w:rPr>
                <w:rFonts w:asciiTheme="minorHAnsi" w:eastAsia="Times New Roman" w:hAnsiTheme="minorHAnsi" w:cstheme="minorHAnsi"/>
                <w:sz w:val="22"/>
                <w:szCs w:val="22"/>
              </w:rPr>
              <w:lastRenderedPageBreak/>
              <w:t>detecting simulated disaster victims, and delivering emergency aid packages within five minutes.</w:t>
            </w:r>
          </w:p>
          <w:p w14:paraId="46FABF65" w14:textId="77777777" w:rsidR="00623158" w:rsidRPr="00D64532" w:rsidRDefault="00623158" w:rsidP="00623158">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On the day of the competition, the atmosphere inside the convention hall was filled with tension. More than fifty teams from across Indonesia were adjusting their machines and testing sensor calibrations. During our first round, disaster struck.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xml:space="preserve"> successfully navigated the first two obstacles, but suddenly stopped moving right before reaching the debris zone. Panic settled in as the timer ticked away. I quickly realized that the ultrasonic distance sensor was misreading the reflection caused by the bright studio lights placed near the arena boundary.</w:t>
            </w:r>
          </w:p>
          <w:p w14:paraId="1C8D53D8" w14:textId="77777777" w:rsidR="00623158" w:rsidRPr="00D64532" w:rsidRDefault="00623158" w:rsidP="00623158">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With only two minutes remaining, our lead programmer re-calibrated the sensor code using our laptop, while I manually adjusted the sensor angle. We restarted the program with less than thirty seconds on the clock. Miraculously,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xml:space="preserve"> executed its path flawlessly, detected the target, and dropped the rescue kit just as the buzzer sounded.</w:t>
            </w:r>
          </w:p>
          <w:p w14:paraId="74D64A40" w14:textId="77777777" w:rsidR="00623158" w:rsidRPr="00D64532" w:rsidRDefault="00623158" w:rsidP="00623158">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Although we did not win first place, our team earned the "Best Technical Innovation" award for our rapid troubleshooting and unique sensor adaptation under extreme pressure. Participating in this event taught us invaluable lessons about teamwork, adaptability, and emotional composure. It was a stressful experience, but overcoming that technical setback made us more confident young engineers.</w:t>
            </w:r>
          </w:p>
          <w:p w14:paraId="212112A3" w14:textId="5BEB6FB6" w:rsidR="00392211" w:rsidRDefault="00623158" w:rsidP="00623158">
            <w:pPr>
              <w:pStyle w:val="NormalWeb"/>
              <w:spacing w:before="0" w:beforeAutospacing="0" w:after="0" w:afterAutospacing="0"/>
              <w:rPr>
                <w:rFonts w:ascii="Calibri" w:hAnsi="Calibri"/>
                <w:i/>
                <w:sz w:val="22"/>
                <w:szCs w:val="22"/>
              </w:rPr>
            </w:pPr>
            <w:r w:rsidRPr="00D64532">
              <w:rPr>
                <w:rFonts w:asciiTheme="minorHAnsi" w:hAnsiTheme="minorHAnsi" w:cstheme="minorHAnsi"/>
                <w:i/>
                <w:iCs/>
                <w:sz w:val="22"/>
                <w:szCs w:val="22"/>
              </w:rPr>
              <w:t>(Adapted from personal student recount collection - STEM Educational Archive)</w:t>
            </w:r>
          </w:p>
          <w:p w14:paraId="0CD4BFE6" w14:textId="77777777" w:rsidR="00392211" w:rsidRDefault="00392211" w:rsidP="00392211">
            <w:pPr>
              <w:pStyle w:val="NormalWeb"/>
              <w:spacing w:before="0" w:beforeAutospacing="0" w:after="0" w:afterAutospacing="0"/>
              <w:rPr>
                <w:rFonts w:ascii="Calibri" w:hAnsi="Calibri"/>
                <w:sz w:val="22"/>
                <w:szCs w:val="22"/>
              </w:rPr>
            </w:pPr>
          </w:p>
          <w:p w14:paraId="69E7053C" w14:textId="2576920D" w:rsidR="00392211" w:rsidRPr="00392211" w:rsidRDefault="00A4403B" w:rsidP="00392211">
            <w:pPr>
              <w:rPr>
                <w:b/>
              </w:rPr>
            </w:pPr>
            <w:r w:rsidRPr="00D64532">
              <w:rPr>
                <w:rFonts w:asciiTheme="minorHAnsi" w:eastAsia="Times New Roman" w:hAnsiTheme="minorHAnsi" w:cstheme="minorHAnsi"/>
                <w:b/>
                <w:bCs/>
                <w:sz w:val="22"/>
                <w:szCs w:val="22"/>
              </w:rPr>
              <w:t xml:space="preserve">Why did the robot </w:t>
            </w:r>
            <w:r w:rsidRPr="00D64532">
              <w:rPr>
                <w:rFonts w:asciiTheme="minorHAnsi" w:eastAsia="Times New Roman" w:hAnsiTheme="minorHAnsi" w:cstheme="minorHAnsi"/>
                <w:b/>
                <w:bCs/>
                <w:i/>
                <w:iCs/>
                <w:sz w:val="22"/>
                <w:szCs w:val="22"/>
              </w:rPr>
              <w:t>Rover-X</w:t>
            </w:r>
            <w:r w:rsidRPr="00D64532">
              <w:rPr>
                <w:rFonts w:asciiTheme="minorHAnsi" w:eastAsia="Times New Roman" w:hAnsiTheme="minorHAnsi" w:cstheme="minorHAnsi"/>
                <w:b/>
                <w:bCs/>
                <w:sz w:val="22"/>
                <w:szCs w:val="22"/>
              </w:rPr>
              <w:t xml:space="preserve"> unexpectedly stop during the first round?</w:t>
            </w:r>
          </w:p>
        </w:tc>
        <w:tc>
          <w:tcPr>
            <w:tcW w:w="1418" w:type="dxa"/>
            <w:tcBorders>
              <w:top w:val="single" w:sz="4" w:space="0" w:color="BBBBBB"/>
              <w:left w:val="single" w:sz="4" w:space="0" w:color="BBBBBB"/>
              <w:bottom w:val="single" w:sz="4" w:space="0" w:color="BBBBBB"/>
              <w:right w:val="single" w:sz="4" w:space="0" w:color="BBBBBB"/>
            </w:tcBorders>
            <w:vAlign w:val="center"/>
          </w:tcPr>
          <w:p w14:paraId="5EC0BCCA" w14:textId="7FADD205" w:rsidR="00392211" w:rsidRDefault="00A4403B" w:rsidP="00392211">
            <w:pPr>
              <w:jc w:val="center"/>
            </w:pPr>
            <w:r>
              <w:lastRenderedPageBreak/>
              <w:t>B</w:t>
            </w:r>
          </w:p>
        </w:tc>
        <w:tc>
          <w:tcPr>
            <w:tcW w:w="709" w:type="dxa"/>
            <w:tcBorders>
              <w:top w:val="single" w:sz="4" w:space="0" w:color="BBBBBB"/>
              <w:left w:val="single" w:sz="4" w:space="0" w:color="BBBBBB"/>
              <w:bottom w:val="single" w:sz="4" w:space="0" w:color="BBBBBB"/>
              <w:right w:val="single" w:sz="4" w:space="0" w:color="BBBBBB"/>
            </w:tcBorders>
            <w:vAlign w:val="center"/>
          </w:tcPr>
          <w:p w14:paraId="2317841A" w14:textId="69F1ED63" w:rsidR="00392211" w:rsidRDefault="00392211" w:rsidP="00392211">
            <w:pPr>
              <w:jc w:val="center"/>
            </w:pPr>
            <w:r>
              <w:rPr>
                <w:color w:val="1E293B"/>
              </w:rPr>
              <w:t>1</w:t>
            </w:r>
          </w:p>
        </w:tc>
      </w:tr>
      <w:tr w:rsidR="001A00E1" w14:paraId="53E77E64"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86F486B" w14:textId="77777777" w:rsidR="001A00E1" w:rsidRDefault="001A00E1" w:rsidP="001A00E1">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039E89E" w14:textId="474D4FB6" w:rsidR="001A00E1" w:rsidRDefault="001A00E1" w:rsidP="001A00E1">
            <w:pPr>
              <w:jc w:val="center"/>
              <w:rPr>
                <w:b/>
                <w:bCs/>
                <w:color w:val="1E293B"/>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389DD4A2" w14:textId="4D1F3629" w:rsidR="001A00E1" w:rsidRPr="00A4403B" w:rsidRDefault="00A4403B" w:rsidP="00A4403B">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Its motor battery completely ran out of power mid-course. </w:t>
            </w:r>
          </w:p>
        </w:tc>
        <w:tc>
          <w:tcPr>
            <w:tcW w:w="1418" w:type="dxa"/>
            <w:tcBorders>
              <w:top w:val="single" w:sz="4" w:space="0" w:color="BBBBBB"/>
              <w:left w:val="single" w:sz="4" w:space="0" w:color="BBBBBB"/>
              <w:bottom w:val="single" w:sz="4" w:space="0" w:color="BBBBBB"/>
              <w:right w:val="single" w:sz="4" w:space="0" w:color="BBBBBB"/>
            </w:tcBorders>
            <w:vAlign w:val="center"/>
          </w:tcPr>
          <w:p w14:paraId="19F31F86" w14:textId="77777777" w:rsidR="001A00E1" w:rsidRDefault="001A00E1" w:rsidP="001A00E1">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F0D14E6" w14:textId="77777777" w:rsidR="001A00E1" w:rsidRDefault="001A00E1" w:rsidP="001A00E1">
            <w:pPr>
              <w:jc w:val="center"/>
              <w:rPr>
                <w:color w:val="1E293B"/>
              </w:rPr>
            </w:pPr>
          </w:p>
        </w:tc>
      </w:tr>
      <w:tr w:rsidR="001A00E1" w14:paraId="47F22124"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D01E019" w14:textId="77777777" w:rsidR="001A00E1" w:rsidRDefault="001A00E1" w:rsidP="001A00E1">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1BFEE90A" w14:textId="6EF74091" w:rsidR="001A00E1" w:rsidRDefault="001A00E1" w:rsidP="001A00E1">
            <w:pPr>
              <w:jc w:val="center"/>
              <w:rPr>
                <w:b/>
                <w:bCs/>
                <w:color w:val="1E293B"/>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1D3EE2D3" w14:textId="61831586" w:rsidR="001A00E1" w:rsidRDefault="00A4403B" w:rsidP="001A00E1">
            <w:pPr>
              <w:rPr>
                <w:color w:val="1E293B"/>
              </w:rPr>
            </w:pPr>
            <w:r w:rsidRPr="00D64532">
              <w:rPr>
                <w:rFonts w:asciiTheme="minorHAnsi" w:eastAsia="Times New Roman" w:hAnsiTheme="minorHAnsi" w:cstheme="minorHAnsi"/>
                <w:sz w:val="22"/>
                <w:szCs w:val="22"/>
              </w:rPr>
              <w:t>Bright studio lights interfered with the ultrasonic distance sensor.</w:t>
            </w:r>
          </w:p>
        </w:tc>
        <w:tc>
          <w:tcPr>
            <w:tcW w:w="1418" w:type="dxa"/>
            <w:tcBorders>
              <w:top w:val="single" w:sz="4" w:space="0" w:color="BBBBBB"/>
              <w:left w:val="single" w:sz="4" w:space="0" w:color="BBBBBB"/>
              <w:bottom w:val="single" w:sz="4" w:space="0" w:color="BBBBBB"/>
              <w:right w:val="single" w:sz="4" w:space="0" w:color="BBBBBB"/>
            </w:tcBorders>
            <w:vAlign w:val="center"/>
          </w:tcPr>
          <w:p w14:paraId="1090895A" w14:textId="77777777" w:rsidR="001A00E1" w:rsidRDefault="001A00E1" w:rsidP="001A00E1">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3F20D3A" w14:textId="77777777" w:rsidR="001A00E1" w:rsidRDefault="001A00E1" w:rsidP="001A00E1">
            <w:pPr>
              <w:jc w:val="center"/>
              <w:rPr>
                <w:color w:val="1E293B"/>
              </w:rPr>
            </w:pPr>
          </w:p>
        </w:tc>
      </w:tr>
      <w:tr w:rsidR="001A00E1" w14:paraId="010B6AB6"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81C9233" w14:textId="77777777" w:rsidR="001A00E1" w:rsidRDefault="001A00E1" w:rsidP="001A00E1">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B21A43E" w14:textId="08845E98" w:rsidR="001A00E1" w:rsidRDefault="001A00E1" w:rsidP="001A00E1">
            <w:pPr>
              <w:jc w:val="center"/>
              <w:rPr>
                <w:b/>
                <w:bCs/>
                <w:color w:val="1E293B"/>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44A69FB6" w14:textId="04EBD989" w:rsidR="001A00E1" w:rsidRPr="00392211" w:rsidRDefault="00A4403B" w:rsidP="001A00E1">
            <w:pPr>
              <w:rPr>
                <w:color w:val="1E293B"/>
              </w:rPr>
            </w:pPr>
            <w:r w:rsidRPr="00D64532">
              <w:rPr>
                <w:rFonts w:asciiTheme="minorHAnsi" w:eastAsia="Times New Roman" w:hAnsiTheme="minorHAnsi" w:cstheme="minorHAnsi"/>
                <w:sz w:val="22"/>
                <w:szCs w:val="22"/>
              </w:rPr>
              <w:t>The team forgot to upload the main operating program to the micro-controller.</w:t>
            </w:r>
          </w:p>
        </w:tc>
        <w:tc>
          <w:tcPr>
            <w:tcW w:w="1418" w:type="dxa"/>
            <w:tcBorders>
              <w:top w:val="single" w:sz="4" w:space="0" w:color="BBBBBB"/>
              <w:left w:val="single" w:sz="4" w:space="0" w:color="BBBBBB"/>
              <w:bottom w:val="single" w:sz="4" w:space="0" w:color="BBBBBB"/>
              <w:right w:val="single" w:sz="4" w:space="0" w:color="BBBBBB"/>
            </w:tcBorders>
            <w:vAlign w:val="center"/>
          </w:tcPr>
          <w:p w14:paraId="4749E401" w14:textId="77777777" w:rsidR="001A00E1" w:rsidRDefault="001A00E1" w:rsidP="001A00E1">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78BCE0DD" w14:textId="77777777" w:rsidR="001A00E1" w:rsidRDefault="001A00E1" w:rsidP="001A00E1">
            <w:pPr>
              <w:jc w:val="center"/>
              <w:rPr>
                <w:color w:val="1E293B"/>
              </w:rPr>
            </w:pPr>
          </w:p>
        </w:tc>
      </w:tr>
      <w:tr w:rsidR="001A00E1" w14:paraId="7ABF3EB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3C0E58A7" w14:textId="77777777" w:rsidR="001A00E1" w:rsidRDefault="001A00E1" w:rsidP="001A00E1">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0D6BD883" w14:textId="4507CF05" w:rsidR="001A00E1" w:rsidRDefault="001A00E1" w:rsidP="001A00E1">
            <w:pPr>
              <w:jc w:val="center"/>
              <w:rPr>
                <w:b/>
                <w:bCs/>
                <w:color w:val="1E293B"/>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7D5DC4E5" w14:textId="08A9044E" w:rsidR="001A00E1" w:rsidRDefault="00A4403B" w:rsidP="001A00E1">
            <w:pPr>
              <w:rPr>
                <w:color w:val="1E293B"/>
              </w:rPr>
            </w:pPr>
            <w:r w:rsidRPr="00D64532">
              <w:rPr>
                <w:rFonts w:asciiTheme="minorHAnsi" w:eastAsia="Times New Roman" w:hAnsiTheme="minorHAnsi" w:cstheme="minorHAnsi"/>
                <w:sz w:val="22"/>
                <w:szCs w:val="22"/>
              </w:rPr>
              <w:t>The arena debris physically broke the robot's front wheels.</w:t>
            </w:r>
          </w:p>
        </w:tc>
        <w:tc>
          <w:tcPr>
            <w:tcW w:w="1418" w:type="dxa"/>
            <w:tcBorders>
              <w:top w:val="single" w:sz="4" w:space="0" w:color="BBBBBB"/>
              <w:left w:val="single" w:sz="4" w:space="0" w:color="BBBBBB"/>
              <w:bottom w:val="single" w:sz="4" w:space="0" w:color="BBBBBB"/>
              <w:right w:val="single" w:sz="4" w:space="0" w:color="BBBBBB"/>
            </w:tcBorders>
            <w:vAlign w:val="center"/>
          </w:tcPr>
          <w:p w14:paraId="115784F3" w14:textId="77777777" w:rsidR="001A00E1" w:rsidRDefault="001A00E1" w:rsidP="001A00E1">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65940636" w14:textId="77777777" w:rsidR="001A00E1" w:rsidRDefault="001A00E1" w:rsidP="001A00E1">
            <w:pPr>
              <w:jc w:val="center"/>
              <w:rPr>
                <w:color w:val="1E293B"/>
              </w:rPr>
            </w:pPr>
          </w:p>
        </w:tc>
      </w:tr>
      <w:tr w:rsidR="001A00E1" w14:paraId="60984009"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9430274" w14:textId="77777777" w:rsidR="001A00E1" w:rsidRDefault="001A00E1" w:rsidP="001A00E1">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AC1CCD7" w14:textId="5ADE04EB" w:rsidR="001A00E1" w:rsidRDefault="001A00E1" w:rsidP="001A00E1">
            <w:pPr>
              <w:jc w:val="center"/>
              <w:rPr>
                <w:b/>
                <w:bCs/>
                <w:color w:val="1E293B"/>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27DC56DB" w14:textId="416D9F95" w:rsidR="001A00E1" w:rsidRPr="00A4403B" w:rsidRDefault="00A4403B" w:rsidP="00A4403B">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The timer malfunctioned before the robot reached the target zone.</w:t>
            </w:r>
          </w:p>
        </w:tc>
        <w:tc>
          <w:tcPr>
            <w:tcW w:w="1418" w:type="dxa"/>
            <w:tcBorders>
              <w:top w:val="single" w:sz="4" w:space="0" w:color="BBBBBB"/>
              <w:left w:val="single" w:sz="4" w:space="0" w:color="BBBBBB"/>
              <w:bottom w:val="single" w:sz="4" w:space="0" w:color="BBBBBB"/>
              <w:right w:val="single" w:sz="4" w:space="0" w:color="BBBBBB"/>
            </w:tcBorders>
            <w:vAlign w:val="center"/>
          </w:tcPr>
          <w:p w14:paraId="4AFCE7F9" w14:textId="77777777" w:rsidR="001A00E1" w:rsidRDefault="001A00E1" w:rsidP="001A00E1">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635C222F" w14:textId="77777777" w:rsidR="001A00E1" w:rsidRDefault="001A00E1" w:rsidP="001A00E1">
            <w:pPr>
              <w:jc w:val="center"/>
              <w:rPr>
                <w:color w:val="1E293B"/>
              </w:rPr>
            </w:pPr>
          </w:p>
        </w:tc>
      </w:tr>
      <w:tr w:rsidR="00986CBD" w14:paraId="011B1D3E"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5622DFE8" w14:textId="1D6E7207" w:rsidR="00986CBD" w:rsidRDefault="00986CBD" w:rsidP="00986CBD">
            <w:pPr>
              <w:jc w:val="center"/>
              <w:rPr>
                <w:color w:val="1E293B"/>
              </w:rPr>
            </w:pPr>
            <w:r>
              <w:rPr>
                <w:color w:val="1E293B"/>
              </w:rPr>
              <w:t>8</w:t>
            </w:r>
          </w:p>
        </w:tc>
        <w:tc>
          <w:tcPr>
            <w:tcW w:w="905" w:type="dxa"/>
            <w:tcBorders>
              <w:top w:val="single" w:sz="4" w:space="0" w:color="BBBBBB"/>
              <w:left w:val="single" w:sz="4" w:space="0" w:color="BBBBBB"/>
              <w:bottom w:val="single" w:sz="4" w:space="0" w:color="BBBBBB"/>
              <w:right w:val="single" w:sz="4" w:space="0" w:color="BBBBBB"/>
            </w:tcBorders>
            <w:vAlign w:val="center"/>
          </w:tcPr>
          <w:p w14:paraId="12F4A0C0" w14:textId="27798B98" w:rsidR="00986CBD" w:rsidRDefault="00986CBD" w:rsidP="00986CBD">
            <w:pPr>
              <w:jc w:val="center"/>
              <w:rPr>
                <w:b/>
                <w:bCs/>
              </w:rPr>
            </w:pPr>
            <w:r>
              <w:rPr>
                <w:b/>
                <w:bCs/>
                <w:color w:val="1E293B"/>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7CED19FC" w14:textId="77777777" w:rsidR="00D00203" w:rsidRPr="00D64532" w:rsidRDefault="00D00203" w:rsidP="00D00203">
            <w:pPr>
              <w:jc w:val="center"/>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My First High-School Robotics Competition</w:t>
            </w:r>
          </w:p>
          <w:p w14:paraId="2F0ADB99" w14:textId="77777777" w:rsidR="00D00203" w:rsidRDefault="00D00203" w:rsidP="00D00203">
            <w:pPr>
              <w:rPr>
                <w:rFonts w:asciiTheme="minorHAnsi" w:eastAsia="Times New Roman" w:hAnsiTheme="minorHAnsi" w:cstheme="minorHAnsi"/>
                <w:sz w:val="22"/>
                <w:szCs w:val="22"/>
              </w:rPr>
            </w:pPr>
          </w:p>
          <w:p w14:paraId="4E974A95"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Last year, my school’s STEM club selected me and three classmates to participate in the National Youth Robotics Championship in Jakarta. We spent three months designing, assembling, and programming an autonomous rescue robot named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Our main objective was to create a lightweight vehicle capable of navigating an obstacle-filled arena, detecting simulated disaster victims, and delivering emergency aid packages within five minutes.</w:t>
            </w:r>
          </w:p>
          <w:p w14:paraId="1D151358"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On the day of the competition, the atmosphere inside the convention hall was filled with tension. More than fifty teams from across Indonesia were adjusting their machines and testing sensor calibrations. During our first round, disaster struck.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xml:space="preserve"> successfully navigated the first two obstacles, but suddenly stopped moving right before reaching the debris zone. Panic settled in as the timer ticked away. I quickly realized that the ultrasonic distance sensor was misreading the reflection caused by the bright studio lights placed near the arena boundary.</w:t>
            </w:r>
          </w:p>
          <w:p w14:paraId="4C93C8F2"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With only two minutes remaining, our lead programmer re-calibrated the sensor code using our laptop, while I manually adjusted the sensor angle. We restarted the program with less than thirty seconds on </w:t>
            </w:r>
            <w:r w:rsidRPr="00D64532">
              <w:rPr>
                <w:rFonts w:asciiTheme="minorHAnsi" w:eastAsia="Times New Roman" w:hAnsiTheme="minorHAnsi" w:cstheme="minorHAnsi"/>
                <w:sz w:val="22"/>
                <w:szCs w:val="22"/>
              </w:rPr>
              <w:lastRenderedPageBreak/>
              <w:t xml:space="preserve">the clock. Miraculously,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xml:space="preserve"> executed its path flawlessly, detected the target, and dropped the rescue kit just as the buzzer sounded.</w:t>
            </w:r>
          </w:p>
          <w:p w14:paraId="5C90CBAC"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Although we did not win first place, our team earned the "Best Technical Innovation" award for our rapid troubleshooting and unique sensor adaptation under extreme pressure. Participating in this event taught us invaluable lessons about teamwork, adaptability, and emotional composure. It was a stressful experience, but overcoming that technical setback made us more confident young engineers.</w:t>
            </w:r>
          </w:p>
          <w:p w14:paraId="39E26492" w14:textId="77777777" w:rsidR="00D00203" w:rsidRDefault="00D00203" w:rsidP="00D00203">
            <w:pPr>
              <w:pStyle w:val="NormalWeb"/>
              <w:spacing w:before="0" w:beforeAutospacing="0" w:after="0" w:afterAutospacing="0"/>
              <w:rPr>
                <w:rFonts w:ascii="Calibri" w:hAnsi="Calibri"/>
                <w:i/>
                <w:sz w:val="22"/>
                <w:szCs w:val="22"/>
              </w:rPr>
            </w:pPr>
            <w:r w:rsidRPr="00D64532">
              <w:rPr>
                <w:rFonts w:asciiTheme="minorHAnsi" w:hAnsiTheme="minorHAnsi" w:cstheme="minorHAnsi"/>
                <w:i/>
                <w:iCs/>
                <w:sz w:val="22"/>
                <w:szCs w:val="22"/>
              </w:rPr>
              <w:t>(Adapted from personal student recount collection - STEM Educational Archive)</w:t>
            </w:r>
          </w:p>
          <w:p w14:paraId="3D38FBC6" w14:textId="77777777" w:rsidR="00D00203" w:rsidRPr="00D00203" w:rsidRDefault="00D00203" w:rsidP="00D00203">
            <w:pPr>
              <w:pStyle w:val="NormalWeb"/>
              <w:spacing w:before="0" w:beforeAutospacing="0" w:after="0" w:afterAutospacing="0"/>
              <w:rPr>
                <w:rFonts w:asciiTheme="minorHAnsi" w:hAnsiTheme="minorHAnsi" w:cstheme="minorHAnsi"/>
                <w:sz w:val="22"/>
                <w:szCs w:val="22"/>
              </w:rPr>
            </w:pPr>
          </w:p>
          <w:p w14:paraId="4DC79494" w14:textId="0E8A9CD0" w:rsidR="00986CBD" w:rsidRPr="00986CBD" w:rsidRDefault="00A4403B" w:rsidP="00D00203">
            <w:pPr>
              <w:pStyle w:val="NormalWeb"/>
              <w:spacing w:before="0" w:beforeAutospacing="0" w:after="0" w:afterAutospacing="0"/>
              <w:rPr>
                <w:rFonts w:asciiTheme="minorHAnsi" w:hAnsiTheme="minorHAnsi"/>
                <w:b/>
                <w:sz w:val="22"/>
                <w:szCs w:val="22"/>
              </w:rPr>
            </w:pPr>
            <w:r w:rsidRPr="00D64532">
              <w:rPr>
                <w:rFonts w:asciiTheme="minorHAnsi" w:hAnsiTheme="minorHAnsi" w:cstheme="minorHAnsi"/>
                <w:b/>
                <w:bCs/>
                <w:sz w:val="22"/>
                <w:szCs w:val="22"/>
              </w:rPr>
              <w:t>What award did the author's team receive at the end of the competition?</w:t>
            </w:r>
          </w:p>
        </w:tc>
        <w:tc>
          <w:tcPr>
            <w:tcW w:w="1418" w:type="dxa"/>
            <w:tcBorders>
              <w:top w:val="single" w:sz="4" w:space="0" w:color="BBBBBB"/>
              <w:left w:val="single" w:sz="4" w:space="0" w:color="BBBBBB"/>
              <w:bottom w:val="single" w:sz="4" w:space="0" w:color="BBBBBB"/>
              <w:right w:val="single" w:sz="4" w:space="0" w:color="BBBBBB"/>
            </w:tcBorders>
            <w:vAlign w:val="center"/>
          </w:tcPr>
          <w:p w14:paraId="7C9BDFC2" w14:textId="3B1B952E" w:rsidR="00986CBD" w:rsidRDefault="00A4403B" w:rsidP="00986CBD">
            <w:pPr>
              <w:jc w:val="center"/>
              <w:rPr>
                <w:color w:val="1E293B"/>
              </w:rPr>
            </w:pPr>
            <w:r>
              <w:rPr>
                <w:color w:val="1E293B"/>
              </w:rPr>
              <w:lastRenderedPageBreak/>
              <w:t>E</w:t>
            </w:r>
          </w:p>
        </w:tc>
        <w:tc>
          <w:tcPr>
            <w:tcW w:w="709" w:type="dxa"/>
            <w:tcBorders>
              <w:top w:val="single" w:sz="4" w:space="0" w:color="BBBBBB"/>
              <w:left w:val="single" w:sz="4" w:space="0" w:color="BBBBBB"/>
              <w:bottom w:val="single" w:sz="4" w:space="0" w:color="BBBBBB"/>
              <w:right w:val="single" w:sz="4" w:space="0" w:color="BBBBBB"/>
            </w:tcBorders>
            <w:vAlign w:val="center"/>
          </w:tcPr>
          <w:p w14:paraId="02E40832" w14:textId="7CD3B563" w:rsidR="00986CBD" w:rsidRDefault="00986CBD" w:rsidP="00986CBD">
            <w:pPr>
              <w:jc w:val="center"/>
              <w:rPr>
                <w:color w:val="1E293B"/>
              </w:rPr>
            </w:pPr>
            <w:r>
              <w:rPr>
                <w:color w:val="1E293B"/>
              </w:rPr>
              <w:t>1</w:t>
            </w:r>
          </w:p>
        </w:tc>
      </w:tr>
      <w:tr w:rsidR="00227ED3" w14:paraId="41806C49"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E6251DB" w14:textId="77777777" w:rsidR="00227ED3" w:rsidRDefault="00227ED3" w:rsidP="00227ED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4CEB26A2" w14:textId="36505E3C" w:rsidR="00227ED3" w:rsidRDefault="00227ED3" w:rsidP="00227ED3">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7435FA3A" w14:textId="43399B80" w:rsidR="00227ED3" w:rsidRPr="00A4403B" w:rsidRDefault="00A4403B" w:rsidP="00A4403B">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The Grand National Champion Trophy</w:t>
            </w:r>
          </w:p>
        </w:tc>
        <w:tc>
          <w:tcPr>
            <w:tcW w:w="1418" w:type="dxa"/>
            <w:tcBorders>
              <w:top w:val="single" w:sz="4" w:space="0" w:color="BBBBBB"/>
              <w:left w:val="single" w:sz="4" w:space="0" w:color="BBBBBB"/>
              <w:bottom w:val="single" w:sz="4" w:space="0" w:color="BBBBBB"/>
              <w:right w:val="single" w:sz="4" w:space="0" w:color="BBBBBB"/>
            </w:tcBorders>
            <w:vAlign w:val="center"/>
          </w:tcPr>
          <w:p w14:paraId="55CD7A0E" w14:textId="77777777" w:rsidR="00227ED3" w:rsidRDefault="00227ED3" w:rsidP="00227ED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6D05602" w14:textId="77777777" w:rsidR="00227ED3" w:rsidRDefault="00227ED3" w:rsidP="00227ED3">
            <w:pPr>
              <w:jc w:val="center"/>
              <w:rPr>
                <w:color w:val="1E293B"/>
              </w:rPr>
            </w:pPr>
          </w:p>
        </w:tc>
      </w:tr>
      <w:tr w:rsidR="00227ED3" w14:paraId="7E58074B"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33C6BA0F" w14:textId="77777777" w:rsidR="00227ED3" w:rsidRDefault="00227ED3" w:rsidP="00227ED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9DC9329" w14:textId="48E09188" w:rsidR="00227ED3" w:rsidRDefault="00227ED3" w:rsidP="00227ED3">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4E067132" w14:textId="555D8ACB" w:rsidR="00227ED3" w:rsidRPr="006639A1" w:rsidRDefault="00A4403B" w:rsidP="00227ED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The Best Speed and Agility Award</w:t>
            </w:r>
          </w:p>
        </w:tc>
        <w:tc>
          <w:tcPr>
            <w:tcW w:w="1418" w:type="dxa"/>
            <w:tcBorders>
              <w:top w:val="single" w:sz="4" w:space="0" w:color="BBBBBB"/>
              <w:left w:val="single" w:sz="4" w:space="0" w:color="BBBBBB"/>
              <w:bottom w:val="single" w:sz="4" w:space="0" w:color="BBBBBB"/>
              <w:right w:val="single" w:sz="4" w:space="0" w:color="BBBBBB"/>
            </w:tcBorders>
            <w:vAlign w:val="center"/>
          </w:tcPr>
          <w:p w14:paraId="68317B2E" w14:textId="77777777" w:rsidR="00227ED3" w:rsidRDefault="00227ED3" w:rsidP="00227ED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D4F82C1" w14:textId="77777777" w:rsidR="00227ED3" w:rsidRDefault="00227ED3" w:rsidP="00227ED3">
            <w:pPr>
              <w:jc w:val="center"/>
              <w:rPr>
                <w:color w:val="1E293B"/>
              </w:rPr>
            </w:pPr>
          </w:p>
        </w:tc>
      </w:tr>
      <w:tr w:rsidR="00227ED3" w14:paraId="1CCBA88F"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6A3A9FD" w14:textId="77777777" w:rsidR="00227ED3" w:rsidRDefault="00227ED3" w:rsidP="00227ED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FBD4B4B" w14:textId="14DCA67F" w:rsidR="00227ED3" w:rsidRDefault="00227ED3" w:rsidP="00227ED3">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0BFE43CE" w14:textId="17CDDC1A" w:rsidR="00227ED3" w:rsidRPr="006639A1" w:rsidRDefault="00A4403B" w:rsidP="00227ED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The Most Creative Robot Aesthetics Award</w:t>
            </w:r>
          </w:p>
        </w:tc>
        <w:tc>
          <w:tcPr>
            <w:tcW w:w="1418" w:type="dxa"/>
            <w:tcBorders>
              <w:top w:val="single" w:sz="4" w:space="0" w:color="BBBBBB"/>
              <w:left w:val="single" w:sz="4" w:space="0" w:color="BBBBBB"/>
              <w:bottom w:val="single" w:sz="4" w:space="0" w:color="BBBBBB"/>
              <w:right w:val="single" w:sz="4" w:space="0" w:color="BBBBBB"/>
            </w:tcBorders>
            <w:vAlign w:val="center"/>
          </w:tcPr>
          <w:p w14:paraId="347BFB38" w14:textId="77777777" w:rsidR="00227ED3" w:rsidRDefault="00227ED3" w:rsidP="00227ED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36174D4" w14:textId="77777777" w:rsidR="00227ED3" w:rsidRDefault="00227ED3" w:rsidP="00227ED3">
            <w:pPr>
              <w:jc w:val="center"/>
              <w:rPr>
                <w:color w:val="1E293B"/>
              </w:rPr>
            </w:pPr>
          </w:p>
        </w:tc>
      </w:tr>
      <w:tr w:rsidR="00227ED3" w14:paraId="03F3FE62"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85E896C" w14:textId="77777777" w:rsidR="00227ED3" w:rsidRDefault="00227ED3" w:rsidP="00227ED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DCAA683" w14:textId="4E535108" w:rsidR="00227ED3" w:rsidRDefault="00227ED3" w:rsidP="00227ED3">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5262C4DC" w14:textId="37B666EC" w:rsidR="00227ED3" w:rsidRPr="006639A1" w:rsidRDefault="00A4403B" w:rsidP="00227ED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The First Runner-up Medal</w:t>
            </w:r>
          </w:p>
        </w:tc>
        <w:tc>
          <w:tcPr>
            <w:tcW w:w="1418" w:type="dxa"/>
            <w:tcBorders>
              <w:top w:val="single" w:sz="4" w:space="0" w:color="BBBBBB"/>
              <w:left w:val="single" w:sz="4" w:space="0" w:color="BBBBBB"/>
              <w:bottom w:val="single" w:sz="4" w:space="0" w:color="BBBBBB"/>
              <w:right w:val="single" w:sz="4" w:space="0" w:color="BBBBBB"/>
            </w:tcBorders>
            <w:vAlign w:val="center"/>
          </w:tcPr>
          <w:p w14:paraId="3226FA86" w14:textId="77777777" w:rsidR="00227ED3" w:rsidRDefault="00227ED3" w:rsidP="00227ED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C65AEEA" w14:textId="77777777" w:rsidR="00227ED3" w:rsidRDefault="00227ED3" w:rsidP="00227ED3">
            <w:pPr>
              <w:jc w:val="center"/>
              <w:rPr>
                <w:color w:val="1E293B"/>
              </w:rPr>
            </w:pPr>
          </w:p>
        </w:tc>
      </w:tr>
      <w:tr w:rsidR="00227ED3" w14:paraId="57FBBFED"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3CD12642" w14:textId="77777777" w:rsidR="00227ED3" w:rsidRDefault="00227ED3" w:rsidP="00227ED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EB58778" w14:textId="78E9C789" w:rsidR="00227ED3" w:rsidRDefault="00227ED3" w:rsidP="00227ED3">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551AEA19" w14:textId="6BC6D2C0" w:rsidR="00227ED3" w:rsidRPr="0093002A" w:rsidRDefault="00A4403B" w:rsidP="00227ED3">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The Best Technical Innovation Award</w:t>
            </w:r>
          </w:p>
        </w:tc>
        <w:tc>
          <w:tcPr>
            <w:tcW w:w="1418" w:type="dxa"/>
            <w:tcBorders>
              <w:top w:val="single" w:sz="4" w:space="0" w:color="BBBBBB"/>
              <w:left w:val="single" w:sz="4" w:space="0" w:color="BBBBBB"/>
              <w:bottom w:val="single" w:sz="4" w:space="0" w:color="BBBBBB"/>
              <w:right w:val="single" w:sz="4" w:space="0" w:color="BBBBBB"/>
            </w:tcBorders>
            <w:vAlign w:val="center"/>
          </w:tcPr>
          <w:p w14:paraId="0493A351" w14:textId="77777777" w:rsidR="00227ED3" w:rsidRDefault="00227ED3" w:rsidP="00227ED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2EED12EC" w14:textId="77777777" w:rsidR="00227ED3" w:rsidRDefault="00227ED3" w:rsidP="00227ED3">
            <w:pPr>
              <w:jc w:val="center"/>
              <w:rPr>
                <w:color w:val="1E293B"/>
              </w:rPr>
            </w:pPr>
          </w:p>
        </w:tc>
      </w:tr>
      <w:tr w:rsidR="0093002A" w14:paraId="0BC2EA81"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6FAAC6B" w14:textId="676F815E" w:rsidR="0093002A" w:rsidRDefault="0093002A" w:rsidP="0093002A">
            <w:pPr>
              <w:jc w:val="center"/>
              <w:rPr>
                <w:color w:val="1E293B"/>
              </w:rPr>
            </w:pPr>
            <w:r>
              <w:rPr>
                <w:color w:val="1E293B"/>
              </w:rPr>
              <w:t>9</w:t>
            </w:r>
          </w:p>
        </w:tc>
        <w:tc>
          <w:tcPr>
            <w:tcW w:w="905" w:type="dxa"/>
            <w:tcBorders>
              <w:top w:val="single" w:sz="4" w:space="0" w:color="BBBBBB"/>
              <w:left w:val="single" w:sz="4" w:space="0" w:color="BBBBBB"/>
              <w:bottom w:val="single" w:sz="4" w:space="0" w:color="BBBBBB"/>
              <w:right w:val="single" w:sz="4" w:space="0" w:color="BBBBBB"/>
            </w:tcBorders>
            <w:vAlign w:val="center"/>
          </w:tcPr>
          <w:p w14:paraId="29B54ADB" w14:textId="2E58DE6B" w:rsidR="0093002A" w:rsidRDefault="0093002A" w:rsidP="0093002A">
            <w:pPr>
              <w:jc w:val="center"/>
              <w:rPr>
                <w:b/>
                <w:bCs/>
              </w:rPr>
            </w:pPr>
            <w:r>
              <w:rPr>
                <w:b/>
                <w:bCs/>
                <w:color w:val="1E293B"/>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5B4F744B" w14:textId="77777777" w:rsidR="00D00203" w:rsidRPr="00D64532" w:rsidRDefault="00D00203" w:rsidP="00D00203">
            <w:pPr>
              <w:jc w:val="center"/>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My First High-School Robotics Competition</w:t>
            </w:r>
          </w:p>
          <w:p w14:paraId="122D522B" w14:textId="77777777" w:rsidR="00D00203" w:rsidRDefault="00D00203" w:rsidP="00D00203">
            <w:pPr>
              <w:rPr>
                <w:rFonts w:asciiTheme="minorHAnsi" w:eastAsia="Times New Roman" w:hAnsiTheme="minorHAnsi" w:cstheme="minorHAnsi"/>
                <w:sz w:val="22"/>
                <w:szCs w:val="22"/>
              </w:rPr>
            </w:pPr>
          </w:p>
          <w:p w14:paraId="6FB5E4D4"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Last year, my school’s STEM club selected me and three classmates to participate in the National Youth Robotics Championship in Jakarta. We spent three months designing, assembling, and programming an autonomous rescue robot named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Our main objective was to create a lightweight vehicle capable of navigating an obstacle-filled arena, detecting simulated disaster victims, and delivering emergency aid packages within five minutes.</w:t>
            </w:r>
          </w:p>
          <w:p w14:paraId="30189579"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On the day of the competition, the atmosphere inside the convention hall was filled with tension. More than fifty teams from across Indonesia were adjusting their machines and testing sensor calibrations. During our first round, disaster struck.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xml:space="preserve"> successfully navigated the first two obstacles, but suddenly stopped moving right before reaching the debris zone. Panic settled in as the timer ticked away. I quickly realized that the ultrasonic distance sensor was misreading the reflection caused by the bright studio lights placed near the arena boundary.</w:t>
            </w:r>
          </w:p>
          <w:p w14:paraId="3A2B118F"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With only two minutes remaining, our lead programmer re-calibrated the sensor code using our laptop, while I manually adjusted the sensor angle. We restarted the program with less than thirty seconds on the clock. Miraculously,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xml:space="preserve"> executed its path flawlessly, detected the target, and dropped the rescue kit just as the buzzer sounded.</w:t>
            </w:r>
          </w:p>
          <w:p w14:paraId="214D632F"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Although we did not win first place, our team earned the "Best Technical Innovation" award for our rapid troubleshooting and unique sensor adaptation under extreme pressure. Participating in this event taught us invaluable lessons about teamwork, adaptability, and emotional composure. It was a stressful experience, but overcoming that technical setback made us more confident young engineers.</w:t>
            </w:r>
          </w:p>
          <w:p w14:paraId="30E2B973" w14:textId="77777777" w:rsidR="00D00203" w:rsidRDefault="00D00203" w:rsidP="00D00203">
            <w:pPr>
              <w:pStyle w:val="NormalWeb"/>
              <w:spacing w:before="0" w:beforeAutospacing="0" w:after="0" w:afterAutospacing="0"/>
              <w:rPr>
                <w:rFonts w:ascii="Calibri" w:hAnsi="Calibri"/>
                <w:i/>
                <w:sz w:val="22"/>
                <w:szCs w:val="22"/>
              </w:rPr>
            </w:pPr>
            <w:r w:rsidRPr="00D64532">
              <w:rPr>
                <w:rFonts w:asciiTheme="minorHAnsi" w:hAnsiTheme="minorHAnsi" w:cstheme="minorHAnsi"/>
                <w:i/>
                <w:iCs/>
                <w:sz w:val="22"/>
                <w:szCs w:val="22"/>
              </w:rPr>
              <w:t>(Adapted from personal student recount collection - STEM Educational Archive)</w:t>
            </w:r>
          </w:p>
          <w:p w14:paraId="04F12D2C" w14:textId="77777777" w:rsidR="00D00203" w:rsidRPr="00D00203" w:rsidRDefault="00D00203" w:rsidP="00D00203">
            <w:pPr>
              <w:pStyle w:val="NormalWeb"/>
              <w:spacing w:before="0" w:beforeAutospacing="0" w:after="0" w:afterAutospacing="0"/>
              <w:rPr>
                <w:rFonts w:asciiTheme="minorHAnsi" w:hAnsiTheme="minorHAnsi" w:cstheme="minorHAnsi"/>
                <w:sz w:val="22"/>
                <w:szCs w:val="22"/>
              </w:rPr>
            </w:pPr>
          </w:p>
          <w:p w14:paraId="2B058010" w14:textId="3FC24B73" w:rsidR="0093002A" w:rsidRPr="0093002A" w:rsidRDefault="00A4403B" w:rsidP="00D00203">
            <w:pPr>
              <w:pStyle w:val="NormalWeb"/>
              <w:spacing w:before="0" w:beforeAutospacing="0" w:after="0" w:afterAutospacing="0"/>
              <w:rPr>
                <w:rFonts w:asciiTheme="minorHAnsi" w:hAnsiTheme="minorHAnsi"/>
                <w:b/>
                <w:sz w:val="22"/>
                <w:szCs w:val="22"/>
              </w:rPr>
            </w:pPr>
            <w:r w:rsidRPr="00D64532">
              <w:rPr>
                <w:rFonts w:asciiTheme="minorHAnsi" w:hAnsiTheme="minorHAnsi" w:cstheme="minorHAnsi"/>
                <w:b/>
                <w:bCs/>
                <w:sz w:val="22"/>
                <w:szCs w:val="22"/>
              </w:rPr>
              <w:t>How did the team resolve the technical problem during the match?</w:t>
            </w:r>
          </w:p>
        </w:tc>
        <w:tc>
          <w:tcPr>
            <w:tcW w:w="1418" w:type="dxa"/>
            <w:tcBorders>
              <w:top w:val="single" w:sz="4" w:space="0" w:color="BBBBBB"/>
              <w:left w:val="single" w:sz="4" w:space="0" w:color="BBBBBB"/>
              <w:bottom w:val="single" w:sz="4" w:space="0" w:color="BBBBBB"/>
              <w:right w:val="single" w:sz="4" w:space="0" w:color="BBBBBB"/>
            </w:tcBorders>
            <w:vAlign w:val="center"/>
          </w:tcPr>
          <w:p w14:paraId="0D0EAAC0" w14:textId="12A29F31" w:rsidR="0093002A" w:rsidRDefault="00A4403B" w:rsidP="0093002A">
            <w:pPr>
              <w:jc w:val="center"/>
              <w:rPr>
                <w:color w:val="1E293B"/>
              </w:rPr>
            </w:pPr>
            <w:r>
              <w:rPr>
                <w:color w:val="1E293B"/>
              </w:rPr>
              <w:t>D</w:t>
            </w:r>
          </w:p>
        </w:tc>
        <w:tc>
          <w:tcPr>
            <w:tcW w:w="709" w:type="dxa"/>
            <w:tcBorders>
              <w:top w:val="single" w:sz="4" w:space="0" w:color="BBBBBB"/>
              <w:left w:val="single" w:sz="4" w:space="0" w:color="BBBBBB"/>
              <w:bottom w:val="single" w:sz="4" w:space="0" w:color="BBBBBB"/>
              <w:right w:val="single" w:sz="4" w:space="0" w:color="BBBBBB"/>
            </w:tcBorders>
            <w:vAlign w:val="center"/>
          </w:tcPr>
          <w:p w14:paraId="06B93F6D" w14:textId="09C4376D" w:rsidR="0093002A" w:rsidRDefault="0093002A" w:rsidP="0093002A">
            <w:pPr>
              <w:jc w:val="center"/>
              <w:rPr>
                <w:color w:val="1E293B"/>
              </w:rPr>
            </w:pPr>
            <w:r>
              <w:rPr>
                <w:color w:val="1E293B"/>
              </w:rPr>
              <w:t>1</w:t>
            </w:r>
          </w:p>
        </w:tc>
      </w:tr>
      <w:tr w:rsidR="00227ED3" w14:paraId="7050723E"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511D2CE6" w14:textId="77777777" w:rsidR="00227ED3" w:rsidRDefault="00227ED3" w:rsidP="00227ED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7504885" w14:textId="3A7BF3CD" w:rsidR="00227ED3" w:rsidRDefault="00227ED3" w:rsidP="00227ED3">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0DFB15C6" w14:textId="7D754F20" w:rsidR="00227ED3" w:rsidRPr="00A4403B" w:rsidRDefault="00A4403B" w:rsidP="00A4403B">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They replaced the faulty battery with a brand new one. </w:t>
            </w:r>
          </w:p>
        </w:tc>
        <w:tc>
          <w:tcPr>
            <w:tcW w:w="1418" w:type="dxa"/>
            <w:tcBorders>
              <w:top w:val="single" w:sz="4" w:space="0" w:color="BBBBBB"/>
              <w:left w:val="single" w:sz="4" w:space="0" w:color="BBBBBB"/>
              <w:bottom w:val="single" w:sz="4" w:space="0" w:color="BBBBBB"/>
              <w:right w:val="single" w:sz="4" w:space="0" w:color="BBBBBB"/>
            </w:tcBorders>
            <w:vAlign w:val="center"/>
          </w:tcPr>
          <w:p w14:paraId="747EFF47" w14:textId="77777777" w:rsidR="00227ED3" w:rsidRDefault="00227ED3" w:rsidP="00227ED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7144965" w14:textId="77777777" w:rsidR="00227ED3" w:rsidRDefault="00227ED3" w:rsidP="00227ED3">
            <w:pPr>
              <w:jc w:val="center"/>
              <w:rPr>
                <w:color w:val="1E293B"/>
              </w:rPr>
            </w:pPr>
          </w:p>
        </w:tc>
      </w:tr>
      <w:tr w:rsidR="00227ED3" w14:paraId="77DAB309"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31519DB4" w14:textId="77777777" w:rsidR="00227ED3" w:rsidRDefault="00227ED3" w:rsidP="00227ED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31BC8D3" w14:textId="54901990" w:rsidR="00227ED3" w:rsidRDefault="00227ED3" w:rsidP="00227ED3">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7BF41699" w14:textId="4C4A8C85" w:rsidR="00227ED3" w:rsidRPr="006639A1" w:rsidRDefault="00A4403B" w:rsidP="00227ED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They built an entirely new robot within thirty seconds.</w:t>
            </w:r>
          </w:p>
        </w:tc>
        <w:tc>
          <w:tcPr>
            <w:tcW w:w="1418" w:type="dxa"/>
            <w:tcBorders>
              <w:top w:val="single" w:sz="4" w:space="0" w:color="BBBBBB"/>
              <w:left w:val="single" w:sz="4" w:space="0" w:color="BBBBBB"/>
              <w:bottom w:val="single" w:sz="4" w:space="0" w:color="BBBBBB"/>
              <w:right w:val="single" w:sz="4" w:space="0" w:color="BBBBBB"/>
            </w:tcBorders>
            <w:vAlign w:val="center"/>
          </w:tcPr>
          <w:p w14:paraId="5E13E484" w14:textId="77777777" w:rsidR="00227ED3" w:rsidRDefault="00227ED3" w:rsidP="00227ED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3C327C63" w14:textId="77777777" w:rsidR="00227ED3" w:rsidRDefault="00227ED3" w:rsidP="00227ED3">
            <w:pPr>
              <w:jc w:val="center"/>
              <w:rPr>
                <w:color w:val="1E293B"/>
              </w:rPr>
            </w:pPr>
          </w:p>
        </w:tc>
      </w:tr>
      <w:tr w:rsidR="00227ED3" w14:paraId="2AC14E4E"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8F1D02A" w14:textId="77777777" w:rsidR="00227ED3" w:rsidRDefault="00227ED3" w:rsidP="00227ED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0FCB9E66" w14:textId="04CB7AF4" w:rsidR="00227ED3" w:rsidRDefault="00227ED3" w:rsidP="00227ED3">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118858F1" w14:textId="7BD8C2B1" w:rsidR="00227ED3" w:rsidRPr="006639A1" w:rsidRDefault="00A4403B" w:rsidP="00227ED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They asked the referee to give them an extra ten minutes.</w:t>
            </w:r>
          </w:p>
        </w:tc>
        <w:tc>
          <w:tcPr>
            <w:tcW w:w="1418" w:type="dxa"/>
            <w:tcBorders>
              <w:top w:val="single" w:sz="4" w:space="0" w:color="BBBBBB"/>
              <w:left w:val="single" w:sz="4" w:space="0" w:color="BBBBBB"/>
              <w:bottom w:val="single" w:sz="4" w:space="0" w:color="BBBBBB"/>
              <w:right w:val="single" w:sz="4" w:space="0" w:color="BBBBBB"/>
            </w:tcBorders>
            <w:vAlign w:val="center"/>
          </w:tcPr>
          <w:p w14:paraId="36C8DDA2" w14:textId="77777777" w:rsidR="00227ED3" w:rsidRDefault="00227ED3" w:rsidP="00227ED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52EB5FA6" w14:textId="77777777" w:rsidR="00227ED3" w:rsidRDefault="00227ED3" w:rsidP="00227ED3">
            <w:pPr>
              <w:jc w:val="center"/>
              <w:rPr>
                <w:color w:val="1E293B"/>
              </w:rPr>
            </w:pPr>
          </w:p>
        </w:tc>
      </w:tr>
      <w:tr w:rsidR="00227ED3" w14:paraId="450D165A"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3428F43B" w14:textId="77777777" w:rsidR="00227ED3" w:rsidRDefault="00227ED3" w:rsidP="00227ED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22E4BD5" w14:textId="4C180EC6" w:rsidR="00227ED3" w:rsidRDefault="00227ED3" w:rsidP="00227ED3">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65200065" w14:textId="0D71E75E" w:rsidR="00227ED3" w:rsidRPr="008B335D" w:rsidRDefault="00A4403B" w:rsidP="00227ED3">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They re-calibrated the code and manually adjusted the sensor angle.</w:t>
            </w:r>
          </w:p>
        </w:tc>
        <w:tc>
          <w:tcPr>
            <w:tcW w:w="1418" w:type="dxa"/>
            <w:tcBorders>
              <w:top w:val="single" w:sz="4" w:space="0" w:color="BBBBBB"/>
              <w:left w:val="single" w:sz="4" w:space="0" w:color="BBBBBB"/>
              <w:bottom w:val="single" w:sz="4" w:space="0" w:color="BBBBBB"/>
              <w:right w:val="single" w:sz="4" w:space="0" w:color="BBBBBB"/>
            </w:tcBorders>
            <w:vAlign w:val="center"/>
          </w:tcPr>
          <w:p w14:paraId="17BC109D" w14:textId="77777777" w:rsidR="00227ED3" w:rsidRDefault="00227ED3" w:rsidP="00227ED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24D61C6C" w14:textId="77777777" w:rsidR="00227ED3" w:rsidRDefault="00227ED3" w:rsidP="00227ED3">
            <w:pPr>
              <w:jc w:val="center"/>
              <w:rPr>
                <w:color w:val="1E293B"/>
              </w:rPr>
            </w:pPr>
          </w:p>
        </w:tc>
      </w:tr>
      <w:tr w:rsidR="00227ED3" w14:paraId="593A0DF5"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5D59B2A" w14:textId="77777777" w:rsidR="00227ED3" w:rsidRDefault="00227ED3" w:rsidP="00227ED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EAE7140" w14:textId="3B0F97B3" w:rsidR="00227ED3" w:rsidRDefault="00227ED3" w:rsidP="00227ED3">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753B79AA" w14:textId="08396B25" w:rsidR="00227ED3" w:rsidRPr="006639A1" w:rsidRDefault="00A4403B" w:rsidP="00227ED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They turned off all the bright studio lighting inside the hall.</w:t>
            </w:r>
          </w:p>
        </w:tc>
        <w:tc>
          <w:tcPr>
            <w:tcW w:w="1418" w:type="dxa"/>
            <w:tcBorders>
              <w:top w:val="single" w:sz="4" w:space="0" w:color="BBBBBB"/>
              <w:left w:val="single" w:sz="4" w:space="0" w:color="BBBBBB"/>
              <w:bottom w:val="single" w:sz="4" w:space="0" w:color="BBBBBB"/>
              <w:right w:val="single" w:sz="4" w:space="0" w:color="BBBBBB"/>
            </w:tcBorders>
            <w:vAlign w:val="center"/>
          </w:tcPr>
          <w:p w14:paraId="05B771A9" w14:textId="77777777" w:rsidR="00227ED3" w:rsidRDefault="00227ED3" w:rsidP="00227ED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69902075" w14:textId="77777777" w:rsidR="00227ED3" w:rsidRDefault="00227ED3" w:rsidP="00227ED3">
            <w:pPr>
              <w:jc w:val="center"/>
              <w:rPr>
                <w:color w:val="1E293B"/>
              </w:rPr>
            </w:pPr>
          </w:p>
        </w:tc>
      </w:tr>
      <w:tr w:rsidR="00D00203" w14:paraId="57258CA4"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9D3D310" w14:textId="57C3E588" w:rsidR="00D00203" w:rsidRDefault="00D00203" w:rsidP="00D00203">
            <w:pPr>
              <w:jc w:val="center"/>
              <w:rPr>
                <w:color w:val="1E293B"/>
              </w:rPr>
            </w:pPr>
            <w:r>
              <w:rPr>
                <w:color w:val="1E293B"/>
              </w:rPr>
              <w:t>10</w:t>
            </w:r>
          </w:p>
        </w:tc>
        <w:tc>
          <w:tcPr>
            <w:tcW w:w="905" w:type="dxa"/>
            <w:tcBorders>
              <w:top w:val="single" w:sz="4" w:space="0" w:color="BBBBBB"/>
              <w:left w:val="single" w:sz="4" w:space="0" w:color="BBBBBB"/>
              <w:bottom w:val="single" w:sz="4" w:space="0" w:color="BBBBBB"/>
              <w:right w:val="single" w:sz="4" w:space="0" w:color="BBBBBB"/>
            </w:tcBorders>
            <w:vAlign w:val="center"/>
          </w:tcPr>
          <w:p w14:paraId="6E54D62A" w14:textId="262D04AF" w:rsidR="00D00203" w:rsidRDefault="00D00203" w:rsidP="00D00203">
            <w:pPr>
              <w:jc w:val="center"/>
              <w:rPr>
                <w:b/>
                <w:bCs/>
              </w:rPr>
            </w:pPr>
            <w:r>
              <w:rPr>
                <w:b/>
                <w:bCs/>
                <w:color w:val="1E293B"/>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669196CF" w14:textId="77777777" w:rsidR="00D00203" w:rsidRPr="00D64532" w:rsidRDefault="00D00203" w:rsidP="00D00203">
            <w:pPr>
              <w:jc w:val="center"/>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My First High-School Robotics Competition</w:t>
            </w:r>
          </w:p>
          <w:p w14:paraId="7A53728A" w14:textId="77777777" w:rsidR="00D00203" w:rsidRDefault="00D00203" w:rsidP="00D00203">
            <w:pPr>
              <w:rPr>
                <w:rFonts w:asciiTheme="minorHAnsi" w:eastAsia="Times New Roman" w:hAnsiTheme="minorHAnsi" w:cstheme="minorHAnsi"/>
                <w:sz w:val="22"/>
                <w:szCs w:val="22"/>
              </w:rPr>
            </w:pPr>
          </w:p>
          <w:p w14:paraId="6E5E1530"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Last year, my school’s STEM club selected me and three classmates to participate in the National Youth Robotics Championship in Jakarta. We spent three months designing, assembling, and programming an autonomous rescue robot named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Our main objective was to create a lightweight vehicle capable of navigating an obstacle-filled arena, detecting simulated disaster victims, and delivering emergency aid packages within five minutes.</w:t>
            </w:r>
          </w:p>
          <w:p w14:paraId="2A5FB26C"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On the day of the competition, the atmosphere inside the convention hall was filled with tension. More than fifty teams from across Indonesia were adjusting their machines and testing sensor calibrations. During our first round, disaster struck.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xml:space="preserve"> successfully navigated the first two obstacles, but suddenly stopped moving right before reaching the debris zone. Panic settled in as the timer ticked away. I quickly realized that the ultrasonic distance sensor was misreading the reflection caused by the bright studio lights placed near the arena boundary.</w:t>
            </w:r>
          </w:p>
          <w:p w14:paraId="344CA6F0"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With only two minutes remaining, our lead programmer re-calibrated the sensor code using our laptop, while I manually adjusted the sensor angle. We restarted the program with less than thirty seconds on the clock. Miraculously,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xml:space="preserve"> executed its path flawlessly, detected the target, and dropped the rescue kit just as the buzzer sounded.</w:t>
            </w:r>
          </w:p>
          <w:p w14:paraId="7BAD0686"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Although we did not win first place, our team earned the "Best Technical Innovation" award for our rapid troubleshooting and unique sensor adaptation under extreme pressure. Participating in this event taught us invaluable lessons about teamwork, adaptability, and emotional composure. It was a stressful experience, but overcoming that technical setback made us more confident young engineers.</w:t>
            </w:r>
          </w:p>
          <w:p w14:paraId="37E02B81" w14:textId="77777777" w:rsidR="00D00203" w:rsidRDefault="00D00203" w:rsidP="00D00203">
            <w:pPr>
              <w:pStyle w:val="NormalWeb"/>
              <w:spacing w:before="0" w:beforeAutospacing="0" w:after="0" w:afterAutospacing="0"/>
              <w:rPr>
                <w:rFonts w:ascii="Calibri" w:hAnsi="Calibri"/>
                <w:i/>
                <w:sz w:val="22"/>
                <w:szCs w:val="22"/>
              </w:rPr>
            </w:pPr>
            <w:r w:rsidRPr="00D64532">
              <w:rPr>
                <w:rFonts w:asciiTheme="minorHAnsi" w:hAnsiTheme="minorHAnsi" w:cstheme="minorHAnsi"/>
                <w:i/>
                <w:iCs/>
                <w:sz w:val="22"/>
                <w:szCs w:val="22"/>
              </w:rPr>
              <w:t>(Adapted from personal student recount collection - STEM Educational Archive)</w:t>
            </w:r>
          </w:p>
          <w:p w14:paraId="2DF1D233" w14:textId="77777777" w:rsidR="00D00203" w:rsidRPr="00D00203" w:rsidRDefault="00D00203" w:rsidP="00D00203">
            <w:pPr>
              <w:pStyle w:val="NormalWeb"/>
              <w:spacing w:before="0" w:beforeAutospacing="0" w:after="0" w:afterAutospacing="0"/>
              <w:rPr>
                <w:rFonts w:asciiTheme="minorHAnsi" w:hAnsiTheme="minorHAnsi" w:cstheme="minorHAnsi"/>
                <w:sz w:val="22"/>
                <w:szCs w:val="22"/>
              </w:rPr>
            </w:pPr>
          </w:p>
          <w:p w14:paraId="47A902CB" w14:textId="67B9AC08" w:rsidR="00D00203" w:rsidRPr="0070034F" w:rsidRDefault="001648FE" w:rsidP="00D00203">
            <w:pPr>
              <w:pStyle w:val="NormalWeb"/>
              <w:spacing w:before="0" w:beforeAutospacing="0" w:after="0" w:afterAutospacing="0"/>
              <w:rPr>
                <w:rFonts w:asciiTheme="minorHAnsi" w:hAnsiTheme="minorHAnsi"/>
                <w:b/>
                <w:sz w:val="22"/>
                <w:szCs w:val="22"/>
              </w:rPr>
            </w:pPr>
            <w:r w:rsidRPr="00D64532">
              <w:rPr>
                <w:rFonts w:asciiTheme="minorHAnsi" w:hAnsiTheme="minorHAnsi" w:cstheme="minorHAnsi"/>
                <w:b/>
                <w:bCs/>
                <w:sz w:val="22"/>
                <w:szCs w:val="22"/>
              </w:rPr>
              <w:t>What is the main purpose of the text?</w:t>
            </w:r>
          </w:p>
        </w:tc>
        <w:tc>
          <w:tcPr>
            <w:tcW w:w="1418" w:type="dxa"/>
            <w:tcBorders>
              <w:top w:val="single" w:sz="4" w:space="0" w:color="BBBBBB"/>
              <w:left w:val="single" w:sz="4" w:space="0" w:color="BBBBBB"/>
              <w:bottom w:val="single" w:sz="4" w:space="0" w:color="BBBBBB"/>
              <w:right w:val="single" w:sz="4" w:space="0" w:color="BBBBBB"/>
            </w:tcBorders>
            <w:vAlign w:val="center"/>
          </w:tcPr>
          <w:p w14:paraId="39DCF133" w14:textId="63CE44B0" w:rsidR="00D00203" w:rsidRDefault="001648FE" w:rsidP="00D00203">
            <w:pPr>
              <w:jc w:val="center"/>
              <w:rPr>
                <w:color w:val="1E293B"/>
              </w:rPr>
            </w:pPr>
            <w:r>
              <w:rPr>
                <w:color w:val="1E293B"/>
              </w:rPr>
              <w:t>C</w:t>
            </w:r>
          </w:p>
        </w:tc>
        <w:tc>
          <w:tcPr>
            <w:tcW w:w="709" w:type="dxa"/>
            <w:tcBorders>
              <w:top w:val="single" w:sz="4" w:space="0" w:color="BBBBBB"/>
              <w:left w:val="single" w:sz="4" w:space="0" w:color="BBBBBB"/>
              <w:bottom w:val="single" w:sz="4" w:space="0" w:color="BBBBBB"/>
              <w:right w:val="single" w:sz="4" w:space="0" w:color="BBBBBB"/>
            </w:tcBorders>
            <w:vAlign w:val="center"/>
          </w:tcPr>
          <w:p w14:paraId="6C1E07FE" w14:textId="2E8FEA20" w:rsidR="00D00203" w:rsidRDefault="00D00203" w:rsidP="00D00203">
            <w:pPr>
              <w:jc w:val="center"/>
              <w:rPr>
                <w:color w:val="1E293B"/>
              </w:rPr>
            </w:pPr>
            <w:r>
              <w:rPr>
                <w:color w:val="1E293B"/>
              </w:rPr>
              <w:t>1</w:t>
            </w:r>
          </w:p>
        </w:tc>
      </w:tr>
      <w:tr w:rsidR="001648FE" w14:paraId="1365AE2C"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518DFB7C" w14:textId="77777777" w:rsidR="001648FE" w:rsidRDefault="001648FE" w:rsidP="001648FE">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4EF595CB" w14:textId="2C4D80EF" w:rsidR="001648FE" w:rsidRDefault="001648FE" w:rsidP="001648FE">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3E806D1B" w14:textId="21DB8F60" w:rsidR="001648FE" w:rsidRPr="00C35347" w:rsidRDefault="001648FE" w:rsidP="00C35347">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To convince schools to fund robotics teams. </w:t>
            </w:r>
          </w:p>
        </w:tc>
        <w:tc>
          <w:tcPr>
            <w:tcW w:w="1418" w:type="dxa"/>
            <w:tcBorders>
              <w:top w:val="single" w:sz="4" w:space="0" w:color="BBBBBB"/>
              <w:left w:val="single" w:sz="4" w:space="0" w:color="BBBBBB"/>
              <w:bottom w:val="single" w:sz="4" w:space="0" w:color="BBBBBB"/>
              <w:right w:val="single" w:sz="4" w:space="0" w:color="BBBBBB"/>
            </w:tcBorders>
            <w:vAlign w:val="center"/>
          </w:tcPr>
          <w:p w14:paraId="5FE66EE9" w14:textId="6531E362" w:rsidR="001648FE" w:rsidRDefault="001648FE" w:rsidP="001648FE">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2639D323" w14:textId="77777777" w:rsidR="001648FE" w:rsidRDefault="001648FE" w:rsidP="001648FE">
            <w:pPr>
              <w:jc w:val="center"/>
              <w:rPr>
                <w:color w:val="1E293B"/>
              </w:rPr>
            </w:pPr>
          </w:p>
        </w:tc>
      </w:tr>
      <w:tr w:rsidR="001648FE" w14:paraId="4A68BE32"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2ED20A3" w14:textId="77777777" w:rsidR="001648FE" w:rsidRDefault="001648FE" w:rsidP="001648FE">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E09BE5E" w14:textId="45ED0888" w:rsidR="001648FE" w:rsidRDefault="001648FE" w:rsidP="001648FE">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36D8FBFC" w14:textId="7058FD3F" w:rsidR="001648FE" w:rsidRPr="00883F24" w:rsidRDefault="00C35347" w:rsidP="001648FE">
            <w:pPr>
              <w:pStyle w:val="NormalWeb"/>
              <w:spacing w:before="0" w:beforeAutospacing="0" w:after="0" w:afterAutospacing="0"/>
              <w:rPr>
                <w:rFonts w:asciiTheme="minorHAnsi" w:hAnsiTheme="minorHAnsi"/>
                <w:b/>
                <w:sz w:val="22"/>
                <w:szCs w:val="22"/>
              </w:rPr>
            </w:pPr>
            <w:r w:rsidRPr="00D64532">
              <w:rPr>
                <w:rFonts w:asciiTheme="minorHAnsi" w:hAnsiTheme="minorHAnsi" w:cstheme="minorHAnsi"/>
                <w:sz w:val="22"/>
                <w:szCs w:val="22"/>
              </w:rPr>
              <w:t>To provide instructions on how to build an ultrasonic sensor.</w:t>
            </w:r>
          </w:p>
        </w:tc>
        <w:tc>
          <w:tcPr>
            <w:tcW w:w="1418" w:type="dxa"/>
            <w:tcBorders>
              <w:top w:val="single" w:sz="4" w:space="0" w:color="BBBBBB"/>
              <w:left w:val="single" w:sz="4" w:space="0" w:color="BBBBBB"/>
              <w:bottom w:val="single" w:sz="4" w:space="0" w:color="BBBBBB"/>
              <w:right w:val="single" w:sz="4" w:space="0" w:color="BBBBBB"/>
            </w:tcBorders>
            <w:vAlign w:val="center"/>
          </w:tcPr>
          <w:p w14:paraId="3D47C93D" w14:textId="77777777" w:rsidR="001648FE" w:rsidRPr="008B2E80" w:rsidRDefault="001648FE" w:rsidP="001648FE">
            <w:pPr>
              <w:jc w:val="center"/>
              <w:rPr>
                <w:sz w:val="22"/>
                <w:szCs w:val="22"/>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06000912" w14:textId="77777777" w:rsidR="001648FE" w:rsidRDefault="001648FE" w:rsidP="001648FE">
            <w:pPr>
              <w:jc w:val="center"/>
              <w:rPr>
                <w:color w:val="1E293B"/>
              </w:rPr>
            </w:pPr>
          </w:p>
        </w:tc>
      </w:tr>
      <w:tr w:rsidR="001648FE" w14:paraId="2B2B0115"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5E5DF96D" w14:textId="77777777" w:rsidR="001648FE" w:rsidRDefault="001648FE" w:rsidP="001648FE">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636BFA2" w14:textId="697B5BB4" w:rsidR="001648FE" w:rsidRDefault="001648FE" w:rsidP="001648FE">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0D629F6B" w14:textId="706B62C7" w:rsidR="001648FE" w:rsidRPr="00883F24" w:rsidRDefault="001648FE" w:rsidP="001648FE">
            <w:pPr>
              <w:pStyle w:val="NormalWeb"/>
              <w:spacing w:before="0" w:beforeAutospacing="0" w:after="0" w:afterAutospacing="0"/>
              <w:rPr>
                <w:rFonts w:asciiTheme="minorHAnsi" w:hAnsiTheme="minorHAnsi"/>
                <w:b/>
                <w:sz w:val="22"/>
                <w:szCs w:val="22"/>
              </w:rPr>
            </w:pPr>
            <w:r w:rsidRPr="00D64532">
              <w:rPr>
                <w:rFonts w:asciiTheme="minorHAnsi" w:hAnsiTheme="minorHAnsi" w:cstheme="minorHAnsi"/>
                <w:sz w:val="22"/>
                <w:szCs w:val="22"/>
              </w:rPr>
              <w:t>To recount the writer's personal experience in a robotics competition.</w:t>
            </w:r>
          </w:p>
        </w:tc>
        <w:tc>
          <w:tcPr>
            <w:tcW w:w="1418" w:type="dxa"/>
            <w:tcBorders>
              <w:top w:val="single" w:sz="4" w:space="0" w:color="BBBBBB"/>
              <w:left w:val="single" w:sz="4" w:space="0" w:color="BBBBBB"/>
              <w:bottom w:val="single" w:sz="4" w:space="0" w:color="BBBBBB"/>
              <w:right w:val="single" w:sz="4" w:space="0" w:color="BBBBBB"/>
            </w:tcBorders>
            <w:vAlign w:val="center"/>
          </w:tcPr>
          <w:p w14:paraId="1B8A7F20" w14:textId="43C9F3F6" w:rsidR="001648FE" w:rsidRDefault="001648FE" w:rsidP="001648FE">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2B3BAB65" w14:textId="77777777" w:rsidR="001648FE" w:rsidRDefault="001648FE" w:rsidP="001648FE">
            <w:pPr>
              <w:jc w:val="center"/>
              <w:rPr>
                <w:color w:val="1E293B"/>
              </w:rPr>
            </w:pPr>
          </w:p>
        </w:tc>
      </w:tr>
      <w:tr w:rsidR="001648FE" w14:paraId="6BD01ADA"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18C51B6" w14:textId="77777777" w:rsidR="001648FE" w:rsidRDefault="001648FE" w:rsidP="001648FE">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F27AAC7" w14:textId="35A1095F" w:rsidR="001648FE" w:rsidRDefault="001648FE" w:rsidP="001648FE">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1FCF7148" w14:textId="6529C9F8" w:rsidR="001648FE" w:rsidRPr="00883F24" w:rsidRDefault="001648FE" w:rsidP="001648FE">
            <w:pPr>
              <w:pStyle w:val="NormalWeb"/>
              <w:spacing w:before="0" w:beforeAutospacing="0" w:after="0" w:afterAutospacing="0"/>
              <w:rPr>
                <w:rFonts w:asciiTheme="minorHAnsi" w:hAnsiTheme="minorHAnsi"/>
                <w:b/>
                <w:sz w:val="22"/>
                <w:szCs w:val="22"/>
              </w:rPr>
            </w:pPr>
            <w:r w:rsidRPr="00D64532">
              <w:rPr>
                <w:rFonts w:asciiTheme="minorHAnsi" w:hAnsiTheme="minorHAnsi" w:cstheme="minorHAnsi"/>
                <w:sz w:val="22"/>
                <w:szCs w:val="22"/>
              </w:rPr>
              <w:t>To compare high school robotics tournaments across Asia.</w:t>
            </w:r>
          </w:p>
        </w:tc>
        <w:tc>
          <w:tcPr>
            <w:tcW w:w="1418" w:type="dxa"/>
            <w:tcBorders>
              <w:top w:val="single" w:sz="4" w:space="0" w:color="BBBBBB"/>
              <w:left w:val="single" w:sz="4" w:space="0" w:color="BBBBBB"/>
              <w:bottom w:val="single" w:sz="4" w:space="0" w:color="BBBBBB"/>
              <w:right w:val="single" w:sz="4" w:space="0" w:color="BBBBBB"/>
            </w:tcBorders>
            <w:vAlign w:val="center"/>
          </w:tcPr>
          <w:p w14:paraId="74399A97" w14:textId="77777777" w:rsidR="001648FE" w:rsidRPr="008B2E80" w:rsidRDefault="001648FE" w:rsidP="001648FE">
            <w:pPr>
              <w:jc w:val="center"/>
              <w:rPr>
                <w:sz w:val="22"/>
                <w:szCs w:val="22"/>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60EC7EFA" w14:textId="77777777" w:rsidR="001648FE" w:rsidRDefault="001648FE" w:rsidP="001648FE">
            <w:pPr>
              <w:jc w:val="center"/>
              <w:rPr>
                <w:color w:val="1E293B"/>
              </w:rPr>
            </w:pPr>
          </w:p>
        </w:tc>
      </w:tr>
      <w:tr w:rsidR="001648FE" w14:paraId="1E13E4FD"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8D32EA5" w14:textId="77777777" w:rsidR="001648FE" w:rsidRDefault="001648FE" w:rsidP="001648FE">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78B12942" w14:textId="2E6FE733" w:rsidR="001648FE" w:rsidRDefault="001648FE" w:rsidP="001648FE">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3F88C775" w14:textId="43B626B5" w:rsidR="001648FE" w:rsidRPr="00883F24" w:rsidRDefault="001648FE" w:rsidP="001648FE">
            <w:pPr>
              <w:pStyle w:val="NormalWeb"/>
              <w:spacing w:before="0" w:beforeAutospacing="0" w:after="0" w:afterAutospacing="0"/>
              <w:rPr>
                <w:rFonts w:asciiTheme="minorHAnsi" w:hAnsiTheme="minorHAnsi"/>
                <w:b/>
                <w:sz w:val="22"/>
                <w:szCs w:val="22"/>
              </w:rPr>
            </w:pPr>
            <w:r w:rsidRPr="00D64532">
              <w:rPr>
                <w:rFonts w:asciiTheme="minorHAnsi" w:hAnsiTheme="minorHAnsi" w:cstheme="minorHAnsi"/>
                <w:sz w:val="22"/>
                <w:szCs w:val="22"/>
              </w:rPr>
              <w:t xml:space="preserve">To describe the technical specifications of </w:t>
            </w:r>
            <w:r w:rsidRPr="00D64532">
              <w:rPr>
                <w:rFonts w:asciiTheme="minorHAnsi" w:hAnsiTheme="minorHAnsi" w:cstheme="minorHAnsi"/>
                <w:i/>
                <w:iCs/>
                <w:sz w:val="22"/>
                <w:szCs w:val="22"/>
              </w:rPr>
              <w:t>Rover-X</w:t>
            </w:r>
            <w:r w:rsidRPr="00D64532">
              <w:rPr>
                <w:rFonts w:asciiTheme="minorHAnsi" w:hAnsiTheme="minorHAnsi" w:cstheme="minorHAnsi"/>
                <w:sz w:val="22"/>
                <w:szCs w:val="22"/>
              </w:rPr>
              <w:t>.</w:t>
            </w:r>
          </w:p>
        </w:tc>
        <w:tc>
          <w:tcPr>
            <w:tcW w:w="1418" w:type="dxa"/>
            <w:tcBorders>
              <w:top w:val="single" w:sz="4" w:space="0" w:color="BBBBBB"/>
              <w:left w:val="single" w:sz="4" w:space="0" w:color="BBBBBB"/>
              <w:bottom w:val="single" w:sz="4" w:space="0" w:color="BBBBBB"/>
              <w:right w:val="single" w:sz="4" w:space="0" w:color="BBBBBB"/>
            </w:tcBorders>
            <w:vAlign w:val="center"/>
          </w:tcPr>
          <w:p w14:paraId="7D589E5B" w14:textId="77777777" w:rsidR="001648FE" w:rsidRPr="008B2E80" w:rsidRDefault="001648FE" w:rsidP="001648FE">
            <w:pPr>
              <w:jc w:val="center"/>
              <w:rPr>
                <w:sz w:val="22"/>
                <w:szCs w:val="22"/>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BBFF481" w14:textId="77777777" w:rsidR="001648FE" w:rsidRDefault="001648FE" w:rsidP="001648FE">
            <w:pPr>
              <w:jc w:val="center"/>
              <w:rPr>
                <w:color w:val="1E293B"/>
              </w:rPr>
            </w:pPr>
          </w:p>
        </w:tc>
      </w:tr>
      <w:tr w:rsidR="00D00203" w14:paraId="2F8187F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C44CE4D" w14:textId="556D6CD0" w:rsidR="00D00203" w:rsidRDefault="00D00203" w:rsidP="00D00203">
            <w:pPr>
              <w:jc w:val="center"/>
              <w:rPr>
                <w:color w:val="1E293B"/>
              </w:rPr>
            </w:pPr>
            <w:r>
              <w:rPr>
                <w:color w:val="1E293B"/>
              </w:rPr>
              <w:t>11</w:t>
            </w:r>
          </w:p>
        </w:tc>
        <w:tc>
          <w:tcPr>
            <w:tcW w:w="905" w:type="dxa"/>
            <w:tcBorders>
              <w:top w:val="single" w:sz="4" w:space="0" w:color="BBBBBB"/>
              <w:left w:val="single" w:sz="4" w:space="0" w:color="BBBBBB"/>
              <w:bottom w:val="single" w:sz="4" w:space="0" w:color="BBBBBB"/>
              <w:right w:val="single" w:sz="4" w:space="0" w:color="BBBBBB"/>
            </w:tcBorders>
            <w:vAlign w:val="center"/>
          </w:tcPr>
          <w:p w14:paraId="76AB4A5E" w14:textId="735B3421" w:rsidR="00D00203" w:rsidRDefault="00D00203" w:rsidP="00D00203">
            <w:pPr>
              <w:jc w:val="center"/>
              <w:rPr>
                <w:b/>
                <w:bCs/>
              </w:rPr>
            </w:pPr>
            <w:r>
              <w:rPr>
                <w:b/>
                <w:bCs/>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2A800E5F" w14:textId="77777777" w:rsidR="00D00203" w:rsidRPr="00D64532" w:rsidRDefault="00D00203" w:rsidP="00D00203">
            <w:pPr>
              <w:jc w:val="center"/>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My First High-School Robotics Competition</w:t>
            </w:r>
          </w:p>
          <w:p w14:paraId="0DB419EC" w14:textId="77777777" w:rsidR="00D00203" w:rsidRDefault="00D00203" w:rsidP="00D00203">
            <w:pPr>
              <w:rPr>
                <w:rFonts w:asciiTheme="minorHAnsi" w:eastAsia="Times New Roman" w:hAnsiTheme="minorHAnsi" w:cstheme="minorHAnsi"/>
                <w:sz w:val="22"/>
                <w:szCs w:val="22"/>
              </w:rPr>
            </w:pPr>
          </w:p>
          <w:p w14:paraId="51532A2E"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Last year, my school’s STEM club selected me and three classmates to participate in the National Youth Robotics Championship in Jakarta. We spent three months designing, assembling, and programming an autonomous rescue robot named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Our main objective was to create a lightweight vehicle capable of navigating an obstacle-filled arena, detecting simulated disaster victims, and delivering emergency aid packages within five minutes.</w:t>
            </w:r>
          </w:p>
          <w:p w14:paraId="7E86106E"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On the day of the competition, the atmosphere inside the convention hall was filled with tension. More than fifty teams from across Indonesia were adjusting their machines and testing sensor calibrations. </w:t>
            </w:r>
            <w:r w:rsidRPr="00D64532">
              <w:rPr>
                <w:rFonts w:asciiTheme="minorHAnsi" w:eastAsia="Times New Roman" w:hAnsiTheme="minorHAnsi" w:cstheme="minorHAnsi"/>
                <w:sz w:val="22"/>
                <w:szCs w:val="22"/>
              </w:rPr>
              <w:lastRenderedPageBreak/>
              <w:t xml:space="preserve">During our first round, disaster struck.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xml:space="preserve"> successfully navigated the first two obstacles, but suddenly stopped moving right before reaching the debris zone. Panic settled in as the timer ticked away. I quickly realized that the ultrasonic distance sensor was misreading the reflection caused by the bright studio lights placed near the arena boundary.</w:t>
            </w:r>
          </w:p>
          <w:p w14:paraId="78315779"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With only two minutes remaining, our lead programmer re-calibrated the sensor code using our laptop, while I manually adjusted the sensor angle. We restarted the program with less than thirty seconds on the clock. Miraculously,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xml:space="preserve"> executed its path flawlessly, detected the target, and dropped the rescue kit just as the buzzer sounded.</w:t>
            </w:r>
          </w:p>
          <w:p w14:paraId="17F5C58E"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Although we did not win first place, our team earned the "Best Technical Innovation" award for our rapid troubleshooting and unique sensor adaptation under extreme pressure. Participating in this event taught us invaluable lessons about teamwork, adaptability, and emotional composure. It was a stressful experience, but overcoming that technical setback made us more confident young engineers.</w:t>
            </w:r>
          </w:p>
          <w:p w14:paraId="4AA89128" w14:textId="77777777" w:rsidR="00D00203" w:rsidRDefault="00D00203" w:rsidP="00D00203">
            <w:pPr>
              <w:pStyle w:val="NormalWeb"/>
              <w:spacing w:before="0" w:beforeAutospacing="0" w:after="0" w:afterAutospacing="0"/>
              <w:rPr>
                <w:rFonts w:ascii="Calibri" w:hAnsi="Calibri"/>
                <w:i/>
                <w:sz w:val="22"/>
                <w:szCs w:val="22"/>
              </w:rPr>
            </w:pPr>
            <w:r w:rsidRPr="00D64532">
              <w:rPr>
                <w:rFonts w:asciiTheme="minorHAnsi" w:hAnsiTheme="minorHAnsi" w:cstheme="minorHAnsi"/>
                <w:i/>
                <w:iCs/>
                <w:sz w:val="22"/>
                <w:szCs w:val="22"/>
              </w:rPr>
              <w:t>(Adapted from personal student recount collection - STEM Educational Archive)</w:t>
            </w:r>
          </w:p>
          <w:p w14:paraId="3FD58AB1" w14:textId="77777777" w:rsidR="00D00203" w:rsidRPr="00D00203" w:rsidRDefault="00D00203" w:rsidP="00D00203">
            <w:pPr>
              <w:pStyle w:val="NormalWeb"/>
              <w:spacing w:before="0" w:beforeAutospacing="0" w:after="0" w:afterAutospacing="0"/>
              <w:rPr>
                <w:rFonts w:asciiTheme="minorHAnsi" w:hAnsiTheme="minorHAnsi" w:cstheme="minorHAnsi"/>
                <w:sz w:val="22"/>
                <w:szCs w:val="22"/>
              </w:rPr>
            </w:pPr>
          </w:p>
          <w:p w14:paraId="2450F5A8" w14:textId="0D9CF558" w:rsidR="00D00203" w:rsidRPr="0029020F" w:rsidRDefault="007D26D5" w:rsidP="00D00203">
            <w:pPr>
              <w:pStyle w:val="NormalWeb"/>
              <w:spacing w:before="0" w:beforeAutospacing="0" w:after="0" w:afterAutospacing="0"/>
              <w:rPr>
                <w:rFonts w:asciiTheme="minorHAnsi" w:hAnsiTheme="minorHAnsi"/>
                <w:b/>
                <w:sz w:val="22"/>
                <w:szCs w:val="22"/>
              </w:rPr>
            </w:pPr>
            <w:r w:rsidRPr="00D64532">
              <w:rPr>
                <w:rFonts w:asciiTheme="minorHAnsi" w:hAnsiTheme="minorHAnsi" w:cstheme="minorHAnsi"/>
                <w:b/>
                <w:bCs/>
                <w:sz w:val="22"/>
                <w:szCs w:val="22"/>
              </w:rPr>
              <w:t>The word "invaluable" in paragraph 4 is synonymous with...</w:t>
            </w:r>
          </w:p>
        </w:tc>
        <w:tc>
          <w:tcPr>
            <w:tcW w:w="1418" w:type="dxa"/>
            <w:tcBorders>
              <w:top w:val="single" w:sz="4" w:space="0" w:color="BBBBBB"/>
              <w:left w:val="single" w:sz="4" w:space="0" w:color="BBBBBB"/>
              <w:bottom w:val="single" w:sz="4" w:space="0" w:color="BBBBBB"/>
              <w:right w:val="single" w:sz="4" w:space="0" w:color="BBBBBB"/>
            </w:tcBorders>
            <w:vAlign w:val="center"/>
          </w:tcPr>
          <w:p w14:paraId="50ECEB19" w14:textId="6074C565" w:rsidR="00D00203" w:rsidRDefault="007D26D5" w:rsidP="00D00203">
            <w:pPr>
              <w:jc w:val="center"/>
              <w:rPr>
                <w:color w:val="1E293B"/>
              </w:rPr>
            </w:pPr>
            <w:r>
              <w:rPr>
                <w:color w:val="1E293B"/>
              </w:rPr>
              <w:lastRenderedPageBreak/>
              <w:t>B</w:t>
            </w:r>
          </w:p>
        </w:tc>
        <w:tc>
          <w:tcPr>
            <w:tcW w:w="709" w:type="dxa"/>
            <w:tcBorders>
              <w:top w:val="single" w:sz="4" w:space="0" w:color="BBBBBB"/>
              <w:left w:val="single" w:sz="4" w:space="0" w:color="BBBBBB"/>
              <w:bottom w:val="single" w:sz="4" w:space="0" w:color="BBBBBB"/>
              <w:right w:val="single" w:sz="4" w:space="0" w:color="BBBBBB"/>
            </w:tcBorders>
            <w:vAlign w:val="center"/>
          </w:tcPr>
          <w:p w14:paraId="2C03F959" w14:textId="2AD518F0" w:rsidR="00D00203" w:rsidRDefault="00D00203" w:rsidP="00D00203">
            <w:pPr>
              <w:jc w:val="center"/>
              <w:rPr>
                <w:color w:val="1E293B"/>
              </w:rPr>
            </w:pPr>
            <w:r>
              <w:rPr>
                <w:color w:val="1E293B"/>
              </w:rPr>
              <w:t>1</w:t>
            </w:r>
          </w:p>
        </w:tc>
      </w:tr>
      <w:tr w:rsidR="00D00203" w14:paraId="5F532ED2"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07C0115"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10427E6A" w14:textId="24F83AAA" w:rsidR="00D00203" w:rsidRDefault="00D00203" w:rsidP="00D00203">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61F85EAE" w14:textId="42F5F905" w:rsidR="00D00203" w:rsidRPr="007D26D5" w:rsidRDefault="007D26D5" w:rsidP="007D26D5">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useless </w:t>
            </w:r>
          </w:p>
        </w:tc>
        <w:tc>
          <w:tcPr>
            <w:tcW w:w="1418" w:type="dxa"/>
            <w:tcBorders>
              <w:top w:val="single" w:sz="4" w:space="0" w:color="BBBBBB"/>
              <w:left w:val="single" w:sz="4" w:space="0" w:color="BBBBBB"/>
              <w:bottom w:val="single" w:sz="4" w:space="0" w:color="BBBBBB"/>
              <w:right w:val="single" w:sz="4" w:space="0" w:color="BBBBBB"/>
            </w:tcBorders>
            <w:vAlign w:val="center"/>
          </w:tcPr>
          <w:p w14:paraId="10551F91"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2CA8B5CC" w14:textId="77777777" w:rsidR="00D00203" w:rsidRDefault="00D00203" w:rsidP="00D00203">
            <w:pPr>
              <w:jc w:val="center"/>
              <w:rPr>
                <w:color w:val="1E293B"/>
              </w:rPr>
            </w:pPr>
          </w:p>
        </w:tc>
      </w:tr>
      <w:tr w:rsidR="00D00203" w14:paraId="2D069F50"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2BD9FEA"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0FAC9D4A" w14:textId="7B18CEC6" w:rsidR="00D00203" w:rsidRDefault="00D00203" w:rsidP="00D00203">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6C1AEC15" w14:textId="6D894468" w:rsidR="00D00203" w:rsidRPr="006639A1" w:rsidRDefault="007D26D5"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priceless</w:t>
            </w:r>
          </w:p>
        </w:tc>
        <w:tc>
          <w:tcPr>
            <w:tcW w:w="1418" w:type="dxa"/>
            <w:tcBorders>
              <w:top w:val="single" w:sz="4" w:space="0" w:color="BBBBBB"/>
              <w:left w:val="single" w:sz="4" w:space="0" w:color="BBBBBB"/>
              <w:bottom w:val="single" w:sz="4" w:space="0" w:color="BBBBBB"/>
              <w:right w:val="single" w:sz="4" w:space="0" w:color="BBBBBB"/>
            </w:tcBorders>
            <w:vAlign w:val="center"/>
          </w:tcPr>
          <w:p w14:paraId="5FDFD76A"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2957EC07" w14:textId="77777777" w:rsidR="00D00203" w:rsidRDefault="00D00203" w:rsidP="00D00203">
            <w:pPr>
              <w:jc w:val="center"/>
              <w:rPr>
                <w:color w:val="1E293B"/>
              </w:rPr>
            </w:pPr>
          </w:p>
        </w:tc>
      </w:tr>
      <w:tr w:rsidR="00D00203" w14:paraId="63554252"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2462760"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78615BCC" w14:textId="789B993B" w:rsidR="00D00203" w:rsidRDefault="00D00203" w:rsidP="00D00203">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4A0B9DB7" w14:textId="1A6E2F14" w:rsidR="00D00203" w:rsidRPr="00C008BF" w:rsidRDefault="007D26D5"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cheap</w:t>
            </w:r>
          </w:p>
        </w:tc>
        <w:tc>
          <w:tcPr>
            <w:tcW w:w="1418" w:type="dxa"/>
            <w:tcBorders>
              <w:top w:val="single" w:sz="4" w:space="0" w:color="BBBBBB"/>
              <w:left w:val="single" w:sz="4" w:space="0" w:color="BBBBBB"/>
              <w:bottom w:val="single" w:sz="4" w:space="0" w:color="BBBBBB"/>
              <w:right w:val="single" w:sz="4" w:space="0" w:color="BBBBBB"/>
            </w:tcBorders>
            <w:vAlign w:val="center"/>
          </w:tcPr>
          <w:p w14:paraId="3AAE5204"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C8D49CE" w14:textId="77777777" w:rsidR="00D00203" w:rsidRDefault="00D00203" w:rsidP="00D00203">
            <w:pPr>
              <w:jc w:val="center"/>
              <w:rPr>
                <w:color w:val="1E293B"/>
              </w:rPr>
            </w:pPr>
          </w:p>
        </w:tc>
      </w:tr>
      <w:tr w:rsidR="00D00203" w14:paraId="2878F607"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572A27B7"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074280D5" w14:textId="69F62843" w:rsidR="00D00203" w:rsidRDefault="00D00203" w:rsidP="00D00203">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1D552DB1" w14:textId="0E3CC039" w:rsidR="00D00203" w:rsidRPr="006639A1" w:rsidRDefault="007D26D5"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temporary</w:t>
            </w:r>
          </w:p>
        </w:tc>
        <w:tc>
          <w:tcPr>
            <w:tcW w:w="1418" w:type="dxa"/>
            <w:tcBorders>
              <w:top w:val="single" w:sz="4" w:space="0" w:color="BBBBBB"/>
              <w:left w:val="single" w:sz="4" w:space="0" w:color="BBBBBB"/>
              <w:bottom w:val="single" w:sz="4" w:space="0" w:color="BBBBBB"/>
              <w:right w:val="single" w:sz="4" w:space="0" w:color="BBBBBB"/>
            </w:tcBorders>
            <w:vAlign w:val="center"/>
          </w:tcPr>
          <w:p w14:paraId="67C6AF9F"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C4C5C2D" w14:textId="77777777" w:rsidR="00D00203" w:rsidRDefault="00D00203" w:rsidP="00D00203">
            <w:pPr>
              <w:jc w:val="center"/>
              <w:rPr>
                <w:color w:val="1E293B"/>
              </w:rPr>
            </w:pPr>
          </w:p>
        </w:tc>
      </w:tr>
      <w:tr w:rsidR="00D00203" w14:paraId="726B3210"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1AF537C"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E227EA9" w14:textId="23149851" w:rsidR="00D00203" w:rsidRDefault="00D00203" w:rsidP="00D00203">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4C61DF3B" w14:textId="2204E293" w:rsidR="00D00203" w:rsidRPr="00C008BF" w:rsidRDefault="007D26D5" w:rsidP="00D00203">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confusing</w:t>
            </w:r>
          </w:p>
        </w:tc>
        <w:tc>
          <w:tcPr>
            <w:tcW w:w="1418" w:type="dxa"/>
            <w:tcBorders>
              <w:top w:val="single" w:sz="4" w:space="0" w:color="BBBBBB"/>
              <w:left w:val="single" w:sz="4" w:space="0" w:color="BBBBBB"/>
              <w:bottom w:val="single" w:sz="4" w:space="0" w:color="BBBBBB"/>
              <w:right w:val="single" w:sz="4" w:space="0" w:color="BBBBBB"/>
            </w:tcBorders>
            <w:vAlign w:val="center"/>
          </w:tcPr>
          <w:p w14:paraId="61BDB000"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515DA79" w14:textId="77777777" w:rsidR="00D00203" w:rsidRDefault="00D00203" w:rsidP="00D00203">
            <w:pPr>
              <w:jc w:val="center"/>
              <w:rPr>
                <w:color w:val="1E293B"/>
              </w:rPr>
            </w:pPr>
          </w:p>
        </w:tc>
      </w:tr>
      <w:tr w:rsidR="00D00203" w14:paraId="709A79EA"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45D482D" w14:textId="0D72B92A" w:rsidR="00D00203" w:rsidRDefault="00D00203" w:rsidP="00D00203">
            <w:pPr>
              <w:jc w:val="center"/>
              <w:rPr>
                <w:color w:val="1E293B"/>
              </w:rPr>
            </w:pPr>
            <w:r>
              <w:rPr>
                <w:color w:val="1E293B"/>
              </w:rPr>
              <w:t>12</w:t>
            </w:r>
          </w:p>
        </w:tc>
        <w:tc>
          <w:tcPr>
            <w:tcW w:w="905" w:type="dxa"/>
            <w:tcBorders>
              <w:top w:val="single" w:sz="4" w:space="0" w:color="BBBBBB"/>
              <w:left w:val="single" w:sz="4" w:space="0" w:color="BBBBBB"/>
              <w:bottom w:val="single" w:sz="4" w:space="0" w:color="BBBBBB"/>
              <w:right w:val="single" w:sz="4" w:space="0" w:color="BBBBBB"/>
            </w:tcBorders>
            <w:vAlign w:val="center"/>
          </w:tcPr>
          <w:p w14:paraId="49A6C475" w14:textId="71665381" w:rsidR="00D00203" w:rsidRDefault="00D00203" w:rsidP="00D00203">
            <w:pPr>
              <w:jc w:val="center"/>
              <w:rPr>
                <w:b/>
                <w:bCs/>
              </w:rPr>
            </w:pPr>
            <w:r>
              <w:rPr>
                <w:b/>
                <w:bCs/>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327564BE" w14:textId="77777777" w:rsidR="00D00203" w:rsidRPr="00D64532" w:rsidRDefault="00D00203" w:rsidP="00D00203">
            <w:pPr>
              <w:jc w:val="center"/>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My First High-School Robotics Competition</w:t>
            </w:r>
          </w:p>
          <w:p w14:paraId="5CA688D1" w14:textId="77777777" w:rsidR="00D00203" w:rsidRDefault="00D00203" w:rsidP="00D00203">
            <w:pPr>
              <w:rPr>
                <w:rFonts w:asciiTheme="minorHAnsi" w:eastAsia="Times New Roman" w:hAnsiTheme="minorHAnsi" w:cstheme="minorHAnsi"/>
                <w:sz w:val="22"/>
                <w:szCs w:val="22"/>
              </w:rPr>
            </w:pPr>
          </w:p>
          <w:p w14:paraId="7BDB91D0"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Last year, my school’s STEM club selected me and three classmates to participate in the National Youth Robotics Championship in Jakarta. We spent three months designing, assembling, and programming an autonomous rescue robot named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Our main objective was to create a lightweight vehicle capable of navigating an obstacle-filled arena, detecting simulated disaster victims, and delivering emergency aid packages within five minutes.</w:t>
            </w:r>
          </w:p>
          <w:p w14:paraId="3175DB3D"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On the day of the competition, the atmosphere inside the convention hall was filled with tension. More than fifty teams from across Indonesia were adjusting their machines and testing sensor calibrations. During our first round, disaster struck.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xml:space="preserve"> successfully navigated the first two obstacles, but suddenly stopped moving right before reaching the debris zone. Panic settled in as the timer ticked away. I quickly realized that the ultrasonic distance sensor was misreading the reflection caused by the bright studio lights placed near the arena boundary.</w:t>
            </w:r>
          </w:p>
          <w:p w14:paraId="1168849C"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With only two minutes remaining, our lead programmer re-calibrated the sensor code using our laptop, while I manually adjusted the sensor angle. We restarted the program with less than thirty seconds on the clock. Miraculously, </w:t>
            </w:r>
            <w:r w:rsidRPr="00D64532">
              <w:rPr>
                <w:rFonts w:asciiTheme="minorHAnsi" w:eastAsia="Times New Roman" w:hAnsiTheme="minorHAnsi" w:cstheme="minorHAnsi"/>
                <w:i/>
                <w:iCs/>
                <w:sz w:val="22"/>
                <w:szCs w:val="22"/>
              </w:rPr>
              <w:t>Rover-X</w:t>
            </w:r>
            <w:r w:rsidRPr="00D64532">
              <w:rPr>
                <w:rFonts w:asciiTheme="minorHAnsi" w:eastAsia="Times New Roman" w:hAnsiTheme="minorHAnsi" w:cstheme="minorHAnsi"/>
                <w:sz w:val="22"/>
                <w:szCs w:val="22"/>
              </w:rPr>
              <w:t xml:space="preserve"> executed its path flawlessly, detected the target, and dropped the rescue kit just as the buzzer sounded.</w:t>
            </w:r>
          </w:p>
          <w:p w14:paraId="71B41927" w14:textId="77777777" w:rsidR="00D00203" w:rsidRPr="00D64532" w:rsidRDefault="00D00203" w:rsidP="00D0020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Although we did not win first place, our team earned the "Best Technical Innovation" award for our rapid troubleshooting and unique sensor adaptation under extreme pressure. Participating in this event taught us invaluable lessons about teamwork, adaptability, and </w:t>
            </w:r>
            <w:r w:rsidRPr="00D64532">
              <w:rPr>
                <w:rFonts w:asciiTheme="minorHAnsi" w:eastAsia="Times New Roman" w:hAnsiTheme="minorHAnsi" w:cstheme="minorHAnsi"/>
                <w:sz w:val="22"/>
                <w:szCs w:val="22"/>
              </w:rPr>
              <w:lastRenderedPageBreak/>
              <w:t>emotional composure. It was a stressful experience, but overcoming that technical setback made us more confident young engineers.</w:t>
            </w:r>
          </w:p>
          <w:p w14:paraId="2535EE1F" w14:textId="77777777" w:rsidR="00D00203" w:rsidRDefault="00D00203" w:rsidP="00D00203">
            <w:pPr>
              <w:pStyle w:val="NormalWeb"/>
              <w:spacing w:before="0" w:beforeAutospacing="0" w:after="0" w:afterAutospacing="0"/>
              <w:rPr>
                <w:rFonts w:ascii="Calibri" w:hAnsi="Calibri"/>
                <w:i/>
                <w:sz w:val="22"/>
                <w:szCs w:val="22"/>
              </w:rPr>
            </w:pPr>
            <w:r w:rsidRPr="00D64532">
              <w:rPr>
                <w:rFonts w:asciiTheme="minorHAnsi" w:hAnsiTheme="minorHAnsi" w:cstheme="minorHAnsi"/>
                <w:i/>
                <w:iCs/>
                <w:sz w:val="22"/>
                <w:szCs w:val="22"/>
              </w:rPr>
              <w:t>(Adapted from personal student recount collection - STEM Educational Archive)</w:t>
            </w:r>
          </w:p>
          <w:p w14:paraId="20FCE5F8" w14:textId="77777777" w:rsidR="00D00203" w:rsidRPr="00D00203" w:rsidRDefault="00D00203" w:rsidP="00D00203">
            <w:pPr>
              <w:pStyle w:val="NormalWeb"/>
              <w:spacing w:before="0" w:beforeAutospacing="0" w:after="0" w:afterAutospacing="0"/>
              <w:rPr>
                <w:rFonts w:asciiTheme="minorHAnsi" w:hAnsiTheme="minorHAnsi" w:cstheme="minorHAnsi"/>
                <w:sz w:val="22"/>
                <w:szCs w:val="22"/>
              </w:rPr>
            </w:pPr>
          </w:p>
          <w:p w14:paraId="1DCB9BBD" w14:textId="7D12E601" w:rsidR="00D00203" w:rsidRPr="00C008BF" w:rsidRDefault="00644000" w:rsidP="00D00203">
            <w:pPr>
              <w:pStyle w:val="NormalWeb"/>
              <w:spacing w:before="0" w:beforeAutospacing="0" w:after="0" w:afterAutospacing="0"/>
              <w:rPr>
                <w:rFonts w:asciiTheme="minorHAnsi" w:hAnsiTheme="minorHAnsi"/>
                <w:b/>
                <w:sz w:val="22"/>
                <w:szCs w:val="22"/>
              </w:rPr>
            </w:pPr>
            <w:r w:rsidRPr="00D64532">
              <w:rPr>
                <w:rFonts w:asciiTheme="minorHAnsi" w:hAnsiTheme="minorHAnsi" w:cstheme="minorHAnsi"/>
                <w:b/>
                <w:bCs/>
                <w:sz w:val="22"/>
                <w:szCs w:val="22"/>
              </w:rPr>
              <w:t>What moral lesson can be drawn from the writer's experience?</w:t>
            </w:r>
          </w:p>
        </w:tc>
        <w:tc>
          <w:tcPr>
            <w:tcW w:w="1418" w:type="dxa"/>
            <w:tcBorders>
              <w:top w:val="single" w:sz="4" w:space="0" w:color="BBBBBB"/>
              <w:left w:val="single" w:sz="4" w:space="0" w:color="BBBBBB"/>
              <w:bottom w:val="single" w:sz="4" w:space="0" w:color="BBBBBB"/>
              <w:right w:val="single" w:sz="4" w:space="0" w:color="BBBBBB"/>
            </w:tcBorders>
            <w:vAlign w:val="center"/>
          </w:tcPr>
          <w:p w14:paraId="27227655" w14:textId="10251857" w:rsidR="00D00203" w:rsidRDefault="00644000" w:rsidP="00D00203">
            <w:pPr>
              <w:jc w:val="center"/>
              <w:rPr>
                <w:color w:val="1E293B"/>
              </w:rPr>
            </w:pPr>
            <w:r>
              <w:rPr>
                <w:color w:val="1E293B"/>
              </w:rPr>
              <w:lastRenderedPageBreak/>
              <w:t>B</w:t>
            </w:r>
          </w:p>
        </w:tc>
        <w:tc>
          <w:tcPr>
            <w:tcW w:w="709" w:type="dxa"/>
            <w:tcBorders>
              <w:top w:val="single" w:sz="4" w:space="0" w:color="BBBBBB"/>
              <w:left w:val="single" w:sz="4" w:space="0" w:color="BBBBBB"/>
              <w:bottom w:val="single" w:sz="4" w:space="0" w:color="BBBBBB"/>
              <w:right w:val="single" w:sz="4" w:space="0" w:color="BBBBBB"/>
            </w:tcBorders>
            <w:vAlign w:val="center"/>
          </w:tcPr>
          <w:p w14:paraId="70225818" w14:textId="36D4A973" w:rsidR="00D00203" w:rsidRDefault="00D00203" w:rsidP="00D00203">
            <w:pPr>
              <w:jc w:val="center"/>
              <w:rPr>
                <w:color w:val="1E293B"/>
              </w:rPr>
            </w:pPr>
            <w:r>
              <w:rPr>
                <w:color w:val="1E293B"/>
              </w:rPr>
              <w:t>1</w:t>
            </w:r>
          </w:p>
        </w:tc>
      </w:tr>
      <w:tr w:rsidR="00D00203" w14:paraId="08863A3E"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B51A786"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6947F84" w14:textId="3116D38C" w:rsidR="00D00203" w:rsidRDefault="00D00203" w:rsidP="00D00203">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19ECE1DE" w14:textId="34E4330E" w:rsidR="00D00203" w:rsidRPr="00644000" w:rsidRDefault="00644000" w:rsidP="00644000">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A. Winning first place is the only true measure of success. </w:t>
            </w:r>
          </w:p>
        </w:tc>
        <w:tc>
          <w:tcPr>
            <w:tcW w:w="1418" w:type="dxa"/>
            <w:tcBorders>
              <w:top w:val="single" w:sz="4" w:space="0" w:color="BBBBBB"/>
              <w:left w:val="single" w:sz="4" w:space="0" w:color="BBBBBB"/>
              <w:bottom w:val="single" w:sz="4" w:space="0" w:color="BBBBBB"/>
              <w:right w:val="single" w:sz="4" w:space="0" w:color="BBBBBB"/>
            </w:tcBorders>
            <w:vAlign w:val="center"/>
          </w:tcPr>
          <w:p w14:paraId="2FA1BF3E"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6B326CD6" w14:textId="77777777" w:rsidR="00D00203" w:rsidRDefault="00D00203" w:rsidP="00D00203">
            <w:pPr>
              <w:jc w:val="center"/>
              <w:rPr>
                <w:color w:val="1E293B"/>
              </w:rPr>
            </w:pPr>
          </w:p>
        </w:tc>
      </w:tr>
      <w:tr w:rsidR="00D00203" w14:paraId="11B6317F"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4ADDC43"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1CE799A2" w14:textId="0C7C754D" w:rsidR="00D00203" w:rsidRDefault="00D00203" w:rsidP="00D00203">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7BFDA487" w14:textId="16C32E87" w:rsidR="00D00203" w:rsidRPr="006639A1" w:rsidRDefault="00644000"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Calmness and teamwork help solve sudden problems under pressure.</w:t>
            </w:r>
          </w:p>
        </w:tc>
        <w:tc>
          <w:tcPr>
            <w:tcW w:w="1418" w:type="dxa"/>
            <w:tcBorders>
              <w:top w:val="single" w:sz="4" w:space="0" w:color="BBBBBB"/>
              <w:left w:val="single" w:sz="4" w:space="0" w:color="BBBBBB"/>
              <w:bottom w:val="single" w:sz="4" w:space="0" w:color="BBBBBB"/>
              <w:right w:val="single" w:sz="4" w:space="0" w:color="BBBBBB"/>
            </w:tcBorders>
            <w:vAlign w:val="center"/>
          </w:tcPr>
          <w:p w14:paraId="4C9DD696"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5E3E28F5" w14:textId="77777777" w:rsidR="00D00203" w:rsidRDefault="00D00203" w:rsidP="00D00203">
            <w:pPr>
              <w:jc w:val="center"/>
              <w:rPr>
                <w:color w:val="1E293B"/>
              </w:rPr>
            </w:pPr>
          </w:p>
        </w:tc>
      </w:tr>
      <w:tr w:rsidR="00D00203" w14:paraId="6006B3F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0ADE829"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7AB01AD3" w14:textId="1DACC711" w:rsidR="00D00203" w:rsidRDefault="00D00203" w:rsidP="00D00203">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5101F7C1" w14:textId="3FFC1B4A" w:rsidR="00D00203" w:rsidRPr="006639A1" w:rsidRDefault="00644000"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Complex electronic equipment should never be used in competitions.</w:t>
            </w:r>
          </w:p>
        </w:tc>
        <w:tc>
          <w:tcPr>
            <w:tcW w:w="1418" w:type="dxa"/>
            <w:tcBorders>
              <w:top w:val="single" w:sz="4" w:space="0" w:color="BBBBBB"/>
              <w:left w:val="single" w:sz="4" w:space="0" w:color="BBBBBB"/>
              <w:bottom w:val="single" w:sz="4" w:space="0" w:color="BBBBBB"/>
              <w:right w:val="single" w:sz="4" w:space="0" w:color="BBBBBB"/>
            </w:tcBorders>
            <w:vAlign w:val="center"/>
          </w:tcPr>
          <w:p w14:paraId="538A7E8E"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0325E674" w14:textId="77777777" w:rsidR="00D00203" w:rsidRDefault="00D00203" w:rsidP="00D00203">
            <w:pPr>
              <w:jc w:val="center"/>
              <w:rPr>
                <w:color w:val="1E293B"/>
              </w:rPr>
            </w:pPr>
          </w:p>
        </w:tc>
      </w:tr>
      <w:tr w:rsidR="00D00203" w14:paraId="75A042F1"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3ABAAC7"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0BC35B8E" w14:textId="085DA495" w:rsidR="00D00203" w:rsidRDefault="00D00203" w:rsidP="00D00203">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609C0018" w14:textId="44FE4EF3" w:rsidR="00D00203" w:rsidRPr="006639A1" w:rsidRDefault="00644000"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Programming codes should never be modified during a live contest.</w:t>
            </w:r>
          </w:p>
        </w:tc>
        <w:tc>
          <w:tcPr>
            <w:tcW w:w="1418" w:type="dxa"/>
            <w:tcBorders>
              <w:top w:val="single" w:sz="4" w:space="0" w:color="BBBBBB"/>
              <w:left w:val="single" w:sz="4" w:space="0" w:color="BBBBBB"/>
              <w:bottom w:val="single" w:sz="4" w:space="0" w:color="BBBBBB"/>
              <w:right w:val="single" w:sz="4" w:space="0" w:color="BBBBBB"/>
            </w:tcBorders>
            <w:vAlign w:val="center"/>
          </w:tcPr>
          <w:p w14:paraId="5BBC8AAF"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6B213FFA" w14:textId="77777777" w:rsidR="00D00203" w:rsidRDefault="00D00203" w:rsidP="00D00203">
            <w:pPr>
              <w:jc w:val="center"/>
              <w:rPr>
                <w:color w:val="1E293B"/>
              </w:rPr>
            </w:pPr>
          </w:p>
        </w:tc>
      </w:tr>
      <w:tr w:rsidR="00D00203" w14:paraId="6D5E37FA"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38CE9D89"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97E60A4" w14:textId="0B7F8D99" w:rsidR="00D00203" w:rsidRDefault="00D00203" w:rsidP="00D00203">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304E658C" w14:textId="27C7BE81" w:rsidR="00D00203" w:rsidRPr="006639A1" w:rsidRDefault="00644000"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Working alone produces better technical results than working in a group.</w:t>
            </w:r>
          </w:p>
        </w:tc>
        <w:tc>
          <w:tcPr>
            <w:tcW w:w="1418" w:type="dxa"/>
            <w:tcBorders>
              <w:top w:val="single" w:sz="4" w:space="0" w:color="BBBBBB"/>
              <w:left w:val="single" w:sz="4" w:space="0" w:color="BBBBBB"/>
              <w:bottom w:val="single" w:sz="4" w:space="0" w:color="BBBBBB"/>
              <w:right w:val="single" w:sz="4" w:space="0" w:color="BBBBBB"/>
            </w:tcBorders>
            <w:vAlign w:val="center"/>
          </w:tcPr>
          <w:p w14:paraId="4A9A69E6"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20DD85AE" w14:textId="77777777" w:rsidR="00D00203" w:rsidRDefault="00D00203" w:rsidP="00D00203">
            <w:pPr>
              <w:jc w:val="center"/>
              <w:rPr>
                <w:color w:val="1E293B"/>
              </w:rPr>
            </w:pPr>
          </w:p>
        </w:tc>
      </w:tr>
      <w:tr w:rsidR="00D00203" w14:paraId="0E81485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4178C68" w14:textId="093CA35B" w:rsidR="00D00203" w:rsidRDefault="00D00203" w:rsidP="00D00203">
            <w:pPr>
              <w:jc w:val="center"/>
              <w:rPr>
                <w:color w:val="1E293B"/>
              </w:rPr>
            </w:pPr>
            <w:r>
              <w:rPr>
                <w:color w:val="1E293B"/>
              </w:rPr>
              <w:t>13</w:t>
            </w:r>
          </w:p>
        </w:tc>
        <w:tc>
          <w:tcPr>
            <w:tcW w:w="905" w:type="dxa"/>
            <w:tcBorders>
              <w:top w:val="single" w:sz="4" w:space="0" w:color="BBBBBB"/>
              <w:left w:val="single" w:sz="4" w:space="0" w:color="BBBBBB"/>
              <w:bottom w:val="single" w:sz="4" w:space="0" w:color="BBBBBB"/>
              <w:right w:val="single" w:sz="4" w:space="0" w:color="BBBBBB"/>
            </w:tcBorders>
            <w:vAlign w:val="center"/>
          </w:tcPr>
          <w:p w14:paraId="6672336B" w14:textId="13D8CE96" w:rsidR="00D00203" w:rsidRDefault="00D00203" w:rsidP="00D00203">
            <w:pPr>
              <w:jc w:val="center"/>
              <w:rPr>
                <w:b/>
                <w:bCs/>
              </w:rPr>
            </w:pPr>
            <w:r>
              <w:rPr>
                <w:b/>
                <w:bCs/>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2C33617E" w14:textId="77777777" w:rsidR="002409C3" w:rsidRDefault="002409C3" w:rsidP="002409C3">
            <w:pPr>
              <w:jc w:val="center"/>
              <w:rPr>
                <w:rFonts w:asciiTheme="minorHAnsi" w:eastAsia="Times New Roman" w:hAnsiTheme="minorHAnsi" w:cstheme="minorHAnsi"/>
                <w:b/>
                <w:bCs/>
                <w:sz w:val="22"/>
                <w:szCs w:val="22"/>
              </w:rPr>
            </w:pPr>
            <w:r w:rsidRPr="00D64532">
              <w:rPr>
                <w:rFonts w:asciiTheme="minorHAnsi" w:eastAsia="Times New Roman" w:hAnsiTheme="minorHAnsi" w:cstheme="minorHAnsi"/>
                <w:b/>
                <w:bCs/>
                <w:sz w:val="22"/>
                <w:szCs w:val="22"/>
              </w:rPr>
              <w:t>The Willow Tree's Promise</w:t>
            </w:r>
          </w:p>
          <w:p w14:paraId="4A2FF64A" w14:textId="77777777" w:rsidR="002409C3" w:rsidRPr="00D64532" w:rsidRDefault="002409C3" w:rsidP="002409C3">
            <w:pPr>
              <w:ind w:firstLine="709"/>
              <w:jc w:val="both"/>
              <w:rPr>
                <w:rFonts w:asciiTheme="minorHAnsi" w:eastAsia="Times New Roman" w:hAnsiTheme="minorHAnsi" w:cstheme="minorHAnsi"/>
                <w:sz w:val="22"/>
                <w:szCs w:val="22"/>
              </w:rPr>
            </w:pPr>
          </w:p>
          <w:p w14:paraId="2D0854B8" w14:textId="77777777" w:rsidR="002409C3" w:rsidRPr="00D64532" w:rsidRDefault="002409C3" w:rsidP="002409C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Deep within the Echoing Valley stood </w:t>
            </w:r>
            <w:proofErr w:type="spellStart"/>
            <w:r w:rsidRPr="00D64532">
              <w:rPr>
                <w:rFonts w:asciiTheme="minorHAnsi" w:eastAsia="Times New Roman" w:hAnsiTheme="minorHAnsi" w:cstheme="minorHAnsi"/>
                <w:sz w:val="22"/>
                <w:szCs w:val="22"/>
              </w:rPr>
              <w:t>a</w:t>
            </w:r>
            <w:proofErr w:type="spellEnd"/>
            <w:r w:rsidRPr="00D64532">
              <w:rPr>
                <w:rFonts w:asciiTheme="minorHAnsi" w:eastAsia="Times New Roman" w:hAnsiTheme="minorHAnsi" w:cstheme="minorHAnsi"/>
                <w:sz w:val="22"/>
                <w:szCs w:val="22"/>
              </w:rPr>
              <w:t xml:space="preserve"> ancient willow tree known as Eldrin. Legend claimed that Eldrin possessed the power to preserve the memories of anyone who whispered their true thoughts to its roots. In the small village nearby, a young girl named Maya had always dreamed of becoming an artist. However, her family expected her to take over the family's traditional pottery shop, which had operated for generations. Torn between her family's expectations and her passion for painting, Maya felt overwhelmed by fear of disappointing those she loved.</w:t>
            </w:r>
          </w:p>
          <w:p w14:paraId="33A6D689" w14:textId="77777777" w:rsidR="002409C3" w:rsidRPr="00D64532" w:rsidRDefault="002409C3" w:rsidP="002409C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One chilly autumn evening, Maya walked to Eldrin's roots. She knelt down, placed her hands on the damp soil, and whispered her deepest wish: "I want to paint the world as I see it, but I am afraid to stand alone." As her tears dropped into the earth, the leaves above rustled softly, even though there was no breeze. A glowing leaf fell gently onto her lap, revealing fine, brush-like veins that seemed to shimmer in the moonlight.</w:t>
            </w:r>
          </w:p>
          <w:p w14:paraId="22810862" w14:textId="77777777" w:rsidR="002409C3" w:rsidRPr="00D64532" w:rsidRDefault="002409C3" w:rsidP="002409C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Taking the leaf as a sign of encouragement, Maya returned home and gathered her courage. The next morning, she showed her father a collection of hidden paintings depicting the village and its daily life. Her father stared at the vibrant canvases in silence for a long moment. Maya braced for disapproval, but to her surprise, tears filled her father's eyes. He recognized not only her extraordinary talent, but also the deep passion she had hidden for years.</w:t>
            </w:r>
          </w:p>
          <w:p w14:paraId="4B2B5D6F" w14:textId="77777777" w:rsidR="002409C3" w:rsidRPr="00D64532" w:rsidRDefault="002409C3" w:rsidP="002409C3">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"I built pots because it was my path, Maya," he said gently. "But your path is painted on canvas. We will find a way for you to study art." From that day on, Maya realized that Eldrin had not changed her destiny by magic; rather, whispering to the tree had given her the courage to speak her true feelings aloud.</w:t>
            </w:r>
          </w:p>
          <w:p w14:paraId="23B5331D" w14:textId="59AC5040" w:rsidR="00D00203" w:rsidRDefault="002409C3" w:rsidP="002409C3">
            <w:pPr>
              <w:pStyle w:val="NormalWeb"/>
              <w:spacing w:before="0" w:beforeAutospacing="0" w:after="0" w:afterAutospacing="0"/>
              <w:jc w:val="both"/>
              <w:rPr>
                <w:rFonts w:ascii="Calibri" w:hAnsi="Calibri"/>
                <w:sz w:val="22"/>
                <w:szCs w:val="22"/>
              </w:rPr>
            </w:pPr>
            <w:r w:rsidRPr="00D64532">
              <w:rPr>
                <w:rFonts w:asciiTheme="minorHAnsi" w:hAnsiTheme="minorHAnsi" w:cstheme="minorHAnsi"/>
                <w:i/>
                <w:iCs/>
                <w:sz w:val="22"/>
                <w:szCs w:val="22"/>
              </w:rPr>
              <w:t>(Adapted from original short story compilation - CEFR B2 Reader Archive)</w:t>
            </w:r>
          </w:p>
          <w:p w14:paraId="68B65FE2" w14:textId="77777777" w:rsidR="00D00203" w:rsidRPr="002409C3" w:rsidRDefault="00D00203" w:rsidP="00D00203">
            <w:pPr>
              <w:pStyle w:val="NormalWeb"/>
              <w:spacing w:before="0" w:beforeAutospacing="0" w:after="0" w:afterAutospacing="0"/>
              <w:rPr>
                <w:rFonts w:ascii="Calibri" w:hAnsi="Calibri"/>
                <w:color w:val="000000" w:themeColor="text1"/>
                <w:sz w:val="22"/>
                <w:szCs w:val="22"/>
              </w:rPr>
            </w:pPr>
          </w:p>
          <w:p w14:paraId="462B6E35" w14:textId="116F0EE4" w:rsidR="00D00203" w:rsidRPr="006639A1" w:rsidRDefault="002409C3" w:rsidP="00D00203">
            <w:pPr>
              <w:pStyle w:val="Heading3"/>
              <w:rPr>
                <w:rFonts w:asciiTheme="minorHAnsi" w:hAnsiTheme="minorHAnsi"/>
                <w:sz w:val="22"/>
                <w:szCs w:val="22"/>
              </w:rPr>
            </w:pPr>
            <w:r w:rsidRPr="002409C3">
              <w:rPr>
                <w:rFonts w:asciiTheme="minorHAnsi" w:eastAsia="Times New Roman" w:hAnsiTheme="minorHAnsi" w:cstheme="minorHAnsi"/>
                <w:b/>
                <w:bCs/>
                <w:color w:val="000000" w:themeColor="text1"/>
                <w:sz w:val="22"/>
                <w:szCs w:val="22"/>
              </w:rPr>
              <w:t>What was Maya's internal conflict in the story?</w:t>
            </w:r>
          </w:p>
        </w:tc>
        <w:tc>
          <w:tcPr>
            <w:tcW w:w="1418" w:type="dxa"/>
            <w:tcBorders>
              <w:top w:val="single" w:sz="4" w:space="0" w:color="BBBBBB"/>
              <w:left w:val="single" w:sz="4" w:space="0" w:color="BBBBBB"/>
              <w:bottom w:val="single" w:sz="4" w:space="0" w:color="BBBBBB"/>
              <w:right w:val="single" w:sz="4" w:space="0" w:color="BBBBBB"/>
            </w:tcBorders>
            <w:vAlign w:val="center"/>
          </w:tcPr>
          <w:p w14:paraId="0B2FB508" w14:textId="57F48A1E" w:rsidR="00D00203" w:rsidRDefault="00D00203" w:rsidP="00D00203">
            <w:pPr>
              <w:jc w:val="center"/>
              <w:rPr>
                <w:color w:val="1E293B"/>
              </w:rPr>
            </w:pPr>
            <w:r>
              <w:rPr>
                <w:color w:val="1E293B"/>
              </w:rPr>
              <w:t>B</w:t>
            </w:r>
          </w:p>
        </w:tc>
        <w:tc>
          <w:tcPr>
            <w:tcW w:w="709" w:type="dxa"/>
            <w:tcBorders>
              <w:top w:val="single" w:sz="4" w:space="0" w:color="BBBBBB"/>
              <w:left w:val="single" w:sz="4" w:space="0" w:color="BBBBBB"/>
              <w:bottom w:val="single" w:sz="4" w:space="0" w:color="BBBBBB"/>
              <w:right w:val="single" w:sz="4" w:space="0" w:color="BBBBBB"/>
            </w:tcBorders>
            <w:vAlign w:val="center"/>
          </w:tcPr>
          <w:p w14:paraId="4040BC36" w14:textId="7E49B3A9" w:rsidR="00D00203" w:rsidRDefault="00D00203" w:rsidP="00D00203">
            <w:pPr>
              <w:jc w:val="center"/>
              <w:rPr>
                <w:color w:val="1E293B"/>
              </w:rPr>
            </w:pPr>
            <w:r>
              <w:rPr>
                <w:color w:val="1E293B"/>
              </w:rPr>
              <w:t>1</w:t>
            </w:r>
          </w:p>
        </w:tc>
      </w:tr>
      <w:tr w:rsidR="00D00203" w14:paraId="1206B378"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8EAEF11"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7E244DA" w14:textId="61454793" w:rsidR="00D00203" w:rsidRDefault="00D00203" w:rsidP="00D00203">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6E784BC4" w14:textId="57E7D088" w:rsidR="00D00203" w:rsidRPr="00603D1B" w:rsidRDefault="00603D1B" w:rsidP="00603D1B">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She wanted to move to a big city, but she didn't have enough money. </w:t>
            </w:r>
          </w:p>
        </w:tc>
        <w:tc>
          <w:tcPr>
            <w:tcW w:w="1418" w:type="dxa"/>
            <w:tcBorders>
              <w:top w:val="single" w:sz="4" w:space="0" w:color="BBBBBB"/>
              <w:left w:val="single" w:sz="4" w:space="0" w:color="BBBBBB"/>
              <w:bottom w:val="single" w:sz="4" w:space="0" w:color="BBBBBB"/>
              <w:right w:val="single" w:sz="4" w:space="0" w:color="BBBBBB"/>
            </w:tcBorders>
            <w:vAlign w:val="center"/>
          </w:tcPr>
          <w:p w14:paraId="17FF7F9D"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3FCF629B" w14:textId="77777777" w:rsidR="00D00203" w:rsidRDefault="00D00203" w:rsidP="00D00203">
            <w:pPr>
              <w:jc w:val="center"/>
              <w:rPr>
                <w:color w:val="1E293B"/>
              </w:rPr>
            </w:pPr>
          </w:p>
        </w:tc>
      </w:tr>
      <w:tr w:rsidR="00D00203" w14:paraId="2A5BBE5F"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07834EC"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E932610" w14:textId="4BCE9907" w:rsidR="00D00203" w:rsidRDefault="00D00203" w:rsidP="00D00203">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4E2815F8" w14:textId="06B2C901" w:rsidR="00D00203" w:rsidRPr="006639A1" w:rsidRDefault="00603D1B"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She was torn between pursuing her painting passion and meeting her family's expectations.</w:t>
            </w:r>
          </w:p>
        </w:tc>
        <w:tc>
          <w:tcPr>
            <w:tcW w:w="1418" w:type="dxa"/>
            <w:tcBorders>
              <w:top w:val="single" w:sz="4" w:space="0" w:color="BBBBBB"/>
              <w:left w:val="single" w:sz="4" w:space="0" w:color="BBBBBB"/>
              <w:bottom w:val="single" w:sz="4" w:space="0" w:color="BBBBBB"/>
              <w:right w:val="single" w:sz="4" w:space="0" w:color="BBBBBB"/>
            </w:tcBorders>
            <w:vAlign w:val="center"/>
          </w:tcPr>
          <w:p w14:paraId="72DFA2FB"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087C79DD" w14:textId="77777777" w:rsidR="00D00203" w:rsidRDefault="00D00203" w:rsidP="00D00203">
            <w:pPr>
              <w:jc w:val="center"/>
              <w:rPr>
                <w:color w:val="1E293B"/>
              </w:rPr>
            </w:pPr>
          </w:p>
        </w:tc>
      </w:tr>
      <w:tr w:rsidR="00D00203" w14:paraId="64FFACE4"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E82CFFE"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B720103" w14:textId="4FD18187" w:rsidR="00D00203" w:rsidRDefault="00D00203" w:rsidP="00D00203">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0F9DC3B5" w14:textId="2103AAB5" w:rsidR="00D00203" w:rsidRPr="006639A1" w:rsidRDefault="00603D1B"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She lost her family's valuable ancient pottery and was afraid to admit it.</w:t>
            </w:r>
          </w:p>
        </w:tc>
        <w:tc>
          <w:tcPr>
            <w:tcW w:w="1418" w:type="dxa"/>
            <w:tcBorders>
              <w:top w:val="single" w:sz="4" w:space="0" w:color="BBBBBB"/>
              <w:left w:val="single" w:sz="4" w:space="0" w:color="BBBBBB"/>
              <w:bottom w:val="single" w:sz="4" w:space="0" w:color="BBBBBB"/>
              <w:right w:val="single" w:sz="4" w:space="0" w:color="BBBBBB"/>
            </w:tcBorders>
            <w:vAlign w:val="center"/>
          </w:tcPr>
          <w:p w14:paraId="3269B4B9"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C46D901" w14:textId="77777777" w:rsidR="00D00203" w:rsidRDefault="00D00203" w:rsidP="00D00203">
            <w:pPr>
              <w:jc w:val="center"/>
              <w:rPr>
                <w:color w:val="1E293B"/>
              </w:rPr>
            </w:pPr>
          </w:p>
        </w:tc>
      </w:tr>
      <w:tr w:rsidR="00D00203" w14:paraId="6B117B94"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0714739"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44C64E0B" w14:textId="3362E5AB" w:rsidR="00D00203" w:rsidRDefault="00D00203" w:rsidP="00D00203">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06ACCB0D" w14:textId="55C5F111" w:rsidR="00D00203" w:rsidRPr="006639A1" w:rsidRDefault="00603D1B"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She wanted to cut down the willow tree to build her new art studio.</w:t>
            </w:r>
          </w:p>
        </w:tc>
        <w:tc>
          <w:tcPr>
            <w:tcW w:w="1418" w:type="dxa"/>
            <w:tcBorders>
              <w:top w:val="single" w:sz="4" w:space="0" w:color="BBBBBB"/>
              <w:left w:val="single" w:sz="4" w:space="0" w:color="BBBBBB"/>
              <w:bottom w:val="single" w:sz="4" w:space="0" w:color="BBBBBB"/>
              <w:right w:val="single" w:sz="4" w:space="0" w:color="BBBBBB"/>
            </w:tcBorders>
            <w:vAlign w:val="center"/>
          </w:tcPr>
          <w:p w14:paraId="2DF6570A"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5E75DFA4" w14:textId="77777777" w:rsidR="00D00203" w:rsidRDefault="00D00203" w:rsidP="00D00203">
            <w:pPr>
              <w:jc w:val="center"/>
              <w:rPr>
                <w:color w:val="1E293B"/>
              </w:rPr>
            </w:pPr>
          </w:p>
        </w:tc>
      </w:tr>
      <w:tr w:rsidR="00D00203" w14:paraId="40A80E6A"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DB674DB"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BADF409" w14:textId="7411B1DA" w:rsidR="00D00203" w:rsidRDefault="00D00203" w:rsidP="00D00203">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3B77EE7D" w14:textId="05ADB4C2" w:rsidR="00D00203" w:rsidRPr="006639A1" w:rsidRDefault="00603D1B"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She was competing with other village artists for a spot in a prestige gallery.</w:t>
            </w:r>
          </w:p>
        </w:tc>
        <w:tc>
          <w:tcPr>
            <w:tcW w:w="1418" w:type="dxa"/>
            <w:tcBorders>
              <w:top w:val="single" w:sz="4" w:space="0" w:color="BBBBBB"/>
              <w:left w:val="single" w:sz="4" w:space="0" w:color="BBBBBB"/>
              <w:bottom w:val="single" w:sz="4" w:space="0" w:color="BBBBBB"/>
              <w:right w:val="single" w:sz="4" w:space="0" w:color="BBBBBB"/>
            </w:tcBorders>
            <w:vAlign w:val="center"/>
          </w:tcPr>
          <w:p w14:paraId="0304F680"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70712BBE" w14:textId="77777777" w:rsidR="00D00203" w:rsidRDefault="00D00203" w:rsidP="00D00203">
            <w:pPr>
              <w:jc w:val="center"/>
              <w:rPr>
                <w:color w:val="1E293B"/>
              </w:rPr>
            </w:pPr>
          </w:p>
        </w:tc>
      </w:tr>
      <w:tr w:rsidR="00603D1B" w14:paraId="779A473C"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3FB9E836" w14:textId="28E51A5C" w:rsidR="00603D1B" w:rsidRDefault="00603D1B" w:rsidP="00603D1B">
            <w:pPr>
              <w:jc w:val="center"/>
              <w:rPr>
                <w:color w:val="1E293B"/>
              </w:rPr>
            </w:pPr>
            <w:r>
              <w:rPr>
                <w:color w:val="1E293B"/>
              </w:rPr>
              <w:t>14</w:t>
            </w:r>
          </w:p>
        </w:tc>
        <w:tc>
          <w:tcPr>
            <w:tcW w:w="905" w:type="dxa"/>
            <w:tcBorders>
              <w:top w:val="single" w:sz="4" w:space="0" w:color="BBBBBB"/>
              <w:left w:val="single" w:sz="4" w:space="0" w:color="BBBBBB"/>
              <w:bottom w:val="single" w:sz="4" w:space="0" w:color="BBBBBB"/>
              <w:right w:val="single" w:sz="4" w:space="0" w:color="BBBBBB"/>
            </w:tcBorders>
            <w:vAlign w:val="center"/>
          </w:tcPr>
          <w:p w14:paraId="5A0E2614" w14:textId="39942EE2" w:rsidR="00603D1B" w:rsidRDefault="00603D1B" w:rsidP="00603D1B">
            <w:pPr>
              <w:jc w:val="center"/>
              <w:rPr>
                <w:b/>
                <w:bCs/>
              </w:rPr>
            </w:pPr>
            <w:r>
              <w:rPr>
                <w:b/>
                <w:bCs/>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105DDDD6" w14:textId="77777777" w:rsidR="00603D1B" w:rsidRDefault="00603D1B" w:rsidP="00603D1B">
            <w:pPr>
              <w:jc w:val="center"/>
              <w:rPr>
                <w:rFonts w:asciiTheme="minorHAnsi" w:eastAsia="Times New Roman" w:hAnsiTheme="minorHAnsi" w:cstheme="minorHAnsi"/>
                <w:b/>
                <w:bCs/>
                <w:sz w:val="22"/>
                <w:szCs w:val="22"/>
              </w:rPr>
            </w:pPr>
            <w:r w:rsidRPr="00D64532">
              <w:rPr>
                <w:rFonts w:asciiTheme="minorHAnsi" w:eastAsia="Times New Roman" w:hAnsiTheme="minorHAnsi" w:cstheme="minorHAnsi"/>
                <w:b/>
                <w:bCs/>
                <w:sz w:val="22"/>
                <w:szCs w:val="22"/>
              </w:rPr>
              <w:t>The Willow Tree's Promise</w:t>
            </w:r>
          </w:p>
          <w:p w14:paraId="7C141F99" w14:textId="77777777" w:rsidR="00603D1B" w:rsidRPr="00D64532" w:rsidRDefault="00603D1B" w:rsidP="00603D1B">
            <w:pPr>
              <w:ind w:firstLine="709"/>
              <w:jc w:val="both"/>
              <w:rPr>
                <w:rFonts w:asciiTheme="minorHAnsi" w:eastAsia="Times New Roman" w:hAnsiTheme="minorHAnsi" w:cstheme="minorHAnsi"/>
                <w:sz w:val="22"/>
                <w:szCs w:val="22"/>
              </w:rPr>
            </w:pPr>
          </w:p>
          <w:p w14:paraId="2B0D2E03"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Deep within the Echoing Valley stood </w:t>
            </w:r>
            <w:proofErr w:type="spellStart"/>
            <w:r w:rsidRPr="00D64532">
              <w:rPr>
                <w:rFonts w:asciiTheme="minorHAnsi" w:eastAsia="Times New Roman" w:hAnsiTheme="minorHAnsi" w:cstheme="minorHAnsi"/>
                <w:sz w:val="22"/>
                <w:szCs w:val="22"/>
              </w:rPr>
              <w:t>a</w:t>
            </w:r>
            <w:proofErr w:type="spellEnd"/>
            <w:r w:rsidRPr="00D64532">
              <w:rPr>
                <w:rFonts w:asciiTheme="minorHAnsi" w:eastAsia="Times New Roman" w:hAnsiTheme="minorHAnsi" w:cstheme="minorHAnsi"/>
                <w:sz w:val="22"/>
                <w:szCs w:val="22"/>
              </w:rPr>
              <w:t xml:space="preserve"> ancient willow tree known as Eldrin. Legend claimed that Eldrin possessed the power to preserve the memories of anyone who whispered their true thoughts to its roots. In the small village nearby, a young girl named Maya had always dreamed of becoming an artist. However, her family expected her to take over the family's traditional pottery shop, which had operated for generations. Torn between her family's expectations and her passion for painting, Maya felt overwhelmed by fear of disappointing those she loved.</w:t>
            </w:r>
          </w:p>
          <w:p w14:paraId="33AB05A1"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One chilly autumn evening, Maya walked to Eldrin's roots. She knelt down, placed her hands on the damp soil, and whispered her deepest wish: "I want to paint the world as I see it, but I am afraid to stand alone." As her tears dropped into the earth, the leaves above rustled softly, even though there was no breeze. A glowing leaf fell gently onto her lap, revealing fine, brush-like veins that seemed to shimmer in the moonlight.</w:t>
            </w:r>
          </w:p>
          <w:p w14:paraId="4303B17A"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Taking the leaf as a sign of encouragement, Maya returned home and gathered her courage. The next morning, she showed her father a collection of hidden paintings depicting the village and its daily life. Her father stared at the vibrant canvases in silence for a long moment. Maya braced for disapproval, but to her surprise, tears filled her father's eyes. He recognized not only her extraordinary talent, but also the deep passion she had hidden for years.</w:t>
            </w:r>
          </w:p>
          <w:p w14:paraId="7FBC73CD"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"I built pots because it was my path, Maya," he said gently. "But your path is painted on canvas. We will find a way for you to study art." From that day on, Maya realized that Eldrin had not changed her destiny by magic; rather, whispering to the tree had given her the courage to speak her true feelings aloud.</w:t>
            </w:r>
          </w:p>
          <w:p w14:paraId="7BB3818B" w14:textId="77777777" w:rsidR="00603D1B" w:rsidRDefault="00603D1B" w:rsidP="00603D1B">
            <w:pPr>
              <w:pStyle w:val="NormalWeb"/>
              <w:spacing w:before="0" w:beforeAutospacing="0" w:after="0" w:afterAutospacing="0"/>
              <w:jc w:val="both"/>
              <w:rPr>
                <w:rFonts w:ascii="Calibri" w:hAnsi="Calibri"/>
                <w:sz w:val="22"/>
                <w:szCs w:val="22"/>
              </w:rPr>
            </w:pPr>
            <w:r w:rsidRPr="00D64532">
              <w:rPr>
                <w:rFonts w:asciiTheme="minorHAnsi" w:hAnsiTheme="minorHAnsi" w:cstheme="minorHAnsi"/>
                <w:i/>
                <w:iCs/>
                <w:sz w:val="22"/>
                <w:szCs w:val="22"/>
              </w:rPr>
              <w:t>(Adapted from original short story compilation - CEFR B2 Reader Archive)</w:t>
            </w:r>
          </w:p>
          <w:p w14:paraId="307DBE4A" w14:textId="77777777" w:rsidR="00603D1B" w:rsidRPr="00603D1B" w:rsidRDefault="00603D1B" w:rsidP="00603D1B">
            <w:pPr>
              <w:pStyle w:val="NormalWeb"/>
              <w:spacing w:before="0" w:beforeAutospacing="0" w:after="0" w:afterAutospacing="0"/>
              <w:rPr>
                <w:rFonts w:ascii="Calibri" w:hAnsi="Calibri"/>
                <w:color w:val="000000" w:themeColor="text1"/>
                <w:sz w:val="22"/>
                <w:szCs w:val="22"/>
              </w:rPr>
            </w:pPr>
          </w:p>
          <w:p w14:paraId="6BD7B304" w14:textId="4363D7CD" w:rsidR="00603D1B" w:rsidRPr="002F1502" w:rsidRDefault="00603D1B" w:rsidP="00603D1B">
            <w:pPr>
              <w:pStyle w:val="Heading3"/>
              <w:rPr>
                <w:rFonts w:asciiTheme="minorHAnsi" w:hAnsiTheme="minorHAnsi"/>
                <w:b/>
                <w:color w:val="000000" w:themeColor="text1"/>
                <w:sz w:val="22"/>
                <w:szCs w:val="22"/>
              </w:rPr>
            </w:pPr>
            <w:r w:rsidRPr="00603D1B">
              <w:rPr>
                <w:rFonts w:asciiTheme="minorHAnsi" w:eastAsia="Times New Roman" w:hAnsiTheme="minorHAnsi" w:cstheme="minorHAnsi"/>
                <w:b/>
                <w:bCs/>
                <w:color w:val="000000" w:themeColor="text1"/>
                <w:sz w:val="22"/>
                <w:szCs w:val="22"/>
              </w:rPr>
              <w:t>What happened right after Maya whispered her wish to the willow tree?</w:t>
            </w:r>
          </w:p>
        </w:tc>
        <w:tc>
          <w:tcPr>
            <w:tcW w:w="1418" w:type="dxa"/>
            <w:tcBorders>
              <w:top w:val="single" w:sz="4" w:space="0" w:color="BBBBBB"/>
              <w:left w:val="single" w:sz="4" w:space="0" w:color="BBBBBB"/>
              <w:bottom w:val="single" w:sz="4" w:space="0" w:color="BBBBBB"/>
              <w:right w:val="single" w:sz="4" w:space="0" w:color="BBBBBB"/>
            </w:tcBorders>
            <w:vAlign w:val="center"/>
          </w:tcPr>
          <w:p w14:paraId="4CFB93EB" w14:textId="7D26CCEC" w:rsidR="00603D1B" w:rsidRDefault="00603D1B" w:rsidP="00603D1B">
            <w:pPr>
              <w:jc w:val="center"/>
              <w:rPr>
                <w:color w:val="1E293B"/>
              </w:rPr>
            </w:pPr>
            <w:r>
              <w:rPr>
                <w:color w:val="1E293B"/>
              </w:rPr>
              <w:lastRenderedPageBreak/>
              <w:t>D</w:t>
            </w:r>
          </w:p>
        </w:tc>
        <w:tc>
          <w:tcPr>
            <w:tcW w:w="709" w:type="dxa"/>
            <w:tcBorders>
              <w:top w:val="single" w:sz="4" w:space="0" w:color="BBBBBB"/>
              <w:left w:val="single" w:sz="4" w:space="0" w:color="BBBBBB"/>
              <w:bottom w:val="single" w:sz="4" w:space="0" w:color="BBBBBB"/>
              <w:right w:val="single" w:sz="4" w:space="0" w:color="BBBBBB"/>
            </w:tcBorders>
            <w:vAlign w:val="center"/>
          </w:tcPr>
          <w:p w14:paraId="6A6674C3" w14:textId="70FB29BF" w:rsidR="00603D1B" w:rsidRDefault="00603D1B" w:rsidP="00603D1B">
            <w:pPr>
              <w:jc w:val="center"/>
              <w:rPr>
                <w:color w:val="1E293B"/>
              </w:rPr>
            </w:pPr>
            <w:r>
              <w:rPr>
                <w:color w:val="1E293B"/>
              </w:rPr>
              <w:t>1</w:t>
            </w:r>
          </w:p>
        </w:tc>
      </w:tr>
      <w:tr w:rsidR="00D00203" w14:paraId="3A58BD08"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FD332FC"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1457CDE8" w14:textId="1CAAA53F" w:rsidR="00D00203" w:rsidRDefault="00D00203" w:rsidP="00D00203">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0783078A" w14:textId="6CB7AAEF" w:rsidR="00D00203" w:rsidRPr="00603D1B" w:rsidRDefault="00603D1B" w:rsidP="00603D1B">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The tree spoke to her in a human voice and gave her a magical paintbrush. </w:t>
            </w:r>
          </w:p>
        </w:tc>
        <w:tc>
          <w:tcPr>
            <w:tcW w:w="1418" w:type="dxa"/>
            <w:tcBorders>
              <w:top w:val="single" w:sz="4" w:space="0" w:color="BBBBBB"/>
              <w:left w:val="single" w:sz="4" w:space="0" w:color="BBBBBB"/>
              <w:bottom w:val="single" w:sz="4" w:space="0" w:color="BBBBBB"/>
              <w:right w:val="single" w:sz="4" w:space="0" w:color="BBBBBB"/>
            </w:tcBorders>
            <w:vAlign w:val="center"/>
          </w:tcPr>
          <w:p w14:paraId="48C4ECD5"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5BE8DF5" w14:textId="77777777" w:rsidR="00D00203" w:rsidRDefault="00D00203" w:rsidP="00D00203">
            <w:pPr>
              <w:jc w:val="center"/>
              <w:rPr>
                <w:color w:val="1E293B"/>
              </w:rPr>
            </w:pPr>
          </w:p>
        </w:tc>
      </w:tr>
      <w:tr w:rsidR="00D00203" w14:paraId="4043EEB6"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F728468"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774E70E1" w14:textId="66FB6BE2" w:rsidR="00D00203" w:rsidRDefault="00D00203" w:rsidP="00D00203">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174D658C" w14:textId="747E2831" w:rsidR="00D00203" w:rsidRPr="006639A1" w:rsidRDefault="00603D1B"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A strong storm hit the valley and destroyed her family's pottery shop.</w:t>
            </w:r>
          </w:p>
        </w:tc>
        <w:tc>
          <w:tcPr>
            <w:tcW w:w="1418" w:type="dxa"/>
            <w:tcBorders>
              <w:top w:val="single" w:sz="4" w:space="0" w:color="BBBBBB"/>
              <w:left w:val="single" w:sz="4" w:space="0" w:color="BBBBBB"/>
              <w:bottom w:val="single" w:sz="4" w:space="0" w:color="BBBBBB"/>
              <w:right w:val="single" w:sz="4" w:space="0" w:color="BBBBBB"/>
            </w:tcBorders>
            <w:vAlign w:val="center"/>
          </w:tcPr>
          <w:p w14:paraId="0F3D5E70"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05CB977" w14:textId="77777777" w:rsidR="00D00203" w:rsidRDefault="00D00203" w:rsidP="00D00203">
            <w:pPr>
              <w:jc w:val="center"/>
              <w:rPr>
                <w:color w:val="1E293B"/>
              </w:rPr>
            </w:pPr>
          </w:p>
        </w:tc>
      </w:tr>
      <w:tr w:rsidR="00D00203" w14:paraId="5F02725F"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369F83F0"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0955C0A" w14:textId="5666A866" w:rsidR="00D00203" w:rsidRDefault="00D00203" w:rsidP="00D00203">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1CF8BAE9" w14:textId="75F4215D" w:rsidR="00D00203" w:rsidRPr="006639A1" w:rsidRDefault="00603D1B"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Her father appeared behind her and scolded her for leaving home at night.</w:t>
            </w:r>
          </w:p>
        </w:tc>
        <w:tc>
          <w:tcPr>
            <w:tcW w:w="1418" w:type="dxa"/>
            <w:tcBorders>
              <w:top w:val="single" w:sz="4" w:space="0" w:color="BBBBBB"/>
              <w:left w:val="single" w:sz="4" w:space="0" w:color="BBBBBB"/>
              <w:bottom w:val="single" w:sz="4" w:space="0" w:color="BBBBBB"/>
              <w:right w:val="single" w:sz="4" w:space="0" w:color="BBBBBB"/>
            </w:tcBorders>
            <w:vAlign w:val="center"/>
          </w:tcPr>
          <w:p w14:paraId="0D2736DE"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34709B4C" w14:textId="77777777" w:rsidR="00D00203" w:rsidRDefault="00D00203" w:rsidP="00D00203">
            <w:pPr>
              <w:jc w:val="center"/>
              <w:rPr>
                <w:color w:val="1E293B"/>
              </w:rPr>
            </w:pPr>
          </w:p>
        </w:tc>
      </w:tr>
      <w:tr w:rsidR="00D00203" w14:paraId="62AF8148"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24CB3D2"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139B462D" w14:textId="3B572F17" w:rsidR="00D00203" w:rsidRDefault="00D00203" w:rsidP="00D00203">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46DFD961" w14:textId="2B0DD805" w:rsidR="00D00203" w:rsidRPr="006639A1" w:rsidRDefault="00603D1B"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A glowing leaf with shimmering, brush-like veins fell onto her lap.</w:t>
            </w:r>
          </w:p>
        </w:tc>
        <w:tc>
          <w:tcPr>
            <w:tcW w:w="1418" w:type="dxa"/>
            <w:tcBorders>
              <w:top w:val="single" w:sz="4" w:space="0" w:color="BBBBBB"/>
              <w:left w:val="single" w:sz="4" w:space="0" w:color="BBBBBB"/>
              <w:bottom w:val="single" w:sz="4" w:space="0" w:color="BBBBBB"/>
              <w:right w:val="single" w:sz="4" w:space="0" w:color="BBBBBB"/>
            </w:tcBorders>
            <w:vAlign w:val="center"/>
          </w:tcPr>
          <w:p w14:paraId="14A33E73"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559F7DF2" w14:textId="77777777" w:rsidR="00D00203" w:rsidRDefault="00D00203" w:rsidP="00D00203">
            <w:pPr>
              <w:jc w:val="center"/>
              <w:rPr>
                <w:color w:val="1E293B"/>
              </w:rPr>
            </w:pPr>
          </w:p>
        </w:tc>
      </w:tr>
      <w:tr w:rsidR="00D00203" w14:paraId="6083E95E"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03F3240" w14:textId="77777777" w:rsidR="00D00203" w:rsidRDefault="00D00203" w:rsidP="00D00203">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7377A919" w14:textId="1AB65DA0" w:rsidR="00D00203" w:rsidRDefault="00D00203" w:rsidP="00D00203">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509F1AD8" w14:textId="5F079F67" w:rsidR="00D00203" w:rsidRPr="006639A1" w:rsidRDefault="00603D1B" w:rsidP="00D00203">
            <w:pPr>
              <w:pStyle w:val="NormalWeb"/>
              <w:spacing w:before="0" w:beforeAutospacing="0" w:after="0" w:afterAutospacing="0"/>
              <w:rPr>
                <w:rFonts w:asciiTheme="minorHAnsi" w:hAnsiTheme="minorHAnsi"/>
                <w:sz w:val="22"/>
                <w:szCs w:val="22"/>
              </w:rPr>
            </w:pPr>
            <w:r w:rsidRPr="00D64532">
              <w:rPr>
                <w:rFonts w:asciiTheme="minorHAnsi" w:hAnsiTheme="minorHAnsi" w:cstheme="minorHAnsi"/>
                <w:sz w:val="22"/>
                <w:szCs w:val="22"/>
              </w:rPr>
              <w:t>The tree transformed into a magical artist who taught her how to paint.</w:t>
            </w:r>
          </w:p>
        </w:tc>
        <w:tc>
          <w:tcPr>
            <w:tcW w:w="1418" w:type="dxa"/>
            <w:tcBorders>
              <w:top w:val="single" w:sz="4" w:space="0" w:color="BBBBBB"/>
              <w:left w:val="single" w:sz="4" w:space="0" w:color="BBBBBB"/>
              <w:bottom w:val="single" w:sz="4" w:space="0" w:color="BBBBBB"/>
              <w:right w:val="single" w:sz="4" w:space="0" w:color="BBBBBB"/>
            </w:tcBorders>
            <w:vAlign w:val="center"/>
          </w:tcPr>
          <w:p w14:paraId="02D5A691" w14:textId="77777777" w:rsidR="00D00203" w:rsidRDefault="00D00203" w:rsidP="00D00203">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5963B0D6" w14:textId="77777777" w:rsidR="00D00203" w:rsidRDefault="00D00203" w:rsidP="00D00203">
            <w:pPr>
              <w:jc w:val="center"/>
              <w:rPr>
                <w:color w:val="1E293B"/>
              </w:rPr>
            </w:pPr>
          </w:p>
        </w:tc>
      </w:tr>
      <w:tr w:rsidR="00603D1B" w14:paraId="66E4DC9E"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AB973A0" w14:textId="5027B246" w:rsidR="00603D1B" w:rsidRDefault="00603D1B" w:rsidP="00603D1B">
            <w:pPr>
              <w:jc w:val="center"/>
              <w:rPr>
                <w:color w:val="1E293B"/>
              </w:rPr>
            </w:pPr>
            <w:r>
              <w:rPr>
                <w:color w:val="1E293B"/>
              </w:rPr>
              <w:t>15</w:t>
            </w:r>
          </w:p>
        </w:tc>
        <w:tc>
          <w:tcPr>
            <w:tcW w:w="905" w:type="dxa"/>
            <w:tcBorders>
              <w:top w:val="single" w:sz="4" w:space="0" w:color="BBBBBB"/>
              <w:left w:val="single" w:sz="4" w:space="0" w:color="BBBBBB"/>
              <w:bottom w:val="single" w:sz="4" w:space="0" w:color="BBBBBB"/>
              <w:right w:val="single" w:sz="4" w:space="0" w:color="BBBBBB"/>
            </w:tcBorders>
            <w:vAlign w:val="center"/>
          </w:tcPr>
          <w:p w14:paraId="27958037" w14:textId="7E2B0D06" w:rsidR="00603D1B" w:rsidRDefault="00603D1B" w:rsidP="00603D1B">
            <w:pPr>
              <w:jc w:val="center"/>
              <w:rPr>
                <w:b/>
                <w:bCs/>
              </w:rPr>
            </w:pPr>
            <w:r>
              <w:rPr>
                <w:b/>
                <w:bCs/>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6B552321" w14:textId="77777777" w:rsidR="00603D1B" w:rsidRDefault="00603D1B" w:rsidP="00603D1B">
            <w:pPr>
              <w:jc w:val="center"/>
              <w:rPr>
                <w:rFonts w:asciiTheme="minorHAnsi" w:eastAsia="Times New Roman" w:hAnsiTheme="minorHAnsi" w:cstheme="minorHAnsi"/>
                <w:b/>
                <w:bCs/>
                <w:sz w:val="22"/>
                <w:szCs w:val="22"/>
              </w:rPr>
            </w:pPr>
            <w:r w:rsidRPr="00D64532">
              <w:rPr>
                <w:rFonts w:asciiTheme="minorHAnsi" w:eastAsia="Times New Roman" w:hAnsiTheme="minorHAnsi" w:cstheme="minorHAnsi"/>
                <w:b/>
                <w:bCs/>
                <w:sz w:val="22"/>
                <w:szCs w:val="22"/>
              </w:rPr>
              <w:t>The Willow Tree's Promise</w:t>
            </w:r>
          </w:p>
          <w:p w14:paraId="3C319470" w14:textId="77777777" w:rsidR="00603D1B" w:rsidRPr="00D64532" w:rsidRDefault="00603D1B" w:rsidP="00603D1B">
            <w:pPr>
              <w:ind w:firstLine="709"/>
              <w:jc w:val="both"/>
              <w:rPr>
                <w:rFonts w:asciiTheme="minorHAnsi" w:eastAsia="Times New Roman" w:hAnsiTheme="minorHAnsi" w:cstheme="minorHAnsi"/>
                <w:sz w:val="22"/>
                <w:szCs w:val="22"/>
              </w:rPr>
            </w:pPr>
          </w:p>
          <w:p w14:paraId="55185272"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Deep within the Echoing Valley stood </w:t>
            </w:r>
            <w:proofErr w:type="spellStart"/>
            <w:r w:rsidRPr="00D64532">
              <w:rPr>
                <w:rFonts w:asciiTheme="minorHAnsi" w:eastAsia="Times New Roman" w:hAnsiTheme="minorHAnsi" w:cstheme="minorHAnsi"/>
                <w:sz w:val="22"/>
                <w:szCs w:val="22"/>
              </w:rPr>
              <w:t>a</w:t>
            </w:r>
            <w:proofErr w:type="spellEnd"/>
            <w:r w:rsidRPr="00D64532">
              <w:rPr>
                <w:rFonts w:asciiTheme="minorHAnsi" w:eastAsia="Times New Roman" w:hAnsiTheme="minorHAnsi" w:cstheme="minorHAnsi"/>
                <w:sz w:val="22"/>
                <w:szCs w:val="22"/>
              </w:rPr>
              <w:t xml:space="preserve"> ancient willow tree known as Eldrin. Legend claimed that Eldrin possessed the power to preserve the memories of anyone who whispered their true thoughts to its roots. In the small village nearby, a young girl named Maya had always dreamed of becoming an artist. However, her family expected her to take over the family's traditional pottery shop, which had operated for generations. Torn between her family's expectations and her passion for painting, Maya felt overwhelmed by fear of disappointing those she loved.</w:t>
            </w:r>
          </w:p>
          <w:p w14:paraId="211FBD60"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One chilly autumn evening, Maya walked to Eldrin's roots. She knelt down, placed her hands on the damp soil, and whispered her deepest wish: "I want to paint the world as I see it, but I am afraid to stand </w:t>
            </w:r>
            <w:r w:rsidRPr="00D64532">
              <w:rPr>
                <w:rFonts w:asciiTheme="minorHAnsi" w:eastAsia="Times New Roman" w:hAnsiTheme="minorHAnsi" w:cstheme="minorHAnsi"/>
                <w:sz w:val="22"/>
                <w:szCs w:val="22"/>
              </w:rPr>
              <w:lastRenderedPageBreak/>
              <w:t>alone." As her tears dropped into the earth, the leaves above rustled softly, even though there was no breeze. A glowing leaf fell gently onto her lap, revealing fine, brush-like veins that seemed to shimmer in the moonlight.</w:t>
            </w:r>
          </w:p>
          <w:p w14:paraId="59B0DD2C"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Taking the leaf as a sign of encouragement, Maya returned home and gathered her courage. The next morning, she showed her father a collection of hidden paintings depicting the village and its daily life. Her father stared at the vibrant canvases in silence for a long moment. Maya braced for disapproval, but to her surprise, tears filled her father's eyes. He recognized not only her extraordinary talent, but also the deep passion she had hidden for years.</w:t>
            </w:r>
          </w:p>
          <w:p w14:paraId="7121BDE5"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"I built pots because it was my path, Maya," he said gently. "But your path is painted on canvas. We will find a way for you to study art." From that day on, Maya realized that Eldrin had not changed her destiny by magic; rather, whispering to the tree had given her the courage to speak her true feelings aloud.</w:t>
            </w:r>
          </w:p>
          <w:p w14:paraId="367EDD06" w14:textId="77777777" w:rsidR="00603D1B" w:rsidRDefault="00603D1B" w:rsidP="00603D1B">
            <w:pPr>
              <w:pStyle w:val="NormalWeb"/>
              <w:spacing w:before="0" w:beforeAutospacing="0" w:after="0" w:afterAutospacing="0"/>
              <w:jc w:val="both"/>
              <w:rPr>
                <w:rFonts w:ascii="Calibri" w:hAnsi="Calibri"/>
                <w:sz w:val="22"/>
                <w:szCs w:val="22"/>
              </w:rPr>
            </w:pPr>
            <w:r w:rsidRPr="00D64532">
              <w:rPr>
                <w:rFonts w:asciiTheme="minorHAnsi" w:hAnsiTheme="minorHAnsi" w:cstheme="minorHAnsi"/>
                <w:i/>
                <w:iCs/>
                <w:sz w:val="22"/>
                <w:szCs w:val="22"/>
              </w:rPr>
              <w:t>(Adapted from original short story compilation - CEFR B2 Reader Archive)</w:t>
            </w:r>
          </w:p>
          <w:p w14:paraId="3BF1F922" w14:textId="77777777" w:rsidR="00603D1B" w:rsidRPr="002409C3" w:rsidRDefault="00603D1B" w:rsidP="00603D1B">
            <w:pPr>
              <w:pStyle w:val="NormalWeb"/>
              <w:spacing w:before="0" w:beforeAutospacing="0" w:after="0" w:afterAutospacing="0"/>
              <w:rPr>
                <w:rFonts w:ascii="Calibri" w:hAnsi="Calibri"/>
                <w:color w:val="000000" w:themeColor="text1"/>
                <w:sz w:val="22"/>
                <w:szCs w:val="22"/>
              </w:rPr>
            </w:pPr>
          </w:p>
          <w:p w14:paraId="2D649593" w14:textId="4ABA91E4" w:rsidR="00603D1B" w:rsidRPr="008B2E80" w:rsidRDefault="00603D1B"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b/>
                <w:bCs/>
                <w:sz w:val="22"/>
                <w:szCs w:val="22"/>
              </w:rPr>
              <w:t>How did Maya's father react when he saw her paintings?</w:t>
            </w:r>
          </w:p>
        </w:tc>
        <w:tc>
          <w:tcPr>
            <w:tcW w:w="1418" w:type="dxa"/>
            <w:tcBorders>
              <w:top w:val="single" w:sz="4" w:space="0" w:color="BBBBBB"/>
              <w:left w:val="single" w:sz="4" w:space="0" w:color="BBBBBB"/>
              <w:bottom w:val="single" w:sz="4" w:space="0" w:color="BBBBBB"/>
              <w:right w:val="single" w:sz="4" w:space="0" w:color="BBBBBB"/>
            </w:tcBorders>
            <w:vAlign w:val="center"/>
          </w:tcPr>
          <w:p w14:paraId="06CAE8D8" w14:textId="7A2100A4" w:rsidR="00603D1B" w:rsidRDefault="00603D1B" w:rsidP="00603D1B">
            <w:pPr>
              <w:jc w:val="center"/>
              <w:rPr>
                <w:color w:val="1E293B"/>
              </w:rPr>
            </w:pPr>
            <w:r>
              <w:rPr>
                <w:color w:val="1E293B"/>
              </w:rPr>
              <w:lastRenderedPageBreak/>
              <w:t>B</w:t>
            </w:r>
          </w:p>
        </w:tc>
        <w:tc>
          <w:tcPr>
            <w:tcW w:w="709" w:type="dxa"/>
            <w:tcBorders>
              <w:top w:val="single" w:sz="4" w:space="0" w:color="BBBBBB"/>
              <w:left w:val="single" w:sz="4" w:space="0" w:color="BBBBBB"/>
              <w:bottom w:val="single" w:sz="4" w:space="0" w:color="BBBBBB"/>
              <w:right w:val="single" w:sz="4" w:space="0" w:color="BBBBBB"/>
            </w:tcBorders>
            <w:vAlign w:val="center"/>
          </w:tcPr>
          <w:p w14:paraId="3153620A" w14:textId="1DEF149A" w:rsidR="00603D1B" w:rsidRDefault="00603D1B" w:rsidP="00603D1B">
            <w:pPr>
              <w:jc w:val="center"/>
              <w:rPr>
                <w:color w:val="1E293B"/>
              </w:rPr>
            </w:pPr>
            <w:r>
              <w:rPr>
                <w:color w:val="1E293B"/>
              </w:rPr>
              <w:t>1</w:t>
            </w:r>
          </w:p>
        </w:tc>
      </w:tr>
      <w:tr w:rsidR="00603D1B" w14:paraId="69944D12"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4252FF5"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1AD77CA" w14:textId="33D6F2A6" w:rsidR="00603D1B" w:rsidRDefault="00603D1B" w:rsidP="00603D1B">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16D93330" w14:textId="4470935D" w:rsidR="00603D1B" w:rsidRPr="00603D1B" w:rsidRDefault="00603D1B" w:rsidP="00603D1B">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He became angry and demanded that she destroy the canvases.</w:t>
            </w:r>
          </w:p>
        </w:tc>
        <w:tc>
          <w:tcPr>
            <w:tcW w:w="1418" w:type="dxa"/>
            <w:tcBorders>
              <w:top w:val="single" w:sz="4" w:space="0" w:color="BBBBBB"/>
              <w:left w:val="single" w:sz="4" w:space="0" w:color="BBBBBB"/>
              <w:bottom w:val="single" w:sz="4" w:space="0" w:color="BBBBBB"/>
              <w:right w:val="single" w:sz="4" w:space="0" w:color="BBBBBB"/>
            </w:tcBorders>
            <w:vAlign w:val="center"/>
          </w:tcPr>
          <w:p w14:paraId="258D71C2" w14:textId="60ED2569"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3E51F798" w14:textId="77777777" w:rsidR="00603D1B" w:rsidRDefault="00603D1B" w:rsidP="00603D1B">
            <w:pPr>
              <w:jc w:val="center"/>
              <w:rPr>
                <w:color w:val="1E293B"/>
              </w:rPr>
            </w:pPr>
          </w:p>
        </w:tc>
      </w:tr>
      <w:tr w:rsidR="00603D1B" w14:paraId="552B14A6"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5B84C343"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0F43DA21" w14:textId="04C11107" w:rsidR="00603D1B" w:rsidRDefault="00603D1B" w:rsidP="00603D1B">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3913CFF9" w14:textId="5A2ED605" w:rsidR="00603D1B" w:rsidRPr="008A3003" w:rsidRDefault="00603D1B" w:rsidP="00603D1B">
            <w:pPr>
              <w:pStyle w:val="NormalWeb"/>
              <w:spacing w:before="0" w:beforeAutospacing="0" w:after="0" w:afterAutospacing="0"/>
              <w:rPr>
                <w:rFonts w:ascii="Calibri" w:hAnsi="Calibri"/>
                <w:b/>
                <w:sz w:val="22"/>
                <w:szCs w:val="22"/>
              </w:rPr>
            </w:pPr>
            <w:r w:rsidRPr="00D64532">
              <w:rPr>
                <w:rFonts w:asciiTheme="minorHAnsi" w:hAnsiTheme="minorHAnsi" w:cstheme="minorHAnsi"/>
                <w:sz w:val="22"/>
                <w:szCs w:val="22"/>
              </w:rPr>
              <w:t>He was moved to tears and offered to support her art studies.</w:t>
            </w:r>
          </w:p>
        </w:tc>
        <w:tc>
          <w:tcPr>
            <w:tcW w:w="1418" w:type="dxa"/>
            <w:tcBorders>
              <w:top w:val="single" w:sz="4" w:space="0" w:color="BBBBBB"/>
              <w:left w:val="single" w:sz="4" w:space="0" w:color="BBBBBB"/>
              <w:bottom w:val="single" w:sz="4" w:space="0" w:color="BBBBBB"/>
              <w:right w:val="single" w:sz="4" w:space="0" w:color="BBBBBB"/>
            </w:tcBorders>
            <w:vAlign w:val="center"/>
          </w:tcPr>
          <w:p w14:paraId="481E4ED6" w14:textId="77777777" w:rsidR="00603D1B" w:rsidRPr="008B2E80" w:rsidRDefault="00603D1B" w:rsidP="00603D1B">
            <w:pPr>
              <w:jc w:val="center"/>
              <w:rPr>
                <w:sz w:val="22"/>
                <w:szCs w:val="22"/>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DC3373E" w14:textId="77777777" w:rsidR="00603D1B" w:rsidRDefault="00603D1B" w:rsidP="00603D1B">
            <w:pPr>
              <w:jc w:val="center"/>
              <w:rPr>
                <w:color w:val="1E293B"/>
              </w:rPr>
            </w:pPr>
          </w:p>
        </w:tc>
      </w:tr>
      <w:tr w:rsidR="00603D1B" w14:paraId="487A3022"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3D89B58"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7CC46D3" w14:textId="6E6A8214" w:rsidR="00603D1B" w:rsidRDefault="00603D1B" w:rsidP="00603D1B">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22C5EDE9" w14:textId="6BC9AF2F" w:rsidR="00603D1B" w:rsidRPr="008A3003" w:rsidRDefault="00603D1B" w:rsidP="00603D1B">
            <w:pPr>
              <w:pStyle w:val="NormalWeb"/>
              <w:spacing w:before="0" w:beforeAutospacing="0" w:after="0" w:afterAutospacing="0"/>
              <w:rPr>
                <w:rFonts w:ascii="Calibri" w:hAnsi="Calibri"/>
                <w:b/>
                <w:sz w:val="22"/>
                <w:szCs w:val="22"/>
              </w:rPr>
            </w:pPr>
            <w:r w:rsidRPr="00D64532">
              <w:rPr>
                <w:rFonts w:asciiTheme="minorHAnsi" w:hAnsiTheme="minorHAnsi" w:cstheme="minorHAnsi"/>
                <w:sz w:val="22"/>
                <w:szCs w:val="22"/>
              </w:rPr>
              <w:t>He ignored the paintings and forced her to work in the shop immediately</w:t>
            </w:r>
          </w:p>
        </w:tc>
        <w:tc>
          <w:tcPr>
            <w:tcW w:w="1418" w:type="dxa"/>
            <w:tcBorders>
              <w:top w:val="single" w:sz="4" w:space="0" w:color="BBBBBB"/>
              <w:left w:val="single" w:sz="4" w:space="0" w:color="BBBBBB"/>
              <w:bottom w:val="single" w:sz="4" w:space="0" w:color="BBBBBB"/>
              <w:right w:val="single" w:sz="4" w:space="0" w:color="BBBBBB"/>
            </w:tcBorders>
            <w:vAlign w:val="center"/>
          </w:tcPr>
          <w:p w14:paraId="1E44D4A5" w14:textId="77777777" w:rsidR="00603D1B" w:rsidRPr="008B2E80" w:rsidRDefault="00603D1B" w:rsidP="00603D1B">
            <w:pPr>
              <w:jc w:val="center"/>
              <w:rPr>
                <w:sz w:val="22"/>
                <w:szCs w:val="22"/>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519E7EFA" w14:textId="77777777" w:rsidR="00603D1B" w:rsidRDefault="00603D1B" w:rsidP="00603D1B">
            <w:pPr>
              <w:jc w:val="center"/>
              <w:rPr>
                <w:color w:val="1E293B"/>
              </w:rPr>
            </w:pPr>
          </w:p>
        </w:tc>
      </w:tr>
      <w:tr w:rsidR="00603D1B" w14:paraId="4ADD8ABD"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FC4EB3C"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081325D" w14:textId="216E01D3" w:rsidR="00603D1B" w:rsidRDefault="00603D1B" w:rsidP="00603D1B">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07760443" w14:textId="0B3596FC" w:rsidR="00603D1B" w:rsidRPr="008A3003" w:rsidRDefault="00603D1B" w:rsidP="00603D1B">
            <w:pPr>
              <w:pStyle w:val="NormalWeb"/>
              <w:spacing w:before="0" w:beforeAutospacing="0" w:after="0" w:afterAutospacing="0"/>
              <w:rPr>
                <w:rFonts w:ascii="Calibri" w:hAnsi="Calibri"/>
                <w:b/>
                <w:sz w:val="22"/>
                <w:szCs w:val="22"/>
              </w:rPr>
            </w:pPr>
            <w:r w:rsidRPr="00D64532">
              <w:rPr>
                <w:rFonts w:asciiTheme="minorHAnsi" w:hAnsiTheme="minorHAnsi" w:cstheme="minorHAnsi"/>
                <w:sz w:val="22"/>
                <w:szCs w:val="22"/>
              </w:rPr>
              <w:t>He laughed at her work and advised her to focus only on pottery.</w:t>
            </w:r>
          </w:p>
        </w:tc>
        <w:tc>
          <w:tcPr>
            <w:tcW w:w="1418" w:type="dxa"/>
            <w:tcBorders>
              <w:top w:val="single" w:sz="4" w:space="0" w:color="BBBBBB"/>
              <w:left w:val="single" w:sz="4" w:space="0" w:color="BBBBBB"/>
              <w:bottom w:val="single" w:sz="4" w:space="0" w:color="BBBBBB"/>
              <w:right w:val="single" w:sz="4" w:space="0" w:color="BBBBBB"/>
            </w:tcBorders>
            <w:vAlign w:val="center"/>
          </w:tcPr>
          <w:p w14:paraId="558E3616" w14:textId="77777777" w:rsidR="00603D1B" w:rsidRPr="008B2E80" w:rsidRDefault="00603D1B" w:rsidP="00603D1B">
            <w:pPr>
              <w:jc w:val="center"/>
              <w:rPr>
                <w:sz w:val="22"/>
                <w:szCs w:val="22"/>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BBDC93A" w14:textId="77777777" w:rsidR="00603D1B" w:rsidRDefault="00603D1B" w:rsidP="00603D1B">
            <w:pPr>
              <w:jc w:val="center"/>
              <w:rPr>
                <w:color w:val="1E293B"/>
              </w:rPr>
            </w:pPr>
          </w:p>
        </w:tc>
      </w:tr>
      <w:tr w:rsidR="00603D1B" w14:paraId="06B1ACDE"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8FD6706"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1C661A63" w14:textId="7D0F2F58" w:rsidR="00603D1B" w:rsidRDefault="00603D1B" w:rsidP="00603D1B">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140F0D34" w14:textId="7FD8B321" w:rsidR="00603D1B" w:rsidRPr="008A3003" w:rsidRDefault="00603D1B" w:rsidP="00603D1B">
            <w:pPr>
              <w:pStyle w:val="NormalWeb"/>
              <w:spacing w:before="0" w:beforeAutospacing="0" w:after="0" w:afterAutospacing="0"/>
              <w:rPr>
                <w:rFonts w:ascii="Calibri" w:hAnsi="Calibri"/>
                <w:b/>
                <w:sz w:val="22"/>
                <w:szCs w:val="22"/>
              </w:rPr>
            </w:pPr>
            <w:r w:rsidRPr="00D64532">
              <w:rPr>
                <w:rFonts w:asciiTheme="minorHAnsi" w:hAnsiTheme="minorHAnsi" w:cstheme="minorHAnsi"/>
                <w:sz w:val="22"/>
                <w:szCs w:val="22"/>
              </w:rPr>
              <w:t>He decided to close down the pottery shop and sell the family house.</w:t>
            </w:r>
          </w:p>
        </w:tc>
        <w:tc>
          <w:tcPr>
            <w:tcW w:w="1418" w:type="dxa"/>
            <w:tcBorders>
              <w:top w:val="single" w:sz="4" w:space="0" w:color="BBBBBB"/>
              <w:left w:val="single" w:sz="4" w:space="0" w:color="BBBBBB"/>
              <w:bottom w:val="single" w:sz="4" w:space="0" w:color="BBBBBB"/>
              <w:right w:val="single" w:sz="4" w:space="0" w:color="BBBBBB"/>
            </w:tcBorders>
            <w:vAlign w:val="center"/>
          </w:tcPr>
          <w:p w14:paraId="207A3113" w14:textId="1E183FF8"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0AB96DB0" w14:textId="77777777" w:rsidR="00603D1B" w:rsidRDefault="00603D1B" w:rsidP="00603D1B">
            <w:pPr>
              <w:jc w:val="center"/>
              <w:rPr>
                <w:color w:val="1E293B"/>
              </w:rPr>
            </w:pPr>
          </w:p>
        </w:tc>
      </w:tr>
      <w:tr w:rsidR="00603D1B" w14:paraId="1A8E67A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CD45F79" w14:textId="65074917" w:rsidR="00603D1B" w:rsidRDefault="00603D1B" w:rsidP="00603D1B">
            <w:pPr>
              <w:jc w:val="center"/>
              <w:rPr>
                <w:color w:val="1E293B"/>
              </w:rPr>
            </w:pPr>
            <w:r>
              <w:rPr>
                <w:color w:val="1E293B"/>
              </w:rPr>
              <w:t>16</w:t>
            </w:r>
          </w:p>
        </w:tc>
        <w:tc>
          <w:tcPr>
            <w:tcW w:w="905" w:type="dxa"/>
            <w:tcBorders>
              <w:top w:val="single" w:sz="4" w:space="0" w:color="BBBBBB"/>
              <w:left w:val="single" w:sz="4" w:space="0" w:color="BBBBBB"/>
              <w:bottom w:val="single" w:sz="4" w:space="0" w:color="BBBBBB"/>
              <w:right w:val="single" w:sz="4" w:space="0" w:color="BBBBBB"/>
            </w:tcBorders>
            <w:vAlign w:val="center"/>
          </w:tcPr>
          <w:p w14:paraId="1A5F5F67" w14:textId="64CF1B70" w:rsidR="00603D1B" w:rsidRDefault="00603D1B" w:rsidP="00603D1B">
            <w:pPr>
              <w:jc w:val="center"/>
              <w:rPr>
                <w:b/>
                <w:bCs/>
              </w:rPr>
            </w:pPr>
            <w:r>
              <w:rPr>
                <w:b/>
                <w:bCs/>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6C33D8FD" w14:textId="77777777" w:rsidR="00603D1B" w:rsidRDefault="00603D1B" w:rsidP="00603D1B">
            <w:pPr>
              <w:jc w:val="center"/>
              <w:rPr>
                <w:rFonts w:asciiTheme="minorHAnsi" w:eastAsia="Times New Roman" w:hAnsiTheme="minorHAnsi" w:cstheme="minorHAnsi"/>
                <w:b/>
                <w:bCs/>
                <w:sz w:val="22"/>
                <w:szCs w:val="22"/>
              </w:rPr>
            </w:pPr>
            <w:r w:rsidRPr="00D64532">
              <w:rPr>
                <w:rFonts w:asciiTheme="minorHAnsi" w:eastAsia="Times New Roman" w:hAnsiTheme="minorHAnsi" w:cstheme="minorHAnsi"/>
                <w:b/>
                <w:bCs/>
                <w:sz w:val="22"/>
                <w:szCs w:val="22"/>
              </w:rPr>
              <w:t>The Willow Tree's Promise</w:t>
            </w:r>
          </w:p>
          <w:p w14:paraId="1C18421F" w14:textId="77777777" w:rsidR="00603D1B" w:rsidRPr="00D64532" w:rsidRDefault="00603D1B" w:rsidP="00603D1B">
            <w:pPr>
              <w:ind w:firstLine="709"/>
              <w:jc w:val="both"/>
              <w:rPr>
                <w:rFonts w:asciiTheme="minorHAnsi" w:eastAsia="Times New Roman" w:hAnsiTheme="minorHAnsi" w:cstheme="minorHAnsi"/>
                <w:sz w:val="22"/>
                <w:szCs w:val="22"/>
              </w:rPr>
            </w:pPr>
          </w:p>
          <w:p w14:paraId="69AD5B6D"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Deep within the Echoing Valley stood </w:t>
            </w:r>
            <w:proofErr w:type="spellStart"/>
            <w:r w:rsidRPr="00D64532">
              <w:rPr>
                <w:rFonts w:asciiTheme="minorHAnsi" w:eastAsia="Times New Roman" w:hAnsiTheme="minorHAnsi" w:cstheme="minorHAnsi"/>
                <w:sz w:val="22"/>
                <w:szCs w:val="22"/>
              </w:rPr>
              <w:t>a</w:t>
            </w:r>
            <w:proofErr w:type="spellEnd"/>
            <w:r w:rsidRPr="00D64532">
              <w:rPr>
                <w:rFonts w:asciiTheme="minorHAnsi" w:eastAsia="Times New Roman" w:hAnsiTheme="minorHAnsi" w:cstheme="minorHAnsi"/>
                <w:sz w:val="22"/>
                <w:szCs w:val="22"/>
              </w:rPr>
              <w:t xml:space="preserve"> ancient willow tree known as Eldrin. Legend claimed that Eldrin possessed the power to preserve the memories of anyone who whispered their true thoughts to its roots. In the small village nearby, a young girl named Maya had always dreamed of becoming an artist. However, her family expected her to take over the family's traditional pottery shop, which had operated for generations. Torn between her family's expectations and her passion for painting, Maya felt overwhelmed by fear of disappointing those she loved.</w:t>
            </w:r>
          </w:p>
          <w:p w14:paraId="3A995F55"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One chilly autumn evening, Maya walked to Eldrin's roots. She knelt down, placed her hands on the damp soil, and whispered her deepest wish: "I want to paint the world as I see it, but I am afraid to stand alone." As her tears dropped into the earth, the leaves above rustled softly, even though there was no breeze. A glowing leaf fell gently onto her lap, revealing fine, brush-like veins that seemed to shimmer in the moonlight.</w:t>
            </w:r>
          </w:p>
          <w:p w14:paraId="28EB0796"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Taking the leaf as a sign of encouragement, Maya returned home and gathered her courage. The next morning, she showed her father a collection of hidden paintings depicting the village and its daily life. Her father stared at the vibrant canvases in silence for a long moment. Maya braced for disapproval, but to her surprise, tears filled her father's eyes. He recognized not only her extraordinary talent, but also the deep passion she had hidden for years.</w:t>
            </w:r>
          </w:p>
          <w:p w14:paraId="5B8ED8D0"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"I built pots because it was my path, Maya," he said gently. "But your path is painted on canvas. We will find a way for you to study art." From that day on, Maya realized that Eldrin had not changed her destiny </w:t>
            </w:r>
            <w:r w:rsidRPr="00D64532">
              <w:rPr>
                <w:rFonts w:asciiTheme="minorHAnsi" w:eastAsia="Times New Roman" w:hAnsiTheme="minorHAnsi" w:cstheme="minorHAnsi"/>
                <w:sz w:val="22"/>
                <w:szCs w:val="22"/>
              </w:rPr>
              <w:lastRenderedPageBreak/>
              <w:t>by magic; rather, whispering to the tree had given her the courage to speak her true feelings aloud.</w:t>
            </w:r>
          </w:p>
          <w:p w14:paraId="12207CCE" w14:textId="77777777" w:rsidR="00603D1B" w:rsidRDefault="00603D1B" w:rsidP="00603D1B">
            <w:pPr>
              <w:pStyle w:val="NormalWeb"/>
              <w:spacing w:before="0" w:beforeAutospacing="0" w:after="0" w:afterAutospacing="0"/>
              <w:jc w:val="both"/>
              <w:rPr>
                <w:rFonts w:ascii="Calibri" w:hAnsi="Calibri"/>
                <w:sz w:val="22"/>
                <w:szCs w:val="22"/>
              </w:rPr>
            </w:pPr>
            <w:r w:rsidRPr="00D64532">
              <w:rPr>
                <w:rFonts w:asciiTheme="minorHAnsi" w:hAnsiTheme="minorHAnsi" w:cstheme="minorHAnsi"/>
                <w:i/>
                <w:iCs/>
                <w:sz w:val="22"/>
                <w:szCs w:val="22"/>
              </w:rPr>
              <w:t>(Adapted from original short story compilation - CEFR B2 Reader Archive)</w:t>
            </w:r>
          </w:p>
          <w:p w14:paraId="0360AB21" w14:textId="77777777" w:rsidR="00603D1B" w:rsidRPr="002409C3" w:rsidRDefault="00603D1B" w:rsidP="00603D1B">
            <w:pPr>
              <w:pStyle w:val="NormalWeb"/>
              <w:spacing w:before="0" w:beforeAutospacing="0" w:after="0" w:afterAutospacing="0"/>
              <w:rPr>
                <w:rFonts w:ascii="Calibri" w:hAnsi="Calibri"/>
                <w:color w:val="000000" w:themeColor="text1"/>
                <w:sz w:val="22"/>
                <w:szCs w:val="22"/>
              </w:rPr>
            </w:pPr>
          </w:p>
          <w:p w14:paraId="57DBBFF8" w14:textId="1C4DD167" w:rsidR="00603D1B" w:rsidRPr="008B2E80" w:rsidRDefault="00603D1B"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b/>
                <w:bCs/>
                <w:sz w:val="22"/>
                <w:szCs w:val="22"/>
              </w:rPr>
              <w:t>What does the word "shimmer" in paragraph 2 mean?</w:t>
            </w:r>
          </w:p>
        </w:tc>
        <w:tc>
          <w:tcPr>
            <w:tcW w:w="1418" w:type="dxa"/>
            <w:tcBorders>
              <w:top w:val="single" w:sz="4" w:space="0" w:color="BBBBBB"/>
              <w:left w:val="single" w:sz="4" w:space="0" w:color="BBBBBB"/>
              <w:bottom w:val="single" w:sz="4" w:space="0" w:color="BBBBBB"/>
              <w:right w:val="single" w:sz="4" w:space="0" w:color="BBBBBB"/>
            </w:tcBorders>
            <w:vAlign w:val="center"/>
          </w:tcPr>
          <w:p w14:paraId="246066DC" w14:textId="39BEF962" w:rsidR="00603D1B" w:rsidRDefault="00603D1B" w:rsidP="00603D1B">
            <w:pPr>
              <w:jc w:val="center"/>
              <w:rPr>
                <w:color w:val="1E293B"/>
              </w:rPr>
            </w:pPr>
            <w:r>
              <w:rPr>
                <w:color w:val="1E293B"/>
              </w:rPr>
              <w:lastRenderedPageBreak/>
              <w:t>A</w:t>
            </w:r>
          </w:p>
        </w:tc>
        <w:tc>
          <w:tcPr>
            <w:tcW w:w="709" w:type="dxa"/>
            <w:tcBorders>
              <w:top w:val="single" w:sz="4" w:space="0" w:color="BBBBBB"/>
              <w:left w:val="single" w:sz="4" w:space="0" w:color="BBBBBB"/>
              <w:bottom w:val="single" w:sz="4" w:space="0" w:color="BBBBBB"/>
              <w:right w:val="single" w:sz="4" w:space="0" w:color="BBBBBB"/>
            </w:tcBorders>
            <w:vAlign w:val="center"/>
          </w:tcPr>
          <w:p w14:paraId="2156D0A1" w14:textId="20E01CF0" w:rsidR="00603D1B" w:rsidRDefault="00603D1B" w:rsidP="00603D1B">
            <w:pPr>
              <w:jc w:val="center"/>
              <w:rPr>
                <w:color w:val="1E293B"/>
              </w:rPr>
            </w:pPr>
            <w:r>
              <w:rPr>
                <w:color w:val="1E293B"/>
              </w:rPr>
              <w:t>1</w:t>
            </w:r>
          </w:p>
        </w:tc>
      </w:tr>
      <w:tr w:rsidR="00603D1B" w14:paraId="7BC83E80"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73F4303"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0FA92C5" w14:textId="6E497182" w:rsidR="00603D1B" w:rsidRDefault="00603D1B" w:rsidP="00603D1B">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07DD70C1" w14:textId="08BCDD4E" w:rsidR="00603D1B" w:rsidRPr="00603D1B" w:rsidRDefault="00603D1B" w:rsidP="00603D1B">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To shine with a soft, wavering light. </w:t>
            </w:r>
          </w:p>
        </w:tc>
        <w:tc>
          <w:tcPr>
            <w:tcW w:w="1418" w:type="dxa"/>
            <w:tcBorders>
              <w:top w:val="single" w:sz="4" w:space="0" w:color="BBBBBB"/>
              <w:left w:val="single" w:sz="4" w:space="0" w:color="BBBBBB"/>
              <w:bottom w:val="single" w:sz="4" w:space="0" w:color="BBBBBB"/>
              <w:right w:val="single" w:sz="4" w:space="0" w:color="BBBBBB"/>
            </w:tcBorders>
            <w:vAlign w:val="center"/>
          </w:tcPr>
          <w:p w14:paraId="553B3FC7"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5D0AA0D0" w14:textId="77777777" w:rsidR="00603D1B" w:rsidRDefault="00603D1B" w:rsidP="00603D1B">
            <w:pPr>
              <w:jc w:val="center"/>
              <w:rPr>
                <w:color w:val="1E293B"/>
              </w:rPr>
            </w:pPr>
          </w:p>
        </w:tc>
      </w:tr>
      <w:tr w:rsidR="00603D1B" w14:paraId="0E77E55D"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D8022B6"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7C0906F" w14:textId="01365129" w:rsidR="00603D1B" w:rsidRDefault="00603D1B" w:rsidP="00603D1B">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7171D6F3" w14:textId="30DC2D96" w:rsidR="00603D1B" w:rsidRPr="008B2E80" w:rsidRDefault="00603D1B"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To make a loud, crashing noise.</w:t>
            </w:r>
          </w:p>
        </w:tc>
        <w:tc>
          <w:tcPr>
            <w:tcW w:w="1418" w:type="dxa"/>
            <w:tcBorders>
              <w:top w:val="single" w:sz="4" w:space="0" w:color="BBBBBB"/>
              <w:left w:val="single" w:sz="4" w:space="0" w:color="BBBBBB"/>
              <w:bottom w:val="single" w:sz="4" w:space="0" w:color="BBBBBB"/>
              <w:right w:val="single" w:sz="4" w:space="0" w:color="BBBBBB"/>
            </w:tcBorders>
            <w:vAlign w:val="center"/>
          </w:tcPr>
          <w:p w14:paraId="3750264F"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8DA6C42" w14:textId="77777777" w:rsidR="00603D1B" w:rsidRDefault="00603D1B" w:rsidP="00603D1B">
            <w:pPr>
              <w:jc w:val="center"/>
              <w:rPr>
                <w:color w:val="1E293B"/>
              </w:rPr>
            </w:pPr>
          </w:p>
        </w:tc>
      </w:tr>
      <w:tr w:rsidR="00603D1B" w14:paraId="6FCC49D0"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4F8537E"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5A7C28B" w14:textId="1BD43304" w:rsidR="00603D1B" w:rsidRDefault="00603D1B" w:rsidP="00603D1B">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6FDF2A0E" w14:textId="081499AA" w:rsidR="00603D1B" w:rsidRPr="008B2E80" w:rsidRDefault="00603D1B"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To turn dark and disappear quickly.</w:t>
            </w:r>
          </w:p>
        </w:tc>
        <w:tc>
          <w:tcPr>
            <w:tcW w:w="1418" w:type="dxa"/>
            <w:tcBorders>
              <w:top w:val="single" w:sz="4" w:space="0" w:color="BBBBBB"/>
              <w:left w:val="single" w:sz="4" w:space="0" w:color="BBBBBB"/>
              <w:bottom w:val="single" w:sz="4" w:space="0" w:color="BBBBBB"/>
              <w:right w:val="single" w:sz="4" w:space="0" w:color="BBBBBB"/>
            </w:tcBorders>
            <w:vAlign w:val="center"/>
          </w:tcPr>
          <w:p w14:paraId="5F5D59F0"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B5039F6" w14:textId="77777777" w:rsidR="00603D1B" w:rsidRDefault="00603D1B" w:rsidP="00603D1B">
            <w:pPr>
              <w:jc w:val="center"/>
              <w:rPr>
                <w:color w:val="1E293B"/>
              </w:rPr>
            </w:pPr>
          </w:p>
        </w:tc>
      </w:tr>
      <w:tr w:rsidR="00603D1B" w14:paraId="091E6639"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AACD9C3"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42B09D8" w14:textId="36B5DEDF" w:rsidR="00603D1B" w:rsidRDefault="00603D1B" w:rsidP="00603D1B">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122594FD" w14:textId="5E1CBB0D" w:rsidR="00603D1B" w:rsidRPr="008B2E80" w:rsidRDefault="00603D1B"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To feel rough and hard to touch.</w:t>
            </w:r>
          </w:p>
        </w:tc>
        <w:tc>
          <w:tcPr>
            <w:tcW w:w="1418" w:type="dxa"/>
            <w:tcBorders>
              <w:top w:val="single" w:sz="4" w:space="0" w:color="BBBBBB"/>
              <w:left w:val="single" w:sz="4" w:space="0" w:color="BBBBBB"/>
              <w:bottom w:val="single" w:sz="4" w:space="0" w:color="BBBBBB"/>
              <w:right w:val="single" w:sz="4" w:space="0" w:color="BBBBBB"/>
            </w:tcBorders>
            <w:vAlign w:val="center"/>
          </w:tcPr>
          <w:p w14:paraId="46D16881"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6AA2F859" w14:textId="77777777" w:rsidR="00603D1B" w:rsidRDefault="00603D1B" w:rsidP="00603D1B">
            <w:pPr>
              <w:jc w:val="center"/>
              <w:rPr>
                <w:color w:val="1E293B"/>
              </w:rPr>
            </w:pPr>
          </w:p>
        </w:tc>
      </w:tr>
      <w:tr w:rsidR="00603D1B" w14:paraId="0A163189"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B6172E4"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48139EB" w14:textId="7A33DBC0" w:rsidR="00603D1B" w:rsidRDefault="00603D1B" w:rsidP="00603D1B">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5C97C2D6" w14:textId="14F9DB63" w:rsidR="00603D1B" w:rsidRPr="008B2E80" w:rsidRDefault="00603D1B"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To grow extremely cold in winter.</w:t>
            </w:r>
          </w:p>
        </w:tc>
        <w:tc>
          <w:tcPr>
            <w:tcW w:w="1418" w:type="dxa"/>
            <w:tcBorders>
              <w:top w:val="single" w:sz="4" w:space="0" w:color="BBBBBB"/>
              <w:left w:val="single" w:sz="4" w:space="0" w:color="BBBBBB"/>
              <w:bottom w:val="single" w:sz="4" w:space="0" w:color="BBBBBB"/>
              <w:right w:val="single" w:sz="4" w:space="0" w:color="BBBBBB"/>
            </w:tcBorders>
            <w:vAlign w:val="center"/>
          </w:tcPr>
          <w:p w14:paraId="451A7D1C"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243E6E32" w14:textId="77777777" w:rsidR="00603D1B" w:rsidRDefault="00603D1B" w:rsidP="00603D1B">
            <w:pPr>
              <w:jc w:val="center"/>
              <w:rPr>
                <w:color w:val="1E293B"/>
              </w:rPr>
            </w:pPr>
          </w:p>
        </w:tc>
      </w:tr>
      <w:tr w:rsidR="00603D1B" w14:paraId="016C67F0"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7193BA6" w14:textId="606BAA87" w:rsidR="00603D1B" w:rsidRDefault="00603D1B" w:rsidP="00603D1B">
            <w:pPr>
              <w:jc w:val="center"/>
              <w:rPr>
                <w:color w:val="1E293B"/>
              </w:rPr>
            </w:pPr>
            <w:r>
              <w:rPr>
                <w:color w:val="1E293B"/>
              </w:rPr>
              <w:t>17</w:t>
            </w:r>
          </w:p>
        </w:tc>
        <w:tc>
          <w:tcPr>
            <w:tcW w:w="905" w:type="dxa"/>
            <w:tcBorders>
              <w:top w:val="single" w:sz="4" w:space="0" w:color="BBBBBB"/>
              <w:left w:val="single" w:sz="4" w:space="0" w:color="BBBBBB"/>
              <w:bottom w:val="single" w:sz="4" w:space="0" w:color="BBBBBB"/>
              <w:right w:val="single" w:sz="4" w:space="0" w:color="BBBBBB"/>
            </w:tcBorders>
            <w:vAlign w:val="center"/>
          </w:tcPr>
          <w:p w14:paraId="4E1233B5" w14:textId="166645FE" w:rsidR="00603D1B" w:rsidRDefault="00603D1B" w:rsidP="00603D1B">
            <w:pPr>
              <w:jc w:val="center"/>
              <w:rPr>
                <w:b/>
                <w:bCs/>
              </w:rPr>
            </w:pPr>
            <w:r>
              <w:rPr>
                <w:b/>
                <w:bCs/>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0D305BD3" w14:textId="77777777" w:rsidR="00603D1B" w:rsidRDefault="00603D1B" w:rsidP="00603D1B">
            <w:pPr>
              <w:jc w:val="center"/>
              <w:rPr>
                <w:rFonts w:asciiTheme="minorHAnsi" w:eastAsia="Times New Roman" w:hAnsiTheme="minorHAnsi" w:cstheme="minorHAnsi"/>
                <w:b/>
                <w:bCs/>
                <w:sz w:val="22"/>
                <w:szCs w:val="22"/>
              </w:rPr>
            </w:pPr>
            <w:r w:rsidRPr="00D64532">
              <w:rPr>
                <w:rFonts w:asciiTheme="minorHAnsi" w:eastAsia="Times New Roman" w:hAnsiTheme="minorHAnsi" w:cstheme="minorHAnsi"/>
                <w:b/>
                <w:bCs/>
                <w:sz w:val="22"/>
                <w:szCs w:val="22"/>
              </w:rPr>
              <w:t>The Willow Tree's Promise</w:t>
            </w:r>
          </w:p>
          <w:p w14:paraId="133F542B" w14:textId="77777777" w:rsidR="00603D1B" w:rsidRPr="00D64532" w:rsidRDefault="00603D1B" w:rsidP="00603D1B">
            <w:pPr>
              <w:ind w:firstLine="709"/>
              <w:jc w:val="both"/>
              <w:rPr>
                <w:rFonts w:asciiTheme="minorHAnsi" w:eastAsia="Times New Roman" w:hAnsiTheme="minorHAnsi" w:cstheme="minorHAnsi"/>
                <w:sz w:val="22"/>
                <w:szCs w:val="22"/>
              </w:rPr>
            </w:pPr>
          </w:p>
          <w:p w14:paraId="7F8CB708"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Deep within the Echoing Valley stood </w:t>
            </w:r>
            <w:proofErr w:type="spellStart"/>
            <w:r w:rsidRPr="00D64532">
              <w:rPr>
                <w:rFonts w:asciiTheme="minorHAnsi" w:eastAsia="Times New Roman" w:hAnsiTheme="minorHAnsi" w:cstheme="minorHAnsi"/>
                <w:sz w:val="22"/>
                <w:szCs w:val="22"/>
              </w:rPr>
              <w:t>a</w:t>
            </w:r>
            <w:proofErr w:type="spellEnd"/>
            <w:r w:rsidRPr="00D64532">
              <w:rPr>
                <w:rFonts w:asciiTheme="minorHAnsi" w:eastAsia="Times New Roman" w:hAnsiTheme="minorHAnsi" w:cstheme="minorHAnsi"/>
                <w:sz w:val="22"/>
                <w:szCs w:val="22"/>
              </w:rPr>
              <w:t xml:space="preserve"> ancient willow tree known as Eldrin. Legend claimed that Eldrin possessed the power to preserve the memories of anyone who whispered their true thoughts to its roots. In the small village nearby, a young girl named Maya had always dreamed of becoming an artist. However, her family expected her to take over the family's traditional pottery shop, which had operated for generations. Torn between her family's expectations and her passion for painting, Maya felt overwhelmed by fear of disappointing those she loved.</w:t>
            </w:r>
          </w:p>
          <w:p w14:paraId="54569DB3"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One chilly autumn evening, Maya walked to Eldrin's roots. She knelt down, placed her hands on the damp soil, and whispered her deepest wish: "I want to paint the world as I see it, but I am afraid to stand alone." As her tears dropped into the earth, the leaves above rustled softly, even though there was no breeze. A glowing leaf fell gently onto her lap, revealing fine, brush-like veins that seemed to shimmer in the moonlight.</w:t>
            </w:r>
          </w:p>
          <w:p w14:paraId="19ECB62B"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Taking the leaf as a sign of encouragement, Maya returned home and gathered her courage. The next morning, she showed her father a collection of hidden paintings depicting the village and its daily life. Her father stared at the vibrant canvases in silence for a long moment. Maya braced for disapproval, but to her surprise, tears filled her father's eyes. He recognized not only her extraordinary talent, but also the deep passion she had hidden for years.</w:t>
            </w:r>
          </w:p>
          <w:p w14:paraId="291556CE"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"I built pots because it was my path, Maya," he said gently. "But your path is painted on canvas. We will find a way for you to study art." From that day on, Maya realized that Eldrin had not changed her destiny by magic; rather, whispering to the tree had given her the courage to speak her true feelings aloud.</w:t>
            </w:r>
          </w:p>
          <w:p w14:paraId="32AFE5BE" w14:textId="77777777" w:rsidR="00603D1B" w:rsidRDefault="00603D1B" w:rsidP="00603D1B">
            <w:pPr>
              <w:pStyle w:val="NormalWeb"/>
              <w:spacing w:before="0" w:beforeAutospacing="0" w:after="0" w:afterAutospacing="0"/>
              <w:jc w:val="both"/>
              <w:rPr>
                <w:rFonts w:ascii="Calibri" w:hAnsi="Calibri"/>
                <w:sz w:val="22"/>
                <w:szCs w:val="22"/>
              </w:rPr>
            </w:pPr>
            <w:r w:rsidRPr="00D64532">
              <w:rPr>
                <w:rFonts w:asciiTheme="minorHAnsi" w:hAnsiTheme="minorHAnsi" w:cstheme="minorHAnsi"/>
                <w:i/>
                <w:iCs/>
                <w:sz w:val="22"/>
                <w:szCs w:val="22"/>
              </w:rPr>
              <w:t>(Adapted from original short story compilation - CEFR B2 Reader Archive)</w:t>
            </w:r>
          </w:p>
          <w:p w14:paraId="210D79C0" w14:textId="77777777" w:rsidR="00603D1B" w:rsidRPr="002409C3" w:rsidRDefault="00603D1B" w:rsidP="00603D1B">
            <w:pPr>
              <w:pStyle w:val="NormalWeb"/>
              <w:spacing w:before="0" w:beforeAutospacing="0" w:after="0" w:afterAutospacing="0"/>
              <w:rPr>
                <w:rFonts w:ascii="Calibri" w:hAnsi="Calibri"/>
                <w:color w:val="000000" w:themeColor="text1"/>
                <w:sz w:val="22"/>
                <w:szCs w:val="22"/>
              </w:rPr>
            </w:pPr>
          </w:p>
          <w:p w14:paraId="2B568FE1" w14:textId="199DB2A9" w:rsidR="00603D1B" w:rsidRPr="00FF0E67" w:rsidRDefault="00233565" w:rsidP="00603D1B">
            <w:pPr>
              <w:pStyle w:val="NormalWeb"/>
              <w:spacing w:before="0" w:beforeAutospacing="0" w:after="0" w:afterAutospacing="0"/>
              <w:rPr>
                <w:rFonts w:ascii="Calibri" w:hAnsi="Calibri"/>
                <w:b/>
                <w:sz w:val="22"/>
                <w:szCs w:val="22"/>
              </w:rPr>
            </w:pPr>
            <w:r w:rsidRPr="00D64532">
              <w:rPr>
                <w:rFonts w:asciiTheme="minorHAnsi" w:hAnsiTheme="minorHAnsi" w:cstheme="minorHAnsi"/>
                <w:b/>
                <w:bCs/>
                <w:sz w:val="22"/>
                <w:szCs w:val="22"/>
              </w:rPr>
              <w:t>What did Maya realize at the end of the story?</w:t>
            </w:r>
          </w:p>
        </w:tc>
        <w:tc>
          <w:tcPr>
            <w:tcW w:w="1418" w:type="dxa"/>
            <w:tcBorders>
              <w:top w:val="single" w:sz="4" w:space="0" w:color="BBBBBB"/>
              <w:left w:val="single" w:sz="4" w:space="0" w:color="BBBBBB"/>
              <w:bottom w:val="single" w:sz="4" w:space="0" w:color="BBBBBB"/>
              <w:right w:val="single" w:sz="4" w:space="0" w:color="BBBBBB"/>
            </w:tcBorders>
            <w:vAlign w:val="center"/>
          </w:tcPr>
          <w:p w14:paraId="32DA7E82" w14:textId="6AF64D53" w:rsidR="00603D1B" w:rsidRDefault="00233565" w:rsidP="00603D1B">
            <w:pPr>
              <w:jc w:val="center"/>
              <w:rPr>
                <w:color w:val="1E293B"/>
              </w:rPr>
            </w:pPr>
            <w:r>
              <w:rPr>
                <w:color w:val="1E293B"/>
              </w:rPr>
              <w:t>C</w:t>
            </w:r>
          </w:p>
        </w:tc>
        <w:tc>
          <w:tcPr>
            <w:tcW w:w="709" w:type="dxa"/>
            <w:tcBorders>
              <w:top w:val="single" w:sz="4" w:space="0" w:color="BBBBBB"/>
              <w:left w:val="single" w:sz="4" w:space="0" w:color="BBBBBB"/>
              <w:bottom w:val="single" w:sz="4" w:space="0" w:color="BBBBBB"/>
              <w:right w:val="single" w:sz="4" w:space="0" w:color="BBBBBB"/>
            </w:tcBorders>
            <w:vAlign w:val="center"/>
          </w:tcPr>
          <w:p w14:paraId="03341DEB" w14:textId="0B1837AF" w:rsidR="00603D1B" w:rsidRDefault="00603D1B" w:rsidP="00603D1B">
            <w:pPr>
              <w:jc w:val="center"/>
              <w:rPr>
                <w:color w:val="1E293B"/>
              </w:rPr>
            </w:pPr>
            <w:r>
              <w:rPr>
                <w:color w:val="1E293B"/>
              </w:rPr>
              <w:t>1</w:t>
            </w:r>
          </w:p>
        </w:tc>
      </w:tr>
      <w:tr w:rsidR="00603D1B" w14:paraId="510C723B"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8A24AA4"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751636B0" w14:textId="7C02EBA5" w:rsidR="00603D1B" w:rsidRDefault="00603D1B" w:rsidP="00603D1B">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703CF838" w14:textId="2A86B0D0" w:rsidR="00603D1B" w:rsidRPr="00233565" w:rsidRDefault="00233565" w:rsidP="00233565">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Eldrin possessed magical powers that solved all human problems instantly. </w:t>
            </w:r>
          </w:p>
        </w:tc>
        <w:tc>
          <w:tcPr>
            <w:tcW w:w="1418" w:type="dxa"/>
            <w:tcBorders>
              <w:top w:val="single" w:sz="4" w:space="0" w:color="BBBBBB"/>
              <w:left w:val="single" w:sz="4" w:space="0" w:color="BBBBBB"/>
              <w:bottom w:val="single" w:sz="4" w:space="0" w:color="BBBBBB"/>
              <w:right w:val="single" w:sz="4" w:space="0" w:color="BBBBBB"/>
            </w:tcBorders>
            <w:vAlign w:val="center"/>
          </w:tcPr>
          <w:p w14:paraId="6E0B66F7"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679FDDA" w14:textId="77777777" w:rsidR="00603D1B" w:rsidRDefault="00603D1B" w:rsidP="00603D1B">
            <w:pPr>
              <w:jc w:val="center"/>
              <w:rPr>
                <w:color w:val="1E293B"/>
              </w:rPr>
            </w:pPr>
          </w:p>
        </w:tc>
      </w:tr>
      <w:tr w:rsidR="00603D1B" w14:paraId="4FED5E8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2AAFFA4"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51E38E1" w14:textId="1FF91C64" w:rsidR="00603D1B" w:rsidRDefault="00603D1B" w:rsidP="00603D1B">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1378E4C9" w14:textId="12F84265" w:rsidR="00603D1B" w:rsidRPr="008B2E80" w:rsidRDefault="00233565"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Pottery was actually more fulfilling for her than painting canvases.</w:t>
            </w:r>
          </w:p>
        </w:tc>
        <w:tc>
          <w:tcPr>
            <w:tcW w:w="1418" w:type="dxa"/>
            <w:tcBorders>
              <w:top w:val="single" w:sz="4" w:space="0" w:color="BBBBBB"/>
              <w:left w:val="single" w:sz="4" w:space="0" w:color="BBBBBB"/>
              <w:bottom w:val="single" w:sz="4" w:space="0" w:color="BBBBBB"/>
              <w:right w:val="single" w:sz="4" w:space="0" w:color="BBBBBB"/>
            </w:tcBorders>
            <w:vAlign w:val="center"/>
          </w:tcPr>
          <w:p w14:paraId="1FEDACB7"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7C07BD12" w14:textId="77777777" w:rsidR="00603D1B" w:rsidRDefault="00603D1B" w:rsidP="00603D1B">
            <w:pPr>
              <w:jc w:val="center"/>
              <w:rPr>
                <w:color w:val="1E293B"/>
              </w:rPr>
            </w:pPr>
          </w:p>
        </w:tc>
      </w:tr>
      <w:tr w:rsidR="00603D1B" w14:paraId="0A0DFD7A"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E878D68"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148A459" w14:textId="32C2ECE3" w:rsidR="00603D1B" w:rsidRDefault="00603D1B" w:rsidP="00603D1B">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6AD5D4CE" w14:textId="069DBCD8" w:rsidR="00603D1B" w:rsidRPr="008B2E80" w:rsidRDefault="00233565"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Expressing her true feelings gave her the courage to change her own life</w:t>
            </w:r>
            <w:r>
              <w:rPr>
                <w:rFonts w:asciiTheme="minorHAnsi" w:hAnsiTheme="minorHAnsi" w:cstheme="minorHAnsi"/>
                <w:sz w:val="22"/>
                <w:szCs w:val="22"/>
              </w:rPr>
              <w:t>.</w:t>
            </w:r>
          </w:p>
        </w:tc>
        <w:tc>
          <w:tcPr>
            <w:tcW w:w="1418" w:type="dxa"/>
            <w:tcBorders>
              <w:top w:val="single" w:sz="4" w:space="0" w:color="BBBBBB"/>
              <w:left w:val="single" w:sz="4" w:space="0" w:color="BBBBBB"/>
              <w:bottom w:val="single" w:sz="4" w:space="0" w:color="BBBBBB"/>
              <w:right w:val="single" w:sz="4" w:space="0" w:color="BBBBBB"/>
            </w:tcBorders>
            <w:vAlign w:val="center"/>
          </w:tcPr>
          <w:p w14:paraId="2851C0F3"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6363E325" w14:textId="77777777" w:rsidR="00603D1B" w:rsidRDefault="00603D1B" w:rsidP="00603D1B">
            <w:pPr>
              <w:jc w:val="center"/>
              <w:rPr>
                <w:color w:val="1E293B"/>
              </w:rPr>
            </w:pPr>
          </w:p>
        </w:tc>
      </w:tr>
      <w:tr w:rsidR="00603D1B" w14:paraId="6FA8F5FD"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38789B2B"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05E58077" w14:textId="7B06A205" w:rsidR="00603D1B" w:rsidRDefault="00603D1B" w:rsidP="00603D1B">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507DFF6A" w14:textId="55330B34" w:rsidR="00603D1B" w:rsidRPr="008B2E80" w:rsidRDefault="00233565"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Her father had always known about her secret art studio in the forest.</w:t>
            </w:r>
          </w:p>
        </w:tc>
        <w:tc>
          <w:tcPr>
            <w:tcW w:w="1418" w:type="dxa"/>
            <w:tcBorders>
              <w:top w:val="single" w:sz="4" w:space="0" w:color="BBBBBB"/>
              <w:left w:val="single" w:sz="4" w:space="0" w:color="BBBBBB"/>
              <w:bottom w:val="single" w:sz="4" w:space="0" w:color="BBBBBB"/>
              <w:right w:val="single" w:sz="4" w:space="0" w:color="BBBBBB"/>
            </w:tcBorders>
            <w:vAlign w:val="center"/>
          </w:tcPr>
          <w:p w14:paraId="0CBC6977"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3326B98C" w14:textId="77777777" w:rsidR="00603D1B" w:rsidRDefault="00603D1B" w:rsidP="00603D1B">
            <w:pPr>
              <w:jc w:val="center"/>
              <w:rPr>
                <w:color w:val="1E293B"/>
              </w:rPr>
            </w:pPr>
          </w:p>
        </w:tc>
      </w:tr>
      <w:tr w:rsidR="00603D1B" w14:paraId="6AB7D541"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D84D979"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C97D238" w14:textId="488286B0" w:rsidR="00603D1B" w:rsidRDefault="00603D1B" w:rsidP="00603D1B">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47689153" w14:textId="15A11467" w:rsidR="00603D1B" w:rsidRPr="008B2E80" w:rsidRDefault="00233565"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She should never trust legends about ancient trees in the valley.</w:t>
            </w:r>
          </w:p>
        </w:tc>
        <w:tc>
          <w:tcPr>
            <w:tcW w:w="1418" w:type="dxa"/>
            <w:tcBorders>
              <w:top w:val="single" w:sz="4" w:space="0" w:color="BBBBBB"/>
              <w:left w:val="single" w:sz="4" w:space="0" w:color="BBBBBB"/>
              <w:bottom w:val="single" w:sz="4" w:space="0" w:color="BBBBBB"/>
              <w:right w:val="single" w:sz="4" w:space="0" w:color="BBBBBB"/>
            </w:tcBorders>
            <w:vAlign w:val="center"/>
          </w:tcPr>
          <w:p w14:paraId="119BF4F9"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2711A370" w14:textId="77777777" w:rsidR="00603D1B" w:rsidRDefault="00603D1B" w:rsidP="00603D1B">
            <w:pPr>
              <w:jc w:val="center"/>
              <w:rPr>
                <w:color w:val="1E293B"/>
              </w:rPr>
            </w:pPr>
          </w:p>
        </w:tc>
      </w:tr>
      <w:tr w:rsidR="00603D1B" w14:paraId="664BFE16"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80EED5E" w14:textId="38644266" w:rsidR="00603D1B" w:rsidRDefault="00603D1B" w:rsidP="00603D1B">
            <w:pPr>
              <w:jc w:val="center"/>
              <w:rPr>
                <w:color w:val="1E293B"/>
              </w:rPr>
            </w:pPr>
            <w:r>
              <w:rPr>
                <w:color w:val="1E293B"/>
              </w:rPr>
              <w:t>18</w:t>
            </w:r>
          </w:p>
        </w:tc>
        <w:tc>
          <w:tcPr>
            <w:tcW w:w="905" w:type="dxa"/>
            <w:tcBorders>
              <w:top w:val="single" w:sz="4" w:space="0" w:color="BBBBBB"/>
              <w:left w:val="single" w:sz="4" w:space="0" w:color="BBBBBB"/>
              <w:bottom w:val="single" w:sz="4" w:space="0" w:color="BBBBBB"/>
              <w:right w:val="single" w:sz="4" w:space="0" w:color="BBBBBB"/>
            </w:tcBorders>
            <w:vAlign w:val="center"/>
          </w:tcPr>
          <w:p w14:paraId="5FB501A5" w14:textId="7E1DE418" w:rsidR="00603D1B" w:rsidRDefault="00603D1B" w:rsidP="00603D1B">
            <w:pPr>
              <w:jc w:val="center"/>
              <w:rPr>
                <w:b/>
                <w:bCs/>
              </w:rPr>
            </w:pPr>
            <w:r>
              <w:rPr>
                <w:b/>
                <w:bCs/>
              </w:rPr>
              <w:t>PG</w:t>
            </w:r>
          </w:p>
        </w:tc>
        <w:tc>
          <w:tcPr>
            <w:tcW w:w="6520" w:type="dxa"/>
            <w:tcBorders>
              <w:top w:val="single" w:sz="4" w:space="0" w:color="BBBBBB"/>
              <w:left w:val="single" w:sz="4" w:space="0" w:color="BBBBBB"/>
              <w:bottom w:val="single" w:sz="4" w:space="0" w:color="BBBBBB"/>
              <w:right w:val="single" w:sz="4" w:space="0" w:color="BBBBBB"/>
            </w:tcBorders>
            <w:vAlign w:val="center"/>
          </w:tcPr>
          <w:p w14:paraId="79F90110" w14:textId="77777777" w:rsidR="00603D1B" w:rsidRDefault="00603D1B" w:rsidP="00603D1B">
            <w:pPr>
              <w:jc w:val="center"/>
              <w:rPr>
                <w:rFonts w:asciiTheme="minorHAnsi" w:eastAsia="Times New Roman" w:hAnsiTheme="minorHAnsi" w:cstheme="minorHAnsi"/>
                <w:b/>
                <w:bCs/>
                <w:sz w:val="22"/>
                <w:szCs w:val="22"/>
              </w:rPr>
            </w:pPr>
            <w:r w:rsidRPr="00D64532">
              <w:rPr>
                <w:rFonts w:asciiTheme="minorHAnsi" w:eastAsia="Times New Roman" w:hAnsiTheme="minorHAnsi" w:cstheme="minorHAnsi"/>
                <w:b/>
                <w:bCs/>
                <w:sz w:val="22"/>
                <w:szCs w:val="22"/>
              </w:rPr>
              <w:t>The Willow Tree's Promise</w:t>
            </w:r>
          </w:p>
          <w:p w14:paraId="60AABB72" w14:textId="77777777" w:rsidR="00603D1B" w:rsidRPr="00D64532" w:rsidRDefault="00603D1B" w:rsidP="00603D1B">
            <w:pPr>
              <w:ind w:firstLine="709"/>
              <w:jc w:val="both"/>
              <w:rPr>
                <w:rFonts w:asciiTheme="minorHAnsi" w:eastAsia="Times New Roman" w:hAnsiTheme="minorHAnsi" w:cstheme="minorHAnsi"/>
                <w:sz w:val="22"/>
                <w:szCs w:val="22"/>
              </w:rPr>
            </w:pPr>
          </w:p>
          <w:p w14:paraId="10E5EF57"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lastRenderedPageBreak/>
              <w:t xml:space="preserve">Deep within the Echoing Valley stood </w:t>
            </w:r>
            <w:proofErr w:type="spellStart"/>
            <w:r w:rsidRPr="00D64532">
              <w:rPr>
                <w:rFonts w:asciiTheme="minorHAnsi" w:eastAsia="Times New Roman" w:hAnsiTheme="minorHAnsi" w:cstheme="minorHAnsi"/>
                <w:sz w:val="22"/>
                <w:szCs w:val="22"/>
              </w:rPr>
              <w:t>a</w:t>
            </w:r>
            <w:proofErr w:type="spellEnd"/>
            <w:r w:rsidRPr="00D64532">
              <w:rPr>
                <w:rFonts w:asciiTheme="minorHAnsi" w:eastAsia="Times New Roman" w:hAnsiTheme="minorHAnsi" w:cstheme="minorHAnsi"/>
                <w:sz w:val="22"/>
                <w:szCs w:val="22"/>
              </w:rPr>
              <w:t xml:space="preserve"> ancient willow tree known as Eldrin. Legend claimed that Eldrin possessed the power to preserve the memories of anyone who whispered their true thoughts to its roots. In the small village nearby, a young girl named Maya had always dreamed of becoming an artist. However, her family expected her to take over the family's traditional pottery shop, which had operated for generations. Torn between her family's expectations and her passion for painting, Maya felt overwhelmed by fear of disappointing those she loved.</w:t>
            </w:r>
          </w:p>
          <w:p w14:paraId="601B97CC"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One chilly autumn evening, Maya walked to Eldrin's roots. She knelt down, placed her hands on the damp soil, and whispered her deepest wish: "I want to paint the world as I see it, but I am afraid to stand alone." As her tears dropped into the earth, the leaves above rustled softly, even though there was no breeze. A glowing leaf fell gently onto her lap, revealing fine, brush-like veins that seemed to shimmer in the moonlight.</w:t>
            </w:r>
          </w:p>
          <w:p w14:paraId="1D9B59FC"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Taking the leaf as a sign of encouragement, Maya returned home and gathered her courage. The next morning, she showed her father a collection of hidden paintings depicting the village and its daily life. Her father stared at the vibrant canvases in silence for a long moment. Maya braced for disapproval, but to her surprise, tears filled her father's eyes. He recognized not only her extraordinary talent, but also the deep passion she had hidden for years.</w:t>
            </w:r>
          </w:p>
          <w:p w14:paraId="6BD7C919" w14:textId="77777777" w:rsidR="00603D1B" w:rsidRPr="00D64532" w:rsidRDefault="00603D1B" w:rsidP="00603D1B">
            <w:pPr>
              <w:ind w:firstLine="709"/>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"I built pots because it was my path, Maya," he said gently. "But your path is painted on canvas. We will find a way for you to study art." From that day on, Maya realized that Eldrin had not changed her destiny by magic; rather, whispering to the tree had given her the courage to speak her true feelings aloud.</w:t>
            </w:r>
          </w:p>
          <w:p w14:paraId="504AB8E5" w14:textId="77777777" w:rsidR="00603D1B" w:rsidRDefault="00603D1B" w:rsidP="00603D1B">
            <w:pPr>
              <w:pStyle w:val="NormalWeb"/>
              <w:spacing w:before="0" w:beforeAutospacing="0" w:after="0" w:afterAutospacing="0"/>
              <w:jc w:val="both"/>
              <w:rPr>
                <w:rFonts w:ascii="Calibri" w:hAnsi="Calibri"/>
                <w:sz w:val="22"/>
                <w:szCs w:val="22"/>
              </w:rPr>
            </w:pPr>
            <w:r w:rsidRPr="00D64532">
              <w:rPr>
                <w:rFonts w:asciiTheme="minorHAnsi" w:hAnsiTheme="minorHAnsi" w:cstheme="minorHAnsi"/>
                <w:i/>
                <w:iCs/>
                <w:sz w:val="22"/>
                <w:szCs w:val="22"/>
              </w:rPr>
              <w:t>(Adapted from original short story compilation - CEFR B2 Reader Archive)</w:t>
            </w:r>
          </w:p>
          <w:p w14:paraId="5DA409EC" w14:textId="77777777" w:rsidR="00603D1B" w:rsidRPr="002409C3" w:rsidRDefault="00603D1B" w:rsidP="00603D1B">
            <w:pPr>
              <w:pStyle w:val="NormalWeb"/>
              <w:spacing w:before="0" w:beforeAutospacing="0" w:after="0" w:afterAutospacing="0"/>
              <w:rPr>
                <w:rFonts w:ascii="Calibri" w:hAnsi="Calibri"/>
                <w:color w:val="000000" w:themeColor="text1"/>
                <w:sz w:val="22"/>
                <w:szCs w:val="22"/>
              </w:rPr>
            </w:pPr>
          </w:p>
          <w:p w14:paraId="3E0CF042" w14:textId="77D60C26" w:rsidR="00603D1B" w:rsidRPr="00FF0E67" w:rsidRDefault="00233565" w:rsidP="00603D1B">
            <w:pPr>
              <w:pStyle w:val="NormalWeb"/>
              <w:spacing w:before="0" w:beforeAutospacing="0" w:after="0" w:afterAutospacing="0"/>
              <w:rPr>
                <w:rFonts w:ascii="Calibri" w:hAnsi="Calibri"/>
                <w:b/>
                <w:sz w:val="22"/>
                <w:szCs w:val="22"/>
              </w:rPr>
            </w:pPr>
            <w:r w:rsidRPr="00D64532">
              <w:rPr>
                <w:rFonts w:asciiTheme="minorHAnsi" w:hAnsiTheme="minorHAnsi" w:cstheme="minorHAnsi"/>
                <w:b/>
                <w:bCs/>
                <w:sz w:val="22"/>
                <w:szCs w:val="22"/>
              </w:rPr>
              <w:t>What is the tone of the story?</w:t>
            </w:r>
          </w:p>
        </w:tc>
        <w:tc>
          <w:tcPr>
            <w:tcW w:w="1418" w:type="dxa"/>
            <w:tcBorders>
              <w:top w:val="single" w:sz="4" w:space="0" w:color="BBBBBB"/>
              <w:left w:val="single" w:sz="4" w:space="0" w:color="BBBBBB"/>
              <w:bottom w:val="single" w:sz="4" w:space="0" w:color="BBBBBB"/>
              <w:right w:val="single" w:sz="4" w:space="0" w:color="BBBBBB"/>
            </w:tcBorders>
            <w:vAlign w:val="center"/>
          </w:tcPr>
          <w:p w14:paraId="1169DB3D" w14:textId="2499EF57" w:rsidR="00603D1B" w:rsidRDefault="00233565" w:rsidP="00603D1B">
            <w:pPr>
              <w:jc w:val="center"/>
              <w:rPr>
                <w:color w:val="1E293B"/>
              </w:rPr>
            </w:pPr>
            <w:r>
              <w:rPr>
                <w:color w:val="1E293B"/>
              </w:rPr>
              <w:lastRenderedPageBreak/>
              <w:t>B</w:t>
            </w:r>
          </w:p>
        </w:tc>
        <w:tc>
          <w:tcPr>
            <w:tcW w:w="709" w:type="dxa"/>
            <w:tcBorders>
              <w:top w:val="single" w:sz="4" w:space="0" w:color="BBBBBB"/>
              <w:left w:val="single" w:sz="4" w:space="0" w:color="BBBBBB"/>
              <w:bottom w:val="single" w:sz="4" w:space="0" w:color="BBBBBB"/>
              <w:right w:val="single" w:sz="4" w:space="0" w:color="BBBBBB"/>
            </w:tcBorders>
            <w:vAlign w:val="center"/>
          </w:tcPr>
          <w:p w14:paraId="250C5CAC" w14:textId="028C676B" w:rsidR="00603D1B" w:rsidRDefault="00603D1B" w:rsidP="00603D1B">
            <w:pPr>
              <w:jc w:val="center"/>
              <w:rPr>
                <w:color w:val="1E293B"/>
              </w:rPr>
            </w:pPr>
            <w:r>
              <w:rPr>
                <w:color w:val="1E293B"/>
              </w:rPr>
              <w:t>1</w:t>
            </w:r>
          </w:p>
        </w:tc>
      </w:tr>
      <w:tr w:rsidR="00603D1B" w14:paraId="522823F5"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4FC0F02"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74D875D2" w14:textId="7353C24D" w:rsidR="00603D1B" w:rsidRDefault="00603D1B" w:rsidP="00603D1B">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2F2CFF0A" w14:textId="35FBE5F1" w:rsidR="00603D1B" w:rsidRPr="00233565" w:rsidRDefault="00233565" w:rsidP="00233565">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Sarcastic and critical </w:t>
            </w:r>
          </w:p>
        </w:tc>
        <w:tc>
          <w:tcPr>
            <w:tcW w:w="1418" w:type="dxa"/>
            <w:tcBorders>
              <w:top w:val="single" w:sz="4" w:space="0" w:color="BBBBBB"/>
              <w:left w:val="single" w:sz="4" w:space="0" w:color="BBBBBB"/>
              <w:bottom w:val="single" w:sz="4" w:space="0" w:color="BBBBBB"/>
              <w:right w:val="single" w:sz="4" w:space="0" w:color="BBBBBB"/>
            </w:tcBorders>
            <w:vAlign w:val="center"/>
          </w:tcPr>
          <w:p w14:paraId="6C40DEF3"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0FB5F296" w14:textId="77777777" w:rsidR="00603D1B" w:rsidRDefault="00603D1B" w:rsidP="00603D1B">
            <w:pPr>
              <w:jc w:val="center"/>
              <w:rPr>
                <w:color w:val="1E293B"/>
              </w:rPr>
            </w:pPr>
          </w:p>
        </w:tc>
      </w:tr>
      <w:tr w:rsidR="00603D1B" w14:paraId="5C7904F5"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606F82D"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146BC073" w14:textId="22B42022" w:rsidR="00603D1B" w:rsidRDefault="00603D1B" w:rsidP="00603D1B">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04C2B70D" w14:textId="0B0B2539" w:rsidR="00603D1B" w:rsidRPr="008B2E80" w:rsidRDefault="00233565"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 xml:space="preserve">Inspirational and </w:t>
            </w:r>
            <w:proofErr w:type="spellStart"/>
            <w:r w:rsidRPr="00D64532">
              <w:rPr>
                <w:rFonts w:asciiTheme="minorHAnsi" w:hAnsiTheme="minorHAnsi" w:cstheme="minorHAnsi"/>
                <w:sz w:val="22"/>
                <w:szCs w:val="22"/>
              </w:rPr>
              <w:t>heartwarming</w:t>
            </w:r>
            <w:proofErr w:type="spellEnd"/>
          </w:p>
        </w:tc>
        <w:tc>
          <w:tcPr>
            <w:tcW w:w="1418" w:type="dxa"/>
            <w:tcBorders>
              <w:top w:val="single" w:sz="4" w:space="0" w:color="BBBBBB"/>
              <w:left w:val="single" w:sz="4" w:space="0" w:color="BBBBBB"/>
              <w:bottom w:val="single" w:sz="4" w:space="0" w:color="BBBBBB"/>
              <w:right w:val="single" w:sz="4" w:space="0" w:color="BBBBBB"/>
            </w:tcBorders>
            <w:vAlign w:val="center"/>
          </w:tcPr>
          <w:p w14:paraId="3CF514D6"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212D288A" w14:textId="77777777" w:rsidR="00603D1B" w:rsidRDefault="00603D1B" w:rsidP="00603D1B">
            <w:pPr>
              <w:jc w:val="center"/>
              <w:rPr>
                <w:color w:val="1E293B"/>
              </w:rPr>
            </w:pPr>
          </w:p>
        </w:tc>
      </w:tr>
      <w:tr w:rsidR="00603D1B" w14:paraId="46147B92"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C1290DC"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0F4C0824" w14:textId="73417052" w:rsidR="00603D1B" w:rsidRDefault="00603D1B" w:rsidP="00603D1B">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72E0F3BD" w14:textId="57076234" w:rsidR="00603D1B" w:rsidRPr="008B2E80" w:rsidRDefault="00233565"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 xml:space="preserve">Humorous and </w:t>
            </w:r>
            <w:proofErr w:type="spellStart"/>
            <w:r w:rsidRPr="00D64532">
              <w:rPr>
                <w:rFonts w:asciiTheme="minorHAnsi" w:hAnsiTheme="minorHAnsi" w:cstheme="minorHAnsi"/>
                <w:sz w:val="22"/>
                <w:szCs w:val="22"/>
              </w:rPr>
              <w:t>lighthearted</w:t>
            </w:r>
            <w:proofErr w:type="spellEnd"/>
          </w:p>
        </w:tc>
        <w:tc>
          <w:tcPr>
            <w:tcW w:w="1418" w:type="dxa"/>
            <w:tcBorders>
              <w:top w:val="single" w:sz="4" w:space="0" w:color="BBBBBB"/>
              <w:left w:val="single" w:sz="4" w:space="0" w:color="BBBBBB"/>
              <w:bottom w:val="single" w:sz="4" w:space="0" w:color="BBBBBB"/>
              <w:right w:val="single" w:sz="4" w:space="0" w:color="BBBBBB"/>
            </w:tcBorders>
            <w:vAlign w:val="center"/>
          </w:tcPr>
          <w:p w14:paraId="3AF38F60"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2CD01724" w14:textId="77777777" w:rsidR="00603D1B" w:rsidRDefault="00603D1B" w:rsidP="00603D1B">
            <w:pPr>
              <w:jc w:val="center"/>
              <w:rPr>
                <w:color w:val="1E293B"/>
              </w:rPr>
            </w:pPr>
          </w:p>
        </w:tc>
      </w:tr>
      <w:tr w:rsidR="00603D1B" w14:paraId="114B6E22"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42DC162"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A60949C" w14:textId="307EEDEE" w:rsidR="00603D1B" w:rsidRDefault="00603D1B" w:rsidP="00603D1B">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5631ED80" w14:textId="0A02CB16" w:rsidR="00603D1B" w:rsidRPr="008B2E80" w:rsidRDefault="00233565"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Terrifying and suspenseful</w:t>
            </w:r>
          </w:p>
        </w:tc>
        <w:tc>
          <w:tcPr>
            <w:tcW w:w="1418" w:type="dxa"/>
            <w:tcBorders>
              <w:top w:val="single" w:sz="4" w:space="0" w:color="BBBBBB"/>
              <w:left w:val="single" w:sz="4" w:space="0" w:color="BBBBBB"/>
              <w:bottom w:val="single" w:sz="4" w:space="0" w:color="BBBBBB"/>
              <w:right w:val="single" w:sz="4" w:space="0" w:color="BBBBBB"/>
            </w:tcBorders>
            <w:vAlign w:val="center"/>
          </w:tcPr>
          <w:p w14:paraId="5471369E"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649338D" w14:textId="77777777" w:rsidR="00603D1B" w:rsidRDefault="00603D1B" w:rsidP="00603D1B">
            <w:pPr>
              <w:jc w:val="center"/>
              <w:rPr>
                <w:color w:val="1E293B"/>
              </w:rPr>
            </w:pPr>
          </w:p>
        </w:tc>
      </w:tr>
      <w:tr w:rsidR="00603D1B" w14:paraId="68283965"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12CE682"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293BB94" w14:textId="107A8BEB" w:rsidR="00603D1B" w:rsidRDefault="00603D1B" w:rsidP="00603D1B">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688FF900" w14:textId="76FD99C5" w:rsidR="00603D1B" w:rsidRPr="008B2E80" w:rsidRDefault="00233565"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Scientific and objective</w:t>
            </w:r>
          </w:p>
        </w:tc>
        <w:tc>
          <w:tcPr>
            <w:tcW w:w="1418" w:type="dxa"/>
            <w:tcBorders>
              <w:top w:val="single" w:sz="4" w:space="0" w:color="BBBBBB"/>
              <w:left w:val="single" w:sz="4" w:space="0" w:color="BBBBBB"/>
              <w:bottom w:val="single" w:sz="4" w:space="0" w:color="BBBBBB"/>
              <w:right w:val="single" w:sz="4" w:space="0" w:color="BBBBBB"/>
            </w:tcBorders>
            <w:vAlign w:val="center"/>
          </w:tcPr>
          <w:p w14:paraId="76507157"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07191430" w14:textId="77777777" w:rsidR="00603D1B" w:rsidRDefault="00603D1B" w:rsidP="00603D1B">
            <w:pPr>
              <w:jc w:val="center"/>
              <w:rPr>
                <w:color w:val="1E293B"/>
              </w:rPr>
            </w:pPr>
          </w:p>
        </w:tc>
      </w:tr>
      <w:tr w:rsidR="00603D1B" w14:paraId="02E05CF9"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8644913" w14:textId="2994D22D" w:rsidR="00603D1B" w:rsidRDefault="00603D1B" w:rsidP="00603D1B">
            <w:pPr>
              <w:jc w:val="center"/>
              <w:rPr>
                <w:color w:val="1E293B"/>
              </w:rPr>
            </w:pPr>
            <w:r>
              <w:rPr>
                <w:color w:val="1E293B"/>
              </w:rPr>
              <w:t>19</w:t>
            </w:r>
          </w:p>
        </w:tc>
        <w:tc>
          <w:tcPr>
            <w:tcW w:w="905" w:type="dxa"/>
            <w:tcBorders>
              <w:top w:val="single" w:sz="4" w:space="0" w:color="BBBBBB"/>
              <w:left w:val="single" w:sz="4" w:space="0" w:color="BBBBBB"/>
              <w:bottom w:val="single" w:sz="4" w:space="0" w:color="BBBBBB"/>
              <w:right w:val="single" w:sz="4" w:space="0" w:color="BBBBBB"/>
            </w:tcBorders>
            <w:vAlign w:val="center"/>
          </w:tcPr>
          <w:p w14:paraId="3A5459AF" w14:textId="4F7FFBCB" w:rsidR="00603D1B" w:rsidRDefault="00603D1B" w:rsidP="00603D1B">
            <w:pPr>
              <w:jc w:val="center"/>
              <w:rPr>
                <w:b/>
                <w:bCs/>
              </w:rPr>
            </w:pPr>
            <w:r>
              <w:rPr>
                <w:b/>
                <w:bCs/>
              </w:rPr>
              <w:t>PGK</w:t>
            </w:r>
          </w:p>
        </w:tc>
        <w:tc>
          <w:tcPr>
            <w:tcW w:w="6520" w:type="dxa"/>
            <w:tcBorders>
              <w:top w:val="single" w:sz="4" w:space="0" w:color="BBBBBB"/>
              <w:left w:val="single" w:sz="4" w:space="0" w:color="BBBBBB"/>
              <w:bottom w:val="single" w:sz="4" w:space="0" w:color="BBBBBB"/>
              <w:right w:val="single" w:sz="4" w:space="0" w:color="BBBBBB"/>
            </w:tcBorders>
            <w:vAlign w:val="center"/>
          </w:tcPr>
          <w:p w14:paraId="2C2654BB" w14:textId="77777777" w:rsidR="00233565" w:rsidRPr="00D64532" w:rsidRDefault="00233565" w:rsidP="00233565">
            <w:pPr>
              <w:jc w:val="center"/>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How to Conduct a Safe Home Energy Audit</w:t>
            </w:r>
          </w:p>
          <w:p w14:paraId="558D4460"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A home energy audit helps homeowners identify where their houses are losing energy and how to improve efficiency. Conducting a simple DIY audit can lower your electricity bills and reduce your carbon footprint. Follow these practical steps to evaluate your home's energy consumption safely.</w:t>
            </w:r>
          </w:p>
          <w:p w14:paraId="27850ACA"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Step 1: Check for Air Leaks</w:t>
            </w:r>
          </w:p>
          <w:p w14:paraId="35FBC126"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Inspect areas around windows, exterior doors, electrical outlets, and baseboards for drafts. On a windy day, hold a lit incense stick or a thin feather near suspicious gaps. If the smoke or feather moves horizontally, you have an air leak. Seal these gaps using caulk or </w:t>
            </w:r>
            <w:proofErr w:type="spellStart"/>
            <w:r w:rsidRPr="00D64532">
              <w:rPr>
                <w:rFonts w:asciiTheme="minorHAnsi" w:eastAsia="Times New Roman" w:hAnsiTheme="minorHAnsi" w:cstheme="minorHAnsi"/>
                <w:sz w:val="22"/>
                <w:szCs w:val="22"/>
              </w:rPr>
              <w:t>weatherstripping</w:t>
            </w:r>
            <w:proofErr w:type="spellEnd"/>
            <w:r w:rsidRPr="00D64532">
              <w:rPr>
                <w:rFonts w:asciiTheme="minorHAnsi" w:eastAsia="Times New Roman" w:hAnsiTheme="minorHAnsi" w:cstheme="minorHAnsi"/>
                <w:sz w:val="22"/>
                <w:szCs w:val="22"/>
              </w:rPr>
              <w:t xml:space="preserve"> material.</w:t>
            </w:r>
          </w:p>
          <w:p w14:paraId="162D9983"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Step 2: Inspect Insulation Levels</w:t>
            </w:r>
          </w:p>
          <w:p w14:paraId="6E66EDBC"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Check your attic and exterior wall insulation. Inadequate insulation allows heat to escape during cold months and enter during hot months. Ensure insulation is distributed evenly and is not damaged by moisture or pests.</w:t>
            </w:r>
          </w:p>
          <w:p w14:paraId="7DBB3982"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lastRenderedPageBreak/>
              <w:t>Step 3: Evaluate Heating and Cooling Systems</w:t>
            </w:r>
          </w:p>
          <w:p w14:paraId="129A25F1"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Inspect your air conditioner and heater filters. Clean or replace clogged filters every one to three months. Dust accumulation forces these appliances to work harder, consuming up to 15% more energy.</w:t>
            </w:r>
          </w:p>
          <w:p w14:paraId="3EAE4FD0"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Step 4: Examine Lighting and Electronics</w:t>
            </w:r>
          </w:p>
          <w:p w14:paraId="4038C06B"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Replace old incandescent light bulbs with energy-efficient Light Emitting Diode (LED) bulbs, which consume up to 80% less energy. Additionally, unplug electronics like televisions, chargers, and microwave ovens when not in use to eliminate "phantom load" power draw.</w:t>
            </w:r>
          </w:p>
          <w:p w14:paraId="5C3AAB40"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Safety Tip:</w:t>
            </w:r>
            <w:r w:rsidRPr="00D64532">
              <w:rPr>
                <w:rFonts w:asciiTheme="minorHAnsi" w:eastAsia="Times New Roman" w:hAnsiTheme="minorHAnsi" w:cstheme="minorHAnsi"/>
                <w:sz w:val="22"/>
                <w:szCs w:val="22"/>
              </w:rPr>
              <w:t xml:space="preserve"> Never touch exposed electrical wiring during your inspection. If you suspect major electrical or ductwork problems, consult a certified professional electrician or HVAC specialist immediately.</w:t>
            </w:r>
          </w:p>
          <w:p w14:paraId="588061F8" w14:textId="1923D350" w:rsidR="00603D1B" w:rsidRDefault="00233565" w:rsidP="00233565">
            <w:pPr>
              <w:pStyle w:val="NormalWeb"/>
              <w:spacing w:before="0" w:beforeAutospacing="0" w:after="0" w:afterAutospacing="0"/>
              <w:rPr>
                <w:rFonts w:ascii="Calibri" w:hAnsi="Calibri"/>
                <w:i/>
                <w:sz w:val="22"/>
                <w:szCs w:val="22"/>
              </w:rPr>
            </w:pPr>
            <w:r w:rsidRPr="00D64532">
              <w:rPr>
                <w:rFonts w:asciiTheme="minorHAnsi" w:hAnsiTheme="minorHAnsi" w:cstheme="minorHAnsi"/>
                <w:i/>
                <w:iCs/>
                <w:sz w:val="22"/>
                <w:szCs w:val="22"/>
              </w:rPr>
              <w:t>(Adapted from U.S. Department of Energy Guidelines - Home Efficiency Portal</w:t>
            </w:r>
            <w:r w:rsidR="00603D1B" w:rsidRPr="00FF0E67">
              <w:rPr>
                <w:rFonts w:ascii="Calibri" w:hAnsi="Calibri"/>
                <w:i/>
                <w:sz w:val="22"/>
                <w:szCs w:val="22"/>
              </w:rPr>
              <w:t>)</w:t>
            </w:r>
          </w:p>
          <w:p w14:paraId="503B408E" w14:textId="77777777" w:rsidR="00603D1B" w:rsidRDefault="00603D1B" w:rsidP="00603D1B">
            <w:pPr>
              <w:pStyle w:val="NormalWeb"/>
              <w:spacing w:before="0" w:beforeAutospacing="0" w:after="0" w:afterAutospacing="0"/>
              <w:rPr>
                <w:rFonts w:ascii="Calibri" w:hAnsi="Calibri"/>
                <w:sz w:val="22"/>
                <w:szCs w:val="22"/>
              </w:rPr>
            </w:pPr>
          </w:p>
          <w:p w14:paraId="51016B1C" w14:textId="318C5DA1" w:rsidR="00603D1B" w:rsidRPr="00FF0E67" w:rsidRDefault="00233565" w:rsidP="00603D1B">
            <w:pPr>
              <w:pStyle w:val="NormalWeb"/>
              <w:spacing w:before="0" w:beforeAutospacing="0" w:after="0" w:afterAutospacing="0"/>
              <w:rPr>
                <w:rFonts w:ascii="Calibri" w:hAnsi="Calibri"/>
                <w:b/>
                <w:sz w:val="22"/>
                <w:szCs w:val="22"/>
              </w:rPr>
            </w:pPr>
            <w:r w:rsidRPr="00D64532">
              <w:rPr>
                <w:rFonts w:asciiTheme="minorHAnsi" w:hAnsiTheme="minorHAnsi" w:cstheme="minorHAnsi"/>
                <w:b/>
                <w:bCs/>
                <w:sz w:val="22"/>
                <w:szCs w:val="22"/>
              </w:rPr>
              <w:t>Which of the following methods are recommended in the text to detect air leaks around windows?</w:t>
            </w:r>
          </w:p>
        </w:tc>
        <w:tc>
          <w:tcPr>
            <w:tcW w:w="1418" w:type="dxa"/>
            <w:tcBorders>
              <w:top w:val="single" w:sz="4" w:space="0" w:color="BBBBBB"/>
              <w:left w:val="single" w:sz="4" w:space="0" w:color="BBBBBB"/>
              <w:bottom w:val="single" w:sz="4" w:space="0" w:color="BBBBBB"/>
              <w:right w:val="single" w:sz="4" w:space="0" w:color="BBBBBB"/>
            </w:tcBorders>
            <w:vAlign w:val="center"/>
          </w:tcPr>
          <w:p w14:paraId="3E76F786" w14:textId="24394879" w:rsidR="00603D1B" w:rsidRDefault="00C54F26" w:rsidP="00603D1B">
            <w:pPr>
              <w:jc w:val="center"/>
              <w:rPr>
                <w:color w:val="1E293B"/>
              </w:rPr>
            </w:pPr>
            <w:r>
              <w:rPr>
                <w:color w:val="1E293B"/>
              </w:rPr>
              <w:lastRenderedPageBreak/>
              <w:t>A,C</w:t>
            </w:r>
          </w:p>
        </w:tc>
        <w:tc>
          <w:tcPr>
            <w:tcW w:w="709" w:type="dxa"/>
            <w:tcBorders>
              <w:top w:val="single" w:sz="4" w:space="0" w:color="BBBBBB"/>
              <w:left w:val="single" w:sz="4" w:space="0" w:color="BBBBBB"/>
              <w:bottom w:val="single" w:sz="4" w:space="0" w:color="BBBBBB"/>
              <w:right w:val="single" w:sz="4" w:space="0" w:color="BBBBBB"/>
            </w:tcBorders>
            <w:vAlign w:val="center"/>
          </w:tcPr>
          <w:p w14:paraId="7502AE29" w14:textId="5DADAE63" w:rsidR="00603D1B" w:rsidRDefault="00603D1B" w:rsidP="00603D1B">
            <w:pPr>
              <w:jc w:val="center"/>
              <w:rPr>
                <w:color w:val="1E293B"/>
              </w:rPr>
            </w:pPr>
            <w:r>
              <w:rPr>
                <w:color w:val="1E293B"/>
              </w:rPr>
              <w:t>1</w:t>
            </w:r>
          </w:p>
        </w:tc>
      </w:tr>
      <w:tr w:rsidR="00603D1B" w14:paraId="04D2A0A1"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8DAE9E4"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14BAE64" w14:textId="09D3E4A7" w:rsidR="00603D1B" w:rsidRDefault="00603D1B" w:rsidP="00603D1B">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3F6DEEA5" w14:textId="46D3BFF0" w:rsidR="00603D1B" w:rsidRPr="00C54F26" w:rsidRDefault="00C54F26" w:rsidP="00C54F26">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Holding a lit incense stick near gaps to observe smoke movement. </w:t>
            </w:r>
          </w:p>
        </w:tc>
        <w:tc>
          <w:tcPr>
            <w:tcW w:w="1418" w:type="dxa"/>
            <w:tcBorders>
              <w:top w:val="single" w:sz="4" w:space="0" w:color="BBBBBB"/>
              <w:left w:val="single" w:sz="4" w:space="0" w:color="BBBBBB"/>
              <w:bottom w:val="single" w:sz="4" w:space="0" w:color="BBBBBB"/>
              <w:right w:val="single" w:sz="4" w:space="0" w:color="BBBBBB"/>
            </w:tcBorders>
            <w:vAlign w:val="center"/>
          </w:tcPr>
          <w:p w14:paraId="7769123F"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4EDE0B8" w14:textId="77777777" w:rsidR="00603D1B" w:rsidRDefault="00603D1B" w:rsidP="00603D1B">
            <w:pPr>
              <w:jc w:val="center"/>
              <w:rPr>
                <w:color w:val="1E293B"/>
              </w:rPr>
            </w:pPr>
          </w:p>
        </w:tc>
      </w:tr>
      <w:tr w:rsidR="00603D1B" w14:paraId="6B08AE95"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1FBBA77"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12D13BD" w14:textId="211E998B" w:rsidR="00603D1B" w:rsidRDefault="00603D1B" w:rsidP="00603D1B">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295B0F75" w14:textId="698A4D7D" w:rsidR="00603D1B" w:rsidRPr="008B2E80" w:rsidRDefault="00C54F26"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Spraying water directly onto the exterior window glass.</w:t>
            </w:r>
          </w:p>
        </w:tc>
        <w:tc>
          <w:tcPr>
            <w:tcW w:w="1418" w:type="dxa"/>
            <w:tcBorders>
              <w:top w:val="single" w:sz="4" w:space="0" w:color="BBBBBB"/>
              <w:left w:val="single" w:sz="4" w:space="0" w:color="BBBBBB"/>
              <w:bottom w:val="single" w:sz="4" w:space="0" w:color="BBBBBB"/>
              <w:right w:val="single" w:sz="4" w:space="0" w:color="BBBBBB"/>
            </w:tcBorders>
            <w:vAlign w:val="center"/>
          </w:tcPr>
          <w:p w14:paraId="256CC529"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58D47E93" w14:textId="77777777" w:rsidR="00603D1B" w:rsidRDefault="00603D1B" w:rsidP="00603D1B">
            <w:pPr>
              <w:jc w:val="center"/>
              <w:rPr>
                <w:color w:val="1E293B"/>
              </w:rPr>
            </w:pPr>
          </w:p>
        </w:tc>
      </w:tr>
      <w:tr w:rsidR="00603D1B" w14:paraId="3BAADBD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D422037"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1CDADA70" w14:textId="2DF528F6" w:rsidR="00603D1B" w:rsidRDefault="00603D1B" w:rsidP="00603D1B">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12FAC94A" w14:textId="40A005B7" w:rsidR="00603D1B" w:rsidRPr="008B2E80" w:rsidRDefault="00C54F26"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Placing a thin feather near suspicious gaps on a windy day.</w:t>
            </w:r>
          </w:p>
        </w:tc>
        <w:tc>
          <w:tcPr>
            <w:tcW w:w="1418" w:type="dxa"/>
            <w:tcBorders>
              <w:top w:val="single" w:sz="4" w:space="0" w:color="BBBBBB"/>
              <w:left w:val="single" w:sz="4" w:space="0" w:color="BBBBBB"/>
              <w:bottom w:val="single" w:sz="4" w:space="0" w:color="BBBBBB"/>
              <w:right w:val="single" w:sz="4" w:space="0" w:color="BBBBBB"/>
            </w:tcBorders>
            <w:vAlign w:val="center"/>
          </w:tcPr>
          <w:p w14:paraId="3A08E41D"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02240A46" w14:textId="77777777" w:rsidR="00603D1B" w:rsidRDefault="00603D1B" w:rsidP="00603D1B">
            <w:pPr>
              <w:jc w:val="center"/>
              <w:rPr>
                <w:color w:val="1E293B"/>
              </w:rPr>
            </w:pPr>
          </w:p>
        </w:tc>
      </w:tr>
      <w:tr w:rsidR="00603D1B" w14:paraId="0E15809F"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37A8D7F"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4F9310C9" w14:textId="31313970" w:rsidR="00603D1B" w:rsidRDefault="00603D1B" w:rsidP="00603D1B">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57F7CC14" w14:textId="72356BA6" w:rsidR="00603D1B" w:rsidRPr="008B2E80" w:rsidRDefault="00C54F26"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Installing high-power halogen lamps behind the curtains</w:t>
            </w:r>
          </w:p>
        </w:tc>
        <w:tc>
          <w:tcPr>
            <w:tcW w:w="1418" w:type="dxa"/>
            <w:tcBorders>
              <w:top w:val="single" w:sz="4" w:space="0" w:color="BBBBBB"/>
              <w:left w:val="single" w:sz="4" w:space="0" w:color="BBBBBB"/>
              <w:bottom w:val="single" w:sz="4" w:space="0" w:color="BBBBBB"/>
              <w:right w:val="single" w:sz="4" w:space="0" w:color="BBBBBB"/>
            </w:tcBorders>
            <w:vAlign w:val="center"/>
          </w:tcPr>
          <w:p w14:paraId="585D0C08"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04A376E9" w14:textId="77777777" w:rsidR="00603D1B" w:rsidRDefault="00603D1B" w:rsidP="00603D1B">
            <w:pPr>
              <w:jc w:val="center"/>
              <w:rPr>
                <w:color w:val="1E293B"/>
              </w:rPr>
            </w:pPr>
          </w:p>
        </w:tc>
      </w:tr>
      <w:tr w:rsidR="00603D1B" w14:paraId="2F9AF006"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9C0406A"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F73DE3A" w14:textId="48754FE2" w:rsidR="00603D1B" w:rsidRDefault="00603D1B" w:rsidP="00603D1B">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0B2127FF" w14:textId="0E1038D6" w:rsidR="00603D1B" w:rsidRPr="008B2E80" w:rsidRDefault="00C54F26"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Turning off the main house circuit breaker completely.</w:t>
            </w:r>
          </w:p>
        </w:tc>
        <w:tc>
          <w:tcPr>
            <w:tcW w:w="1418" w:type="dxa"/>
            <w:tcBorders>
              <w:top w:val="single" w:sz="4" w:space="0" w:color="BBBBBB"/>
              <w:left w:val="single" w:sz="4" w:space="0" w:color="BBBBBB"/>
              <w:bottom w:val="single" w:sz="4" w:space="0" w:color="BBBBBB"/>
              <w:right w:val="single" w:sz="4" w:space="0" w:color="BBBBBB"/>
            </w:tcBorders>
            <w:vAlign w:val="center"/>
          </w:tcPr>
          <w:p w14:paraId="12081BB6"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5C1BBFD3" w14:textId="77777777" w:rsidR="00603D1B" w:rsidRDefault="00603D1B" w:rsidP="00603D1B">
            <w:pPr>
              <w:jc w:val="center"/>
              <w:rPr>
                <w:color w:val="1E293B"/>
              </w:rPr>
            </w:pPr>
          </w:p>
        </w:tc>
      </w:tr>
      <w:tr w:rsidR="00233565" w14:paraId="68308F7E"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50F481DF" w14:textId="4C9EAE02" w:rsidR="00233565" w:rsidRDefault="00233565" w:rsidP="00233565">
            <w:pPr>
              <w:jc w:val="center"/>
              <w:rPr>
                <w:color w:val="1E293B"/>
              </w:rPr>
            </w:pPr>
            <w:r>
              <w:rPr>
                <w:color w:val="1E293B"/>
              </w:rPr>
              <w:t>20</w:t>
            </w:r>
          </w:p>
        </w:tc>
        <w:tc>
          <w:tcPr>
            <w:tcW w:w="905" w:type="dxa"/>
            <w:tcBorders>
              <w:top w:val="single" w:sz="4" w:space="0" w:color="BBBBBB"/>
              <w:left w:val="single" w:sz="4" w:space="0" w:color="BBBBBB"/>
              <w:bottom w:val="single" w:sz="4" w:space="0" w:color="BBBBBB"/>
              <w:right w:val="single" w:sz="4" w:space="0" w:color="BBBBBB"/>
            </w:tcBorders>
            <w:vAlign w:val="center"/>
          </w:tcPr>
          <w:p w14:paraId="4F2725AC" w14:textId="2B380EE5" w:rsidR="00233565" w:rsidRDefault="00C54F26" w:rsidP="00233565">
            <w:pPr>
              <w:jc w:val="center"/>
              <w:rPr>
                <w:b/>
                <w:bCs/>
              </w:rPr>
            </w:pPr>
            <w:r>
              <w:rPr>
                <w:b/>
                <w:bCs/>
              </w:rPr>
              <w:t>PGK</w:t>
            </w:r>
          </w:p>
        </w:tc>
        <w:tc>
          <w:tcPr>
            <w:tcW w:w="6520" w:type="dxa"/>
            <w:tcBorders>
              <w:top w:val="single" w:sz="4" w:space="0" w:color="BBBBBB"/>
              <w:left w:val="single" w:sz="4" w:space="0" w:color="BBBBBB"/>
              <w:bottom w:val="single" w:sz="4" w:space="0" w:color="BBBBBB"/>
              <w:right w:val="single" w:sz="4" w:space="0" w:color="BBBBBB"/>
            </w:tcBorders>
            <w:vAlign w:val="center"/>
          </w:tcPr>
          <w:p w14:paraId="5B963AE2" w14:textId="77777777" w:rsidR="00233565" w:rsidRPr="00D64532" w:rsidRDefault="00233565" w:rsidP="00233565">
            <w:pPr>
              <w:jc w:val="center"/>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How to Conduct a Safe Home Energy Audit</w:t>
            </w:r>
          </w:p>
          <w:p w14:paraId="2D5DE870"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A home energy audit helps homeowners identify where their houses are losing energy and how to improve efficiency. Conducting a simple DIY audit can lower your electricity bills and reduce your carbon footprint. Follow these practical steps to evaluate your home's energy consumption safely.</w:t>
            </w:r>
          </w:p>
          <w:p w14:paraId="06AADF97"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Step 1: Check for Air Leaks</w:t>
            </w:r>
          </w:p>
          <w:p w14:paraId="64506198"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Inspect areas around windows, exterior doors, electrical outlets, and baseboards for drafts. On a windy day, hold a lit incense stick or a thin feather near suspicious gaps. If the smoke or feather moves horizontally, you have an air leak. Seal these gaps using caulk or </w:t>
            </w:r>
            <w:proofErr w:type="spellStart"/>
            <w:r w:rsidRPr="00D64532">
              <w:rPr>
                <w:rFonts w:asciiTheme="minorHAnsi" w:eastAsia="Times New Roman" w:hAnsiTheme="minorHAnsi" w:cstheme="minorHAnsi"/>
                <w:sz w:val="22"/>
                <w:szCs w:val="22"/>
              </w:rPr>
              <w:t>weatherstripping</w:t>
            </w:r>
            <w:proofErr w:type="spellEnd"/>
            <w:r w:rsidRPr="00D64532">
              <w:rPr>
                <w:rFonts w:asciiTheme="minorHAnsi" w:eastAsia="Times New Roman" w:hAnsiTheme="minorHAnsi" w:cstheme="minorHAnsi"/>
                <w:sz w:val="22"/>
                <w:szCs w:val="22"/>
              </w:rPr>
              <w:t xml:space="preserve"> material.</w:t>
            </w:r>
          </w:p>
          <w:p w14:paraId="7ABCF7D4"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Step 2: Inspect Insulation Levels</w:t>
            </w:r>
          </w:p>
          <w:p w14:paraId="3E7C8AA2"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Check your attic and exterior wall insulation. Inadequate insulation allows heat to escape during cold months and enter during hot months. Ensure insulation is distributed evenly and is not damaged by moisture or pests.</w:t>
            </w:r>
          </w:p>
          <w:p w14:paraId="4ADF4430"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Step 3: Evaluate Heating and Cooling Systems</w:t>
            </w:r>
          </w:p>
          <w:p w14:paraId="7247CF62"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Inspect your air conditioner and heater filters. Clean or replace clogged filters every one to three months. Dust accumulation forces these appliances to work harder, consuming up to 15% more energy.</w:t>
            </w:r>
          </w:p>
          <w:p w14:paraId="47EBDCA9"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Step 4: Examine Lighting and Electronics</w:t>
            </w:r>
          </w:p>
          <w:p w14:paraId="3E7D1530"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Replace old incandescent light bulbs with energy-efficient Light Emitting Diode (LED) bulbs, which consume up to 80% less energy. Additionally, unplug electronics like televisions, chargers, and microwave ovens when not in use to eliminate "phantom load" power draw.</w:t>
            </w:r>
          </w:p>
          <w:p w14:paraId="5FA2AB73"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lastRenderedPageBreak/>
              <w:t>Safety Tip:</w:t>
            </w:r>
            <w:r w:rsidRPr="00D64532">
              <w:rPr>
                <w:rFonts w:asciiTheme="minorHAnsi" w:eastAsia="Times New Roman" w:hAnsiTheme="minorHAnsi" w:cstheme="minorHAnsi"/>
                <w:sz w:val="22"/>
                <w:szCs w:val="22"/>
              </w:rPr>
              <w:t xml:space="preserve"> Never touch exposed electrical wiring during your inspection. If you suspect major electrical or ductwork problems, consult a certified professional electrician or HVAC specialist immediately.</w:t>
            </w:r>
          </w:p>
          <w:p w14:paraId="7E9852E2" w14:textId="77777777" w:rsidR="00233565" w:rsidRDefault="00233565" w:rsidP="00233565">
            <w:pPr>
              <w:pStyle w:val="NormalWeb"/>
              <w:spacing w:before="0" w:beforeAutospacing="0" w:after="0" w:afterAutospacing="0"/>
              <w:rPr>
                <w:rFonts w:ascii="Calibri" w:hAnsi="Calibri"/>
                <w:i/>
                <w:sz w:val="22"/>
                <w:szCs w:val="22"/>
              </w:rPr>
            </w:pPr>
            <w:r w:rsidRPr="00D64532">
              <w:rPr>
                <w:rFonts w:asciiTheme="minorHAnsi" w:hAnsiTheme="minorHAnsi" w:cstheme="minorHAnsi"/>
                <w:i/>
                <w:iCs/>
                <w:sz w:val="22"/>
                <w:szCs w:val="22"/>
              </w:rPr>
              <w:t>(Adapted from U.S. Department of Energy Guidelines - Home Efficiency Portal</w:t>
            </w:r>
            <w:r w:rsidRPr="00FF0E67">
              <w:rPr>
                <w:rFonts w:ascii="Calibri" w:hAnsi="Calibri"/>
                <w:i/>
                <w:sz w:val="22"/>
                <w:szCs w:val="22"/>
              </w:rPr>
              <w:t>)</w:t>
            </w:r>
          </w:p>
          <w:p w14:paraId="34B0AED3" w14:textId="77777777" w:rsidR="00233565" w:rsidRDefault="00233565" w:rsidP="00233565">
            <w:pPr>
              <w:pStyle w:val="NormalWeb"/>
              <w:spacing w:before="0" w:beforeAutospacing="0" w:after="0" w:afterAutospacing="0"/>
              <w:rPr>
                <w:rFonts w:ascii="Calibri" w:hAnsi="Calibri"/>
                <w:sz w:val="22"/>
                <w:szCs w:val="22"/>
              </w:rPr>
            </w:pPr>
          </w:p>
          <w:p w14:paraId="2BDD1346" w14:textId="01A7A2F6" w:rsidR="00233565" w:rsidRPr="008B2E80" w:rsidRDefault="00C73A73" w:rsidP="00233565">
            <w:pPr>
              <w:pStyle w:val="NormalWeb"/>
              <w:spacing w:before="0" w:beforeAutospacing="0" w:after="0" w:afterAutospacing="0"/>
              <w:rPr>
                <w:rFonts w:ascii="Calibri" w:hAnsi="Calibri"/>
                <w:sz w:val="22"/>
                <w:szCs w:val="22"/>
              </w:rPr>
            </w:pPr>
            <w:r w:rsidRPr="00D64532">
              <w:rPr>
                <w:rFonts w:asciiTheme="minorHAnsi" w:hAnsiTheme="minorHAnsi" w:cstheme="minorHAnsi"/>
                <w:b/>
                <w:bCs/>
                <w:sz w:val="22"/>
                <w:szCs w:val="22"/>
              </w:rPr>
              <w:t>According to the text, what actions help lower household electricity consumption?</w:t>
            </w:r>
          </w:p>
        </w:tc>
        <w:tc>
          <w:tcPr>
            <w:tcW w:w="1418" w:type="dxa"/>
            <w:tcBorders>
              <w:top w:val="single" w:sz="4" w:space="0" w:color="BBBBBB"/>
              <w:left w:val="single" w:sz="4" w:space="0" w:color="BBBBBB"/>
              <w:bottom w:val="single" w:sz="4" w:space="0" w:color="BBBBBB"/>
              <w:right w:val="single" w:sz="4" w:space="0" w:color="BBBBBB"/>
            </w:tcBorders>
            <w:vAlign w:val="center"/>
          </w:tcPr>
          <w:p w14:paraId="5B392B76" w14:textId="2B90E08E" w:rsidR="00233565" w:rsidRDefault="00C54F26" w:rsidP="00233565">
            <w:pPr>
              <w:jc w:val="center"/>
              <w:rPr>
                <w:color w:val="1E293B"/>
              </w:rPr>
            </w:pPr>
            <w:r>
              <w:rPr>
                <w:color w:val="1E293B"/>
              </w:rPr>
              <w:lastRenderedPageBreak/>
              <w:t>A,B,E</w:t>
            </w:r>
          </w:p>
        </w:tc>
        <w:tc>
          <w:tcPr>
            <w:tcW w:w="709" w:type="dxa"/>
            <w:tcBorders>
              <w:top w:val="single" w:sz="4" w:space="0" w:color="BBBBBB"/>
              <w:left w:val="single" w:sz="4" w:space="0" w:color="BBBBBB"/>
              <w:bottom w:val="single" w:sz="4" w:space="0" w:color="BBBBBB"/>
              <w:right w:val="single" w:sz="4" w:space="0" w:color="BBBBBB"/>
            </w:tcBorders>
            <w:vAlign w:val="center"/>
          </w:tcPr>
          <w:p w14:paraId="3B452F33" w14:textId="5338A813" w:rsidR="00233565" w:rsidRDefault="00233565" w:rsidP="00233565">
            <w:pPr>
              <w:jc w:val="center"/>
              <w:rPr>
                <w:color w:val="1E293B"/>
              </w:rPr>
            </w:pPr>
            <w:r>
              <w:rPr>
                <w:color w:val="1E293B"/>
              </w:rPr>
              <w:t>1</w:t>
            </w:r>
          </w:p>
        </w:tc>
      </w:tr>
      <w:tr w:rsidR="00233565" w14:paraId="15EF9EE1"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377CD691" w14:textId="77777777" w:rsidR="00233565" w:rsidRDefault="00233565" w:rsidP="00233565">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4B40390A" w14:textId="46D14C23" w:rsidR="00233565" w:rsidRDefault="00233565" w:rsidP="00233565">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79D90F98" w14:textId="4381C1B2" w:rsidR="00233565" w:rsidRPr="00C73A73" w:rsidRDefault="00C73A73" w:rsidP="00C73A73">
            <w:pPr>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Sealing window gaps with caulk or </w:t>
            </w:r>
            <w:proofErr w:type="spellStart"/>
            <w:r w:rsidRPr="00D64532">
              <w:rPr>
                <w:rFonts w:asciiTheme="minorHAnsi" w:eastAsia="Times New Roman" w:hAnsiTheme="minorHAnsi" w:cstheme="minorHAnsi"/>
                <w:sz w:val="22"/>
                <w:szCs w:val="22"/>
              </w:rPr>
              <w:t>weatherstripping</w:t>
            </w:r>
            <w:proofErr w:type="spellEnd"/>
            <w:r w:rsidRPr="00D64532">
              <w:rPr>
                <w:rFonts w:asciiTheme="minorHAnsi" w:eastAsia="Times New Roman" w:hAnsiTheme="minorHAnsi" w:cstheme="minorHAnsi"/>
                <w:sz w:val="22"/>
                <w:szCs w:val="22"/>
              </w:rPr>
              <w:t xml:space="preserve">. </w:t>
            </w:r>
          </w:p>
        </w:tc>
        <w:tc>
          <w:tcPr>
            <w:tcW w:w="1418" w:type="dxa"/>
            <w:tcBorders>
              <w:top w:val="single" w:sz="4" w:space="0" w:color="BBBBBB"/>
              <w:left w:val="single" w:sz="4" w:space="0" w:color="BBBBBB"/>
              <w:bottom w:val="single" w:sz="4" w:space="0" w:color="BBBBBB"/>
              <w:right w:val="single" w:sz="4" w:space="0" w:color="BBBBBB"/>
            </w:tcBorders>
            <w:vAlign w:val="center"/>
          </w:tcPr>
          <w:p w14:paraId="173827B1" w14:textId="45E401F3" w:rsidR="00233565" w:rsidRDefault="00233565" w:rsidP="00233565">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60577350" w14:textId="77777777" w:rsidR="00233565" w:rsidRDefault="00233565" w:rsidP="00233565">
            <w:pPr>
              <w:jc w:val="center"/>
              <w:rPr>
                <w:color w:val="1E293B"/>
              </w:rPr>
            </w:pPr>
          </w:p>
        </w:tc>
      </w:tr>
      <w:tr w:rsidR="00233565" w14:paraId="306A8FCA"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DAEF950" w14:textId="77777777" w:rsidR="00233565" w:rsidRDefault="00233565" w:rsidP="00233565">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0C9F3ABF" w14:textId="572B96C6" w:rsidR="00233565" w:rsidRDefault="00233565" w:rsidP="00233565">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539D6C34" w14:textId="66FBC843" w:rsidR="00233565" w:rsidRPr="008B2E80" w:rsidRDefault="00C73A73" w:rsidP="00233565">
            <w:pPr>
              <w:pStyle w:val="NormalWeb"/>
              <w:spacing w:before="0" w:beforeAutospacing="0" w:after="0" w:afterAutospacing="0"/>
              <w:rPr>
                <w:rStyle w:val="Strong"/>
                <w:rFonts w:ascii="Calibri" w:hAnsi="Calibri"/>
                <w:sz w:val="22"/>
                <w:szCs w:val="22"/>
              </w:rPr>
            </w:pPr>
            <w:r w:rsidRPr="00D64532">
              <w:rPr>
                <w:rFonts w:asciiTheme="minorHAnsi" w:hAnsiTheme="minorHAnsi" w:cstheme="minorHAnsi"/>
                <w:sz w:val="22"/>
                <w:szCs w:val="22"/>
              </w:rPr>
              <w:t>Replacing incandescent light bulbs with LED bulbs.</w:t>
            </w:r>
          </w:p>
        </w:tc>
        <w:tc>
          <w:tcPr>
            <w:tcW w:w="1418" w:type="dxa"/>
            <w:tcBorders>
              <w:top w:val="single" w:sz="4" w:space="0" w:color="BBBBBB"/>
              <w:left w:val="single" w:sz="4" w:space="0" w:color="BBBBBB"/>
              <w:bottom w:val="single" w:sz="4" w:space="0" w:color="BBBBBB"/>
              <w:right w:val="single" w:sz="4" w:space="0" w:color="BBBBBB"/>
            </w:tcBorders>
            <w:vAlign w:val="center"/>
          </w:tcPr>
          <w:p w14:paraId="594CF748" w14:textId="77777777" w:rsidR="00233565" w:rsidRPr="008B2E80" w:rsidRDefault="00233565" w:rsidP="00233565">
            <w:pPr>
              <w:jc w:val="center"/>
              <w:rPr>
                <w:sz w:val="22"/>
                <w:szCs w:val="22"/>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78B770AD" w14:textId="77777777" w:rsidR="00233565" w:rsidRDefault="00233565" w:rsidP="00233565">
            <w:pPr>
              <w:jc w:val="center"/>
              <w:rPr>
                <w:color w:val="1E293B"/>
              </w:rPr>
            </w:pPr>
          </w:p>
        </w:tc>
      </w:tr>
      <w:tr w:rsidR="00233565" w14:paraId="05D4D2DE"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5D95E5D0" w14:textId="77777777" w:rsidR="00233565" w:rsidRDefault="00233565" w:rsidP="00233565">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A9E325B" w14:textId="0C7D9535" w:rsidR="00233565" w:rsidRDefault="00233565" w:rsidP="00233565">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01FEA614" w14:textId="7F398F86" w:rsidR="00233565" w:rsidRPr="008B2E80" w:rsidRDefault="00C73A73" w:rsidP="00233565">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Leaving chargers plugged into wall outlets all day.</w:t>
            </w:r>
          </w:p>
        </w:tc>
        <w:tc>
          <w:tcPr>
            <w:tcW w:w="1418" w:type="dxa"/>
            <w:tcBorders>
              <w:top w:val="single" w:sz="4" w:space="0" w:color="BBBBBB"/>
              <w:left w:val="single" w:sz="4" w:space="0" w:color="BBBBBB"/>
              <w:bottom w:val="single" w:sz="4" w:space="0" w:color="BBBBBB"/>
              <w:right w:val="single" w:sz="4" w:space="0" w:color="BBBBBB"/>
            </w:tcBorders>
            <w:vAlign w:val="center"/>
          </w:tcPr>
          <w:p w14:paraId="2135F8A7" w14:textId="65648EDC" w:rsidR="00233565" w:rsidRDefault="00233565" w:rsidP="00233565">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2E90D8AB" w14:textId="77777777" w:rsidR="00233565" w:rsidRDefault="00233565" w:rsidP="00233565">
            <w:pPr>
              <w:jc w:val="center"/>
              <w:rPr>
                <w:color w:val="1E293B"/>
              </w:rPr>
            </w:pPr>
          </w:p>
        </w:tc>
      </w:tr>
      <w:tr w:rsidR="00233565" w14:paraId="3CC6457B"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F7C956D" w14:textId="77777777" w:rsidR="00233565" w:rsidRDefault="00233565" w:rsidP="00233565">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97D31A4" w14:textId="5DC96F7A" w:rsidR="00233565" w:rsidRDefault="00233565" w:rsidP="00233565">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32E63F83" w14:textId="0F48BB2B" w:rsidR="00233565" w:rsidRPr="008B2E80" w:rsidRDefault="00C73A73" w:rsidP="00233565">
            <w:pPr>
              <w:pStyle w:val="NormalWeb"/>
              <w:spacing w:before="0" w:beforeAutospacing="0" w:after="0" w:afterAutospacing="0"/>
              <w:rPr>
                <w:rStyle w:val="Strong"/>
                <w:rFonts w:ascii="Calibri" w:hAnsi="Calibri"/>
                <w:sz w:val="22"/>
                <w:szCs w:val="22"/>
              </w:rPr>
            </w:pPr>
            <w:r w:rsidRPr="00D64532">
              <w:rPr>
                <w:rFonts w:asciiTheme="minorHAnsi" w:hAnsiTheme="minorHAnsi" w:cstheme="minorHAnsi"/>
                <w:sz w:val="22"/>
                <w:szCs w:val="22"/>
              </w:rPr>
              <w:t>Unplugging electronics when they are not being used.</w:t>
            </w:r>
          </w:p>
        </w:tc>
        <w:tc>
          <w:tcPr>
            <w:tcW w:w="1418" w:type="dxa"/>
            <w:tcBorders>
              <w:top w:val="single" w:sz="4" w:space="0" w:color="BBBBBB"/>
              <w:left w:val="single" w:sz="4" w:space="0" w:color="BBBBBB"/>
              <w:bottom w:val="single" w:sz="4" w:space="0" w:color="BBBBBB"/>
              <w:right w:val="single" w:sz="4" w:space="0" w:color="BBBBBB"/>
            </w:tcBorders>
            <w:vAlign w:val="center"/>
          </w:tcPr>
          <w:p w14:paraId="461F63C0" w14:textId="77777777" w:rsidR="00233565" w:rsidRPr="008B2E80" w:rsidRDefault="00233565" w:rsidP="00233565">
            <w:pPr>
              <w:jc w:val="center"/>
              <w:rPr>
                <w:sz w:val="22"/>
                <w:szCs w:val="22"/>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3D428A73" w14:textId="77777777" w:rsidR="00233565" w:rsidRDefault="00233565" w:rsidP="00233565">
            <w:pPr>
              <w:jc w:val="center"/>
              <w:rPr>
                <w:color w:val="1E293B"/>
              </w:rPr>
            </w:pPr>
          </w:p>
        </w:tc>
      </w:tr>
      <w:tr w:rsidR="00233565" w14:paraId="0F416B85"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861092B" w14:textId="77777777" w:rsidR="00233565" w:rsidRDefault="00233565" w:rsidP="00233565">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DA99D80" w14:textId="0199DF4C" w:rsidR="00233565" w:rsidRDefault="00233565" w:rsidP="00233565">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2F0BFA1D" w14:textId="6E665C33" w:rsidR="00233565" w:rsidRPr="008B2E80" w:rsidRDefault="00C73A73" w:rsidP="00233565">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Replacing or cleaning dirty air conditioning filters regularly.</w:t>
            </w:r>
          </w:p>
        </w:tc>
        <w:tc>
          <w:tcPr>
            <w:tcW w:w="1418" w:type="dxa"/>
            <w:tcBorders>
              <w:top w:val="single" w:sz="4" w:space="0" w:color="BBBBBB"/>
              <w:left w:val="single" w:sz="4" w:space="0" w:color="BBBBBB"/>
              <w:bottom w:val="single" w:sz="4" w:space="0" w:color="BBBBBB"/>
              <w:right w:val="single" w:sz="4" w:space="0" w:color="BBBBBB"/>
            </w:tcBorders>
            <w:vAlign w:val="center"/>
          </w:tcPr>
          <w:p w14:paraId="7986F05D" w14:textId="4A74F5B3" w:rsidR="00233565" w:rsidRDefault="00233565" w:rsidP="00233565">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8C02B14" w14:textId="77777777" w:rsidR="00233565" w:rsidRDefault="00233565" w:rsidP="00233565">
            <w:pPr>
              <w:jc w:val="center"/>
              <w:rPr>
                <w:color w:val="1E293B"/>
              </w:rPr>
            </w:pPr>
          </w:p>
        </w:tc>
      </w:tr>
      <w:tr w:rsidR="00233565" w14:paraId="39FE8CD8"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F3698EE" w14:textId="3C022DF3" w:rsidR="00233565" w:rsidRDefault="00233565" w:rsidP="00233565">
            <w:pPr>
              <w:jc w:val="center"/>
              <w:rPr>
                <w:color w:val="1E293B"/>
              </w:rPr>
            </w:pPr>
            <w:r>
              <w:rPr>
                <w:color w:val="1E293B"/>
              </w:rPr>
              <w:t>21</w:t>
            </w:r>
          </w:p>
        </w:tc>
        <w:tc>
          <w:tcPr>
            <w:tcW w:w="905" w:type="dxa"/>
            <w:tcBorders>
              <w:top w:val="single" w:sz="4" w:space="0" w:color="BBBBBB"/>
              <w:left w:val="single" w:sz="4" w:space="0" w:color="BBBBBB"/>
              <w:bottom w:val="single" w:sz="4" w:space="0" w:color="BBBBBB"/>
              <w:right w:val="single" w:sz="4" w:space="0" w:color="BBBBBB"/>
            </w:tcBorders>
            <w:vAlign w:val="center"/>
          </w:tcPr>
          <w:p w14:paraId="6C95E189" w14:textId="70036C4B" w:rsidR="00233565" w:rsidRDefault="00233565" w:rsidP="00233565">
            <w:pPr>
              <w:jc w:val="center"/>
              <w:rPr>
                <w:b/>
                <w:bCs/>
              </w:rPr>
            </w:pPr>
            <w:r>
              <w:rPr>
                <w:b/>
                <w:bCs/>
              </w:rPr>
              <w:t>PG</w:t>
            </w:r>
            <w:r w:rsidR="00C54F26">
              <w:rPr>
                <w:b/>
                <w:bCs/>
              </w:rPr>
              <w:t>K</w:t>
            </w:r>
          </w:p>
        </w:tc>
        <w:tc>
          <w:tcPr>
            <w:tcW w:w="6520" w:type="dxa"/>
            <w:tcBorders>
              <w:top w:val="single" w:sz="4" w:space="0" w:color="BBBBBB"/>
              <w:left w:val="single" w:sz="4" w:space="0" w:color="BBBBBB"/>
              <w:bottom w:val="single" w:sz="4" w:space="0" w:color="BBBBBB"/>
              <w:right w:val="single" w:sz="4" w:space="0" w:color="BBBBBB"/>
            </w:tcBorders>
            <w:vAlign w:val="center"/>
          </w:tcPr>
          <w:p w14:paraId="5DCB4B85" w14:textId="77777777" w:rsidR="00233565" w:rsidRPr="00D64532" w:rsidRDefault="00233565" w:rsidP="00233565">
            <w:pPr>
              <w:jc w:val="center"/>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How to Conduct a Safe Home Energy Audit</w:t>
            </w:r>
          </w:p>
          <w:p w14:paraId="5B1D0F87"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A home energy audit helps homeowners identify where their houses are losing energy and how to improve efficiency. Conducting a simple DIY audit can lower your electricity bills and reduce your carbon footprint. Follow these practical steps to evaluate your home's energy consumption safely.</w:t>
            </w:r>
          </w:p>
          <w:p w14:paraId="04E994C6"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Step 1: Check for Air Leaks</w:t>
            </w:r>
          </w:p>
          <w:p w14:paraId="0FFD2488"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Inspect areas around windows, exterior doors, electrical outlets, and baseboards for drafts. On a windy day, hold a lit incense stick or a thin feather near suspicious gaps. If the smoke or feather moves horizontally, you have an air leak. Seal these gaps using caulk or </w:t>
            </w:r>
            <w:proofErr w:type="spellStart"/>
            <w:r w:rsidRPr="00D64532">
              <w:rPr>
                <w:rFonts w:asciiTheme="minorHAnsi" w:eastAsia="Times New Roman" w:hAnsiTheme="minorHAnsi" w:cstheme="minorHAnsi"/>
                <w:sz w:val="22"/>
                <w:szCs w:val="22"/>
              </w:rPr>
              <w:t>weatherstripping</w:t>
            </w:r>
            <w:proofErr w:type="spellEnd"/>
            <w:r w:rsidRPr="00D64532">
              <w:rPr>
                <w:rFonts w:asciiTheme="minorHAnsi" w:eastAsia="Times New Roman" w:hAnsiTheme="minorHAnsi" w:cstheme="minorHAnsi"/>
                <w:sz w:val="22"/>
                <w:szCs w:val="22"/>
              </w:rPr>
              <w:t xml:space="preserve"> material.</w:t>
            </w:r>
          </w:p>
          <w:p w14:paraId="7D6F3C83"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Step 2: Inspect Insulation Levels</w:t>
            </w:r>
          </w:p>
          <w:p w14:paraId="2F7155E4"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Check your attic and exterior wall insulation. Inadequate insulation allows heat to escape during cold months and enter during hot months. Ensure insulation is distributed evenly and is not damaged by moisture or pests.</w:t>
            </w:r>
          </w:p>
          <w:p w14:paraId="29F8DFAD"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Step 3: Evaluate Heating and Cooling Systems</w:t>
            </w:r>
          </w:p>
          <w:p w14:paraId="4BA9AD23"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Inspect your air conditioner and heater filters. Clean or replace clogged filters every one to three months. Dust accumulation forces these appliances to work harder, consuming up to 15% more energy.</w:t>
            </w:r>
          </w:p>
          <w:p w14:paraId="476407E2"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Step 4: Examine Lighting and Electronics</w:t>
            </w:r>
          </w:p>
          <w:p w14:paraId="638F3FB8"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Replace old incandescent light bulbs with energy-efficient Light Emitting Diode (LED) bulbs, which consume up to 80% less energy. Additionally, unplug electronics like televisions, chargers, and microwave ovens when not in use to eliminate "phantom load" power draw.</w:t>
            </w:r>
          </w:p>
          <w:p w14:paraId="098C4ECA" w14:textId="77777777" w:rsidR="00233565" w:rsidRPr="00D64532" w:rsidRDefault="00233565" w:rsidP="00233565">
            <w:pPr>
              <w:ind w:firstLine="567"/>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Safety Tip:</w:t>
            </w:r>
            <w:r w:rsidRPr="00D64532">
              <w:rPr>
                <w:rFonts w:asciiTheme="minorHAnsi" w:eastAsia="Times New Roman" w:hAnsiTheme="minorHAnsi" w:cstheme="minorHAnsi"/>
                <w:sz w:val="22"/>
                <w:szCs w:val="22"/>
              </w:rPr>
              <w:t xml:space="preserve"> Never touch exposed electrical wiring during your inspection. If you suspect major electrical or ductwork problems, consult a certified professional electrician or HVAC specialist immediately.</w:t>
            </w:r>
          </w:p>
          <w:p w14:paraId="66B73FCC" w14:textId="77777777" w:rsidR="00233565" w:rsidRDefault="00233565" w:rsidP="00233565">
            <w:pPr>
              <w:pStyle w:val="NormalWeb"/>
              <w:spacing w:before="0" w:beforeAutospacing="0" w:after="0" w:afterAutospacing="0"/>
              <w:rPr>
                <w:rFonts w:ascii="Calibri" w:hAnsi="Calibri"/>
                <w:i/>
                <w:sz w:val="22"/>
                <w:szCs w:val="22"/>
              </w:rPr>
            </w:pPr>
            <w:r w:rsidRPr="00D64532">
              <w:rPr>
                <w:rFonts w:asciiTheme="minorHAnsi" w:hAnsiTheme="minorHAnsi" w:cstheme="minorHAnsi"/>
                <w:i/>
                <w:iCs/>
                <w:sz w:val="22"/>
                <w:szCs w:val="22"/>
              </w:rPr>
              <w:t>(Adapted from U.S. Department of Energy Guidelines - Home Efficiency Portal</w:t>
            </w:r>
            <w:r w:rsidRPr="00FF0E67">
              <w:rPr>
                <w:rFonts w:ascii="Calibri" w:hAnsi="Calibri"/>
                <w:i/>
                <w:sz w:val="22"/>
                <w:szCs w:val="22"/>
              </w:rPr>
              <w:t>)</w:t>
            </w:r>
          </w:p>
          <w:p w14:paraId="1F175997" w14:textId="77777777" w:rsidR="00233565" w:rsidRDefault="00233565" w:rsidP="00233565">
            <w:pPr>
              <w:pStyle w:val="NormalWeb"/>
              <w:spacing w:before="0" w:beforeAutospacing="0" w:after="0" w:afterAutospacing="0"/>
              <w:rPr>
                <w:rFonts w:ascii="Calibri" w:hAnsi="Calibri"/>
                <w:sz w:val="22"/>
                <w:szCs w:val="22"/>
              </w:rPr>
            </w:pPr>
          </w:p>
          <w:p w14:paraId="4CFA475E" w14:textId="4F0E8689" w:rsidR="00233565" w:rsidRPr="008B2E80" w:rsidRDefault="00C73A73" w:rsidP="00233565">
            <w:pPr>
              <w:pStyle w:val="NormalWeb"/>
              <w:spacing w:before="0" w:beforeAutospacing="0" w:after="0" w:afterAutospacing="0"/>
              <w:rPr>
                <w:rFonts w:ascii="Calibri" w:hAnsi="Calibri"/>
                <w:sz w:val="22"/>
                <w:szCs w:val="22"/>
              </w:rPr>
            </w:pPr>
            <w:r w:rsidRPr="00D64532">
              <w:rPr>
                <w:rFonts w:asciiTheme="minorHAnsi" w:hAnsiTheme="minorHAnsi" w:cstheme="minorHAnsi"/>
                <w:b/>
                <w:bCs/>
                <w:sz w:val="22"/>
                <w:szCs w:val="22"/>
              </w:rPr>
              <w:t>What are the potential consequences of having dirty or clogged air filters?</w:t>
            </w:r>
          </w:p>
        </w:tc>
        <w:tc>
          <w:tcPr>
            <w:tcW w:w="1418" w:type="dxa"/>
            <w:tcBorders>
              <w:top w:val="single" w:sz="4" w:space="0" w:color="BBBBBB"/>
              <w:left w:val="single" w:sz="4" w:space="0" w:color="BBBBBB"/>
              <w:bottom w:val="single" w:sz="4" w:space="0" w:color="BBBBBB"/>
              <w:right w:val="single" w:sz="4" w:space="0" w:color="BBBBBB"/>
            </w:tcBorders>
            <w:vAlign w:val="center"/>
          </w:tcPr>
          <w:p w14:paraId="3890D211" w14:textId="4B3695A1" w:rsidR="00233565" w:rsidRDefault="00C54F26" w:rsidP="00233565">
            <w:pPr>
              <w:jc w:val="center"/>
              <w:rPr>
                <w:color w:val="1E293B"/>
              </w:rPr>
            </w:pPr>
            <w:r>
              <w:rPr>
                <w:color w:val="1E293B"/>
              </w:rPr>
              <w:t>B,C</w:t>
            </w:r>
          </w:p>
        </w:tc>
        <w:tc>
          <w:tcPr>
            <w:tcW w:w="709" w:type="dxa"/>
            <w:tcBorders>
              <w:top w:val="single" w:sz="4" w:space="0" w:color="BBBBBB"/>
              <w:left w:val="single" w:sz="4" w:space="0" w:color="BBBBBB"/>
              <w:bottom w:val="single" w:sz="4" w:space="0" w:color="BBBBBB"/>
              <w:right w:val="single" w:sz="4" w:space="0" w:color="BBBBBB"/>
            </w:tcBorders>
            <w:vAlign w:val="center"/>
          </w:tcPr>
          <w:p w14:paraId="26D7A5C0" w14:textId="0DEECEA7" w:rsidR="00233565" w:rsidRDefault="00233565" w:rsidP="00233565">
            <w:pPr>
              <w:jc w:val="center"/>
              <w:rPr>
                <w:color w:val="1E293B"/>
              </w:rPr>
            </w:pPr>
            <w:r>
              <w:rPr>
                <w:color w:val="1E293B"/>
              </w:rPr>
              <w:t>1</w:t>
            </w:r>
          </w:p>
        </w:tc>
      </w:tr>
      <w:tr w:rsidR="00603D1B" w14:paraId="7B358291"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6E15F37"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F0E87C9" w14:textId="2A5E2520" w:rsidR="00603D1B" w:rsidRDefault="00603D1B" w:rsidP="00603D1B">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4B7C1CCF" w14:textId="6A8A9F71" w:rsidR="00603D1B" w:rsidRPr="00C73A73" w:rsidRDefault="00C73A73" w:rsidP="00C73A73">
            <w:pPr>
              <w:rPr>
                <w:rFonts w:ascii="Segoe UI Symbol" w:eastAsia="Times New Roman" w:hAnsi="Segoe UI Symbol" w:cs="Segoe UI Symbol"/>
                <w:sz w:val="22"/>
                <w:szCs w:val="22"/>
              </w:rPr>
            </w:pPr>
            <w:r w:rsidRPr="00D64532">
              <w:rPr>
                <w:rFonts w:asciiTheme="minorHAnsi" w:eastAsia="Times New Roman" w:hAnsiTheme="minorHAnsi" w:cstheme="minorHAnsi"/>
                <w:sz w:val="22"/>
                <w:szCs w:val="22"/>
              </w:rPr>
              <w:t xml:space="preserve">They can cause heat to escape through the attic roof. </w:t>
            </w:r>
          </w:p>
        </w:tc>
        <w:tc>
          <w:tcPr>
            <w:tcW w:w="1418" w:type="dxa"/>
            <w:tcBorders>
              <w:top w:val="single" w:sz="4" w:space="0" w:color="BBBBBB"/>
              <w:left w:val="single" w:sz="4" w:space="0" w:color="BBBBBB"/>
              <w:bottom w:val="single" w:sz="4" w:space="0" w:color="BBBBBB"/>
              <w:right w:val="single" w:sz="4" w:space="0" w:color="BBBBBB"/>
            </w:tcBorders>
            <w:vAlign w:val="center"/>
          </w:tcPr>
          <w:p w14:paraId="736A1586"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7C8BE33" w14:textId="77777777" w:rsidR="00603D1B" w:rsidRDefault="00603D1B" w:rsidP="00603D1B">
            <w:pPr>
              <w:jc w:val="center"/>
              <w:rPr>
                <w:color w:val="1E293B"/>
              </w:rPr>
            </w:pPr>
          </w:p>
        </w:tc>
      </w:tr>
      <w:tr w:rsidR="00603D1B" w14:paraId="7F120845"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5FBF0074"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D815AC7" w14:textId="33EB6DC8" w:rsidR="00603D1B" w:rsidRDefault="00603D1B" w:rsidP="00603D1B">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268448B4" w14:textId="44B94C9D" w:rsidR="00603D1B" w:rsidRPr="008B2E80" w:rsidRDefault="00C73A73"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Appliances must work harder to circulate air properly.</w:t>
            </w:r>
          </w:p>
        </w:tc>
        <w:tc>
          <w:tcPr>
            <w:tcW w:w="1418" w:type="dxa"/>
            <w:tcBorders>
              <w:top w:val="single" w:sz="4" w:space="0" w:color="BBBBBB"/>
              <w:left w:val="single" w:sz="4" w:space="0" w:color="BBBBBB"/>
              <w:bottom w:val="single" w:sz="4" w:space="0" w:color="BBBBBB"/>
              <w:right w:val="single" w:sz="4" w:space="0" w:color="BBBBBB"/>
            </w:tcBorders>
            <w:vAlign w:val="center"/>
          </w:tcPr>
          <w:p w14:paraId="3BE5F503"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7FF542D6" w14:textId="77777777" w:rsidR="00603D1B" w:rsidRDefault="00603D1B" w:rsidP="00603D1B">
            <w:pPr>
              <w:jc w:val="center"/>
              <w:rPr>
                <w:color w:val="1E293B"/>
              </w:rPr>
            </w:pPr>
          </w:p>
        </w:tc>
      </w:tr>
      <w:tr w:rsidR="00603D1B" w14:paraId="50BED4F4"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50C22BC"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7D9D67A0" w14:textId="69DF5A56" w:rsidR="00603D1B" w:rsidRDefault="00603D1B" w:rsidP="00603D1B">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1A9D6375" w14:textId="3A9CB1B4" w:rsidR="00603D1B" w:rsidRPr="008B2E80" w:rsidRDefault="00C73A73"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They can increase household energy consumption by up to 15%.</w:t>
            </w:r>
          </w:p>
        </w:tc>
        <w:tc>
          <w:tcPr>
            <w:tcW w:w="1418" w:type="dxa"/>
            <w:tcBorders>
              <w:top w:val="single" w:sz="4" w:space="0" w:color="BBBBBB"/>
              <w:left w:val="single" w:sz="4" w:space="0" w:color="BBBBBB"/>
              <w:bottom w:val="single" w:sz="4" w:space="0" w:color="BBBBBB"/>
              <w:right w:val="single" w:sz="4" w:space="0" w:color="BBBBBB"/>
            </w:tcBorders>
            <w:vAlign w:val="center"/>
          </w:tcPr>
          <w:p w14:paraId="22FD3C93"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6809884D" w14:textId="77777777" w:rsidR="00603D1B" w:rsidRDefault="00603D1B" w:rsidP="00603D1B">
            <w:pPr>
              <w:jc w:val="center"/>
              <w:rPr>
                <w:color w:val="1E293B"/>
              </w:rPr>
            </w:pPr>
          </w:p>
        </w:tc>
      </w:tr>
      <w:tr w:rsidR="00603D1B" w14:paraId="3FA8F91F"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5F018266"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7F47E16" w14:textId="3899766D" w:rsidR="00603D1B" w:rsidRDefault="00603D1B" w:rsidP="00603D1B">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5995F592" w14:textId="5CECEA85" w:rsidR="00603D1B" w:rsidRPr="008B2E80" w:rsidRDefault="00C73A73"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They cause immediate electrical short circuits in baseboards.</w:t>
            </w:r>
          </w:p>
        </w:tc>
        <w:tc>
          <w:tcPr>
            <w:tcW w:w="1418" w:type="dxa"/>
            <w:tcBorders>
              <w:top w:val="single" w:sz="4" w:space="0" w:color="BBBBBB"/>
              <w:left w:val="single" w:sz="4" w:space="0" w:color="BBBBBB"/>
              <w:bottom w:val="single" w:sz="4" w:space="0" w:color="BBBBBB"/>
              <w:right w:val="single" w:sz="4" w:space="0" w:color="BBBBBB"/>
            </w:tcBorders>
            <w:vAlign w:val="center"/>
          </w:tcPr>
          <w:p w14:paraId="68FACB3C"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7853BDE5" w14:textId="77777777" w:rsidR="00603D1B" w:rsidRDefault="00603D1B" w:rsidP="00603D1B">
            <w:pPr>
              <w:jc w:val="center"/>
              <w:rPr>
                <w:color w:val="1E293B"/>
              </w:rPr>
            </w:pPr>
          </w:p>
        </w:tc>
      </w:tr>
      <w:tr w:rsidR="00603D1B" w14:paraId="3701ED4E"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5AA4F4C"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11B0E776" w14:textId="7260FDA0" w:rsidR="00603D1B" w:rsidRDefault="00603D1B" w:rsidP="00603D1B">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4AAC4CF8" w14:textId="1E940BA8" w:rsidR="00603D1B" w:rsidRPr="008B2E80" w:rsidRDefault="00C73A73"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They convert incandescent bulbs into LED fixtures automatically.</w:t>
            </w:r>
          </w:p>
        </w:tc>
        <w:tc>
          <w:tcPr>
            <w:tcW w:w="1418" w:type="dxa"/>
            <w:tcBorders>
              <w:top w:val="single" w:sz="4" w:space="0" w:color="BBBBBB"/>
              <w:left w:val="single" w:sz="4" w:space="0" w:color="BBBBBB"/>
              <w:bottom w:val="single" w:sz="4" w:space="0" w:color="BBBBBB"/>
              <w:right w:val="single" w:sz="4" w:space="0" w:color="BBBBBB"/>
            </w:tcBorders>
            <w:vAlign w:val="center"/>
          </w:tcPr>
          <w:p w14:paraId="4F119B49"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717F2D83" w14:textId="77777777" w:rsidR="00603D1B" w:rsidRDefault="00603D1B" w:rsidP="00603D1B">
            <w:pPr>
              <w:jc w:val="center"/>
              <w:rPr>
                <w:color w:val="1E293B"/>
              </w:rPr>
            </w:pPr>
          </w:p>
        </w:tc>
      </w:tr>
      <w:tr w:rsidR="00603D1B" w14:paraId="664282E6"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40F9D3F" w14:textId="5237ADBB" w:rsidR="00603D1B" w:rsidRDefault="00603D1B" w:rsidP="00603D1B">
            <w:pPr>
              <w:jc w:val="center"/>
              <w:rPr>
                <w:color w:val="1E293B"/>
              </w:rPr>
            </w:pPr>
            <w:r>
              <w:rPr>
                <w:color w:val="1E293B"/>
              </w:rPr>
              <w:t>22</w:t>
            </w:r>
          </w:p>
        </w:tc>
        <w:tc>
          <w:tcPr>
            <w:tcW w:w="905" w:type="dxa"/>
            <w:tcBorders>
              <w:top w:val="single" w:sz="4" w:space="0" w:color="BBBBBB"/>
              <w:left w:val="single" w:sz="4" w:space="0" w:color="BBBBBB"/>
              <w:bottom w:val="single" w:sz="4" w:space="0" w:color="BBBBBB"/>
              <w:right w:val="single" w:sz="4" w:space="0" w:color="BBBBBB"/>
            </w:tcBorders>
            <w:vAlign w:val="center"/>
          </w:tcPr>
          <w:p w14:paraId="16106EED" w14:textId="0314381E" w:rsidR="00603D1B" w:rsidRDefault="00603D1B" w:rsidP="00603D1B">
            <w:pPr>
              <w:jc w:val="center"/>
              <w:rPr>
                <w:b/>
                <w:bCs/>
              </w:rPr>
            </w:pPr>
            <w:r>
              <w:rPr>
                <w:b/>
                <w:bCs/>
              </w:rPr>
              <w:t>PG</w:t>
            </w:r>
            <w:r w:rsidR="0003232F">
              <w:rPr>
                <w:b/>
                <w:bCs/>
              </w:rPr>
              <w:t>K</w:t>
            </w:r>
          </w:p>
        </w:tc>
        <w:tc>
          <w:tcPr>
            <w:tcW w:w="6520" w:type="dxa"/>
            <w:tcBorders>
              <w:top w:val="single" w:sz="4" w:space="0" w:color="BBBBBB"/>
              <w:left w:val="single" w:sz="4" w:space="0" w:color="BBBBBB"/>
              <w:bottom w:val="single" w:sz="4" w:space="0" w:color="BBBBBB"/>
              <w:right w:val="single" w:sz="4" w:space="0" w:color="BBBBBB"/>
            </w:tcBorders>
            <w:vAlign w:val="center"/>
          </w:tcPr>
          <w:p w14:paraId="65DF49B8" w14:textId="77777777" w:rsidR="0003232F" w:rsidRPr="00D64532" w:rsidRDefault="0003232F" w:rsidP="007C48A2">
            <w:pPr>
              <w:jc w:val="center"/>
              <w:rPr>
                <w:rFonts w:asciiTheme="minorHAnsi" w:eastAsia="Times New Roman" w:hAnsiTheme="minorHAnsi" w:cstheme="minorHAnsi"/>
                <w:sz w:val="22"/>
                <w:szCs w:val="22"/>
              </w:rPr>
            </w:pPr>
            <w:r w:rsidRPr="00D64532">
              <w:rPr>
                <w:rFonts w:asciiTheme="minorHAnsi" w:eastAsia="Times New Roman" w:hAnsiTheme="minorHAnsi" w:cstheme="minorHAnsi"/>
                <w:b/>
                <w:bCs/>
                <w:sz w:val="22"/>
                <w:szCs w:val="22"/>
              </w:rPr>
              <w:t>Why Digital Financial Literacy is Essential for Youth</w:t>
            </w:r>
          </w:p>
          <w:p w14:paraId="421C00F8" w14:textId="77777777" w:rsidR="0003232F" w:rsidRPr="00D64532" w:rsidRDefault="0003232F" w:rsidP="007C48A2">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In today’s hyper-connected modern economy, financial transactions have rapidly shifted from physical cash to digital platforms. High school students and young adults now use e-wallets, online banking applications, and digital investment tools daily. While these technological advancements offer unprecedented convenience, they also present financial risks. Therefore, integrating digital financial literacy into the high school curriculum is no longer optional; it is an absolute necessity.</w:t>
            </w:r>
          </w:p>
          <w:p w14:paraId="475DFDDD" w14:textId="77777777" w:rsidR="0003232F" w:rsidRPr="00D64532" w:rsidRDefault="0003232F" w:rsidP="007C48A2">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Firstly, high levels of digital financial literacy protect young people from sophisticated online scams and cyber fraud. Cybercriminals frequently target inexperienced teenagers through phishing emails, fake online investment schemes, and social media identity theft. Without proper education on cybersecurity and financial awareness, young users easily fall victim to monetary loss and compromised personal data. Understanding how to create secure passwords, verify digital platforms, and recognize fraudulent offers provides a crucial protective barrier.</w:t>
            </w:r>
          </w:p>
          <w:p w14:paraId="7BE0E3F8" w14:textId="77777777" w:rsidR="0003232F" w:rsidRPr="00D64532" w:rsidRDefault="0003232F" w:rsidP="007C48A2">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Secondly, early financial education fosters healthy spending habits and prevents impulse buying. Digital payment systems often make spending money feel seamless and invisible. Pressing a button on a smartphone screen does not trigger the same psychological resistance as physically handing over paper currency. Consequently, many teenagers overspend on unnecessary non-essential goods and accumulate digital debt. Teaching students budgeting, electronic tracking, and long-term saving strategies empowers them to manage their personal finances responsibly.</w:t>
            </w:r>
          </w:p>
          <w:p w14:paraId="7D969561" w14:textId="77777777" w:rsidR="0003232F" w:rsidRPr="00D64532" w:rsidRDefault="0003232F" w:rsidP="007C48A2">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Finally, early exposure to digital financial tools prepares youth for future economic independence. Understanding interest rates, digital taxation, credit scores, and online investments enables young people to build financial stability before entering the workforce.</w:t>
            </w:r>
          </w:p>
          <w:p w14:paraId="14EDA6D9" w14:textId="77777777" w:rsidR="0003232F" w:rsidRPr="00D64532" w:rsidRDefault="0003232F" w:rsidP="007C48A2">
            <w:pPr>
              <w:ind w:firstLine="567"/>
              <w:jc w:val="both"/>
              <w:rPr>
                <w:rFonts w:asciiTheme="minorHAnsi" w:eastAsia="Times New Roman" w:hAnsiTheme="minorHAnsi" w:cstheme="minorHAnsi"/>
                <w:sz w:val="22"/>
                <w:szCs w:val="22"/>
              </w:rPr>
            </w:pPr>
            <w:r w:rsidRPr="00D64532">
              <w:rPr>
                <w:rFonts w:asciiTheme="minorHAnsi" w:eastAsia="Times New Roman" w:hAnsiTheme="minorHAnsi" w:cstheme="minorHAnsi"/>
                <w:sz w:val="22"/>
                <w:szCs w:val="22"/>
              </w:rPr>
              <w:t xml:space="preserve">In conclusion, digital financial literacy equips youth with essential </w:t>
            </w:r>
            <w:proofErr w:type="spellStart"/>
            <w:r w:rsidRPr="00D64532">
              <w:rPr>
                <w:rFonts w:asciiTheme="minorHAnsi" w:eastAsia="Times New Roman" w:hAnsiTheme="minorHAnsi" w:cstheme="minorHAnsi"/>
                <w:sz w:val="22"/>
                <w:szCs w:val="22"/>
              </w:rPr>
              <w:t>defense</w:t>
            </w:r>
            <w:proofErr w:type="spellEnd"/>
            <w:r w:rsidRPr="00D64532">
              <w:rPr>
                <w:rFonts w:asciiTheme="minorHAnsi" w:eastAsia="Times New Roman" w:hAnsiTheme="minorHAnsi" w:cstheme="minorHAnsi"/>
                <w:sz w:val="22"/>
                <w:szCs w:val="22"/>
              </w:rPr>
              <w:t xml:space="preserve"> mechanisms against online fraud and cultivates disciplined economic habits. Educational authorities must collaborate with financial institutions to implement comprehensive financial literacy programs in secondary schools nationwide.</w:t>
            </w:r>
          </w:p>
          <w:p w14:paraId="7C268900" w14:textId="77777777" w:rsidR="0003232F" w:rsidRDefault="0003232F" w:rsidP="0003232F">
            <w:pPr>
              <w:rPr>
                <w:rFonts w:asciiTheme="minorHAnsi" w:eastAsia="Times New Roman" w:hAnsiTheme="minorHAnsi" w:cstheme="minorHAnsi"/>
                <w:i/>
                <w:iCs/>
                <w:sz w:val="22"/>
                <w:szCs w:val="22"/>
              </w:rPr>
            </w:pPr>
            <w:r w:rsidRPr="00D64532">
              <w:rPr>
                <w:rFonts w:asciiTheme="minorHAnsi" w:eastAsia="Times New Roman" w:hAnsiTheme="minorHAnsi" w:cstheme="minorHAnsi"/>
                <w:i/>
                <w:iCs/>
                <w:sz w:val="22"/>
                <w:szCs w:val="22"/>
              </w:rPr>
              <w:t xml:space="preserve">(Adapted from OECD Financial Education Policy Paper &amp; </w:t>
            </w:r>
            <w:proofErr w:type="spellStart"/>
            <w:r w:rsidRPr="00D64532">
              <w:rPr>
                <w:rFonts w:asciiTheme="minorHAnsi" w:eastAsia="Times New Roman" w:hAnsiTheme="minorHAnsi" w:cstheme="minorHAnsi"/>
                <w:i/>
                <w:iCs/>
                <w:sz w:val="22"/>
                <w:szCs w:val="22"/>
              </w:rPr>
              <w:t>Pusmendik</w:t>
            </w:r>
            <w:proofErr w:type="spellEnd"/>
            <w:r w:rsidRPr="00D64532">
              <w:rPr>
                <w:rFonts w:asciiTheme="minorHAnsi" w:eastAsia="Times New Roman" w:hAnsiTheme="minorHAnsi" w:cstheme="minorHAnsi"/>
                <w:i/>
                <w:iCs/>
                <w:sz w:val="22"/>
                <w:szCs w:val="22"/>
              </w:rPr>
              <w:t xml:space="preserve"> Literacy Reference)</w:t>
            </w:r>
          </w:p>
          <w:p w14:paraId="6D62D1B7" w14:textId="77777777" w:rsidR="0003232F" w:rsidRPr="00D64532" w:rsidRDefault="0003232F" w:rsidP="0003232F">
            <w:pPr>
              <w:rPr>
                <w:rFonts w:asciiTheme="minorHAnsi" w:eastAsia="Times New Roman" w:hAnsiTheme="minorHAnsi" w:cstheme="minorHAnsi"/>
                <w:sz w:val="22"/>
                <w:szCs w:val="22"/>
              </w:rPr>
            </w:pPr>
          </w:p>
          <w:p w14:paraId="0F7C4973" w14:textId="45716B14" w:rsidR="00603D1B" w:rsidRPr="008B2E80" w:rsidRDefault="007C48A2"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b/>
                <w:bCs/>
                <w:sz w:val="22"/>
                <w:szCs w:val="22"/>
              </w:rPr>
              <w:t>Which of the following arguments are presented by the author to support digital financial literacy for youth?</w:t>
            </w:r>
          </w:p>
        </w:tc>
        <w:tc>
          <w:tcPr>
            <w:tcW w:w="1418" w:type="dxa"/>
            <w:tcBorders>
              <w:top w:val="single" w:sz="4" w:space="0" w:color="BBBBBB"/>
              <w:left w:val="single" w:sz="4" w:space="0" w:color="BBBBBB"/>
              <w:bottom w:val="single" w:sz="4" w:space="0" w:color="BBBBBB"/>
              <w:right w:val="single" w:sz="4" w:space="0" w:color="BBBBBB"/>
            </w:tcBorders>
            <w:vAlign w:val="center"/>
          </w:tcPr>
          <w:p w14:paraId="2E1A81F7" w14:textId="4B516C46" w:rsidR="00603D1B" w:rsidRDefault="007C48A2" w:rsidP="00603D1B">
            <w:pPr>
              <w:jc w:val="center"/>
              <w:rPr>
                <w:color w:val="1E293B"/>
              </w:rPr>
            </w:pPr>
            <w:r>
              <w:rPr>
                <w:color w:val="1E293B"/>
              </w:rPr>
              <w:t>A,C,D</w:t>
            </w:r>
          </w:p>
        </w:tc>
        <w:tc>
          <w:tcPr>
            <w:tcW w:w="709" w:type="dxa"/>
            <w:tcBorders>
              <w:top w:val="single" w:sz="4" w:space="0" w:color="BBBBBB"/>
              <w:left w:val="single" w:sz="4" w:space="0" w:color="BBBBBB"/>
              <w:bottom w:val="single" w:sz="4" w:space="0" w:color="BBBBBB"/>
              <w:right w:val="single" w:sz="4" w:space="0" w:color="BBBBBB"/>
            </w:tcBorders>
            <w:vAlign w:val="center"/>
          </w:tcPr>
          <w:p w14:paraId="49F8BB9E" w14:textId="06A8527E" w:rsidR="00603D1B" w:rsidRDefault="00603D1B" w:rsidP="00603D1B">
            <w:pPr>
              <w:jc w:val="center"/>
              <w:rPr>
                <w:color w:val="1E293B"/>
              </w:rPr>
            </w:pPr>
            <w:r>
              <w:rPr>
                <w:color w:val="1E293B"/>
              </w:rPr>
              <w:t>1</w:t>
            </w:r>
          </w:p>
        </w:tc>
      </w:tr>
      <w:tr w:rsidR="00603D1B" w14:paraId="71B58ECC"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2C5FE4E"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0B9DB91" w14:textId="608EB5CB" w:rsidR="00603D1B" w:rsidRDefault="00603D1B" w:rsidP="00603D1B">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65290C6F" w14:textId="75C5F068" w:rsidR="00603D1B" w:rsidRPr="009C004A" w:rsidRDefault="007C48A2" w:rsidP="009C004A">
            <w:pPr>
              <w:rPr>
                <w:rFonts w:ascii="Segoe UI Symbol" w:eastAsia="Times New Roman" w:hAnsi="Segoe UI Symbol" w:cs="Segoe UI Symbol"/>
                <w:sz w:val="22"/>
                <w:szCs w:val="22"/>
              </w:rPr>
            </w:pPr>
            <w:r w:rsidRPr="00D64532">
              <w:rPr>
                <w:rFonts w:asciiTheme="minorHAnsi" w:eastAsia="Times New Roman" w:hAnsiTheme="minorHAnsi" w:cstheme="minorHAnsi"/>
                <w:sz w:val="22"/>
                <w:szCs w:val="22"/>
              </w:rPr>
              <w:t xml:space="preserve">It shields young people from sophisticated cyber fraud and online scams. </w:t>
            </w:r>
          </w:p>
        </w:tc>
        <w:tc>
          <w:tcPr>
            <w:tcW w:w="1418" w:type="dxa"/>
            <w:tcBorders>
              <w:top w:val="single" w:sz="4" w:space="0" w:color="BBBBBB"/>
              <w:left w:val="single" w:sz="4" w:space="0" w:color="BBBBBB"/>
              <w:bottom w:val="single" w:sz="4" w:space="0" w:color="BBBBBB"/>
              <w:right w:val="single" w:sz="4" w:space="0" w:color="BBBBBB"/>
            </w:tcBorders>
            <w:vAlign w:val="center"/>
          </w:tcPr>
          <w:p w14:paraId="72CEF874"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091E7D32" w14:textId="77777777" w:rsidR="00603D1B" w:rsidRDefault="00603D1B" w:rsidP="00603D1B">
            <w:pPr>
              <w:jc w:val="center"/>
              <w:rPr>
                <w:color w:val="1E293B"/>
              </w:rPr>
            </w:pPr>
          </w:p>
        </w:tc>
      </w:tr>
      <w:tr w:rsidR="00603D1B" w14:paraId="0B18D2D2"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499C9DB"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7AE1BF01" w14:textId="35D3DBC7" w:rsidR="00603D1B" w:rsidRDefault="00603D1B" w:rsidP="00603D1B">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41699182" w14:textId="4F9EB7A9" w:rsidR="00603D1B" w:rsidRPr="008B2E80" w:rsidRDefault="009C004A"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It encourages students to abandon electronic wallets and return to physical cash.</w:t>
            </w:r>
          </w:p>
        </w:tc>
        <w:tc>
          <w:tcPr>
            <w:tcW w:w="1418" w:type="dxa"/>
            <w:tcBorders>
              <w:top w:val="single" w:sz="4" w:space="0" w:color="BBBBBB"/>
              <w:left w:val="single" w:sz="4" w:space="0" w:color="BBBBBB"/>
              <w:bottom w:val="single" w:sz="4" w:space="0" w:color="BBBBBB"/>
              <w:right w:val="single" w:sz="4" w:space="0" w:color="BBBBBB"/>
            </w:tcBorders>
            <w:vAlign w:val="center"/>
          </w:tcPr>
          <w:p w14:paraId="0A0003B8"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3D9B5501" w14:textId="77777777" w:rsidR="00603D1B" w:rsidRDefault="00603D1B" w:rsidP="00603D1B">
            <w:pPr>
              <w:jc w:val="center"/>
              <w:rPr>
                <w:color w:val="1E293B"/>
              </w:rPr>
            </w:pPr>
          </w:p>
        </w:tc>
      </w:tr>
      <w:tr w:rsidR="00603D1B" w14:paraId="0CB1FEF4"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8AF28AC"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12B80170" w14:textId="1BA33119" w:rsidR="00603D1B" w:rsidRDefault="00603D1B" w:rsidP="00603D1B">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381BECF2" w14:textId="57CA0894" w:rsidR="00603D1B" w:rsidRPr="008B2E80" w:rsidRDefault="009C004A"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It prevents impulse buying and helps teenagers manage spending habits.</w:t>
            </w:r>
          </w:p>
        </w:tc>
        <w:tc>
          <w:tcPr>
            <w:tcW w:w="1418" w:type="dxa"/>
            <w:tcBorders>
              <w:top w:val="single" w:sz="4" w:space="0" w:color="BBBBBB"/>
              <w:left w:val="single" w:sz="4" w:space="0" w:color="BBBBBB"/>
              <w:bottom w:val="single" w:sz="4" w:space="0" w:color="BBBBBB"/>
              <w:right w:val="single" w:sz="4" w:space="0" w:color="BBBBBB"/>
            </w:tcBorders>
            <w:vAlign w:val="center"/>
          </w:tcPr>
          <w:p w14:paraId="225DCFCA"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03F943FD" w14:textId="77777777" w:rsidR="00603D1B" w:rsidRDefault="00603D1B" w:rsidP="00603D1B">
            <w:pPr>
              <w:jc w:val="center"/>
              <w:rPr>
                <w:color w:val="1E293B"/>
              </w:rPr>
            </w:pPr>
          </w:p>
        </w:tc>
      </w:tr>
      <w:tr w:rsidR="00603D1B" w14:paraId="7D33E71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5A12BB2"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31604D6" w14:textId="5E9F415B" w:rsidR="00603D1B" w:rsidRDefault="00603D1B" w:rsidP="00603D1B">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6EC44FEB" w14:textId="64576B14" w:rsidR="00603D1B" w:rsidRPr="008B2E80" w:rsidRDefault="009C004A"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It prepares young people for long-term economic independence and stability.</w:t>
            </w:r>
          </w:p>
        </w:tc>
        <w:tc>
          <w:tcPr>
            <w:tcW w:w="1418" w:type="dxa"/>
            <w:tcBorders>
              <w:top w:val="single" w:sz="4" w:space="0" w:color="BBBBBB"/>
              <w:left w:val="single" w:sz="4" w:space="0" w:color="BBBBBB"/>
              <w:bottom w:val="single" w:sz="4" w:space="0" w:color="BBBBBB"/>
              <w:right w:val="single" w:sz="4" w:space="0" w:color="BBBBBB"/>
            </w:tcBorders>
            <w:vAlign w:val="center"/>
          </w:tcPr>
          <w:p w14:paraId="7C3AE3D4"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7A4326C9" w14:textId="77777777" w:rsidR="00603D1B" w:rsidRDefault="00603D1B" w:rsidP="00603D1B">
            <w:pPr>
              <w:jc w:val="center"/>
              <w:rPr>
                <w:color w:val="1E293B"/>
              </w:rPr>
            </w:pPr>
          </w:p>
        </w:tc>
      </w:tr>
      <w:tr w:rsidR="00603D1B" w14:paraId="6FD2CFF2"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3A4F04B"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09A3437E" w14:textId="1E9B1F85" w:rsidR="00603D1B" w:rsidRDefault="00603D1B" w:rsidP="00603D1B">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5760EEDF" w14:textId="2CB6E0EC" w:rsidR="00603D1B" w:rsidRPr="008B2E80" w:rsidRDefault="009C004A"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It guarantees that every high school graduate will become a millionaire.</w:t>
            </w:r>
          </w:p>
        </w:tc>
        <w:tc>
          <w:tcPr>
            <w:tcW w:w="1418" w:type="dxa"/>
            <w:tcBorders>
              <w:top w:val="single" w:sz="4" w:space="0" w:color="BBBBBB"/>
              <w:left w:val="single" w:sz="4" w:space="0" w:color="BBBBBB"/>
              <w:bottom w:val="single" w:sz="4" w:space="0" w:color="BBBBBB"/>
              <w:right w:val="single" w:sz="4" w:space="0" w:color="BBBBBB"/>
            </w:tcBorders>
            <w:vAlign w:val="center"/>
          </w:tcPr>
          <w:p w14:paraId="3CB8C065"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6B9C54D" w14:textId="77777777" w:rsidR="00603D1B" w:rsidRDefault="00603D1B" w:rsidP="00603D1B">
            <w:pPr>
              <w:jc w:val="center"/>
              <w:rPr>
                <w:color w:val="1E293B"/>
              </w:rPr>
            </w:pPr>
          </w:p>
        </w:tc>
      </w:tr>
      <w:tr w:rsidR="00603D1B" w14:paraId="6318834F"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7DC252E" w14:textId="2C81FD79" w:rsidR="00603D1B" w:rsidRDefault="00603D1B" w:rsidP="00603D1B">
            <w:pPr>
              <w:jc w:val="center"/>
              <w:rPr>
                <w:color w:val="1E293B"/>
              </w:rPr>
            </w:pPr>
            <w:r>
              <w:rPr>
                <w:color w:val="1E293B"/>
              </w:rPr>
              <w:t>23</w:t>
            </w:r>
          </w:p>
        </w:tc>
        <w:tc>
          <w:tcPr>
            <w:tcW w:w="905" w:type="dxa"/>
            <w:tcBorders>
              <w:top w:val="single" w:sz="4" w:space="0" w:color="BBBBBB"/>
              <w:left w:val="single" w:sz="4" w:space="0" w:color="BBBBBB"/>
              <w:bottom w:val="single" w:sz="4" w:space="0" w:color="BBBBBB"/>
              <w:right w:val="single" w:sz="4" w:space="0" w:color="BBBBBB"/>
            </w:tcBorders>
            <w:vAlign w:val="center"/>
          </w:tcPr>
          <w:p w14:paraId="038B40B6" w14:textId="789E3CDA" w:rsidR="00603D1B" w:rsidRDefault="00603D1B" w:rsidP="00603D1B">
            <w:pPr>
              <w:jc w:val="center"/>
              <w:rPr>
                <w:b/>
                <w:bCs/>
              </w:rPr>
            </w:pPr>
            <w:r>
              <w:rPr>
                <w:b/>
                <w:bCs/>
              </w:rPr>
              <w:t>PGK</w:t>
            </w:r>
          </w:p>
        </w:tc>
        <w:tc>
          <w:tcPr>
            <w:tcW w:w="6520" w:type="dxa"/>
            <w:tcBorders>
              <w:top w:val="single" w:sz="4" w:space="0" w:color="BBBBBB"/>
              <w:left w:val="single" w:sz="4" w:space="0" w:color="BBBBBB"/>
              <w:bottom w:val="single" w:sz="4" w:space="0" w:color="BBBBBB"/>
              <w:right w:val="single" w:sz="4" w:space="0" w:color="BBBBBB"/>
            </w:tcBorders>
            <w:vAlign w:val="center"/>
          </w:tcPr>
          <w:p w14:paraId="2426A21A" w14:textId="77777777" w:rsidR="00603D1B" w:rsidRPr="004B6AD2" w:rsidRDefault="00603D1B" w:rsidP="00603D1B">
            <w:pPr>
              <w:pStyle w:val="Heading3"/>
              <w:jc w:val="center"/>
              <w:rPr>
                <w:b/>
                <w:color w:val="000000" w:themeColor="text1"/>
                <w:sz w:val="22"/>
                <w:szCs w:val="22"/>
              </w:rPr>
            </w:pPr>
            <w:r w:rsidRPr="004B6AD2">
              <w:rPr>
                <w:b/>
                <w:color w:val="000000" w:themeColor="text1"/>
                <w:sz w:val="22"/>
                <w:szCs w:val="22"/>
              </w:rPr>
              <w:t>Should Students Use AI for Learning?</w:t>
            </w:r>
          </w:p>
          <w:p w14:paraId="7925960F" w14:textId="77777777" w:rsidR="00603D1B" w:rsidRPr="008B2E80" w:rsidRDefault="00603D1B" w:rsidP="00603D1B">
            <w:pPr>
              <w:pStyle w:val="NormalWeb"/>
              <w:spacing w:before="0" w:beforeAutospacing="0" w:after="0" w:afterAutospacing="0"/>
              <w:ind w:firstLine="558"/>
              <w:jc w:val="both"/>
              <w:rPr>
                <w:rFonts w:ascii="Calibri" w:hAnsi="Calibri"/>
                <w:sz w:val="22"/>
                <w:szCs w:val="22"/>
              </w:rPr>
            </w:pPr>
            <w:r w:rsidRPr="008B2E80">
              <w:rPr>
                <w:rFonts w:ascii="Calibri" w:hAnsi="Calibri"/>
                <w:sz w:val="22"/>
                <w:szCs w:val="22"/>
              </w:rPr>
              <w:t xml:space="preserve">Artificial intelligence tools have rapidly become part of students' everyday academic lives. Some educators worry that these tools </w:t>
            </w:r>
            <w:r w:rsidRPr="008B2E80">
              <w:rPr>
                <w:rFonts w:ascii="Calibri" w:hAnsi="Calibri"/>
                <w:sz w:val="22"/>
                <w:szCs w:val="22"/>
              </w:rPr>
              <w:lastRenderedPageBreak/>
              <w:t>encourage students to avoid thinking for themselves. Others argue that AI can support learning when it is used responsibly.</w:t>
            </w:r>
          </w:p>
          <w:p w14:paraId="31FABCC1" w14:textId="77777777" w:rsidR="00603D1B" w:rsidRPr="008B2E80" w:rsidRDefault="00603D1B" w:rsidP="00603D1B">
            <w:pPr>
              <w:pStyle w:val="NormalWeb"/>
              <w:spacing w:before="0" w:beforeAutospacing="0" w:after="0" w:afterAutospacing="0"/>
              <w:ind w:firstLine="558"/>
              <w:jc w:val="both"/>
              <w:rPr>
                <w:rFonts w:ascii="Calibri" w:hAnsi="Calibri"/>
                <w:sz w:val="22"/>
                <w:szCs w:val="22"/>
              </w:rPr>
            </w:pPr>
            <w:r w:rsidRPr="008B2E80">
              <w:rPr>
                <w:rFonts w:ascii="Calibri" w:hAnsi="Calibri"/>
                <w:sz w:val="22"/>
                <w:szCs w:val="22"/>
              </w:rPr>
              <w:t>One potential benefit is personalization. AI tools can provide explanations at different levels of difficulty, generate examples, and offer immediate feedback. A student who struggles to understand a concept can ask for another explanation without having to wait for the next classroom meeting.</w:t>
            </w:r>
          </w:p>
          <w:p w14:paraId="7B2802F7" w14:textId="77777777" w:rsidR="00603D1B" w:rsidRPr="008B2E80" w:rsidRDefault="00603D1B" w:rsidP="00603D1B">
            <w:pPr>
              <w:pStyle w:val="NormalWeb"/>
              <w:spacing w:before="0" w:beforeAutospacing="0" w:after="0" w:afterAutospacing="0"/>
              <w:ind w:firstLine="558"/>
              <w:jc w:val="both"/>
              <w:rPr>
                <w:rFonts w:ascii="Calibri" w:hAnsi="Calibri"/>
                <w:sz w:val="22"/>
                <w:szCs w:val="22"/>
              </w:rPr>
            </w:pPr>
            <w:r w:rsidRPr="008B2E80">
              <w:rPr>
                <w:rFonts w:ascii="Calibri" w:hAnsi="Calibri"/>
                <w:sz w:val="22"/>
                <w:szCs w:val="22"/>
              </w:rPr>
              <w:t>However, convenience can become a problem when students use AI to complete assignments without understanding the underlying material. If a student simply copies an AI-generated answer, the technology may save time but contribute little to genuine learning. Moreover, AI systems can occasionally produce inaccurate or misleading information, making critical evaluation essential.</w:t>
            </w:r>
          </w:p>
          <w:p w14:paraId="4906A92D" w14:textId="77777777" w:rsidR="00603D1B" w:rsidRDefault="00603D1B" w:rsidP="00603D1B">
            <w:pPr>
              <w:pStyle w:val="NormalWeb"/>
              <w:spacing w:before="0" w:beforeAutospacing="0" w:after="0" w:afterAutospacing="0"/>
              <w:ind w:firstLine="558"/>
              <w:jc w:val="both"/>
              <w:rPr>
                <w:rFonts w:ascii="Calibri" w:hAnsi="Calibri"/>
                <w:sz w:val="22"/>
                <w:szCs w:val="22"/>
              </w:rPr>
            </w:pPr>
            <w:r w:rsidRPr="008B2E80">
              <w:rPr>
                <w:rFonts w:ascii="Calibri" w:hAnsi="Calibri"/>
                <w:sz w:val="22"/>
                <w:szCs w:val="22"/>
              </w:rPr>
              <w:t>Therefore, the issue should not be framed simply as whether students should or should not use AI. Instead, schools should teach students how to use such tools critically and ethically. Students need to verify information, acknowledge appropriate assistance, protect personal data, and remain responsible for the final work they submit.</w:t>
            </w:r>
          </w:p>
          <w:p w14:paraId="1F950F79" w14:textId="77777777" w:rsidR="00603D1B" w:rsidRPr="008B2E80" w:rsidRDefault="00603D1B" w:rsidP="00603D1B">
            <w:pPr>
              <w:pStyle w:val="NormalWeb"/>
              <w:spacing w:before="0" w:beforeAutospacing="0" w:after="0" w:afterAutospacing="0"/>
              <w:ind w:firstLine="558"/>
              <w:jc w:val="both"/>
              <w:rPr>
                <w:rFonts w:ascii="Calibri" w:hAnsi="Calibri"/>
                <w:sz w:val="22"/>
                <w:szCs w:val="22"/>
              </w:rPr>
            </w:pPr>
          </w:p>
          <w:p w14:paraId="347F4C8E" w14:textId="77777777" w:rsidR="00603D1B" w:rsidRPr="008B2E80" w:rsidRDefault="00603D1B" w:rsidP="00603D1B">
            <w:pPr>
              <w:pStyle w:val="NormalWeb"/>
              <w:spacing w:before="0" w:beforeAutospacing="0" w:after="0" w:afterAutospacing="0"/>
              <w:rPr>
                <w:rFonts w:ascii="Calibri" w:hAnsi="Calibri"/>
                <w:sz w:val="22"/>
                <w:szCs w:val="22"/>
              </w:rPr>
            </w:pPr>
            <w:r w:rsidRPr="008B2E80">
              <w:rPr>
                <w:rStyle w:val="Strong"/>
                <w:rFonts w:ascii="Calibri" w:hAnsi="Calibri"/>
                <w:sz w:val="22"/>
                <w:szCs w:val="22"/>
              </w:rPr>
              <w:t>Source note:</w:t>
            </w:r>
            <w:r w:rsidRPr="008B2E80">
              <w:rPr>
                <w:rFonts w:ascii="Calibri" w:hAnsi="Calibri"/>
                <w:sz w:val="22"/>
                <w:szCs w:val="22"/>
              </w:rPr>
              <w:t xml:space="preserve"> </w:t>
            </w:r>
            <w:r w:rsidRPr="004B6AD2">
              <w:rPr>
                <w:rFonts w:ascii="Calibri" w:hAnsi="Calibri"/>
                <w:i/>
                <w:sz w:val="22"/>
                <w:szCs w:val="22"/>
              </w:rPr>
              <w:t>Teacher-created passage informed by UNESCO guidance on AI in education, particularly human agency, critical thinking, ethical use, and responsible AI literacy.</w:t>
            </w:r>
          </w:p>
          <w:p w14:paraId="12A8B4E3" w14:textId="77777777" w:rsidR="00603D1B" w:rsidRDefault="00603D1B" w:rsidP="00603D1B">
            <w:pPr>
              <w:pStyle w:val="NormalWeb"/>
              <w:spacing w:before="0" w:beforeAutospacing="0" w:after="0" w:afterAutospacing="0"/>
              <w:rPr>
                <w:rFonts w:ascii="Calibri" w:hAnsi="Calibri"/>
                <w:sz w:val="22"/>
                <w:szCs w:val="22"/>
              </w:rPr>
            </w:pPr>
          </w:p>
          <w:p w14:paraId="103E4848" w14:textId="469180FF" w:rsidR="00603D1B" w:rsidRPr="004B6AD2" w:rsidRDefault="00172913" w:rsidP="00603D1B">
            <w:pPr>
              <w:pStyle w:val="NormalWeb"/>
              <w:spacing w:before="0" w:beforeAutospacing="0" w:after="0" w:afterAutospacing="0"/>
              <w:rPr>
                <w:rFonts w:ascii="Calibri" w:hAnsi="Calibri"/>
                <w:b/>
                <w:sz w:val="22"/>
                <w:szCs w:val="22"/>
              </w:rPr>
            </w:pPr>
            <w:r w:rsidRPr="00D64532">
              <w:rPr>
                <w:rFonts w:asciiTheme="minorHAnsi" w:hAnsiTheme="minorHAnsi" w:cstheme="minorHAnsi"/>
                <w:b/>
                <w:bCs/>
                <w:sz w:val="22"/>
                <w:szCs w:val="22"/>
              </w:rPr>
              <w:t>Why does paying with digital e-wallets lead to potential overspending in teenagers?</w:t>
            </w:r>
          </w:p>
        </w:tc>
        <w:tc>
          <w:tcPr>
            <w:tcW w:w="1418" w:type="dxa"/>
            <w:tcBorders>
              <w:top w:val="single" w:sz="4" w:space="0" w:color="BBBBBB"/>
              <w:left w:val="single" w:sz="4" w:space="0" w:color="BBBBBB"/>
              <w:bottom w:val="single" w:sz="4" w:space="0" w:color="BBBBBB"/>
              <w:right w:val="single" w:sz="4" w:space="0" w:color="BBBBBB"/>
            </w:tcBorders>
            <w:vAlign w:val="center"/>
          </w:tcPr>
          <w:p w14:paraId="4067B48B" w14:textId="7393722D" w:rsidR="00603D1B" w:rsidRDefault="007C48A2" w:rsidP="00603D1B">
            <w:pPr>
              <w:jc w:val="center"/>
              <w:rPr>
                <w:color w:val="1E293B"/>
              </w:rPr>
            </w:pPr>
            <w:r>
              <w:rPr>
                <w:color w:val="1E293B"/>
              </w:rPr>
              <w:lastRenderedPageBreak/>
              <w:t>A,D</w:t>
            </w:r>
          </w:p>
        </w:tc>
        <w:tc>
          <w:tcPr>
            <w:tcW w:w="709" w:type="dxa"/>
            <w:tcBorders>
              <w:top w:val="single" w:sz="4" w:space="0" w:color="BBBBBB"/>
              <w:left w:val="single" w:sz="4" w:space="0" w:color="BBBBBB"/>
              <w:bottom w:val="single" w:sz="4" w:space="0" w:color="BBBBBB"/>
              <w:right w:val="single" w:sz="4" w:space="0" w:color="BBBBBB"/>
            </w:tcBorders>
            <w:vAlign w:val="center"/>
          </w:tcPr>
          <w:p w14:paraId="65860FC9" w14:textId="4C515FB0" w:rsidR="00603D1B" w:rsidRDefault="00603D1B" w:rsidP="00603D1B">
            <w:pPr>
              <w:jc w:val="center"/>
              <w:rPr>
                <w:color w:val="1E293B"/>
              </w:rPr>
            </w:pPr>
            <w:r>
              <w:rPr>
                <w:color w:val="1E293B"/>
              </w:rPr>
              <w:t>1</w:t>
            </w:r>
          </w:p>
        </w:tc>
      </w:tr>
      <w:tr w:rsidR="00603D1B" w14:paraId="03D15741"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6834127"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74673740" w14:textId="6678AA80" w:rsidR="00603D1B" w:rsidRDefault="00603D1B" w:rsidP="00603D1B">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36BF9A65" w14:textId="3AC28DA5" w:rsidR="00603D1B" w:rsidRPr="00172913" w:rsidRDefault="00172913" w:rsidP="00172913">
            <w:pPr>
              <w:rPr>
                <w:rFonts w:ascii="Segoe UI Symbol" w:eastAsia="Times New Roman" w:hAnsi="Segoe UI Symbol" w:cs="Segoe UI Symbol"/>
                <w:sz w:val="22"/>
                <w:szCs w:val="22"/>
              </w:rPr>
            </w:pPr>
            <w:r w:rsidRPr="00D64532">
              <w:rPr>
                <w:rFonts w:asciiTheme="minorHAnsi" w:eastAsia="Times New Roman" w:hAnsiTheme="minorHAnsi" w:cstheme="minorHAnsi"/>
                <w:sz w:val="22"/>
                <w:szCs w:val="22"/>
              </w:rPr>
              <w:t xml:space="preserve">Digital transactions feel seamless and make spending psychologically less noticeable. </w:t>
            </w:r>
          </w:p>
        </w:tc>
        <w:tc>
          <w:tcPr>
            <w:tcW w:w="1418" w:type="dxa"/>
            <w:tcBorders>
              <w:top w:val="single" w:sz="4" w:space="0" w:color="BBBBBB"/>
              <w:left w:val="single" w:sz="4" w:space="0" w:color="BBBBBB"/>
              <w:bottom w:val="single" w:sz="4" w:space="0" w:color="BBBBBB"/>
              <w:right w:val="single" w:sz="4" w:space="0" w:color="BBBBBB"/>
            </w:tcBorders>
            <w:vAlign w:val="center"/>
          </w:tcPr>
          <w:p w14:paraId="6F92F02D"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7314E63B" w14:textId="77777777" w:rsidR="00603D1B" w:rsidRDefault="00603D1B" w:rsidP="00603D1B">
            <w:pPr>
              <w:jc w:val="center"/>
              <w:rPr>
                <w:color w:val="1E293B"/>
              </w:rPr>
            </w:pPr>
          </w:p>
        </w:tc>
      </w:tr>
      <w:tr w:rsidR="00603D1B" w14:paraId="1F4BC927"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585F8A6A"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44DDFB2" w14:textId="3DD01791" w:rsidR="00603D1B" w:rsidRDefault="00603D1B" w:rsidP="00603D1B">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1A8B8BAE" w14:textId="4D9AC8E4" w:rsidR="00603D1B" w:rsidRPr="008B2E80" w:rsidRDefault="00172913"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Paper banknotes are no longer accepted in any commercial stores worldwide.</w:t>
            </w:r>
          </w:p>
        </w:tc>
        <w:tc>
          <w:tcPr>
            <w:tcW w:w="1418" w:type="dxa"/>
            <w:tcBorders>
              <w:top w:val="single" w:sz="4" w:space="0" w:color="BBBBBB"/>
              <w:left w:val="single" w:sz="4" w:space="0" w:color="BBBBBB"/>
              <w:bottom w:val="single" w:sz="4" w:space="0" w:color="BBBBBB"/>
              <w:right w:val="single" w:sz="4" w:space="0" w:color="BBBBBB"/>
            </w:tcBorders>
            <w:vAlign w:val="center"/>
          </w:tcPr>
          <w:p w14:paraId="767A47C8"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C20BEFD" w14:textId="77777777" w:rsidR="00603D1B" w:rsidRDefault="00603D1B" w:rsidP="00603D1B">
            <w:pPr>
              <w:jc w:val="center"/>
              <w:rPr>
                <w:color w:val="1E293B"/>
              </w:rPr>
            </w:pPr>
          </w:p>
        </w:tc>
      </w:tr>
      <w:tr w:rsidR="00603D1B" w14:paraId="495FB190"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63FBAC3"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15EC92C6" w14:textId="7324FD99" w:rsidR="00603D1B" w:rsidRDefault="00603D1B" w:rsidP="00603D1B">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2FC777CB" w14:textId="3638C307" w:rsidR="00603D1B" w:rsidRPr="008B2E80" w:rsidRDefault="00172913"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Digital platforms force users to pay high cash penalties on every purchase.</w:t>
            </w:r>
          </w:p>
        </w:tc>
        <w:tc>
          <w:tcPr>
            <w:tcW w:w="1418" w:type="dxa"/>
            <w:tcBorders>
              <w:top w:val="single" w:sz="4" w:space="0" w:color="BBBBBB"/>
              <w:left w:val="single" w:sz="4" w:space="0" w:color="BBBBBB"/>
              <w:bottom w:val="single" w:sz="4" w:space="0" w:color="BBBBBB"/>
              <w:right w:val="single" w:sz="4" w:space="0" w:color="BBBBBB"/>
            </w:tcBorders>
            <w:vAlign w:val="center"/>
          </w:tcPr>
          <w:p w14:paraId="124B73A0"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739F8289" w14:textId="77777777" w:rsidR="00603D1B" w:rsidRDefault="00603D1B" w:rsidP="00603D1B">
            <w:pPr>
              <w:jc w:val="center"/>
              <w:rPr>
                <w:color w:val="1E293B"/>
              </w:rPr>
            </w:pPr>
          </w:p>
        </w:tc>
      </w:tr>
      <w:tr w:rsidR="00603D1B" w14:paraId="564E856F"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1FC8838"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0028E48" w14:textId="6D21D44F" w:rsidR="00603D1B" w:rsidRDefault="00603D1B" w:rsidP="00603D1B">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1D193401" w14:textId="39E0CCAB" w:rsidR="00603D1B" w:rsidRPr="008B2E80" w:rsidRDefault="00172913"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Pressing a button lacks the psychological resistance of handing over physical cash.</w:t>
            </w:r>
          </w:p>
        </w:tc>
        <w:tc>
          <w:tcPr>
            <w:tcW w:w="1418" w:type="dxa"/>
            <w:tcBorders>
              <w:top w:val="single" w:sz="4" w:space="0" w:color="BBBBBB"/>
              <w:left w:val="single" w:sz="4" w:space="0" w:color="BBBBBB"/>
              <w:bottom w:val="single" w:sz="4" w:space="0" w:color="BBBBBB"/>
              <w:right w:val="single" w:sz="4" w:space="0" w:color="BBBBBB"/>
            </w:tcBorders>
            <w:vAlign w:val="center"/>
          </w:tcPr>
          <w:p w14:paraId="6AECC7A7"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8B441D7" w14:textId="77777777" w:rsidR="00603D1B" w:rsidRDefault="00603D1B" w:rsidP="00603D1B">
            <w:pPr>
              <w:jc w:val="center"/>
              <w:rPr>
                <w:color w:val="1E293B"/>
              </w:rPr>
            </w:pPr>
          </w:p>
        </w:tc>
      </w:tr>
      <w:tr w:rsidR="00603D1B" w14:paraId="7F67A096"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878E84F"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0174FDDD" w14:textId="45DAD31C" w:rsidR="00603D1B" w:rsidRDefault="00603D1B" w:rsidP="00603D1B">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003BAEA0" w14:textId="4993B61E" w:rsidR="00603D1B" w:rsidRPr="008B2E80" w:rsidRDefault="00172913"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E-wallet apps automatically deduct money without user authorization.</w:t>
            </w:r>
          </w:p>
        </w:tc>
        <w:tc>
          <w:tcPr>
            <w:tcW w:w="1418" w:type="dxa"/>
            <w:tcBorders>
              <w:top w:val="single" w:sz="4" w:space="0" w:color="BBBBBB"/>
              <w:left w:val="single" w:sz="4" w:space="0" w:color="BBBBBB"/>
              <w:bottom w:val="single" w:sz="4" w:space="0" w:color="BBBBBB"/>
              <w:right w:val="single" w:sz="4" w:space="0" w:color="BBBBBB"/>
            </w:tcBorders>
            <w:vAlign w:val="center"/>
          </w:tcPr>
          <w:p w14:paraId="0CA6F178"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7B8A3030" w14:textId="77777777" w:rsidR="00603D1B" w:rsidRDefault="00603D1B" w:rsidP="00603D1B">
            <w:pPr>
              <w:jc w:val="center"/>
              <w:rPr>
                <w:color w:val="1E293B"/>
              </w:rPr>
            </w:pPr>
          </w:p>
        </w:tc>
      </w:tr>
      <w:tr w:rsidR="00603D1B" w14:paraId="7FCD66D1"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E628940" w14:textId="7CDE7249" w:rsidR="00603D1B" w:rsidRDefault="00603D1B" w:rsidP="00603D1B">
            <w:pPr>
              <w:jc w:val="center"/>
              <w:rPr>
                <w:color w:val="1E293B"/>
              </w:rPr>
            </w:pPr>
            <w:r>
              <w:rPr>
                <w:color w:val="1E293B"/>
              </w:rPr>
              <w:t>24</w:t>
            </w:r>
          </w:p>
        </w:tc>
        <w:tc>
          <w:tcPr>
            <w:tcW w:w="905" w:type="dxa"/>
            <w:tcBorders>
              <w:top w:val="single" w:sz="4" w:space="0" w:color="BBBBBB"/>
              <w:left w:val="single" w:sz="4" w:space="0" w:color="BBBBBB"/>
              <w:bottom w:val="single" w:sz="4" w:space="0" w:color="BBBBBB"/>
              <w:right w:val="single" w:sz="4" w:space="0" w:color="BBBBBB"/>
            </w:tcBorders>
            <w:vAlign w:val="center"/>
          </w:tcPr>
          <w:p w14:paraId="753803E3" w14:textId="413D6387" w:rsidR="00603D1B" w:rsidRDefault="00603D1B" w:rsidP="00603D1B">
            <w:pPr>
              <w:jc w:val="center"/>
              <w:rPr>
                <w:b/>
                <w:bCs/>
              </w:rPr>
            </w:pPr>
            <w:r>
              <w:rPr>
                <w:b/>
                <w:bCs/>
              </w:rPr>
              <w:t>PGK</w:t>
            </w:r>
          </w:p>
        </w:tc>
        <w:tc>
          <w:tcPr>
            <w:tcW w:w="6520" w:type="dxa"/>
            <w:tcBorders>
              <w:top w:val="single" w:sz="4" w:space="0" w:color="BBBBBB"/>
              <w:left w:val="single" w:sz="4" w:space="0" w:color="BBBBBB"/>
              <w:bottom w:val="single" w:sz="4" w:space="0" w:color="BBBBBB"/>
              <w:right w:val="single" w:sz="4" w:space="0" w:color="BBBBBB"/>
            </w:tcBorders>
            <w:vAlign w:val="center"/>
          </w:tcPr>
          <w:p w14:paraId="6B2015EC" w14:textId="77777777" w:rsidR="00603D1B" w:rsidRPr="004B6AD2" w:rsidRDefault="00603D1B" w:rsidP="00603D1B">
            <w:pPr>
              <w:pStyle w:val="Heading3"/>
              <w:jc w:val="center"/>
              <w:rPr>
                <w:b/>
                <w:color w:val="000000" w:themeColor="text1"/>
                <w:sz w:val="22"/>
                <w:szCs w:val="22"/>
              </w:rPr>
            </w:pPr>
            <w:r w:rsidRPr="004B6AD2">
              <w:rPr>
                <w:b/>
                <w:color w:val="000000" w:themeColor="text1"/>
                <w:sz w:val="22"/>
                <w:szCs w:val="22"/>
              </w:rPr>
              <w:t>Should Students Use AI for Learning?</w:t>
            </w:r>
          </w:p>
          <w:p w14:paraId="48F5DD72" w14:textId="77777777" w:rsidR="00603D1B" w:rsidRPr="008B2E80" w:rsidRDefault="00603D1B" w:rsidP="00603D1B">
            <w:pPr>
              <w:pStyle w:val="NormalWeb"/>
              <w:spacing w:before="0" w:beforeAutospacing="0" w:after="0" w:afterAutospacing="0"/>
              <w:ind w:firstLine="558"/>
              <w:jc w:val="both"/>
              <w:rPr>
                <w:rFonts w:ascii="Calibri" w:hAnsi="Calibri"/>
                <w:sz w:val="22"/>
                <w:szCs w:val="22"/>
              </w:rPr>
            </w:pPr>
            <w:r w:rsidRPr="008B2E80">
              <w:rPr>
                <w:rFonts w:ascii="Calibri" w:hAnsi="Calibri"/>
                <w:sz w:val="22"/>
                <w:szCs w:val="22"/>
              </w:rPr>
              <w:t>Artificial intelligence tools have rapidly become part of students' everyday academic lives. Some educators worry that these tools encourage students to avoid thinking for themselves. Others argue that AI can support learning when it is used responsibly.</w:t>
            </w:r>
          </w:p>
          <w:p w14:paraId="1B3D28AC" w14:textId="77777777" w:rsidR="00603D1B" w:rsidRPr="008B2E80" w:rsidRDefault="00603D1B" w:rsidP="00603D1B">
            <w:pPr>
              <w:pStyle w:val="NormalWeb"/>
              <w:spacing w:before="0" w:beforeAutospacing="0" w:after="0" w:afterAutospacing="0"/>
              <w:ind w:firstLine="558"/>
              <w:jc w:val="both"/>
              <w:rPr>
                <w:rFonts w:ascii="Calibri" w:hAnsi="Calibri"/>
                <w:sz w:val="22"/>
                <w:szCs w:val="22"/>
              </w:rPr>
            </w:pPr>
            <w:r w:rsidRPr="008B2E80">
              <w:rPr>
                <w:rFonts w:ascii="Calibri" w:hAnsi="Calibri"/>
                <w:sz w:val="22"/>
                <w:szCs w:val="22"/>
              </w:rPr>
              <w:t>One potential benefit is personalization. AI tools can provide explanations at different levels of difficulty, generate examples, and offer immediate feedback. A student who struggles to understand a concept can ask for another explanation without having to wait for the next classroom meeting.</w:t>
            </w:r>
          </w:p>
          <w:p w14:paraId="144E0230" w14:textId="77777777" w:rsidR="00603D1B" w:rsidRPr="008B2E80" w:rsidRDefault="00603D1B" w:rsidP="00603D1B">
            <w:pPr>
              <w:pStyle w:val="NormalWeb"/>
              <w:spacing w:before="0" w:beforeAutospacing="0" w:after="0" w:afterAutospacing="0"/>
              <w:ind w:firstLine="558"/>
              <w:jc w:val="both"/>
              <w:rPr>
                <w:rFonts w:ascii="Calibri" w:hAnsi="Calibri"/>
                <w:sz w:val="22"/>
                <w:szCs w:val="22"/>
              </w:rPr>
            </w:pPr>
            <w:r w:rsidRPr="008B2E80">
              <w:rPr>
                <w:rFonts w:ascii="Calibri" w:hAnsi="Calibri"/>
                <w:sz w:val="22"/>
                <w:szCs w:val="22"/>
              </w:rPr>
              <w:t>However, convenience can become a problem when students use AI to complete assignments without understanding the underlying material. If a student simply copies an AI-generated answer, the technology may save time but contribute little to genuine learning. Moreover, AI systems can occasionally produce inaccurate or misleading information, making critical evaluation essential.</w:t>
            </w:r>
          </w:p>
          <w:p w14:paraId="0FB6ABA8" w14:textId="77777777" w:rsidR="00603D1B" w:rsidRDefault="00603D1B" w:rsidP="00603D1B">
            <w:pPr>
              <w:pStyle w:val="NormalWeb"/>
              <w:spacing w:before="0" w:beforeAutospacing="0" w:after="0" w:afterAutospacing="0"/>
              <w:ind w:firstLine="558"/>
              <w:jc w:val="both"/>
              <w:rPr>
                <w:rFonts w:ascii="Calibri" w:hAnsi="Calibri"/>
                <w:sz w:val="22"/>
                <w:szCs w:val="22"/>
              </w:rPr>
            </w:pPr>
            <w:r w:rsidRPr="008B2E80">
              <w:rPr>
                <w:rFonts w:ascii="Calibri" w:hAnsi="Calibri"/>
                <w:sz w:val="22"/>
                <w:szCs w:val="22"/>
              </w:rPr>
              <w:t xml:space="preserve">Therefore, the issue should not be framed simply as whether students should or should not use AI. Instead, schools should teach </w:t>
            </w:r>
            <w:r w:rsidRPr="008B2E80">
              <w:rPr>
                <w:rFonts w:ascii="Calibri" w:hAnsi="Calibri"/>
                <w:sz w:val="22"/>
                <w:szCs w:val="22"/>
              </w:rPr>
              <w:lastRenderedPageBreak/>
              <w:t>students how to use such tools critically and ethically. Students need to verify information, acknowledge appropriate assistance, protect personal data, and remain responsible for the final work they submit.</w:t>
            </w:r>
          </w:p>
          <w:p w14:paraId="6DE3F2B1" w14:textId="77777777" w:rsidR="00603D1B" w:rsidRPr="008B2E80" w:rsidRDefault="00603D1B" w:rsidP="00603D1B">
            <w:pPr>
              <w:pStyle w:val="NormalWeb"/>
              <w:spacing w:before="0" w:beforeAutospacing="0" w:after="0" w:afterAutospacing="0"/>
              <w:ind w:firstLine="558"/>
              <w:jc w:val="both"/>
              <w:rPr>
                <w:rFonts w:ascii="Calibri" w:hAnsi="Calibri"/>
                <w:sz w:val="22"/>
                <w:szCs w:val="22"/>
              </w:rPr>
            </w:pPr>
          </w:p>
          <w:p w14:paraId="5CE26603" w14:textId="77777777" w:rsidR="00603D1B" w:rsidRPr="008B2E80" w:rsidRDefault="00603D1B" w:rsidP="00603D1B">
            <w:pPr>
              <w:pStyle w:val="NormalWeb"/>
              <w:spacing w:before="0" w:beforeAutospacing="0" w:after="0" w:afterAutospacing="0"/>
              <w:rPr>
                <w:rFonts w:ascii="Calibri" w:hAnsi="Calibri"/>
                <w:sz w:val="22"/>
                <w:szCs w:val="22"/>
              </w:rPr>
            </w:pPr>
            <w:r w:rsidRPr="008B2E80">
              <w:rPr>
                <w:rStyle w:val="Strong"/>
                <w:rFonts w:ascii="Calibri" w:hAnsi="Calibri"/>
                <w:sz w:val="22"/>
                <w:szCs w:val="22"/>
              </w:rPr>
              <w:t>Source note:</w:t>
            </w:r>
            <w:r w:rsidRPr="008B2E80">
              <w:rPr>
                <w:rFonts w:ascii="Calibri" w:hAnsi="Calibri"/>
                <w:sz w:val="22"/>
                <w:szCs w:val="22"/>
              </w:rPr>
              <w:t xml:space="preserve"> </w:t>
            </w:r>
            <w:r w:rsidRPr="004B6AD2">
              <w:rPr>
                <w:rFonts w:ascii="Calibri" w:hAnsi="Calibri"/>
                <w:i/>
                <w:sz w:val="22"/>
                <w:szCs w:val="22"/>
              </w:rPr>
              <w:t>Teacher-created passage informed by UNESCO guidance on AI in education, particularly human agency, critical thinking, ethical use, and responsible AI literacy.</w:t>
            </w:r>
          </w:p>
          <w:p w14:paraId="747068B6" w14:textId="77777777" w:rsidR="00603D1B" w:rsidRDefault="00603D1B" w:rsidP="00603D1B">
            <w:pPr>
              <w:pStyle w:val="NormalWeb"/>
              <w:spacing w:before="0" w:beforeAutospacing="0" w:after="0" w:afterAutospacing="0"/>
              <w:rPr>
                <w:rFonts w:ascii="Calibri" w:hAnsi="Calibri"/>
                <w:sz w:val="22"/>
                <w:szCs w:val="22"/>
              </w:rPr>
            </w:pPr>
          </w:p>
          <w:p w14:paraId="00FA042E" w14:textId="6CAEE19C" w:rsidR="00603D1B" w:rsidRPr="004B6AD2" w:rsidRDefault="00172913" w:rsidP="00603D1B">
            <w:pPr>
              <w:pStyle w:val="NormalWeb"/>
              <w:spacing w:before="0" w:beforeAutospacing="0" w:after="0" w:afterAutospacing="0"/>
              <w:rPr>
                <w:rFonts w:ascii="Calibri" w:hAnsi="Calibri"/>
                <w:b/>
                <w:sz w:val="22"/>
                <w:szCs w:val="22"/>
              </w:rPr>
            </w:pPr>
            <w:r w:rsidRPr="00D64532">
              <w:rPr>
                <w:rFonts w:asciiTheme="minorHAnsi" w:hAnsiTheme="minorHAnsi" w:cstheme="minorHAnsi"/>
                <w:b/>
                <w:bCs/>
                <w:sz w:val="22"/>
                <w:szCs w:val="22"/>
              </w:rPr>
              <w:t>The author mentions "phishing emails" and "fake investment schemes" in paragraph 2 to illustrate...</w:t>
            </w:r>
          </w:p>
        </w:tc>
        <w:tc>
          <w:tcPr>
            <w:tcW w:w="1418" w:type="dxa"/>
            <w:tcBorders>
              <w:top w:val="single" w:sz="4" w:space="0" w:color="BBBBBB"/>
              <w:left w:val="single" w:sz="4" w:space="0" w:color="BBBBBB"/>
              <w:bottom w:val="single" w:sz="4" w:space="0" w:color="BBBBBB"/>
              <w:right w:val="single" w:sz="4" w:space="0" w:color="BBBBBB"/>
            </w:tcBorders>
            <w:vAlign w:val="center"/>
          </w:tcPr>
          <w:p w14:paraId="127F1961" w14:textId="1B999595" w:rsidR="00603D1B" w:rsidRDefault="007C48A2" w:rsidP="00603D1B">
            <w:pPr>
              <w:jc w:val="center"/>
              <w:rPr>
                <w:color w:val="1E293B"/>
              </w:rPr>
            </w:pPr>
            <w:r>
              <w:rPr>
                <w:color w:val="1E293B"/>
              </w:rPr>
              <w:lastRenderedPageBreak/>
              <w:t>A</w:t>
            </w:r>
            <w:r w:rsidR="00172913">
              <w:rPr>
                <w:color w:val="1E293B"/>
              </w:rPr>
              <w:t>,E</w:t>
            </w:r>
          </w:p>
        </w:tc>
        <w:tc>
          <w:tcPr>
            <w:tcW w:w="709" w:type="dxa"/>
            <w:tcBorders>
              <w:top w:val="single" w:sz="4" w:space="0" w:color="BBBBBB"/>
              <w:left w:val="single" w:sz="4" w:space="0" w:color="BBBBBB"/>
              <w:bottom w:val="single" w:sz="4" w:space="0" w:color="BBBBBB"/>
              <w:right w:val="single" w:sz="4" w:space="0" w:color="BBBBBB"/>
            </w:tcBorders>
            <w:vAlign w:val="center"/>
          </w:tcPr>
          <w:p w14:paraId="30FD485A" w14:textId="5C72574C" w:rsidR="00603D1B" w:rsidRDefault="00603D1B" w:rsidP="00603D1B">
            <w:pPr>
              <w:jc w:val="center"/>
              <w:rPr>
                <w:color w:val="1E293B"/>
              </w:rPr>
            </w:pPr>
            <w:r>
              <w:rPr>
                <w:color w:val="1E293B"/>
              </w:rPr>
              <w:t>1</w:t>
            </w:r>
          </w:p>
        </w:tc>
      </w:tr>
      <w:tr w:rsidR="00603D1B" w14:paraId="33EB757A"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5F098E6C"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0CA9ACF0" w14:textId="15064B91" w:rsidR="00603D1B" w:rsidRDefault="00603D1B" w:rsidP="00603D1B">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645C35A6" w14:textId="38D5C2C8" w:rsidR="00603D1B" w:rsidRPr="008B2E80" w:rsidRDefault="00172913"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Examples of sophisticated cyber threats targeting inexperienced youth</w:t>
            </w:r>
          </w:p>
        </w:tc>
        <w:tc>
          <w:tcPr>
            <w:tcW w:w="1418" w:type="dxa"/>
            <w:tcBorders>
              <w:top w:val="single" w:sz="4" w:space="0" w:color="BBBBBB"/>
              <w:left w:val="single" w:sz="4" w:space="0" w:color="BBBBBB"/>
              <w:bottom w:val="single" w:sz="4" w:space="0" w:color="BBBBBB"/>
              <w:right w:val="single" w:sz="4" w:space="0" w:color="BBBBBB"/>
            </w:tcBorders>
            <w:vAlign w:val="center"/>
          </w:tcPr>
          <w:p w14:paraId="4082FF91"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7C93247B" w14:textId="77777777" w:rsidR="00603D1B" w:rsidRDefault="00603D1B" w:rsidP="00603D1B">
            <w:pPr>
              <w:jc w:val="center"/>
              <w:rPr>
                <w:color w:val="1E293B"/>
              </w:rPr>
            </w:pPr>
          </w:p>
        </w:tc>
      </w:tr>
      <w:tr w:rsidR="00603D1B" w14:paraId="43C043E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176EF0F"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ABE0CBC" w14:textId="07683DBC" w:rsidR="00603D1B" w:rsidRDefault="00603D1B" w:rsidP="00603D1B">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57FB4C8E" w14:textId="6CA07E1D" w:rsidR="00603D1B" w:rsidRPr="008B2E80" w:rsidRDefault="00172913"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Successful digital business opportunities for modern high school students.</w:t>
            </w:r>
          </w:p>
        </w:tc>
        <w:tc>
          <w:tcPr>
            <w:tcW w:w="1418" w:type="dxa"/>
            <w:tcBorders>
              <w:top w:val="single" w:sz="4" w:space="0" w:color="BBBBBB"/>
              <w:left w:val="single" w:sz="4" w:space="0" w:color="BBBBBB"/>
              <w:bottom w:val="single" w:sz="4" w:space="0" w:color="BBBBBB"/>
              <w:right w:val="single" w:sz="4" w:space="0" w:color="BBBBBB"/>
            </w:tcBorders>
            <w:vAlign w:val="center"/>
          </w:tcPr>
          <w:p w14:paraId="5EB4CFA2"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598E50D8" w14:textId="77777777" w:rsidR="00603D1B" w:rsidRDefault="00603D1B" w:rsidP="00603D1B">
            <w:pPr>
              <w:jc w:val="center"/>
              <w:rPr>
                <w:color w:val="1E293B"/>
              </w:rPr>
            </w:pPr>
          </w:p>
        </w:tc>
      </w:tr>
      <w:tr w:rsidR="00603D1B" w14:paraId="64FBB60C"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B9CFED9"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40E9A26C" w14:textId="4514FC8F" w:rsidR="00603D1B" w:rsidRDefault="00603D1B" w:rsidP="00603D1B">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5E08F009" w14:textId="23F03D7D" w:rsidR="00603D1B" w:rsidRPr="008B2E80" w:rsidRDefault="001B7D2E"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Traditional banking services that require physical visits to bank branches</w:t>
            </w:r>
          </w:p>
        </w:tc>
        <w:tc>
          <w:tcPr>
            <w:tcW w:w="1418" w:type="dxa"/>
            <w:tcBorders>
              <w:top w:val="single" w:sz="4" w:space="0" w:color="BBBBBB"/>
              <w:left w:val="single" w:sz="4" w:space="0" w:color="BBBBBB"/>
              <w:bottom w:val="single" w:sz="4" w:space="0" w:color="BBBBBB"/>
              <w:right w:val="single" w:sz="4" w:space="0" w:color="BBBBBB"/>
            </w:tcBorders>
            <w:vAlign w:val="center"/>
          </w:tcPr>
          <w:p w14:paraId="17ED6B34"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0A366CE1" w14:textId="77777777" w:rsidR="00603D1B" w:rsidRDefault="00603D1B" w:rsidP="00603D1B">
            <w:pPr>
              <w:jc w:val="center"/>
              <w:rPr>
                <w:color w:val="1E293B"/>
              </w:rPr>
            </w:pPr>
          </w:p>
        </w:tc>
      </w:tr>
      <w:tr w:rsidR="00603D1B" w14:paraId="0C6C083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5E2AB32"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43CE9CB1" w14:textId="5129DAAE" w:rsidR="00603D1B" w:rsidRDefault="00603D1B" w:rsidP="00603D1B">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685E11FB" w14:textId="3ECB525C" w:rsidR="00603D1B" w:rsidRPr="008B2E80" w:rsidRDefault="00172913"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Recommended strategies for increasing e-wallet account balances</w:t>
            </w:r>
          </w:p>
        </w:tc>
        <w:tc>
          <w:tcPr>
            <w:tcW w:w="1418" w:type="dxa"/>
            <w:tcBorders>
              <w:top w:val="single" w:sz="4" w:space="0" w:color="BBBBBB"/>
              <w:left w:val="single" w:sz="4" w:space="0" w:color="BBBBBB"/>
              <w:bottom w:val="single" w:sz="4" w:space="0" w:color="BBBBBB"/>
              <w:right w:val="single" w:sz="4" w:space="0" w:color="BBBBBB"/>
            </w:tcBorders>
            <w:vAlign w:val="center"/>
          </w:tcPr>
          <w:p w14:paraId="7BE4C8A9"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2F2EC9D" w14:textId="77777777" w:rsidR="00603D1B" w:rsidRDefault="00603D1B" w:rsidP="00603D1B">
            <w:pPr>
              <w:jc w:val="center"/>
              <w:rPr>
                <w:color w:val="1E293B"/>
              </w:rPr>
            </w:pPr>
          </w:p>
        </w:tc>
      </w:tr>
      <w:tr w:rsidR="00603D1B" w14:paraId="4450F429"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7D8AF7F" w14:textId="77777777" w:rsidR="00603D1B" w:rsidRDefault="00603D1B" w:rsidP="00603D1B">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1ED13D02" w14:textId="4DB73228" w:rsidR="00603D1B" w:rsidRDefault="00603D1B" w:rsidP="00603D1B">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5C1E2D19" w14:textId="30414AC8" w:rsidR="00603D1B" w:rsidRPr="008B2E80" w:rsidRDefault="00172913"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The dangers that can be avoided through digital financial literacy.</w:t>
            </w:r>
          </w:p>
        </w:tc>
        <w:tc>
          <w:tcPr>
            <w:tcW w:w="1418" w:type="dxa"/>
            <w:tcBorders>
              <w:top w:val="single" w:sz="4" w:space="0" w:color="BBBBBB"/>
              <w:left w:val="single" w:sz="4" w:space="0" w:color="BBBBBB"/>
              <w:bottom w:val="single" w:sz="4" w:space="0" w:color="BBBBBB"/>
              <w:right w:val="single" w:sz="4" w:space="0" w:color="BBBBBB"/>
            </w:tcBorders>
            <w:vAlign w:val="center"/>
          </w:tcPr>
          <w:p w14:paraId="0CB4FAD7" w14:textId="77777777" w:rsidR="00603D1B" w:rsidRDefault="00603D1B" w:rsidP="00603D1B">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607CD05" w14:textId="77777777" w:rsidR="00603D1B" w:rsidRDefault="00603D1B" w:rsidP="00603D1B">
            <w:pPr>
              <w:jc w:val="center"/>
              <w:rPr>
                <w:color w:val="1E293B"/>
              </w:rPr>
            </w:pPr>
          </w:p>
        </w:tc>
      </w:tr>
      <w:tr w:rsidR="00603D1B" w14:paraId="2441F4C1"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0C97C32" w14:textId="6BEE368D" w:rsidR="00603D1B" w:rsidRDefault="00603D1B" w:rsidP="00603D1B">
            <w:pPr>
              <w:jc w:val="center"/>
              <w:rPr>
                <w:color w:val="1E293B"/>
              </w:rPr>
            </w:pPr>
            <w:r>
              <w:rPr>
                <w:color w:val="1E293B"/>
              </w:rPr>
              <w:t>25</w:t>
            </w:r>
          </w:p>
        </w:tc>
        <w:tc>
          <w:tcPr>
            <w:tcW w:w="905" w:type="dxa"/>
            <w:tcBorders>
              <w:top w:val="single" w:sz="4" w:space="0" w:color="BBBBBB"/>
              <w:left w:val="single" w:sz="4" w:space="0" w:color="BBBBBB"/>
              <w:bottom w:val="single" w:sz="4" w:space="0" w:color="BBBBBB"/>
              <w:right w:val="single" w:sz="4" w:space="0" w:color="BBBBBB"/>
            </w:tcBorders>
            <w:vAlign w:val="center"/>
          </w:tcPr>
          <w:p w14:paraId="6CAE5038" w14:textId="71F35AB8" w:rsidR="00603D1B" w:rsidRDefault="007C48A2" w:rsidP="00603D1B">
            <w:pPr>
              <w:jc w:val="center"/>
              <w:rPr>
                <w:b/>
                <w:bCs/>
              </w:rPr>
            </w:pPr>
            <w:r>
              <w:rPr>
                <w:b/>
                <w:bCs/>
              </w:rPr>
              <w:t>PGK</w:t>
            </w:r>
          </w:p>
        </w:tc>
        <w:tc>
          <w:tcPr>
            <w:tcW w:w="6520" w:type="dxa"/>
            <w:tcBorders>
              <w:top w:val="single" w:sz="4" w:space="0" w:color="BBBBBB"/>
              <w:left w:val="single" w:sz="4" w:space="0" w:color="BBBBBB"/>
              <w:bottom w:val="single" w:sz="4" w:space="0" w:color="BBBBBB"/>
              <w:right w:val="single" w:sz="4" w:space="0" w:color="BBBBBB"/>
            </w:tcBorders>
            <w:vAlign w:val="center"/>
          </w:tcPr>
          <w:p w14:paraId="428FA83C" w14:textId="77777777" w:rsidR="00603D1B" w:rsidRPr="004B6AD2" w:rsidRDefault="00603D1B" w:rsidP="00603D1B">
            <w:pPr>
              <w:pStyle w:val="Heading3"/>
              <w:jc w:val="center"/>
              <w:rPr>
                <w:b/>
                <w:color w:val="000000" w:themeColor="text1"/>
                <w:sz w:val="22"/>
                <w:szCs w:val="22"/>
              </w:rPr>
            </w:pPr>
            <w:r w:rsidRPr="004B6AD2">
              <w:rPr>
                <w:b/>
                <w:color w:val="000000" w:themeColor="text1"/>
                <w:sz w:val="22"/>
                <w:szCs w:val="22"/>
              </w:rPr>
              <w:t>Should Students Use AI for Learning?</w:t>
            </w:r>
          </w:p>
          <w:p w14:paraId="1C35D034" w14:textId="77777777" w:rsidR="00603D1B" w:rsidRPr="008B2E80" w:rsidRDefault="00603D1B" w:rsidP="00603D1B">
            <w:pPr>
              <w:pStyle w:val="NormalWeb"/>
              <w:spacing w:before="0" w:beforeAutospacing="0" w:after="0" w:afterAutospacing="0"/>
              <w:ind w:firstLine="558"/>
              <w:jc w:val="both"/>
              <w:rPr>
                <w:rFonts w:ascii="Calibri" w:hAnsi="Calibri"/>
                <w:sz w:val="22"/>
                <w:szCs w:val="22"/>
              </w:rPr>
            </w:pPr>
            <w:r w:rsidRPr="008B2E80">
              <w:rPr>
                <w:rFonts w:ascii="Calibri" w:hAnsi="Calibri"/>
                <w:sz w:val="22"/>
                <w:szCs w:val="22"/>
              </w:rPr>
              <w:t>Artificial intelligence tools have rapidly become part of students' everyday academic lives. Some educators worry that these tools encourage students to avoid thinking for themselves. Others argue that AI can support learning when it is used responsibly.</w:t>
            </w:r>
          </w:p>
          <w:p w14:paraId="57811C87" w14:textId="77777777" w:rsidR="00603D1B" w:rsidRPr="008B2E80" w:rsidRDefault="00603D1B" w:rsidP="00603D1B">
            <w:pPr>
              <w:pStyle w:val="NormalWeb"/>
              <w:spacing w:before="0" w:beforeAutospacing="0" w:after="0" w:afterAutospacing="0"/>
              <w:ind w:firstLine="558"/>
              <w:jc w:val="both"/>
              <w:rPr>
                <w:rFonts w:ascii="Calibri" w:hAnsi="Calibri"/>
                <w:sz w:val="22"/>
                <w:szCs w:val="22"/>
              </w:rPr>
            </w:pPr>
            <w:r w:rsidRPr="008B2E80">
              <w:rPr>
                <w:rFonts w:ascii="Calibri" w:hAnsi="Calibri"/>
                <w:sz w:val="22"/>
                <w:szCs w:val="22"/>
              </w:rPr>
              <w:t>One potential benefit is personalization. AI tools can provide explanations at different levels of difficulty, generate examples, and offer immediate feedback. A student who struggles to understand a concept can ask for another explanation without having to wait for the next classroom meeting.</w:t>
            </w:r>
          </w:p>
          <w:p w14:paraId="0F304562" w14:textId="77777777" w:rsidR="00603D1B" w:rsidRPr="008B2E80" w:rsidRDefault="00603D1B" w:rsidP="00603D1B">
            <w:pPr>
              <w:pStyle w:val="NormalWeb"/>
              <w:spacing w:before="0" w:beforeAutospacing="0" w:after="0" w:afterAutospacing="0"/>
              <w:ind w:firstLine="558"/>
              <w:jc w:val="both"/>
              <w:rPr>
                <w:rFonts w:ascii="Calibri" w:hAnsi="Calibri"/>
                <w:sz w:val="22"/>
                <w:szCs w:val="22"/>
              </w:rPr>
            </w:pPr>
            <w:r w:rsidRPr="008B2E80">
              <w:rPr>
                <w:rFonts w:ascii="Calibri" w:hAnsi="Calibri"/>
                <w:sz w:val="22"/>
                <w:szCs w:val="22"/>
              </w:rPr>
              <w:t>However, convenience can become a problem when students use AI to complete assignments without understanding the underlying material. If a student simply copies an AI-generated answer, the technology may save time but contribute little to genuine learning. Moreover, AI systems can occasionally produce inaccurate or misleading information, making critical evaluation essential.</w:t>
            </w:r>
          </w:p>
          <w:p w14:paraId="49E26803" w14:textId="77777777" w:rsidR="00603D1B" w:rsidRDefault="00603D1B" w:rsidP="00603D1B">
            <w:pPr>
              <w:pStyle w:val="NormalWeb"/>
              <w:spacing w:before="0" w:beforeAutospacing="0" w:after="0" w:afterAutospacing="0"/>
              <w:ind w:firstLine="558"/>
              <w:jc w:val="both"/>
              <w:rPr>
                <w:rFonts w:ascii="Calibri" w:hAnsi="Calibri"/>
                <w:sz w:val="22"/>
                <w:szCs w:val="22"/>
              </w:rPr>
            </w:pPr>
            <w:r w:rsidRPr="008B2E80">
              <w:rPr>
                <w:rFonts w:ascii="Calibri" w:hAnsi="Calibri"/>
                <w:sz w:val="22"/>
                <w:szCs w:val="22"/>
              </w:rPr>
              <w:t>Therefore, the issue should not be framed simply as whether students should or should not use AI. Instead, schools should teach students how to use such tools critically and ethically. Students need to verify information, acknowledge appropriate assistance, protect personal data, and remain responsible for the final work they submit.</w:t>
            </w:r>
          </w:p>
          <w:p w14:paraId="0DBD29C3" w14:textId="77777777" w:rsidR="00603D1B" w:rsidRPr="008B2E80" w:rsidRDefault="00603D1B" w:rsidP="00603D1B">
            <w:pPr>
              <w:pStyle w:val="NormalWeb"/>
              <w:spacing w:before="0" w:beforeAutospacing="0" w:after="0" w:afterAutospacing="0"/>
              <w:ind w:firstLine="558"/>
              <w:jc w:val="both"/>
              <w:rPr>
                <w:rFonts w:ascii="Calibri" w:hAnsi="Calibri"/>
                <w:sz w:val="22"/>
                <w:szCs w:val="22"/>
              </w:rPr>
            </w:pPr>
          </w:p>
          <w:p w14:paraId="2CF7DC2F" w14:textId="77777777" w:rsidR="00603D1B" w:rsidRPr="008B2E80" w:rsidRDefault="00603D1B" w:rsidP="00603D1B">
            <w:pPr>
              <w:pStyle w:val="NormalWeb"/>
              <w:spacing w:before="0" w:beforeAutospacing="0" w:after="0" w:afterAutospacing="0"/>
              <w:rPr>
                <w:rFonts w:ascii="Calibri" w:hAnsi="Calibri"/>
                <w:sz w:val="22"/>
                <w:szCs w:val="22"/>
              </w:rPr>
            </w:pPr>
            <w:r w:rsidRPr="008B2E80">
              <w:rPr>
                <w:rStyle w:val="Strong"/>
                <w:rFonts w:ascii="Calibri" w:hAnsi="Calibri"/>
                <w:sz w:val="22"/>
                <w:szCs w:val="22"/>
              </w:rPr>
              <w:t>Source note:</w:t>
            </w:r>
            <w:r w:rsidRPr="008B2E80">
              <w:rPr>
                <w:rFonts w:ascii="Calibri" w:hAnsi="Calibri"/>
                <w:sz w:val="22"/>
                <w:szCs w:val="22"/>
              </w:rPr>
              <w:t xml:space="preserve"> </w:t>
            </w:r>
            <w:r w:rsidRPr="004B6AD2">
              <w:rPr>
                <w:rFonts w:ascii="Calibri" w:hAnsi="Calibri"/>
                <w:i/>
                <w:sz w:val="22"/>
                <w:szCs w:val="22"/>
              </w:rPr>
              <w:t>Teacher-created passage informed by UNESCO guidance on AI in education, particularly human agency, critical thinking, ethical use, and responsible AI literacy.</w:t>
            </w:r>
          </w:p>
          <w:p w14:paraId="3BC6AF59" w14:textId="77777777" w:rsidR="00603D1B" w:rsidRDefault="00603D1B" w:rsidP="00603D1B">
            <w:pPr>
              <w:pStyle w:val="NormalWeb"/>
              <w:spacing w:before="0" w:beforeAutospacing="0" w:after="0" w:afterAutospacing="0"/>
              <w:rPr>
                <w:rFonts w:ascii="Calibri" w:hAnsi="Calibri"/>
                <w:sz w:val="22"/>
                <w:szCs w:val="22"/>
              </w:rPr>
            </w:pPr>
          </w:p>
          <w:p w14:paraId="76486E2D" w14:textId="5E336EB5" w:rsidR="00603D1B" w:rsidRPr="008B2E80" w:rsidRDefault="001B7D2E" w:rsidP="00603D1B">
            <w:pPr>
              <w:pStyle w:val="NormalWeb"/>
              <w:spacing w:before="0" w:beforeAutospacing="0" w:after="0" w:afterAutospacing="0"/>
              <w:rPr>
                <w:rFonts w:ascii="Calibri" w:hAnsi="Calibri"/>
                <w:sz w:val="22"/>
                <w:szCs w:val="22"/>
              </w:rPr>
            </w:pPr>
            <w:r w:rsidRPr="00D64532">
              <w:rPr>
                <w:rFonts w:asciiTheme="minorHAnsi" w:hAnsiTheme="minorHAnsi" w:cstheme="minorHAnsi"/>
                <w:b/>
                <w:bCs/>
                <w:sz w:val="22"/>
                <w:szCs w:val="22"/>
              </w:rPr>
              <w:t>Which words from the text have a similar meaning to "vital" or "extremely important"?</w:t>
            </w:r>
          </w:p>
        </w:tc>
        <w:tc>
          <w:tcPr>
            <w:tcW w:w="1418" w:type="dxa"/>
            <w:tcBorders>
              <w:top w:val="single" w:sz="4" w:space="0" w:color="BBBBBB"/>
              <w:left w:val="single" w:sz="4" w:space="0" w:color="BBBBBB"/>
              <w:bottom w:val="single" w:sz="4" w:space="0" w:color="BBBBBB"/>
              <w:right w:val="single" w:sz="4" w:space="0" w:color="BBBBBB"/>
            </w:tcBorders>
            <w:vAlign w:val="center"/>
          </w:tcPr>
          <w:p w14:paraId="53B79BAC" w14:textId="0348518B" w:rsidR="00603D1B" w:rsidRDefault="007C48A2" w:rsidP="00603D1B">
            <w:pPr>
              <w:jc w:val="center"/>
              <w:rPr>
                <w:color w:val="1E293B"/>
              </w:rPr>
            </w:pPr>
            <w:r>
              <w:rPr>
                <w:color w:val="1E293B"/>
              </w:rPr>
              <w:t>A,</w:t>
            </w:r>
            <w:r w:rsidR="001B7D2E">
              <w:rPr>
                <w:color w:val="1E293B"/>
              </w:rPr>
              <w:t>D</w:t>
            </w:r>
          </w:p>
        </w:tc>
        <w:tc>
          <w:tcPr>
            <w:tcW w:w="709" w:type="dxa"/>
            <w:tcBorders>
              <w:top w:val="single" w:sz="4" w:space="0" w:color="BBBBBB"/>
              <w:left w:val="single" w:sz="4" w:space="0" w:color="BBBBBB"/>
              <w:bottom w:val="single" w:sz="4" w:space="0" w:color="BBBBBB"/>
              <w:right w:val="single" w:sz="4" w:space="0" w:color="BBBBBB"/>
            </w:tcBorders>
            <w:vAlign w:val="center"/>
          </w:tcPr>
          <w:p w14:paraId="45DC01E8" w14:textId="3797C555" w:rsidR="00603D1B" w:rsidRDefault="00603D1B" w:rsidP="00603D1B">
            <w:pPr>
              <w:jc w:val="center"/>
              <w:rPr>
                <w:color w:val="1E293B"/>
              </w:rPr>
            </w:pPr>
            <w:r>
              <w:rPr>
                <w:color w:val="1E293B"/>
              </w:rPr>
              <w:t>1</w:t>
            </w:r>
          </w:p>
        </w:tc>
      </w:tr>
      <w:tr w:rsidR="007C48A2" w14:paraId="6181FF14"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F8AB0F6" w14:textId="77777777" w:rsidR="007C48A2" w:rsidRDefault="007C48A2" w:rsidP="007C48A2">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6B3A124" w14:textId="14680A59" w:rsidR="007C48A2" w:rsidRDefault="007C48A2" w:rsidP="007C48A2">
            <w:pPr>
              <w:jc w:val="center"/>
              <w:rPr>
                <w:b/>
                <w:bCs/>
              </w:rPr>
            </w:pPr>
            <w:r>
              <w:rPr>
                <w:b/>
                <w:bCs/>
              </w:rPr>
              <w:t>A</w:t>
            </w:r>
          </w:p>
        </w:tc>
        <w:tc>
          <w:tcPr>
            <w:tcW w:w="6520" w:type="dxa"/>
            <w:tcBorders>
              <w:top w:val="single" w:sz="4" w:space="0" w:color="BBBBBB"/>
              <w:left w:val="single" w:sz="4" w:space="0" w:color="BBBBBB"/>
              <w:bottom w:val="single" w:sz="4" w:space="0" w:color="BBBBBB"/>
              <w:right w:val="single" w:sz="4" w:space="0" w:color="BBBBBB"/>
            </w:tcBorders>
            <w:vAlign w:val="center"/>
          </w:tcPr>
          <w:p w14:paraId="54399866" w14:textId="3B40683E" w:rsidR="007C48A2" w:rsidRPr="008B2E80" w:rsidRDefault="001B7D2E" w:rsidP="007C48A2">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Essential</w:t>
            </w:r>
          </w:p>
        </w:tc>
        <w:tc>
          <w:tcPr>
            <w:tcW w:w="1418" w:type="dxa"/>
            <w:tcBorders>
              <w:top w:val="single" w:sz="4" w:space="0" w:color="BBBBBB"/>
              <w:left w:val="single" w:sz="4" w:space="0" w:color="BBBBBB"/>
              <w:bottom w:val="single" w:sz="4" w:space="0" w:color="BBBBBB"/>
              <w:right w:val="single" w:sz="4" w:space="0" w:color="BBBBBB"/>
            </w:tcBorders>
            <w:vAlign w:val="center"/>
          </w:tcPr>
          <w:p w14:paraId="40987558" w14:textId="5F636030" w:rsidR="007C48A2" w:rsidRDefault="007C48A2" w:rsidP="007C48A2">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33DA8736" w14:textId="77777777" w:rsidR="007C48A2" w:rsidRDefault="007C48A2" w:rsidP="007C48A2">
            <w:pPr>
              <w:jc w:val="center"/>
              <w:rPr>
                <w:color w:val="1E293B"/>
              </w:rPr>
            </w:pPr>
          </w:p>
        </w:tc>
      </w:tr>
      <w:tr w:rsidR="007C48A2" w14:paraId="3BB0C7C0"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A7DE6C5" w14:textId="77777777" w:rsidR="007C48A2" w:rsidRDefault="007C48A2" w:rsidP="007C48A2">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B0AEB9C" w14:textId="026DE9B5" w:rsidR="007C48A2" w:rsidRDefault="007C48A2" w:rsidP="007C48A2">
            <w:pPr>
              <w:jc w:val="center"/>
              <w:rPr>
                <w:b/>
                <w:bCs/>
              </w:rPr>
            </w:pPr>
            <w:r>
              <w:rPr>
                <w:b/>
                <w:bCs/>
              </w:rPr>
              <w:t>B</w:t>
            </w:r>
          </w:p>
        </w:tc>
        <w:tc>
          <w:tcPr>
            <w:tcW w:w="6520" w:type="dxa"/>
            <w:tcBorders>
              <w:top w:val="single" w:sz="4" w:space="0" w:color="BBBBBB"/>
              <w:left w:val="single" w:sz="4" w:space="0" w:color="BBBBBB"/>
              <w:bottom w:val="single" w:sz="4" w:space="0" w:color="BBBBBB"/>
              <w:right w:val="single" w:sz="4" w:space="0" w:color="BBBBBB"/>
            </w:tcBorders>
            <w:vAlign w:val="center"/>
          </w:tcPr>
          <w:p w14:paraId="2CFD838F" w14:textId="7157D2CD" w:rsidR="007C48A2" w:rsidRPr="008B2E80" w:rsidRDefault="001B7D2E" w:rsidP="007C48A2">
            <w:pPr>
              <w:pStyle w:val="NormalWeb"/>
              <w:spacing w:before="0" w:beforeAutospacing="0" w:after="0" w:afterAutospacing="0"/>
              <w:rPr>
                <w:rStyle w:val="Strong"/>
                <w:rFonts w:ascii="Calibri" w:hAnsi="Calibri"/>
                <w:sz w:val="22"/>
                <w:szCs w:val="22"/>
              </w:rPr>
            </w:pPr>
            <w:r w:rsidRPr="00D64532">
              <w:rPr>
                <w:rFonts w:asciiTheme="minorHAnsi" w:hAnsiTheme="minorHAnsi" w:cstheme="minorHAnsi"/>
                <w:sz w:val="22"/>
                <w:szCs w:val="22"/>
              </w:rPr>
              <w:t>Seamless</w:t>
            </w:r>
          </w:p>
        </w:tc>
        <w:tc>
          <w:tcPr>
            <w:tcW w:w="1418" w:type="dxa"/>
            <w:tcBorders>
              <w:top w:val="single" w:sz="4" w:space="0" w:color="BBBBBB"/>
              <w:left w:val="single" w:sz="4" w:space="0" w:color="BBBBBB"/>
              <w:bottom w:val="single" w:sz="4" w:space="0" w:color="BBBBBB"/>
              <w:right w:val="single" w:sz="4" w:space="0" w:color="BBBBBB"/>
            </w:tcBorders>
            <w:vAlign w:val="center"/>
          </w:tcPr>
          <w:p w14:paraId="14ACCE28" w14:textId="77777777" w:rsidR="007C48A2" w:rsidRPr="008B2E80" w:rsidRDefault="007C48A2" w:rsidP="007C48A2">
            <w:pPr>
              <w:jc w:val="center"/>
              <w:rPr>
                <w:sz w:val="22"/>
                <w:szCs w:val="22"/>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46D99C4" w14:textId="77777777" w:rsidR="007C48A2" w:rsidRDefault="007C48A2" w:rsidP="007C48A2">
            <w:pPr>
              <w:jc w:val="center"/>
              <w:rPr>
                <w:color w:val="1E293B"/>
              </w:rPr>
            </w:pPr>
          </w:p>
        </w:tc>
      </w:tr>
      <w:tr w:rsidR="007C48A2" w14:paraId="1A78F40E"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1428D7D" w14:textId="77777777" w:rsidR="007C48A2" w:rsidRDefault="007C48A2" w:rsidP="007C48A2">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13AE2C7" w14:textId="460802EB" w:rsidR="007C48A2" w:rsidRDefault="007C48A2" w:rsidP="007C48A2">
            <w:pPr>
              <w:jc w:val="center"/>
              <w:rPr>
                <w:b/>
                <w:bCs/>
              </w:rPr>
            </w:pPr>
            <w:r>
              <w:rPr>
                <w:b/>
                <w:bCs/>
              </w:rPr>
              <w:t>C</w:t>
            </w:r>
          </w:p>
        </w:tc>
        <w:tc>
          <w:tcPr>
            <w:tcW w:w="6520" w:type="dxa"/>
            <w:tcBorders>
              <w:top w:val="single" w:sz="4" w:space="0" w:color="BBBBBB"/>
              <w:left w:val="single" w:sz="4" w:space="0" w:color="BBBBBB"/>
              <w:bottom w:val="single" w:sz="4" w:space="0" w:color="BBBBBB"/>
              <w:right w:val="single" w:sz="4" w:space="0" w:color="BBBBBB"/>
            </w:tcBorders>
            <w:vAlign w:val="center"/>
          </w:tcPr>
          <w:p w14:paraId="5B1ADB7C" w14:textId="3E1F89EA" w:rsidR="007C48A2" w:rsidRPr="008B2E80" w:rsidRDefault="001B7D2E" w:rsidP="007C48A2">
            <w:pPr>
              <w:pStyle w:val="NormalWeb"/>
              <w:spacing w:before="0" w:beforeAutospacing="0" w:after="0" w:afterAutospacing="0"/>
              <w:rPr>
                <w:rStyle w:val="Strong"/>
                <w:rFonts w:ascii="Calibri" w:hAnsi="Calibri"/>
                <w:sz w:val="22"/>
                <w:szCs w:val="22"/>
              </w:rPr>
            </w:pPr>
            <w:r w:rsidRPr="00D64532">
              <w:rPr>
                <w:rFonts w:asciiTheme="minorHAnsi" w:hAnsiTheme="minorHAnsi" w:cstheme="minorHAnsi"/>
                <w:sz w:val="22"/>
                <w:szCs w:val="22"/>
              </w:rPr>
              <w:t>Inexperienced</w:t>
            </w:r>
          </w:p>
        </w:tc>
        <w:tc>
          <w:tcPr>
            <w:tcW w:w="1418" w:type="dxa"/>
            <w:tcBorders>
              <w:top w:val="single" w:sz="4" w:space="0" w:color="BBBBBB"/>
              <w:left w:val="single" w:sz="4" w:space="0" w:color="BBBBBB"/>
              <w:bottom w:val="single" w:sz="4" w:space="0" w:color="BBBBBB"/>
              <w:right w:val="single" w:sz="4" w:space="0" w:color="BBBBBB"/>
            </w:tcBorders>
            <w:vAlign w:val="center"/>
          </w:tcPr>
          <w:p w14:paraId="3063132B" w14:textId="77777777" w:rsidR="007C48A2" w:rsidRPr="008B2E80" w:rsidRDefault="007C48A2" w:rsidP="007C48A2">
            <w:pPr>
              <w:jc w:val="center"/>
              <w:rPr>
                <w:sz w:val="22"/>
                <w:szCs w:val="22"/>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63E31A68" w14:textId="77777777" w:rsidR="007C48A2" w:rsidRDefault="007C48A2" w:rsidP="007C48A2">
            <w:pPr>
              <w:jc w:val="center"/>
              <w:rPr>
                <w:color w:val="1E293B"/>
              </w:rPr>
            </w:pPr>
          </w:p>
        </w:tc>
      </w:tr>
      <w:tr w:rsidR="007C48A2" w14:paraId="76DE8D5D"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7430515" w14:textId="77777777" w:rsidR="007C48A2" w:rsidRDefault="007C48A2" w:rsidP="007C48A2">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126A250" w14:textId="15366923" w:rsidR="007C48A2" w:rsidRDefault="007C48A2" w:rsidP="007C48A2">
            <w:pPr>
              <w:jc w:val="center"/>
              <w:rPr>
                <w:b/>
                <w:bCs/>
              </w:rPr>
            </w:pPr>
            <w:r>
              <w:rPr>
                <w:b/>
                <w:bCs/>
              </w:rPr>
              <w:t>D</w:t>
            </w:r>
          </w:p>
        </w:tc>
        <w:tc>
          <w:tcPr>
            <w:tcW w:w="6520" w:type="dxa"/>
            <w:tcBorders>
              <w:top w:val="single" w:sz="4" w:space="0" w:color="BBBBBB"/>
              <w:left w:val="single" w:sz="4" w:space="0" w:color="BBBBBB"/>
              <w:bottom w:val="single" w:sz="4" w:space="0" w:color="BBBBBB"/>
              <w:right w:val="single" w:sz="4" w:space="0" w:color="BBBBBB"/>
            </w:tcBorders>
            <w:vAlign w:val="center"/>
          </w:tcPr>
          <w:p w14:paraId="322DACEE" w14:textId="25DCEF93" w:rsidR="007C48A2" w:rsidRPr="008B2E80" w:rsidRDefault="001B7D2E" w:rsidP="007C48A2">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Crucial</w:t>
            </w:r>
          </w:p>
        </w:tc>
        <w:tc>
          <w:tcPr>
            <w:tcW w:w="1418" w:type="dxa"/>
            <w:tcBorders>
              <w:top w:val="single" w:sz="4" w:space="0" w:color="BBBBBB"/>
              <w:left w:val="single" w:sz="4" w:space="0" w:color="BBBBBB"/>
              <w:bottom w:val="single" w:sz="4" w:space="0" w:color="BBBBBB"/>
              <w:right w:val="single" w:sz="4" w:space="0" w:color="BBBBBB"/>
            </w:tcBorders>
            <w:vAlign w:val="center"/>
          </w:tcPr>
          <w:p w14:paraId="1D500672" w14:textId="6ED47EE5" w:rsidR="007C48A2" w:rsidRDefault="007C48A2" w:rsidP="007C48A2">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2214110B" w14:textId="77777777" w:rsidR="007C48A2" w:rsidRDefault="007C48A2" w:rsidP="007C48A2">
            <w:pPr>
              <w:jc w:val="center"/>
              <w:rPr>
                <w:color w:val="1E293B"/>
              </w:rPr>
            </w:pPr>
          </w:p>
        </w:tc>
      </w:tr>
      <w:tr w:rsidR="007C48A2" w14:paraId="09DF2B22"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6643703" w14:textId="77777777" w:rsidR="007C48A2" w:rsidRDefault="007C48A2" w:rsidP="007C48A2">
            <w:pPr>
              <w:jc w:val="center"/>
              <w:rPr>
                <w:color w:val="1E293B"/>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D9F3724" w14:textId="664F708B" w:rsidR="007C48A2" w:rsidRDefault="007C48A2" w:rsidP="007C48A2">
            <w:pPr>
              <w:jc w:val="center"/>
              <w:rPr>
                <w:b/>
                <w:bCs/>
              </w:rPr>
            </w:pPr>
            <w:r>
              <w:rPr>
                <w:b/>
                <w:bCs/>
              </w:rPr>
              <w:t>E</w:t>
            </w:r>
          </w:p>
        </w:tc>
        <w:tc>
          <w:tcPr>
            <w:tcW w:w="6520" w:type="dxa"/>
            <w:tcBorders>
              <w:top w:val="single" w:sz="4" w:space="0" w:color="BBBBBB"/>
              <w:left w:val="single" w:sz="4" w:space="0" w:color="BBBBBB"/>
              <w:bottom w:val="single" w:sz="4" w:space="0" w:color="BBBBBB"/>
              <w:right w:val="single" w:sz="4" w:space="0" w:color="BBBBBB"/>
            </w:tcBorders>
            <w:vAlign w:val="center"/>
          </w:tcPr>
          <w:p w14:paraId="1013641B" w14:textId="41470640" w:rsidR="007C48A2" w:rsidRPr="008B2E80" w:rsidRDefault="001B7D2E" w:rsidP="007C48A2">
            <w:pPr>
              <w:pStyle w:val="NormalWeb"/>
              <w:spacing w:before="0" w:beforeAutospacing="0" w:after="0" w:afterAutospacing="0"/>
              <w:rPr>
                <w:rFonts w:ascii="Calibri" w:hAnsi="Calibri"/>
                <w:sz w:val="22"/>
                <w:szCs w:val="22"/>
              </w:rPr>
            </w:pPr>
            <w:r w:rsidRPr="00D64532">
              <w:rPr>
                <w:rFonts w:asciiTheme="minorHAnsi" w:hAnsiTheme="minorHAnsi" w:cstheme="minorHAnsi"/>
                <w:sz w:val="22"/>
                <w:szCs w:val="22"/>
              </w:rPr>
              <w:t>Invisible</w:t>
            </w:r>
          </w:p>
        </w:tc>
        <w:tc>
          <w:tcPr>
            <w:tcW w:w="1418" w:type="dxa"/>
            <w:tcBorders>
              <w:top w:val="single" w:sz="4" w:space="0" w:color="BBBBBB"/>
              <w:left w:val="single" w:sz="4" w:space="0" w:color="BBBBBB"/>
              <w:bottom w:val="single" w:sz="4" w:space="0" w:color="BBBBBB"/>
              <w:right w:val="single" w:sz="4" w:space="0" w:color="BBBBBB"/>
            </w:tcBorders>
            <w:vAlign w:val="center"/>
          </w:tcPr>
          <w:p w14:paraId="52F41562" w14:textId="608AFCE5" w:rsidR="007C48A2" w:rsidRDefault="007C48A2" w:rsidP="007C48A2">
            <w:pPr>
              <w:jc w:val="center"/>
              <w:rPr>
                <w:color w:val="1E293B"/>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78E52591" w14:textId="77777777" w:rsidR="007C48A2" w:rsidRDefault="007C48A2" w:rsidP="007C48A2">
            <w:pPr>
              <w:jc w:val="center"/>
              <w:rPr>
                <w:color w:val="1E293B"/>
              </w:rPr>
            </w:pPr>
          </w:p>
        </w:tc>
      </w:tr>
      <w:tr w:rsidR="00603D1B" w14:paraId="393D79B4"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7C0E295" w14:textId="3C359B69" w:rsidR="00603D1B" w:rsidRPr="00212F87" w:rsidRDefault="00603D1B" w:rsidP="00603D1B">
            <w:pPr>
              <w:jc w:val="center"/>
              <w:rPr>
                <w:rFonts w:asciiTheme="minorHAnsi" w:hAnsiTheme="minorHAnsi" w:cstheme="minorHAnsi"/>
                <w:color w:val="000000" w:themeColor="text1"/>
              </w:rPr>
            </w:pPr>
            <w:r w:rsidRPr="00212F87">
              <w:rPr>
                <w:rFonts w:asciiTheme="minorHAnsi" w:hAnsiTheme="minorHAnsi" w:cstheme="minorHAnsi"/>
                <w:color w:val="000000" w:themeColor="text1"/>
              </w:rPr>
              <w:t>26</w:t>
            </w:r>
          </w:p>
        </w:tc>
        <w:tc>
          <w:tcPr>
            <w:tcW w:w="905" w:type="dxa"/>
            <w:tcBorders>
              <w:top w:val="single" w:sz="4" w:space="0" w:color="BBBBBB"/>
              <w:left w:val="single" w:sz="4" w:space="0" w:color="BBBBBB"/>
              <w:bottom w:val="single" w:sz="4" w:space="0" w:color="BBBBBB"/>
              <w:right w:val="single" w:sz="4" w:space="0" w:color="BBBBBB"/>
            </w:tcBorders>
            <w:vAlign w:val="center"/>
          </w:tcPr>
          <w:p w14:paraId="0DC134CA" w14:textId="1243BBCF" w:rsidR="00603D1B" w:rsidRPr="00212F87" w:rsidRDefault="00C04896" w:rsidP="00603D1B">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w:t>
            </w:r>
          </w:p>
        </w:tc>
        <w:tc>
          <w:tcPr>
            <w:tcW w:w="6520" w:type="dxa"/>
            <w:tcBorders>
              <w:top w:val="single" w:sz="4" w:space="0" w:color="BBBBBB"/>
              <w:left w:val="single" w:sz="4" w:space="0" w:color="BBBBBB"/>
              <w:bottom w:val="single" w:sz="4" w:space="0" w:color="BBBBBB"/>
              <w:right w:val="single" w:sz="4" w:space="0" w:color="BBBBBB"/>
            </w:tcBorders>
            <w:vAlign w:val="center"/>
          </w:tcPr>
          <w:p w14:paraId="58979B59" w14:textId="77777777" w:rsidR="00C04896" w:rsidRPr="00212F87" w:rsidRDefault="00C04896" w:rsidP="00D16BC8">
            <w:pPr>
              <w:jc w:val="center"/>
              <w:rPr>
                <w:rFonts w:asciiTheme="minorHAnsi" w:hAnsiTheme="minorHAnsi" w:cstheme="minorHAnsi"/>
                <w:color w:val="000000" w:themeColor="text1"/>
              </w:rPr>
            </w:pPr>
            <w:r w:rsidRPr="00212F87">
              <w:rPr>
                <w:rFonts w:asciiTheme="minorHAnsi" w:hAnsiTheme="minorHAnsi" w:cstheme="minorHAnsi"/>
                <w:b/>
                <w:bCs/>
                <w:color w:val="000000" w:themeColor="text1"/>
                <w:bdr w:val="none" w:sz="0" w:space="0" w:color="auto" w:frame="1"/>
              </w:rPr>
              <w:t>Integrating Artificial Intelligence in Modern Classrooms</w:t>
            </w:r>
          </w:p>
          <w:p w14:paraId="4B2F97AC" w14:textId="77777777" w:rsidR="00C04896" w:rsidRPr="00212F87" w:rsidRDefault="00C04896" w:rsidP="00D16BC8">
            <w:pPr>
              <w:jc w:val="center"/>
              <w:rPr>
                <w:rFonts w:asciiTheme="minorHAnsi" w:hAnsiTheme="minorHAnsi" w:cstheme="minorHAnsi"/>
                <w:color w:val="000000" w:themeColor="text1"/>
              </w:rPr>
            </w:pPr>
          </w:p>
          <w:p w14:paraId="08C824AC" w14:textId="4D57C388" w:rsidR="00C04896" w:rsidRPr="00212F87" w:rsidRDefault="00C04896" w:rsidP="00D16BC8">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 xml:space="preserve">The rapid integration of Artificial Intelligence (AI) into education has generated significant debate among educators, parents, and policymakers. While </w:t>
            </w:r>
            <w:r w:rsidRPr="00212F87">
              <w:rPr>
                <w:rFonts w:asciiTheme="minorHAnsi" w:hAnsiTheme="minorHAnsi" w:cstheme="minorHAnsi"/>
                <w:color w:val="000000" w:themeColor="text1"/>
              </w:rPr>
              <w:lastRenderedPageBreak/>
              <w:t>traditional teaching methods rely heavily on uniform instruction, AI-powered tools offer personalized learning experiences tailored to each student’s unique pace and style. As classrooms become increasingly digital, understanding the balanced role of AI in secondary education is crucial for maximizing academic achievements while preserving human interaction.</w:t>
            </w:r>
          </w:p>
          <w:p w14:paraId="3138EF48" w14:textId="4BDF3742" w:rsidR="00C04896" w:rsidRPr="00212F87" w:rsidRDefault="00C04896" w:rsidP="00D16BC8">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 xml:space="preserve">Advocates argue that AI applications provide substantial benefits for both students and teachers. For learners, adaptive software </w:t>
            </w:r>
            <w:proofErr w:type="spellStart"/>
            <w:r w:rsidRPr="00212F87">
              <w:rPr>
                <w:rFonts w:asciiTheme="minorHAnsi" w:hAnsiTheme="minorHAnsi" w:cstheme="minorHAnsi"/>
                <w:color w:val="000000" w:themeColor="text1"/>
              </w:rPr>
              <w:t>analyzes</w:t>
            </w:r>
            <w:proofErr w:type="spellEnd"/>
            <w:r w:rsidRPr="00212F87">
              <w:rPr>
                <w:rFonts w:asciiTheme="minorHAnsi" w:hAnsiTheme="minorHAnsi" w:cstheme="minorHAnsi"/>
                <w:color w:val="000000" w:themeColor="text1"/>
              </w:rPr>
              <w:t xml:space="preserve"> individual performance, identifies learning gaps, and delivers customized exercises in real time. This immediate feedback helps struggling students master complex concepts without falling behind. For educators, AI automates repetitive administrative tasks, such as grading multiple-choice assessments and tracking attendance. Consequently, teachers gain valuable time to focus on creative lesson planning, mentoring, and addressing students' emotional and social needs.</w:t>
            </w:r>
          </w:p>
          <w:p w14:paraId="7427B18C" w14:textId="3AF5091B" w:rsidR="00C04896" w:rsidRPr="00212F87" w:rsidRDefault="00C04896" w:rsidP="00D16BC8">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However, critics raise valid concerns regarding the overreliance on technology. One major risk is the potential decline in critical thinking and problem-solving skills. If students depend entirely on AI algorithms to generate answers or write essays, their capacity for independent analysis diminishes. Furthermore, privacy issues surround the collection of sensitive student data by commercial tech firms. Without strict data protection regulations, student records could be misused or exploited for commercial profiling. Additionally, the excessive use of screens may reduce face-to-face social interactions, which are vital for developing empathy and communication skills.</w:t>
            </w:r>
          </w:p>
          <w:p w14:paraId="12665537" w14:textId="7378C29A" w:rsidR="00C04896" w:rsidRPr="00212F87" w:rsidRDefault="00C04896" w:rsidP="00785DBB">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In conclusion, AI should be viewed as a supportive instrument rather than a complete replacement for human educators. To harness its benefits effectively, educational institutions must establish clear ethical guidelines and ensure equal access to technology. Teachers must be trained to integrate AI tools as supplements to, rather than substitutes for, critical discussion and collaborative learning. By maintaining this balance, schools can prepare students for a technology-driven future while safeguarding the essential human elements of education.</w:t>
            </w:r>
          </w:p>
          <w:p w14:paraId="5EC69617" w14:textId="7ACE8634" w:rsidR="00D16BC8" w:rsidRPr="00212F87" w:rsidRDefault="00C04896" w:rsidP="00C04896">
            <w:pPr>
              <w:rPr>
                <w:rFonts w:asciiTheme="minorHAnsi" w:hAnsiTheme="minorHAnsi" w:cstheme="minorHAnsi"/>
                <w:i/>
                <w:iCs/>
                <w:color w:val="000000" w:themeColor="text1"/>
                <w:bdr w:val="none" w:sz="0" w:space="0" w:color="auto" w:frame="1"/>
              </w:rPr>
            </w:pPr>
            <w:r w:rsidRPr="00212F87">
              <w:rPr>
                <w:rFonts w:asciiTheme="minorHAnsi" w:hAnsiTheme="minorHAnsi" w:cstheme="minorHAnsi"/>
                <w:i/>
                <w:iCs/>
                <w:color w:val="000000" w:themeColor="text1"/>
                <w:bdr w:val="none" w:sz="0" w:space="0" w:color="auto" w:frame="1"/>
              </w:rPr>
              <w:t>(Adapted from Educational Technology &amp; Society Journal Archive)</w:t>
            </w:r>
          </w:p>
          <w:p w14:paraId="4812E7DF" w14:textId="2631E2B6" w:rsidR="00603D1B" w:rsidRPr="00212F87" w:rsidRDefault="00D16BC8" w:rsidP="00D16BC8">
            <w:pPr>
              <w:spacing w:before="100" w:beforeAutospacing="1" w:after="100" w:afterAutospacing="1"/>
              <w:rPr>
                <w:rFonts w:asciiTheme="minorHAnsi" w:eastAsia="Times New Roman" w:hAnsiTheme="minorHAnsi" w:cstheme="minorHAnsi"/>
                <w:color w:val="000000" w:themeColor="text1"/>
              </w:rPr>
            </w:pPr>
            <w:r w:rsidRPr="00A53D72">
              <w:rPr>
                <w:rFonts w:asciiTheme="minorHAnsi" w:eastAsia="Times New Roman" w:hAnsiTheme="minorHAnsi" w:cstheme="minorHAnsi"/>
                <w:iCs/>
                <w:color w:val="000000" w:themeColor="text1"/>
              </w:rPr>
              <w:t xml:space="preserve">Instructions: Determine whether the following statements are </w:t>
            </w:r>
            <w:r w:rsidRPr="00A53D72">
              <w:rPr>
                <w:rFonts w:asciiTheme="minorHAnsi" w:eastAsia="Times New Roman" w:hAnsiTheme="minorHAnsi" w:cstheme="minorHAnsi"/>
                <w:b/>
                <w:bCs/>
                <w:iCs/>
                <w:color w:val="000000" w:themeColor="text1"/>
              </w:rPr>
              <w:t>TRUE</w:t>
            </w:r>
            <w:r w:rsidRPr="00A53D72">
              <w:rPr>
                <w:rFonts w:asciiTheme="minorHAnsi" w:eastAsia="Times New Roman" w:hAnsiTheme="minorHAnsi" w:cstheme="minorHAnsi"/>
                <w:iCs/>
                <w:color w:val="000000" w:themeColor="text1"/>
              </w:rPr>
              <w:t xml:space="preserve"> or </w:t>
            </w:r>
            <w:r w:rsidRPr="00A53D72">
              <w:rPr>
                <w:rFonts w:asciiTheme="minorHAnsi" w:eastAsia="Times New Roman" w:hAnsiTheme="minorHAnsi" w:cstheme="minorHAnsi"/>
                <w:b/>
                <w:bCs/>
                <w:iCs/>
                <w:color w:val="000000" w:themeColor="text1"/>
              </w:rPr>
              <w:t>FALSE</w:t>
            </w:r>
            <w:r w:rsidRPr="00A53D72">
              <w:rPr>
                <w:rFonts w:asciiTheme="minorHAnsi" w:eastAsia="Times New Roman" w:hAnsiTheme="minorHAnsi" w:cstheme="minorHAnsi"/>
                <w:iCs/>
                <w:color w:val="000000" w:themeColor="text1"/>
              </w:rPr>
              <w:t xml:space="preserve"> based on the information provided in the passage!</w:t>
            </w:r>
          </w:p>
        </w:tc>
        <w:tc>
          <w:tcPr>
            <w:tcW w:w="1418" w:type="dxa"/>
            <w:tcBorders>
              <w:top w:val="single" w:sz="4" w:space="0" w:color="BBBBBB"/>
              <w:left w:val="single" w:sz="4" w:space="0" w:color="BBBBBB"/>
              <w:bottom w:val="single" w:sz="4" w:space="0" w:color="BBBBBB"/>
              <w:right w:val="single" w:sz="4" w:space="0" w:color="BBBBBB"/>
            </w:tcBorders>
            <w:vAlign w:val="center"/>
          </w:tcPr>
          <w:p w14:paraId="18564296" w14:textId="1D126AB0" w:rsidR="00603D1B" w:rsidRPr="00212F87" w:rsidRDefault="00603D1B" w:rsidP="00603D1B">
            <w:pPr>
              <w:jc w:val="center"/>
              <w:rPr>
                <w:rFonts w:asciiTheme="minorHAnsi" w:hAnsiTheme="minorHAnsi" w:cstheme="minorHAnsi"/>
                <w:color w:val="000000" w:themeColor="text1"/>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0452F89" w14:textId="3DDD152F" w:rsidR="00603D1B" w:rsidRPr="00212F87" w:rsidRDefault="00603D1B" w:rsidP="00603D1B">
            <w:pPr>
              <w:jc w:val="center"/>
              <w:rPr>
                <w:rFonts w:asciiTheme="minorHAnsi" w:hAnsiTheme="minorHAnsi" w:cstheme="minorHAnsi"/>
                <w:color w:val="000000" w:themeColor="text1"/>
              </w:rPr>
            </w:pPr>
            <w:r w:rsidRPr="00212F87">
              <w:rPr>
                <w:rFonts w:asciiTheme="minorHAnsi" w:hAnsiTheme="minorHAnsi" w:cstheme="minorHAnsi"/>
                <w:color w:val="000000" w:themeColor="text1"/>
              </w:rPr>
              <w:t>1</w:t>
            </w:r>
          </w:p>
        </w:tc>
      </w:tr>
      <w:tr w:rsidR="00603D1B" w14:paraId="650D1B78"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82135FC" w14:textId="77777777" w:rsidR="00603D1B" w:rsidRPr="00212F87" w:rsidRDefault="00603D1B" w:rsidP="00603D1B">
            <w:pPr>
              <w:jc w:val="center"/>
              <w:rPr>
                <w:rFonts w:asciiTheme="minorHAnsi" w:hAnsiTheme="minorHAnsi" w:cstheme="minorHAnsi"/>
                <w:color w:val="000000" w:themeColor="text1"/>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3D20D0F9" w14:textId="2DD37665" w:rsidR="00603D1B" w:rsidRPr="00212F87" w:rsidRDefault="00C04896" w:rsidP="00603D1B">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CAT2</w:t>
            </w:r>
          </w:p>
        </w:tc>
        <w:tc>
          <w:tcPr>
            <w:tcW w:w="6520" w:type="dxa"/>
            <w:tcBorders>
              <w:top w:val="single" w:sz="4" w:space="0" w:color="BBBBBB"/>
              <w:left w:val="single" w:sz="4" w:space="0" w:color="BBBBBB"/>
              <w:bottom w:val="single" w:sz="4" w:space="0" w:color="BBBBBB"/>
              <w:right w:val="single" w:sz="4" w:space="0" w:color="BBBBBB"/>
            </w:tcBorders>
            <w:vAlign w:val="center"/>
          </w:tcPr>
          <w:p w14:paraId="2EFDC4CA" w14:textId="40A52413" w:rsidR="00603D1B" w:rsidRPr="00212F87" w:rsidRDefault="00957FBA" w:rsidP="00603D1B">
            <w:pPr>
              <w:pStyle w:val="NormalWeb"/>
              <w:spacing w:before="0" w:beforeAutospacing="0" w:after="0" w:afterAutospacing="0"/>
              <w:rPr>
                <w:rFonts w:asciiTheme="minorHAnsi" w:hAnsiTheme="minorHAnsi" w:cstheme="minorHAnsi"/>
                <w:color w:val="000000" w:themeColor="text1"/>
                <w:sz w:val="18"/>
                <w:szCs w:val="18"/>
              </w:rPr>
            </w:pPr>
            <w:r w:rsidRPr="00212F87">
              <w:rPr>
                <w:rFonts w:asciiTheme="minorHAnsi" w:hAnsiTheme="minorHAnsi" w:cstheme="minorHAnsi"/>
                <w:color w:val="000000" w:themeColor="text1"/>
                <w:sz w:val="18"/>
                <w:szCs w:val="18"/>
              </w:rPr>
              <w:t>TRUE</w:t>
            </w:r>
          </w:p>
        </w:tc>
        <w:tc>
          <w:tcPr>
            <w:tcW w:w="1418" w:type="dxa"/>
            <w:tcBorders>
              <w:top w:val="single" w:sz="4" w:space="0" w:color="BBBBBB"/>
              <w:left w:val="single" w:sz="4" w:space="0" w:color="BBBBBB"/>
              <w:bottom w:val="single" w:sz="4" w:space="0" w:color="BBBBBB"/>
              <w:right w:val="single" w:sz="4" w:space="0" w:color="BBBBBB"/>
            </w:tcBorders>
            <w:vAlign w:val="center"/>
          </w:tcPr>
          <w:p w14:paraId="5873352D" w14:textId="0EC3787D" w:rsidR="00603D1B" w:rsidRPr="00212F87" w:rsidRDefault="00A076CE" w:rsidP="00603D1B">
            <w:pPr>
              <w:jc w:val="center"/>
              <w:rPr>
                <w:rFonts w:asciiTheme="minorHAnsi" w:hAnsiTheme="minorHAnsi" w:cstheme="minorHAnsi"/>
                <w:color w:val="000000" w:themeColor="text1"/>
              </w:rPr>
            </w:pPr>
            <w:r w:rsidRPr="00A53D72">
              <w:rPr>
                <w:rFonts w:asciiTheme="minorHAnsi" w:eastAsia="Times New Roman" w:hAnsiTheme="minorHAnsi" w:cstheme="minorHAnsi"/>
                <w:color w:val="000000" w:themeColor="text1"/>
              </w:rPr>
              <w:t>AI applications can personalize learning materials according to each student's unique pace and learning style</w:t>
            </w:r>
            <w:r w:rsidRPr="00212F87">
              <w:rPr>
                <w:rFonts w:asciiTheme="minorHAnsi" w:eastAsia="Times New Roman" w:hAnsiTheme="minorHAnsi" w:cstheme="minorHAnsi"/>
                <w:color w:val="000000" w:themeColor="text1"/>
              </w:rPr>
              <w:t xml:space="preserve">, </w:t>
            </w:r>
            <w:r w:rsidR="00785DBB" w:rsidRPr="00A53D72">
              <w:rPr>
                <w:rFonts w:asciiTheme="minorHAnsi" w:eastAsia="Times New Roman" w:hAnsiTheme="minorHAnsi" w:cstheme="minorHAnsi"/>
                <w:color w:val="000000" w:themeColor="text1"/>
              </w:rPr>
              <w:t>Using AI for administrative tasks grants teachers more time to mentor students emotionally</w:t>
            </w:r>
          </w:p>
        </w:tc>
        <w:tc>
          <w:tcPr>
            <w:tcW w:w="709" w:type="dxa"/>
            <w:tcBorders>
              <w:top w:val="single" w:sz="4" w:space="0" w:color="BBBBBB"/>
              <w:left w:val="single" w:sz="4" w:space="0" w:color="BBBBBB"/>
              <w:bottom w:val="single" w:sz="4" w:space="0" w:color="BBBBBB"/>
              <w:right w:val="single" w:sz="4" w:space="0" w:color="BBBBBB"/>
            </w:tcBorders>
            <w:vAlign w:val="center"/>
          </w:tcPr>
          <w:p w14:paraId="56CBD73D" w14:textId="77777777" w:rsidR="00603D1B" w:rsidRPr="00212F87" w:rsidRDefault="00603D1B" w:rsidP="00603D1B">
            <w:pPr>
              <w:jc w:val="center"/>
              <w:rPr>
                <w:rFonts w:asciiTheme="minorHAnsi" w:hAnsiTheme="minorHAnsi" w:cstheme="minorHAnsi"/>
                <w:color w:val="000000" w:themeColor="text1"/>
              </w:rPr>
            </w:pPr>
          </w:p>
        </w:tc>
      </w:tr>
      <w:tr w:rsidR="00603D1B" w14:paraId="1C3A2BD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09173E59" w14:textId="77777777" w:rsidR="00603D1B" w:rsidRPr="00212F87" w:rsidRDefault="00603D1B" w:rsidP="00603D1B">
            <w:pPr>
              <w:jc w:val="center"/>
              <w:rPr>
                <w:rFonts w:asciiTheme="minorHAnsi" w:hAnsiTheme="minorHAnsi" w:cstheme="minorHAnsi"/>
                <w:color w:val="000000" w:themeColor="text1"/>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5BBF84DE" w14:textId="28CE4AD9" w:rsidR="00603D1B" w:rsidRPr="00212F87" w:rsidRDefault="00C04896" w:rsidP="00603D1B">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CAT1</w:t>
            </w:r>
          </w:p>
        </w:tc>
        <w:tc>
          <w:tcPr>
            <w:tcW w:w="6520" w:type="dxa"/>
            <w:tcBorders>
              <w:top w:val="single" w:sz="4" w:space="0" w:color="BBBBBB"/>
              <w:left w:val="single" w:sz="4" w:space="0" w:color="BBBBBB"/>
              <w:bottom w:val="single" w:sz="4" w:space="0" w:color="BBBBBB"/>
              <w:right w:val="single" w:sz="4" w:space="0" w:color="BBBBBB"/>
            </w:tcBorders>
            <w:vAlign w:val="center"/>
          </w:tcPr>
          <w:p w14:paraId="5D591CC0" w14:textId="7840ABE7" w:rsidR="00603D1B" w:rsidRPr="00212F87" w:rsidRDefault="00D16BC8" w:rsidP="00603D1B">
            <w:pPr>
              <w:pStyle w:val="NormalWeb"/>
              <w:spacing w:before="0" w:beforeAutospacing="0" w:after="0" w:afterAutospacing="0"/>
              <w:rPr>
                <w:rFonts w:asciiTheme="minorHAnsi" w:hAnsiTheme="minorHAnsi" w:cstheme="minorHAnsi"/>
                <w:color w:val="000000" w:themeColor="text1"/>
                <w:sz w:val="18"/>
                <w:szCs w:val="18"/>
              </w:rPr>
            </w:pPr>
            <w:r w:rsidRPr="00212F87">
              <w:rPr>
                <w:rFonts w:asciiTheme="minorHAnsi" w:hAnsiTheme="minorHAnsi" w:cstheme="minorHAnsi"/>
                <w:color w:val="000000" w:themeColor="text1"/>
                <w:sz w:val="18"/>
                <w:szCs w:val="18"/>
              </w:rPr>
              <w:t>FALSE</w:t>
            </w:r>
          </w:p>
        </w:tc>
        <w:tc>
          <w:tcPr>
            <w:tcW w:w="1418" w:type="dxa"/>
            <w:tcBorders>
              <w:top w:val="single" w:sz="4" w:space="0" w:color="BBBBBB"/>
              <w:left w:val="single" w:sz="4" w:space="0" w:color="BBBBBB"/>
              <w:bottom w:val="single" w:sz="4" w:space="0" w:color="BBBBBB"/>
              <w:right w:val="single" w:sz="4" w:space="0" w:color="BBBBBB"/>
            </w:tcBorders>
            <w:vAlign w:val="center"/>
          </w:tcPr>
          <w:p w14:paraId="3EB0E55D" w14:textId="429809A2" w:rsidR="00603D1B" w:rsidRPr="00212F87" w:rsidRDefault="00785DBB" w:rsidP="00603D1B">
            <w:pPr>
              <w:jc w:val="center"/>
              <w:rPr>
                <w:rFonts w:asciiTheme="minorHAnsi" w:hAnsiTheme="minorHAnsi" w:cstheme="minorHAnsi"/>
                <w:color w:val="000000" w:themeColor="text1"/>
              </w:rPr>
            </w:pPr>
            <w:r w:rsidRPr="00A53D72">
              <w:rPr>
                <w:rFonts w:asciiTheme="minorHAnsi" w:eastAsia="Times New Roman" w:hAnsiTheme="minorHAnsi" w:cstheme="minorHAnsi"/>
                <w:color w:val="000000" w:themeColor="text1"/>
              </w:rPr>
              <w:t>The author recommends replacing all human teachers with intelligent AI systems in the near future</w:t>
            </w:r>
            <w:r w:rsidRPr="00212F87">
              <w:rPr>
                <w:rFonts w:asciiTheme="minorHAnsi" w:eastAsia="Times New Roman" w:hAnsiTheme="minorHAnsi" w:cstheme="minorHAnsi"/>
                <w:color w:val="000000" w:themeColor="text1"/>
              </w:rPr>
              <w:t xml:space="preserve">, </w:t>
            </w:r>
            <w:r w:rsidRPr="00A53D72">
              <w:rPr>
                <w:rFonts w:asciiTheme="minorHAnsi" w:eastAsia="Times New Roman" w:hAnsiTheme="minorHAnsi" w:cstheme="minorHAnsi"/>
                <w:color w:val="000000" w:themeColor="text1"/>
              </w:rPr>
              <w:t>The collection of students' personal data by technology companies poses no privacy or misuse risks at all</w:t>
            </w:r>
          </w:p>
        </w:tc>
        <w:tc>
          <w:tcPr>
            <w:tcW w:w="709" w:type="dxa"/>
            <w:tcBorders>
              <w:top w:val="single" w:sz="4" w:space="0" w:color="BBBBBB"/>
              <w:left w:val="single" w:sz="4" w:space="0" w:color="BBBBBB"/>
              <w:bottom w:val="single" w:sz="4" w:space="0" w:color="BBBBBB"/>
              <w:right w:val="single" w:sz="4" w:space="0" w:color="BBBBBB"/>
            </w:tcBorders>
            <w:vAlign w:val="center"/>
          </w:tcPr>
          <w:p w14:paraId="235C050B" w14:textId="77777777" w:rsidR="00603D1B" w:rsidRPr="00212F87" w:rsidRDefault="00603D1B" w:rsidP="00603D1B">
            <w:pPr>
              <w:jc w:val="center"/>
              <w:rPr>
                <w:rFonts w:asciiTheme="minorHAnsi" w:hAnsiTheme="minorHAnsi" w:cstheme="minorHAnsi"/>
                <w:color w:val="000000" w:themeColor="text1"/>
              </w:rPr>
            </w:pPr>
          </w:p>
        </w:tc>
      </w:tr>
      <w:tr w:rsidR="00785DBB" w14:paraId="2F74FF86"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E434A02" w14:textId="4D57EE79" w:rsidR="00785DBB" w:rsidRPr="00212F87" w:rsidRDefault="00785DBB" w:rsidP="00785DBB">
            <w:pPr>
              <w:jc w:val="center"/>
              <w:rPr>
                <w:rFonts w:asciiTheme="minorHAnsi" w:hAnsiTheme="minorHAnsi" w:cstheme="minorHAnsi"/>
                <w:color w:val="000000" w:themeColor="text1"/>
              </w:rPr>
            </w:pPr>
            <w:r w:rsidRPr="00212F87">
              <w:rPr>
                <w:rFonts w:asciiTheme="minorHAnsi" w:hAnsiTheme="minorHAnsi" w:cstheme="minorHAnsi"/>
                <w:color w:val="000000" w:themeColor="text1"/>
              </w:rPr>
              <w:t>27</w:t>
            </w:r>
          </w:p>
        </w:tc>
        <w:tc>
          <w:tcPr>
            <w:tcW w:w="905" w:type="dxa"/>
            <w:tcBorders>
              <w:top w:val="single" w:sz="4" w:space="0" w:color="BBBBBB"/>
              <w:left w:val="single" w:sz="4" w:space="0" w:color="BBBBBB"/>
              <w:bottom w:val="single" w:sz="4" w:space="0" w:color="BBBBBB"/>
              <w:right w:val="single" w:sz="4" w:space="0" w:color="BBBBBB"/>
            </w:tcBorders>
            <w:vAlign w:val="center"/>
          </w:tcPr>
          <w:p w14:paraId="767B23E9" w14:textId="32069A6F" w:rsidR="00785DBB" w:rsidRPr="00212F87" w:rsidRDefault="00785DBB" w:rsidP="00785DBB">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w:t>
            </w:r>
          </w:p>
        </w:tc>
        <w:tc>
          <w:tcPr>
            <w:tcW w:w="6520" w:type="dxa"/>
            <w:tcBorders>
              <w:top w:val="single" w:sz="4" w:space="0" w:color="BBBBBB"/>
              <w:left w:val="single" w:sz="4" w:space="0" w:color="BBBBBB"/>
              <w:bottom w:val="single" w:sz="4" w:space="0" w:color="BBBBBB"/>
              <w:right w:val="single" w:sz="4" w:space="0" w:color="BBBBBB"/>
            </w:tcBorders>
            <w:vAlign w:val="center"/>
          </w:tcPr>
          <w:p w14:paraId="2E160BE4" w14:textId="77777777" w:rsidR="00785DBB" w:rsidRPr="00212F87" w:rsidRDefault="00785DBB" w:rsidP="00785DBB">
            <w:pPr>
              <w:jc w:val="center"/>
              <w:rPr>
                <w:rFonts w:asciiTheme="minorHAnsi" w:hAnsiTheme="minorHAnsi" w:cstheme="minorHAnsi"/>
                <w:color w:val="000000" w:themeColor="text1"/>
              </w:rPr>
            </w:pPr>
            <w:r w:rsidRPr="00212F87">
              <w:rPr>
                <w:rFonts w:asciiTheme="minorHAnsi" w:hAnsiTheme="minorHAnsi" w:cstheme="minorHAnsi"/>
                <w:b/>
                <w:bCs/>
                <w:color w:val="000000" w:themeColor="text1"/>
                <w:bdr w:val="none" w:sz="0" w:space="0" w:color="auto" w:frame="1"/>
              </w:rPr>
              <w:t>Integrating Artificial Intelligence in Modern Classrooms</w:t>
            </w:r>
          </w:p>
          <w:p w14:paraId="1ED30278" w14:textId="77777777" w:rsidR="00785DBB" w:rsidRPr="00212F87" w:rsidRDefault="00785DBB" w:rsidP="00785DBB">
            <w:pPr>
              <w:jc w:val="center"/>
              <w:rPr>
                <w:rFonts w:asciiTheme="minorHAnsi" w:hAnsiTheme="minorHAnsi" w:cstheme="minorHAnsi"/>
                <w:color w:val="000000" w:themeColor="text1"/>
              </w:rPr>
            </w:pPr>
          </w:p>
          <w:p w14:paraId="20128ADD" w14:textId="77777777" w:rsidR="00785DBB" w:rsidRPr="00212F87" w:rsidRDefault="00785DBB" w:rsidP="00785DBB">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 xml:space="preserve">The rapid integration of Artificial Intelligence (AI) into education has generated significant debate among educators, parents, and policymakers. While traditional teaching methods rely heavily on uniform instruction, AI-powered tools offer personalized learning experiences tailored to each student’s unique pace and style. As </w:t>
            </w:r>
            <w:r w:rsidRPr="00212F87">
              <w:rPr>
                <w:rFonts w:asciiTheme="minorHAnsi" w:hAnsiTheme="minorHAnsi" w:cstheme="minorHAnsi"/>
                <w:color w:val="000000" w:themeColor="text1"/>
              </w:rPr>
              <w:lastRenderedPageBreak/>
              <w:t>classrooms become increasingly digital, understanding the balanced role of AI in secondary education is crucial for maximizing academic achievements while preserving human interaction.</w:t>
            </w:r>
          </w:p>
          <w:p w14:paraId="02660EE4" w14:textId="77777777" w:rsidR="00785DBB" w:rsidRPr="00212F87" w:rsidRDefault="00785DBB" w:rsidP="00785DBB">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 xml:space="preserve">Advocates argue that AI applications provide substantial benefits for both students and teachers. For learners, adaptive software </w:t>
            </w:r>
            <w:proofErr w:type="spellStart"/>
            <w:r w:rsidRPr="00212F87">
              <w:rPr>
                <w:rFonts w:asciiTheme="minorHAnsi" w:hAnsiTheme="minorHAnsi" w:cstheme="minorHAnsi"/>
                <w:color w:val="000000" w:themeColor="text1"/>
              </w:rPr>
              <w:t>analyzes</w:t>
            </w:r>
            <w:proofErr w:type="spellEnd"/>
            <w:r w:rsidRPr="00212F87">
              <w:rPr>
                <w:rFonts w:asciiTheme="minorHAnsi" w:hAnsiTheme="minorHAnsi" w:cstheme="minorHAnsi"/>
                <w:color w:val="000000" w:themeColor="text1"/>
              </w:rPr>
              <w:t xml:space="preserve"> individual performance, identifies learning gaps, and delivers customized exercises in real time. This immediate feedback helps struggling students master complex concepts without falling behind. For educators, AI automates repetitive administrative tasks, such as grading multiple-choice assessments and tracking attendance. Consequently, teachers gain valuable time to focus on creative lesson planning, mentoring, and addressing students' emotional and social needs.</w:t>
            </w:r>
          </w:p>
          <w:p w14:paraId="2055E2B3" w14:textId="77777777" w:rsidR="00785DBB" w:rsidRPr="00212F87" w:rsidRDefault="00785DBB" w:rsidP="00785DBB">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However, critics raise valid concerns regarding the overreliance on technology. One major risk is the potential decline in critical thinking and problem-solving skills. If students depend entirely on AI algorithms to generate answers or write essays, their capacity for independent analysis diminishes. Furthermore, privacy issues surround the collection of sensitive student data by commercial tech firms. Without strict data protection regulations, student records could be misused or exploited for commercial profiling. Additionally, the excessive use of screens may reduce face-to-face social interactions, which are vital for developing empathy and communication skills.</w:t>
            </w:r>
          </w:p>
          <w:p w14:paraId="19E6A468" w14:textId="77777777" w:rsidR="00785DBB" w:rsidRPr="00212F87" w:rsidRDefault="00785DBB" w:rsidP="00785DBB">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In conclusion, AI should be viewed as a supportive instrument rather than a complete replacement for human educators. To harness its benefits effectively, educational institutions must establish clear ethical guidelines and ensure equal access to technology. Teachers must be trained to integrate AI tools as supplements to, rather than substitutes for, critical discussion and collaborative learning. By maintaining this balance, schools can prepare students for a technology-driven future while safeguarding the essential human elements of education.</w:t>
            </w:r>
          </w:p>
          <w:p w14:paraId="1F66C9C6" w14:textId="77777777" w:rsidR="00785DBB" w:rsidRPr="00212F87" w:rsidRDefault="00785DBB" w:rsidP="00785DBB">
            <w:pPr>
              <w:rPr>
                <w:rFonts w:asciiTheme="minorHAnsi" w:hAnsiTheme="minorHAnsi" w:cstheme="minorHAnsi"/>
                <w:i/>
                <w:iCs/>
                <w:color w:val="000000" w:themeColor="text1"/>
                <w:bdr w:val="none" w:sz="0" w:space="0" w:color="auto" w:frame="1"/>
              </w:rPr>
            </w:pPr>
            <w:r w:rsidRPr="00212F87">
              <w:rPr>
                <w:rFonts w:asciiTheme="minorHAnsi" w:hAnsiTheme="minorHAnsi" w:cstheme="minorHAnsi"/>
                <w:i/>
                <w:iCs/>
                <w:color w:val="000000" w:themeColor="text1"/>
                <w:bdr w:val="none" w:sz="0" w:space="0" w:color="auto" w:frame="1"/>
              </w:rPr>
              <w:t>(Adapted from Educational Technology &amp; Society Journal Archive)</w:t>
            </w:r>
          </w:p>
          <w:p w14:paraId="45576D19" w14:textId="77777777" w:rsidR="00785DBB" w:rsidRPr="00212F87" w:rsidRDefault="00785DBB" w:rsidP="00785DBB">
            <w:pPr>
              <w:rPr>
                <w:rFonts w:asciiTheme="minorHAnsi" w:hAnsiTheme="minorHAnsi" w:cstheme="minorHAnsi"/>
                <w:color w:val="000000" w:themeColor="text1"/>
              </w:rPr>
            </w:pPr>
          </w:p>
          <w:p w14:paraId="6D1DA524" w14:textId="64293E3E" w:rsidR="00785DBB" w:rsidRPr="00212F87" w:rsidRDefault="00785DBB" w:rsidP="00785DBB">
            <w:pPr>
              <w:pStyle w:val="NormalWeb"/>
              <w:spacing w:before="0" w:beforeAutospacing="0" w:after="0" w:afterAutospacing="0"/>
              <w:rPr>
                <w:rFonts w:asciiTheme="minorHAnsi" w:hAnsiTheme="minorHAnsi" w:cstheme="minorHAnsi"/>
                <w:b/>
                <w:color w:val="000000" w:themeColor="text1"/>
                <w:sz w:val="18"/>
                <w:szCs w:val="18"/>
              </w:rPr>
            </w:pPr>
            <w:r w:rsidRPr="00A53D72">
              <w:rPr>
                <w:rFonts w:asciiTheme="minorHAnsi" w:hAnsiTheme="minorHAnsi" w:cstheme="minorHAnsi"/>
                <w:iCs/>
                <w:color w:val="000000" w:themeColor="text1"/>
                <w:sz w:val="18"/>
                <w:szCs w:val="18"/>
              </w:rPr>
              <w:t xml:space="preserve">Determine whether each condition represents a </w:t>
            </w:r>
            <w:r w:rsidRPr="00A53D72">
              <w:rPr>
                <w:rFonts w:asciiTheme="minorHAnsi" w:hAnsiTheme="minorHAnsi" w:cstheme="minorHAnsi"/>
                <w:b/>
                <w:bCs/>
                <w:iCs/>
                <w:color w:val="000000" w:themeColor="text1"/>
                <w:sz w:val="18"/>
                <w:szCs w:val="18"/>
              </w:rPr>
              <w:t>POSITIVE IMPACT</w:t>
            </w:r>
            <w:r w:rsidRPr="00A53D72">
              <w:rPr>
                <w:rFonts w:asciiTheme="minorHAnsi" w:hAnsiTheme="minorHAnsi" w:cstheme="minorHAnsi"/>
                <w:iCs/>
                <w:color w:val="000000" w:themeColor="text1"/>
                <w:sz w:val="18"/>
                <w:szCs w:val="18"/>
              </w:rPr>
              <w:t xml:space="preserve"> or a </w:t>
            </w:r>
            <w:r w:rsidRPr="00A53D72">
              <w:rPr>
                <w:rFonts w:asciiTheme="minorHAnsi" w:hAnsiTheme="minorHAnsi" w:cstheme="minorHAnsi"/>
                <w:b/>
                <w:bCs/>
                <w:iCs/>
                <w:color w:val="000000" w:themeColor="text1"/>
                <w:sz w:val="18"/>
                <w:szCs w:val="18"/>
              </w:rPr>
              <w:t>NEGATIVE IMPACT</w:t>
            </w:r>
            <w:r w:rsidRPr="00A53D72">
              <w:rPr>
                <w:rFonts w:asciiTheme="minorHAnsi" w:hAnsiTheme="minorHAnsi" w:cstheme="minorHAnsi"/>
                <w:iCs/>
                <w:color w:val="000000" w:themeColor="text1"/>
                <w:sz w:val="18"/>
                <w:szCs w:val="18"/>
              </w:rPr>
              <w:t xml:space="preserve"> of AI integration based on paragraphs 2 and 3</w:t>
            </w:r>
          </w:p>
        </w:tc>
        <w:tc>
          <w:tcPr>
            <w:tcW w:w="1418" w:type="dxa"/>
            <w:tcBorders>
              <w:top w:val="single" w:sz="4" w:space="0" w:color="BBBBBB"/>
              <w:left w:val="single" w:sz="4" w:space="0" w:color="BBBBBB"/>
              <w:bottom w:val="single" w:sz="4" w:space="0" w:color="BBBBBB"/>
              <w:right w:val="single" w:sz="4" w:space="0" w:color="BBBBBB"/>
            </w:tcBorders>
            <w:vAlign w:val="center"/>
          </w:tcPr>
          <w:p w14:paraId="25554DE4" w14:textId="34BFB2D2" w:rsidR="00785DBB" w:rsidRPr="00212F87" w:rsidRDefault="00785DBB" w:rsidP="00785DBB">
            <w:pPr>
              <w:jc w:val="center"/>
              <w:rPr>
                <w:rFonts w:asciiTheme="minorHAnsi" w:hAnsiTheme="minorHAnsi" w:cstheme="minorHAnsi"/>
                <w:color w:val="000000" w:themeColor="text1"/>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5499E863" w14:textId="5940B7F1" w:rsidR="00785DBB" w:rsidRPr="00212F87" w:rsidRDefault="00785DBB" w:rsidP="00785DBB">
            <w:pPr>
              <w:jc w:val="center"/>
              <w:rPr>
                <w:rFonts w:asciiTheme="minorHAnsi" w:hAnsiTheme="minorHAnsi" w:cstheme="minorHAnsi"/>
                <w:color w:val="000000" w:themeColor="text1"/>
              </w:rPr>
            </w:pPr>
            <w:r w:rsidRPr="00212F87">
              <w:rPr>
                <w:rFonts w:asciiTheme="minorHAnsi" w:hAnsiTheme="minorHAnsi" w:cstheme="minorHAnsi"/>
                <w:color w:val="000000" w:themeColor="text1"/>
              </w:rPr>
              <w:t>1</w:t>
            </w:r>
          </w:p>
        </w:tc>
      </w:tr>
      <w:tr w:rsidR="00A8443B" w14:paraId="55385995"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2F5EB46" w14:textId="77777777" w:rsidR="00A8443B" w:rsidRPr="00212F87" w:rsidRDefault="00A8443B" w:rsidP="00A8443B">
            <w:pPr>
              <w:jc w:val="center"/>
              <w:rPr>
                <w:rFonts w:asciiTheme="minorHAnsi" w:hAnsiTheme="minorHAnsi" w:cstheme="minorHAnsi"/>
                <w:color w:val="000000" w:themeColor="text1"/>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F4FA662" w14:textId="17991C6A" w:rsidR="00A8443B" w:rsidRPr="00212F87" w:rsidRDefault="00A8443B" w:rsidP="00A8443B">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CAT1</w:t>
            </w:r>
          </w:p>
        </w:tc>
        <w:tc>
          <w:tcPr>
            <w:tcW w:w="6520" w:type="dxa"/>
            <w:tcBorders>
              <w:top w:val="single" w:sz="4" w:space="0" w:color="BBBBBB"/>
              <w:left w:val="single" w:sz="4" w:space="0" w:color="BBBBBB"/>
              <w:bottom w:val="single" w:sz="4" w:space="0" w:color="BBBBBB"/>
              <w:right w:val="single" w:sz="4" w:space="0" w:color="BBBBBB"/>
            </w:tcBorders>
            <w:vAlign w:val="center"/>
          </w:tcPr>
          <w:p w14:paraId="5DAEE227" w14:textId="248BF8A9" w:rsidR="00A8443B" w:rsidRPr="00212F87" w:rsidRDefault="00A8443B" w:rsidP="00A8443B">
            <w:pPr>
              <w:pStyle w:val="NormalWeb"/>
              <w:spacing w:before="0" w:beforeAutospacing="0" w:after="0" w:afterAutospacing="0"/>
              <w:rPr>
                <w:rFonts w:asciiTheme="minorHAnsi" w:hAnsiTheme="minorHAnsi" w:cstheme="minorHAnsi"/>
                <w:color w:val="000000" w:themeColor="text1"/>
                <w:sz w:val="18"/>
                <w:szCs w:val="18"/>
              </w:rPr>
            </w:pPr>
            <w:r w:rsidRPr="00212F87">
              <w:rPr>
                <w:rFonts w:asciiTheme="minorHAnsi" w:hAnsiTheme="minorHAnsi" w:cstheme="minorHAnsi"/>
                <w:color w:val="000000" w:themeColor="text1"/>
                <w:sz w:val="18"/>
                <w:szCs w:val="18"/>
              </w:rPr>
              <w:t>NEGATIVE</w:t>
            </w:r>
          </w:p>
        </w:tc>
        <w:tc>
          <w:tcPr>
            <w:tcW w:w="1418" w:type="dxa"/>
            <w:tcBorders>
              <w:top w:val="single" w:sz="4" w:space="0" w:color="BBBBBB"/>
              <w:left w:val="single" w:sz="4" w:space="0" w:color="BBBBBB"/>
              <w:bottom w:val="single" w:sz="4" w:space="0" w:color="BBBBBB"/>
              <w:right w:val="single" w:sz="4" w:space="0" w:color="BBBBBB"/>
            </w:tcBorders>
            <w:vAlign w:val="center"/>
          </w:tcPr>
          <w:p w14:paraId="1926E962" w14:textId="605B3D83" w:rsidR="00A8443B" w:rsidRPr="00212F87" w:rsidRDefault="00A8443B" w:rsidP="00A8443B">
            <w:pPr>
              <w:jc w:val="center"/>
              <w:rPr>
                <w:rFonts w:asciiTheme="minorHAnsi" w:hAnsiTheme="minorHAnsi" w:cstheme="minorHAnsi"/>
                <w:color w:val="000000" w:themeColor="text1"/>
              </w:rPr>
            </w:pPr>
            <w:r w:rsidRPr="00A53D72">
              <w:rPr>
                <w:rFonts w:asciiTheme="minorHAnsi" w:eastAsia="Times New Roman" w:hAnsiTheme="minorHAnsi" w:cstheme="minorHAnsi"/>
                <w:color w:val="000000" w:themeColor="text1"/>
              </w:rPr>
              <w:t>A reduction in face-to-face social interactions that are essential for building empathy and communication skills</w:t>
            </w:r>
          </w:p>
        </w:tc>
        <w:tc>
          <w:tcPr>
            <w:tcW w:w="709" w:type="dxa"/>
            <w:tcBorders>
              <w:top w:val="single" w:sz="4" w:space="0" w:color="BBBBBB"/>
              <w:left w:val="single" w:sz="4" w:space="0" w:color="BBBBBB"/>
              <w:bottom w:val="single" w:sz="4" w:space="0" w:color="BBBBBB"/>
              <w:right w:val="single" w:sz="4" w:space="0" w:color="BBBBBB"/>
            </w:tcBorders>
            <w:vAlign w:val="center"/>
          </w:tcPr>
          <w:p w14:paraId="04D407B5" w14:textId="77777777" w:rsidR="00A8443B" w:rsidRPr="00212F87" w:rsidRDefault="00A8443B" w:rsidP="00A8443B">
            <w:pPr>
              <w:jc w:val="center"/>
              <w:rPr>
                <w:rFonts w:asciiTheme="minorHAnsi" w:hAnsiTheme="minorHAnsi" w:cstheme="minorHAnsi"/>
                <w:color w:val="000000" w:themeColor="text1"/>
              </w:rPr>
            </w:pPr>
          </w:p>
        </w:tc>
      </w:tr>
      <w:tr w:rsidR="00A8443B" w14:paraId="1EC12736"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7D0F2A1" w14:textId="77777777" w:rsidR="00A8443B" w:rsidRPr="00212F87" w:rsidRDefault="00A8443B" w:rsidP="00A8443B">
            <w:pPr>
              <w:jc w:val="center"/>
              <w:rPr>
                <w:rFonts w:asciiTheme="minorHAnsi" w:hAnsiTheme="minorHAnsi" w:cstheme="minorHAnsi"/>
                <w:color w:val="000000" w:themeColor="text1"/>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5F91362" w14:textId="3F4C25DF" w:rsidR="00A8443B" w:rsidRPr="00212F87" w:rsidRDefault="00A8443B" w:rsidP="00A8443B">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CAT2</w:t>
            </w:r>
          </w:p>
        </w:tc>
        <w:tc>
          <w:tcPr>
            <w:tcW w:w="6520" w:type="dxa"/>
            <w:tcBorders>
              <w:top w:val="single" w:sz="4" w:space="0" w:color="BBBBBB"/>
              <w:left w:val="single" w:sz="4" w:space="0" w:color="BBBBBB"/>
              <w:bottom w:val="single" w:sz="4" w:space="0" w:color="BBBBBB"/>
              <w:right w:val="single" w:sz="4" w:space="0" w:color="BBBBBB"/>
            </w:tcBorders>
            <w:vAlign w:val="center"/>
          </w:tcPr>
          <w:p w14:paraId="5F696B0B" w14:textId="7730734A" w:rsidR="00A8443B" w:rsidRPr="00212F87" w:rsidRDefault="00A8443B" w:rsidP="00A8443B">
            <w:pPr>
              <w:pStyle w:val="NormalWeb"/>
              <w:spacing w:before="0" w:beforeAutospacing="0" w:after="0" w:afterAutospacing="0"/>
              <w:rPr>
                <w:rFonts w:asciiTheme="minorHAnsi" w:hAnsiTheme="minorHAnsi" w:cstheme="minorHAnsi"/>
                <w:color w:val="000000" w:themeColor="text1"/>
                <w:sz w:val="18"/>
                <w:szCs w:val="18"/>
              </w:rPr>
            </w:pPr>
            <w:r w:rsidRPr="00212F87">
              <w:rPr>
                <w:rFonts w:asciiTheme="minorHAnsi" w:hAnsiTheme="minorHAnsi" w:cstheme="minorHAnsi"/>
                <w:color w:val="000000" w:themeColor="text1"/>
                <w:sz w:val="18"/>
                <w:szCs w:val="18"/>
              </w:rPr>
              <w:t>POSITIVE</w:t>
            </w:r>
          </w:p>
        </w:tc>
        <w:tc>
          <w:tcPr>
            <w:tcW w:w="1418" w:type="dxa"/>
            <w:tcBorders>
              <w:top w:val="single" w:sz="4" w:space="0" w:color="BBBBBB"/>
              <w:left w:val="single" w:sz="4" w:space="0" w:color="BBBBBB"/>
              <w:bottom w:val="single" w:sz="4" w:space="0" w:color="BBBBBB"/>
              <w:right w:val="single" w:sz="4" w:space="0" w:color="BBBBBB"/>
            </w:tcBorders>
            <w:vAlign w:val="center"/>
          </w:tcPr>
          <w:p w14:paraId="6A3C7A08" w14:textId="53B489A2" w:rsidR="00A8443B" w:rsidRPr="00212F87" w:rsidRDefault="00A8443B" w:rsidP="00A8443B">
            <w:pPr>
              <w:jc w:val="center"/>
              <w:rPr>
                <w:rFonts w:asciiTheme="minorHAnsi" w:hAnsiTheme="minorHAnsi" w:cstheme="minorHAnsi"/>
                <w:color w:val="000000" w:themeColor="text1"/>
              </w:rPr>
            </w:pPr>
            <w:r w:rsidRPr="00A53D72">
              <w:rPr>
                <w:rFonts w:asciiTheme="minorHAnsi" w:eastAsia="Times New Roman" w:hAnsiTheme="minorHAnsi" w:cstheme="minorHAnsi"/>
                <w:color w:val="000000" w:themeColor="text1"/>
              </w:rPr>
              <w:t>Provision of immediate, customized feedback and real-time exercises tailored to individual performance</w:t>
            </w:r>
            <w:r w:rsidRPr="00212F87">
              <w:rPr>
                <w:rFonts w:asciiTheme="minorHAnsi" w:eastAsia="Times New Roman" w:hAnsiTheme="minorHAnsi" w:cstheme="minorHAnsi"/>
                <w:color w:val="000000" w:themeColor="text1"/>
              </w:rPr>
              <w:t xml:space="preserve">, </w:t>
            </w:r>
            <w:r w:rsidRPr="00A53D72">
              <w:rPr>
                <w:rFonts w:asciiTheme="minorHAnsi" w:eastAsia="Times New Roman" w:hAnsiTheme="minorHAnsi" w:cstheme="minorHAnsi"/>
                <w:color w:val="000000" w:themeColor="text1"/>
              </w:rPr>
              <w:t>Time efficiency for educators achieved through the automation of grading assessments and tracking attendance</w:t>
            </w:r>
          </w:p>
        </w:tc>
        <w:tc>
          <w:tcPr>
            <w:tcW w:w="709" w:type="dxa"/>
            <w:tcBorders>
              <w:top w:val="single" w:sz="4" w:space="0" w:color="BBBBBB"/>
              <w:left w:val="single" w:sz="4" w:space="0" w:color="BBBBBB"/>
              <w:bottom w:val="single" w:sz="4" w:space="0" w:color="BBBBBB"/>
              <w:right w:val="single" w:sz="4" w:space="0" w:color="BBBBBB"/>
            </w:tcBorders>
            <w:vAlign w:val="center"/>
          </w:tcPr>
          <w:p w14:paraId="2D227A78" w14:textId="77777777" w:rsidR="00A8443B" w:rsidRPr="00212F87" w:rsidRDefault="00A8443B" w:rsidP="00A8443B">
            <w:pPr>
              <w:jc w:val="center"/>
              <w:rPr>
                <w:rFonts w:asciiTheme="minorHAnsi" w:hAnsiTheme="minorHAnsi" w:cstheme="minorHAnsi"/>
                <w:color w:val="000000" w:themeColor="text1"/>
              </w:rPr>
            </w:pPr>
          </w:p>
        </w:tc>
      </w:tr>
      <w:tr w:rsidR="00A8443B" w14:paraId="0975CAE8"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0736688" w14:textId="097E8E4D" w:rsidR="00A8443B" w:rsidRPr="00212F87" w:rsidRDefault="00A8443B" w:rsidP="00A8443B">
            <w:pPr>
              <w:jc w:val="center"/>
              <w:rPr>
                <w:rFonts w:asciiTheme="minorHAnsi" w:hAnsiTheme="minorHAnsi" w:cstheme="minorHAnsi"/>
                <w:color w:val="000000" w:themeColor="text1"/>
              </w:rPr>
            </w:pPr>
            <w:r w:rsidRPr="00212F87">
              <w:rPr>
                <w:rFonts w:asciiTheme="minorHAnsi" w:hAnsiTheme="minorHAnsi" w:cstheme="minorHAnsi"/>
                <w:color w:val="000000" w:themeColor="text1"/>
              </w:rPr>
              <w:t>28</w:t>
            </w:r>
          </w:p>
        </w:tc>
        <w:tc>
          <w:tcPr>
            <w:tcW w:w="905" w:type="dxa"/>
            <w:tcBorders>
              <w:top w:val="single" w:sz="4" w:space="0" w:color="BBBBBB"/>
              <w:left w:val="single" w:sz="4" w:space="0" w:color="BBBBBB"/>
              <w:bottom w:val="single" w:sz="4" w:space="0" w:color="BBBBBB"/>
              <w:right w:val="single" w:sz="4" w:space="0" w:color="BBBBBB"/>
            </w:tcBorders>
            <w:vAlign w:val="center"/>
          </w:tcPr>
          <w:p w14:paraId="3631170B" w14:textId="352EEF49" w:rsidR="00A8443B" w:rsidRPr="00212F87" w:rsidRDefault="00490740" w:rsidP="00A8443B">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w:t>
            </w:r>
          </w:p>
        </w:tc>
        <w:tc>
          <w:tcPr>
            <w:tcW w:w="6520" w:type="dxa"/>
            <w:tcBorders>
              <w:top w:val="single" w:sz="4" w:space="0" w:color="BBBBBB"/>
              <w:left w:val="single" w:sz="4" w:space="0" w:color="BBBBBB"/>
              <w:bottom w:val="single" w:sz="4" w:space="0" w:color="BBBBBB"/>
              <w:right w:val="single" w:sz="4" w:space="0" w:color="BBBBBB"/>
            </w:tcBorders>
            <w:vAlign w:val="center"/>
          </w:tcPr>
          <w:p w14:paraId="482CA765" w14:textId="77777777" w:rsidR="00490740" w:rsidRPr="00212F87" w:rsidRDefault="00490740" w:rsidP="00490740">
            <w:pPr>
              <w:jc w:val="center"/>
              <w:rPr>
                <w:rFonts w:asciiTheme="minorHAnsi" w:hAnsiTheme="minorHAnsi" w:cstheme="minorHAnsi"/>
                <w:color w:val="000000" w:themeColor="text1"/>
              </w:rPr>
            </w:pPr>
            <w:r w:rsidRPr="00212F87">
              <w:rPr>
                <w:rFonts w:asciiTheme="minorHAnsi" w:hAnsiTheme="minorHAnsi" w:cstheme="minorHAnsi"/>
                <w:b/>
                <w:bCs/>
                <w:color w:val="000000" w:themeColor="text1"/>
                <w:bdr w:val="none" w:sz="0" w:space="0" w:color="auto" w:frame="1"/>
              </w:rPr>
              <w:t>Integrating Artificial Intelligence in Modern Classrooms</w:t>
            </w:r>
          </w:p>
          <w:p w14:paraId="741E9D90" w14:textId="77777777" w:rsidR="00490740" w:rsidRPr="00212F87" w:rsidRDefault="00490740" w:rsidP="00490740">
            <w:pPr>
              <w:jc w:val="center"/>
              <w:rPr>
                <w:rFonts w:asciiTheme="minorHAnsi" w:hAnsiTheme="minorHAnsi" w:cstheme="minorHAnsi"/>
                <w:color w:val="000000" w:themeColor="text1"/>
              </w:rPr>
            </w:pPr>
          </w:p>
          <w:p w14:paraId="558F8F47" w14:textId="77777777" w:rsidR="00490740" w:rsidRPr="00212F87" w:rsidRDefault="00490740" w:rsidP="00490740">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The rapid integration of Artificial Intelligence (AI) into education has generated significant debate among educators, parents, and policymakers. While traditional teaching methods rely heavily on uniform instruction, AI-powered tools offer personalized learning experiences tailored to each student’s unique pace and style. As classrooms become increasingly digital, understanding the balanced role of AI in secondary education is crucial for maximizing academic achievements while preserving human interaction.</w:t>
            </w:r>
          </w:p>
          <w:p w14:paraId="7F787B45" w14:textId="77777777" w:rsidR="00490740" w:rsidRPr="00212F87" w:rsidRDefault="00490740" w:rsidP="00490740">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lastRenderedPageBreak/>
              <w:t xml:space="preserve">Advocates argue that AI applications provide substantial benefits for both students and teachers. For learners, adaptive software </w:t>
            </w:r>
            <w:proofErr w:type="spellStart"/>
            <w:r w:rsidRPr="00212F87">
              <w:rPr>
                <w:rFonts w:asciiTheme="minorHAnsi" w:hAnsiTheme="minorHAnsi" w:cstheme="minorHAnsi"/>
                <w:color w:val="000000" w:themeColor="text1"/>
              </w:rPr>
              <w:t>analyzes</w:t>
            </w:r>
            <w:proofErr w:type="spellEnd"/>
            <w:r w:rsidRPr="00212F87">
              <w:rPr>
                <w:rFonts w:asciiTheme="minorHAnsi" w:hAnsiTheme="minorHAnsi" w:cstheme="minorHAnsi"/>
                <w:color w:val="000000" w:themeColor="text1"/>
              </w:rPr>
              <w:t xml:space="preserve"> individual performance, identifies learning gaps, and delivers customized exercises in real time. This immediate feedback helps struggling students master complex concepts without falling behind. For educators, AI automates repetitive administrative tasks, such as grading multiple-choice assessments and tracking attendance. Consequently, teachers gain valuable time to focus on creative lesson planning, mentoring, and addressing students' emotional and social needs.</w:t>
            </w:r>
          </w:p>
          <w:p w14:paraId="4C1DF629" w14:textId="77777777" w:rsidR="00490740" w:rsidRPr="00212F87" w:rsidRDefault="00490740" w:rsidP="00490740">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However, critics raise valid concerns regarding the overreliance on technology. One major risk is the potential decline in critical thinking and problem-solving skills. If students depend entirely on AI algorithms to generate answers or write essays, their capacity for independent analysis diminishes. Furthermore, privacy issues surround the collection of sensitive student data by commercial tech firms. Without strict data protection regulations, student records could be misused or exploited for commercial profiling. Additionally, the excessive use of screens may reduce face-to-face social interactions, which are vital for developing empathy and communication skills.</w:t>
            </w:r>
          </w:p>
          <w:p w14:paraId="3479528B" w14:textId="77777777" w:rsidR="00490740" w:rsidRPr="00212F87" w:rsidRDefault="00490740" w:rsidP="00490740">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In conclusion, AI should be viewed as a supportive instrument rather than a complete replacement for human educators. To harness its benefits effectively, educational institutions must establish clear ethical guidelines and ensure equal access to technology. Teachers must be trained to integrate AI tools as supplements to, rather than substitutes for, critical discussion and collaborative learning. By maintaining this balance, schools can prepare students for a technology-driven future while safeguarding the essential human elements of education.</w:t>
            </w:r>
          </w:p>
          <w:p w14:paraId="2D607B8F" w14:textId="77777777" w:rsidR="00490740" w:rsidRPr="00212F87" w:rsidRDefault="00490740" w:rsidP="00490740">
            <w:pPr>
              <w:rPr>
                <w:rFonts w:asciiTheme="minorHAnsi" w:hAnsiTheme="minorHAnsi" w:cstheme="minorHAnsi"/>
                <w:i/>
                <w:iCs/>
                <w:color w:val="000000" w:themeColor="text1"/>
                <w:bdr w:val="none" w:sz="0" w:space="0" w:color="auto" w:frame="1"/>
              </w:rPr>
            </w:pPr>
            <w:r w:rsidRPr="00212F87">
              <w:rPr>
                <w:rFonts w:asciiTheme="minorHAnsi" w:hAnsiTheme="minorHAnsi" w:cstheme="minorHAnsi"/>
                <w:i/>
                <w:iCs/>
                <w:color w:val="000000" w:themeColor="text1"/>
                <w:bdr w:val="none" w:sz="0" w:space="0" w:color="auto" w:frame="1"/>
              </w:rPr>
              <w:t>(Adapted from Educational Technology &amp; Society Journal Archive)</w:t>
            </w:r>
          </w:p>
          <w:p w14:paraId="6970E75A" w14:textId="77777777" w:rsidR="00490740" w:rsidRPr="00212F87" w:rsidRDefault="00490740" w:rsidP="00490740">
            <w:pPr>
              <w:rPr>
                <w:rFonts w:asciiTheme="minorHAnsi" w:hAnsiTheme="minorHAnsi" w:cstheme="minorHAnsi"/>
                <w:color w:val="000000" w:themeColor="text1"/>
              </w:rPr>
            </w:pPr>
          </w:p>
          <w:p w14:paraId="144DDE36" w14:textId="07C96C65" w:rsidR="00A8443B" w:rsidRPr="00212F87" w:rsidRDefault="00490740" w:rsidP="00490740">
            <w:pPr>
              <w:spacing w:before="100" w:beforeAutospacing="1" w:after="100" w:afterAutospacing="1"/>
              <w:rPr>
                <w:rFonts w:asciiTheme="minorHAnsi" w:eastAsia="Times New Roman" w:hAnsiTheme="minorHAnsi" w:cstheme="minorHAnsi"/>
                <w:color w:val="000000" w:themeColor="text1"/>
              </w:rPr>
            </w:pPr>
            <w:r w:rsidRPr="00A53D72">
              <w:rPr>
                <w:rFonts w:asciiTheme="minorHAnsi" w:eastAsia="Times New Roman" w:hAnsiTheme="minorHAnsi" w:cstheme="minorHAnsi"/>
                <w:iCs/>
                <w:color w:val="000000" w:themeColor="text1"/>
              </w:rPr>
              <w:t xml:space="preserve">Determine whether the following actions/attitudes are </w:t>
            </w:r>
            <w:r w:rsidRPr="00A53D72">
              <w:rPr>
                <w:rFonts w:asciiTheme="minorHAnsi" w:eastAsia="Times New Roman" w:hAnsiTheme="minorHAnsi" w:cstheme="minorHAnsi"/>
                <w:b/>
                <w:bCs/>
                <w:iCs/>
                <w:color w:val="000000" w:themeColor="text1"/>
              </w:rPr>
              <w:t>ALIGNED</w:t>
            </w:r>
            <w:r w:rsidRPr="00A53D72">
              <w:rPr>
                <w:rFonts w:asciiTheme="minorHAnsi" w:eastAsia="Times New Roman" w:hAnsiTheme="minorHAnsi" w:cstheme="minorHAnsi"/>
                <w:iCs/>
                <w:color w:val="000000" w:themeColor="text1"/>
              </w:rPr>
              <w:t xml:space="preserve"> or </w:t>
            </w:r>
            <w:r w:rsidRPr="00A53D72">
              <w:rPr>
                <w:rFonts w:asciiTheme="minorHAnsi" w:eastAsia="Times New Roman" w:hAnsiTheme="minorHAnsi" w:cstheme="minorHAnsi"/>
                <w:b/>
                <w:bCs/>
                <w:iCs/>
                <w:color w:val="000000" w:themeColor="text1"/>
              </w:rPr>
              <w:t>NOT ALIGNED</w:t>
            </w:r>
            <w:r w:rsidRPr="00A53D72">
              <w:rPr>
                <w:rFonts w:asciiTheme="minorHAnsi" w:eastAsia="Times New Roman" w:hAnsiTheme="minorHAnsi" w:cstheme="minorHAnsi"/>
                <w:iCs/>
                <w:color w:val="000000" w:themeColor="text1"/>
              </w:rPr>
              <w:t xml:space="preserve"> with the author's views and recommendations in the text!</w:t>
            </w:r>
          </w:p>
        </w:tc>
        <w:tc>
          <w:tcPr>
            <w:tcW w:w="1418" w:type="dxa"/>
            <w:tcBorders>
              <w:top w:val="single" w:sz="4" w:space="0" w:color="BBBBBB"/>
              <w:left w:val="single" w:sz="4" w:space="0" w:color="BBBBBB"/>
              <w:bottom w:val="single" w:sz="4" w:space="0" w:color="BBBBBB"/>
              <w:right w:val="single" w:sz="4" w:space="0" w:color="BBBBBB"/>
            </w:tcBorders>
            <w:vAlign w:val="center"/>
          </w:tcPr>
          <w:p w14:paraId="0A526F99" w14:textId="649EA228" w:rsidR="00A8443B" w:rsidRPr="00212F87" w:rsidRDefault="00A8443B" w:rsidP="00A8443B">
            <w:pPr>
              <w:jc w:val="center"/>
              <w:rPr>
                <w:rFonts w:asciiTheme="minorHAnsi" w:hAnsiTheme="minorHAnsi" w:cstheme="minorHAnsi"/>
                <w:color w:val="000000" w:themeColor="text1"/>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178FF9FB" w14:textId="3DA23C0C" w:rsidR="00A8443B" w:rsidRPr="00212F87" w:rsidRDefault="00A8443B" w:rsidP="00A8443B">
            <w:pPr>
              <w:jc w:val="center"/>
              <w:rPr>
                <w:rFonts w:asciiTheme="minorHAnsi" w:hAnsiTheme="minorHAnsi" w:cstheme="minorHAnsi"/>
                <w:color w:val="000000" w:themeColor="text1"/>
              </w:rPr>
            </w:pPr>
            <w:r w:rsidRPr="00212F87">
              <w:rPr>
                <w:rFonts w:asciiTheme="minorHAnsi" w:hAnsiTheme="minorHAnsi" w:cstheme="minorHAnsi"/>
                <w:color w:val="000000" w:themeColor="text1"/>
              </w:rPr>
              <w:t>1</w:t>
            </w:r>
          </w:p>
        </w:tc>
      </w:tr>
      <w:tr w:rsidR="00C87033" w14:paraId="68E91BFC"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D663090" w14:textId="77777777" w:rsidR="00C87033" w:rsidRPr="00212F87" w:rsidRDefault="00C87033" w:rsidP="00C87033">
            <w:pPr>
              <w:jc w:val="center"/>
              <w:rPr>
                <w:rFonts w:asciiTheme="minorHAnsi" w:hAnsiTheme="minorHAnsi" w:cstheme="minorHAnsi"/>
                <w:color w:val="000000" w:themeColor="text1"/>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461D3E2" w14:textId="0E5674C0" w:rsidR="00C87033" w:rsidRPr="00212F87" w:rsidRDefault="00C87033" w:rsidP="00C87033">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CAT1</w:t>
            </w:r>
          </w:p>
        </w:tc>
        <w:tc>
          <w:tcPr>
            <w:tcW w:w="6520" w:type="dxa"/>
            <w:tcBorders>
              <w:top w:val="single" w:sz="4" w:space="0" w:color="BBBBBB"/>
              <w:left w:val="single" w:sz="4" w:space="0" w:color="BBBBBB"/>
              <w:bottom w:val="single" w:sz="4" w:space="0" w:color="BBBBBB"/>
              <w:right w:val="single" w:sz="4" w:space="0" w:color="BBBBBB"/>
            </w:tcBorders>
            <w:vAlign w:val="center"/>
          </w:tcPr>
          <w:p w14:paraId="180A818F" w14:textId="1C2D8156" w:rsidR="00C87033" w:rsidRPr="00212F87" w:rsidRDefault="00C87033" w:rsidP="00C87033">
            <w:pPr>
              <w:pStyle w:val="NormalWeb"/>
              <w:spacing w:before="0" w:beforeAutospacing="0" w:after="0" w:afterAutospacing="0"/>
              <w:rPr>
                <w:rFonts w:asciiTheme="minorHAnsi" w:hAnsiTheme="minorHAnsi" w:cstheme="minorHAnsi"/>
                <w:color w:val="000000" w:themeColor="text1"/>
                <w:sz w:val="18"/>
                <w:szCs w:val="18"/>
              </w:rPr>
            </w:pPr>
            <w:r w:rsidRPr="00212F87">
              <w:rPr>
                <w:rFonts w:asciiTheme="minorHAnsi" w:hAnsiTheme="minorHAnsi" w:cstheme="minorHAnsi"/>
                <w:color w:val="000000" w:themeColor="text1"/>
                <w:sz w:val="18"/>
                <w:szCs w:val="18"/>
              </w:rPr>
              <w:t>ALIGNED</w:t>
            </w:r>
          </w:p>
        </w:tc>
        <w:tc>
          <w:tcPr>
            <w:tcW w:w="1418" w:type="dxa"/>
            <w:tcBorders>
              <w:top w:val="single" w:sz="4" w:space="0" w:color="BBBBBB"/>
              <w:left w:val="single" w:sz="4" w:space="0" w:color="BBBBBB"/>
              <w:bottom w:val="single" w:sz="4" w:space="0" w:color="BBBBBB"/>
              <w:right w:val="single" w:sz="4" w:space="0" w:color="BBBBBB"/>
            </w:tcBorders>
            <w:vAlign w:val="center"/>
          </w:tcPr>
          <w:p w14:paraId="66191979" w14:textId="6F4BB3CB" w:rsidR="00C87033" w:rsidRPr="00212F87" w:rsidRDefault="00C87033" w:rsidP="00C87033">
            <w:pPr>
              <w:jc w:val="center"/>
              <w:rPr>
                <w:rFonts w:asciiTheme="minorHAnsi" w:hAnsiTheme="minorHAnsi" w:cstheme="minorHAnsi"/>
                <w:color w:val="000000" w:themeColor="text1"/>
              </w:rPr>
            </w:pPr>
            <w:r w:rsidRPr="00A53D72">
              <w:rPr>
                <w:rFonts w:asciiTheme="minorHAnsi" w:eastAsia="Times New Roman" w:hAnsiTheme="minorHAnsi" w:cstheme="minorHAnsi"/>
                <w:color w:val="000000" w:themeColor="text1"/>
              </w:rPr>
              <w:t>Schools establish clear ethical guidelines and personal data protection regulations before implementing AI tools</w:t>
            </w:r>
            <w:r w:rsidRPr="00212F87">
              <w:rPr>
                <w:rFonts w:asciiTheme="minorHAnsi" w:eastAsia="Times New Roman" w:hAnsiTheme="minorHAnsi" w:cstheme="minorHAnsi"/>
                <w:color w:val="000000" w:themeColor="text1"/>
              </w:rPr>
              <w:t xml:space="preserve">, </w:t>
            </w:r>
            <w:r w:rsidRPr="00A53D72">
              <w:rPr>
                <w:rFonts w:asciiTheme="minorHAnsi" w:eastAsia="Times New Roman" w:hAnsiTheme="minorHAnsi" w:cstheme="minorHAnsi"/>
                <w:color w:val="000000" w:themeColor="text1"/>
              </w:rPr>
              <w:t>Teachers utilize AI as a supplementary tool without eliminating interactive, critical classroom discussions</w:t>
            </w:r>
          </w:p>
        </w:tc>
        <w:tc>
          <w:tcPr>
            <w:tcW w:w="709" w:type="dxa"/>
            <w:tcBorders>
              <w:top w:val="single" w:sz="4" w:space="0" w:color="BBBBBB"/>
              <w:left w:val="single" w:sz="4" w:space="0" w:color="BBBBBB"/>
              <w:bottom w:val="single" w:sz="4" w:space="0" w:color="BBBBBB"/>
              <w:right w:val="single" w:sz="4" w:space="0" w:color="BBBBBB"/>
            </w:tcBorders>
            <w:vAlign w:val="center"/>
          </w:tcPr>
          <w:p w14:paraId="6BF31E95" w14:textId="77777777" w:rsidR="00C87033" w:rsidRPr="00212F87" w:rsidRDefault="00C87033" w:rsidP="00C87033">
            <w:pPr>
              <w:jc w:val="center"/>
              <w:rPr>
                <w:rFonts w:asciiTheme="minorHAnsi" w:hAnsiTheme="minorHAnsi" w:cstheme="minorHAnsi"/>
                <w:color w:val="000000" w:themeColor="text1"/>
              </w:rPr>
            </w:pPr>
          </w:p>
        </w:tc>
      </w:tr>
      <w:tr w:rsidR="00C87033" w14:paraId="18A3A54C"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D2051CE" w14:textId="77777777" w:rsidR="00C87033" w:rsidRPr="00212F87" w:rsidRDefault="00C87033" w:rsidP="00C87033">
            <w:pPr>
              <w:jc w:val="center"/>
              <w:rPr>
                <w:rFonts w:asciiTheme="minorHAnsi" w:hAnsiTheme="minorHAnsi" w:cstheme="minorHAnsi"/>
                <w:color w:val="000000" w:themeColor="text1"/>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BEF1FD5" w14:textId="73C441DC" w:rsidR="00C87033" w:rsidRPr="00212F87" w:rsidRDefault="00C87033" w:rsidP="00C87033">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CAT2</w:t>
            </w:r>
          </w:p>
        </w:tc>
        <w:tc>
          <w:tcPr>
            <w:tcW w:w="6520" w:type="dxa"/>
            <w:tcBorders>
              <w:top w:val="single" w:sz="4" w:space="0" w:color="BBBBBB"/>
              <w:left w:val="single" w:sz="4" w:space="0" w:color="BBBBBB"/>
              <w:bottom w:val="single" w:sz="4" w:space="0" w:color="BBBBBB"/>
              <w:right w:val="single" w:sz="4" w:space="0" w:color="BBBBBB"/>
            </w:tcBorders>
            <w:vAlign w:val="center"/>
          </w:tcPr>
          <w:p w14:paraId="4FA5109C" w14:textId="03A2B2EB" w:rsidR="00C87033" w:rsidRPr="00212F87" w:rsidRDefault="00C87033" w:rsidP="00C87033">
            <w:pPr>
              <w:pStyle w:val="NormalWeb"/>
              <w:spacing w:before="0" w:beforeAutospacing="0" w:after="0" w:afterAutospacing="0"/>
              <w:rPr>
                <w:rFonts w:asciiTheme="minorHAnsi" w:hAnsiTheme="minorHAnsi" w:cstheme="minorHAnsi"/>
                <w:color w:val="000000" w:themeColor="text1"/>
                <w:sz w:val="18"/>
                <w:szCs w:val="18"/>
              </w:rPr>
            </w:pPr>
            <w:r w:rsidRPr="00212F87">
              <w:rPr>
                <w:rFonts w:asciiTheme="minorHAnsi" w:hAnsiTheme="minorHAnsi" w:cstheme="minorHAnsi"/>
                <w:color w:val="000000" w:themeColor="text1"/>
                <w:sz w:val="18"/>
                <w:szCs w:val="18"/>
              </w:rPr>
              <w:t>NOT ALIGNED</w:t>
            </w:r>
          </w:p>
        </w:tc>
        <w:tc>
          <w:tcPr>
            <w:tcW w:w="1418" w:type="dxa"/>
            <w:tcBorders>
              <w:top w:val="single" w:sz="4" w:space="0" w:color="BBBBBB"/>
              <w:left w:val="single" w:sz="4" w:space="0" w:color="BBBBBB"/>
              <w:bottom w:val="single" w:sz="4" w:space="0" w:color="BBBBBB"/>
              <w:right w:val="single" w:sz="4" w:space="0" w:color="BBBBBB"/>
            </w:tcBorders>
            <w:vAlign w:val="center"/>
          </w:tcPr>
          <w:p w14:paraId="0A7B0F9C" w14:textId="26F5351B" w:rsidR="00C87033" w:rsidRPr="00212F87" w:rsidRDefault="00C87033" w:rsidP="00C87033">
            <w:pPr>
              <w:jc w:val="center"/>
              <w:rPr>
                <w:rFonts w:asciiTheme="minorHAnsi" w:hAnsiTheme="minorHAnsi" w:cstheme="minorHAnsi"/>
                <w:color w:val="000000" w:themeColor="text1"/>
              </w:rPr>
            </w:pPr>
            <w:r w:rsidRPr="00A53D72">
              <w:rPr>
                <w:rFonts w:asciiTheme="minorHAnsi" w:eastAsia="Times New Roman" w:hAnsiTheme="minorHAnsi" w:cstheme="minorHAnsi"/>
                <w:color w:val="000000" w:themeColor="text1"/>
              </w:rPr>
              <w:t>Students rely entirely on AI to write all their essays and analytical tasks without engaging in independent thought</w:t>
            </w:r>
            <w:r w:rsidRPr="00212F87">
              <w:rPr>
                <w:rFonts w:asciiTheme="minorHAnsi" w:eastAsia="Times New Roman" w:hAnsiTheme="minorHAnsi" w:cstheme="minorHAnsi"/>
                <w:color w:val="000000" w:themeColor="text1"/>
              </w:rPr>
              <w:t xml:space="preserve">, </w:t>
            </w:r>
            <w:r w:rsidRPr="00A53D72">
              <w:rPr>
                <w:rFonts w:asciiTheme="minorHAnsi" w:eastAsia="Times New Roman" w:hAnsiTheme="minorHAnsi" w:cstheme="minorHAnsi"/>
                <w:color w:val="000000" w:themeColor="text1"/>
              </w:rPr>
              <w:t>Completely stopping the use of digital technology in classrooms to return fully to traditional teaching methods</w:t>
            </w:r>
          </w:p>
        </w:tc>
        <w:tc>
          <w:tcPr>
            <w:tcW w:w="709" w:type="dxa"/>
            <w:tcBorders>
              <w:top w:val="single" w:sz="4" w:space="0" w:color="BBBBBB"/>
              <w:left w:val="single" w:sz="4" w:space="0" w:color="BBBBBB"/>
              <w:bottom w:val="single" w:sz="4" w:space="0" w:color="BBBBBB"/>
              <w:right w:val="single" w:sz="4" w:space="0" w:color="BBBBBB"/>
            </w:tcBorders>
            <w:vAlign w:val="center"/>
          </w:tcPr>
          <w:p w14:paraId="2E128C78" w14:textId="77777777" w:rsidR="00C87033" w:rsidRPr="00212F87" w:rsidRDefault="00C87033" w:rsidP="00C87033">
            <w:pPr>
              <w:jc w:val="center"/>
              <w:rPr>
                <w:rFonts w:asciiTheme="minorHAnsi" w:hAnsiTheme="minorHAnsi" w:cstheme="minorHAnsi"/>
                <w:color w:val="000000" w:themeColor="text1"/>
              </w:rPr>
            </w:pPr>
          </w:p>
        </w:tc>
      </w:tr>
      <w:tr w:rsidR="00C87033" w14:paraId="676C5CEF"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C922954" w14:textId="44A82C68" w:rsidR="00C87033" w:rsidRPr="00212F87" w:rsidRDefault="00C87033" w:rsidP="00C87033">
            <w:pPr>
              <w:jc w:val="center"/>
              <w:rPr>
                <w:rFonts w:asciiTheme="minorHAnsi" w:hAnsiTheme="minorHAnsi" w:cstheme="minorHAnsi"/>
                <w:color w:val="000000" w:themeColor="text1"/>
              </w:rPr>
            </w:pPr>
            <w:r w:rsidRPr="00212F87">
              <w:rPr>
                <w:rFonts w:asciiTheme="minorHAnsi" w:hAnsiTheme="minorHAnsi" w:cstheme="minorHAnsi"/>
                <w:color w:val="000000" w:themeColor="text1"/>
              </w:rPr>
              <w:t>29</w:t>
            </w:r>
          </w:p>
        </w:tc>
        <w:tc>
          <w:tcPr>
            <w:tcW w:w="905" w:type="dxa"/>
            <w:tcBorders>
              <w:top w:val="single" w:sz="4" w:space="0" w:color="BBBBBB"/>
              <w:left w:val="single" w:sz="4" w:space="0" w:color="BBBBBB"/>
              <w:bottom w:val="single" w:sz="4" w:space="0" w:color="BBBBBB"/>
              <w:right w:val="single" w:sz="4" w:space="0" w:color="BBBBBB"/>
            </w:tcBorders>
            <w:vAlign w:val="center"/>
          </w:tcPr>
          <w:p w14:paraId="7E484039" w14:textId="6BCC9080" w:rsidR="00C87033" w:rsidRPr="00212F87" w:rsidRDefault="00C87033" w:rsidP="00C87033">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w:t>
            </w:r>
          </w:p>
        </w:tc>
        <w:tc>
          <w:tcPr>
            <w:tcW w:w="6520" w:type="dxa"/>
            <w:tcBorders>
              <w:top w:val="single" w:sz="4" w:space="0" w:color="BBBBBB"/>
              <w:left w:val="single" w:sz="4" w:space="0" w:color="BBBBBB"/>
              <w:bottom w:val="single" w:sz="4" w:space="0" w:color="BBBBBB"/>
              <w:right w:val="single" w:sz="4" w:space="0" w:color="BBBBBB"/>
            </w:tcBorders>
            <w:vAlign w:val="center"/>
          </w:tcPr>
          <w:p w14:paraId="533C55CE" w14:textId="77777777" w:rsidR="00C87033" w:rsidRPr="00212F87" w:rsidRDefault="00C87033" w:rsidP="00C87033">
            <w:pPr>
              <w:jc w:val="center"/>
              <w:rPr>
                <w:rFonts w:asciiTheme="minorHAnsi" w:hAnsiTheme="minorHAnsi" w:cstheme="minorHAnsi"/>
                <w:color w:val="000000" w:themeColor="text1"/>
              </w:rPr>
            </w:pPr>
            <w:r w:rsidRPr="00212F87">
              <w:rPr>
                <w:rFonts w:asciiTheme="minorHAnsi" w:hAnsiTheme="minorHAnsi" w:cstheme="minorHAnsi"/>
                <w:b/>
                <w:bCs/>
                <w:color w:val="000000" w:themeColor="text1"/>
                <w:bdr w:val="none" w:sz="0" w:space="0" w:color="auto" w:frame="1"/>
              </w:rPr>
              <w:t>Integrating Artificial Intelligence in Modern Classrooms</w:t>
            </w:r>
          </w:p>
          <w:p w14:paraId="4CB4A763" w14:textId="77777777" w:rsidR="00C87033" w:rsidRPr="00212F87" w:rsidRDefault="00C87033" w:rsidP="00C87033">
            <w:pPr>
              <w:jc w:val="center"/>
              <w:rPr>
                <w:rFonts w:asciiTheme="minorHAnsi" w:hAnsiTheme="minorHAnsi" w:cstheme="minorHAnsi"/>
                <w:color w:val="000000" w:themeColor="text1"/>
              </w:rPr>
            </w:pPr>
          </w:p>
          <w:p w14:paraId="49865BDA" w14:textId="77777777" w:rsidR="00C87033" w:rsidRPr="00212F87" w:rsidRDefault="00C87033" w:rsidP="00C87033">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 xml:space="preserve">The rapid integration of Artificial Intelligence (AI) into education has generated significant debate among educators, parents, and policymakers. While traditional teaching methods rely heavily on uniform instruction, AI-powered tools offer </w:t>
            </w:r>
            <w:r w:rsidRPr="00212F87">
              <w:rPr>
                <w:rFonts w:asciiTheme="minorHAnsi" w:hAnsiTheme="minorHAnsi" w:cstheme="minorHAnsi"/>
                <w:color w:val="000000" w:themeColor="text1"/>
              </w:rPr>
              <w:lastRenderedPageBreak/>
              <w:t>personalized learning experiences tailored to each student’s unique pace and style. As classrooms become increasingly digital, understanding the balanced role of AI in secondary education is crucial for maximizing academic achievements while preserving human interaction.</w:t>
            </w:r>
          </w:p>
          <w:p w14:paraId="427EA0B3" w14:textId="77777777" w:rsidR="00C87033" w:rsidRPr="00212F87" w:rsidRDefault="00C87033" w:rsidP="00C87033">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 xml:space="preserve">Advocates argue that AI applications provide substantial benefits for both students and teachers. For learners, adaptive software </w:t>
            </w:r>
            <w:proofErr w:type="spellStart"/>
            <w:r w:rsidRPr="00212F87">
              <w:rPr>
                <w:rFonts w:asciiTheme="minorHAnsi" w:hAnsiTheme="minorHAnsi" w:cstheme="minorHAnsi"/>
                <w:color w:val="000000" w:themeColor="text1"/>
              </w:rPr>
              <w:t>analyzes</w:t>
            </w:r>
            <w:proofErr w:type="spellEnd"/>
            <w:r w:rsidRPr="00212F87">
              <w:rPr>
                <w:rFonts w:asciiTheme="minorHAnsi" w:hAnsiTheme="minorHAnsi" w:cstheme="minorHAnsi"/>
                <w:color w:val="000000" w:themeColor="text1"/>
              </w:rPr>
              <w:t xml:space="preserve"> individual performance, identifies learning gaps, and delivers customized exercises in real time. This immediate feedback helps struggling students master complex concepts without falling behind. For educators, AI automates repetitive administrative tasks, such as grading multiple-choice assessments and tracking attendance. Consequently, teachers gain valuable time to focus on creative lesson planning, mentoring, and addressing students' emotional and social needs.</w:t>
            </w:r>
          </w:p>
          <w:p w14:paraId="0EE7B917" w14:textId="77777777" w:rsidR="00C87033" w:rsidRPr="00212F87" w:rsidRDefault="00C87033" w:rsidP="00C87033">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However, critics raise valid concerns regarding the overreliance on technology. One major risk is the potential decline in critical thinking and problem-solving skills. If students depend entirely on AI algorithms to generate answers or write essays, their capacity for independent analysis diminishes. Furthermore, privacy issues surround the collection of sensitive student data by commercial tech firms. Without strict data protection regulations, student records could be misused or exploited for commercial profiling. Additionally, the excessive use of screens may reduce face-to-face social interactions, which are vital for developing empathy and communication skills.</w:t>
            </w:r>
          </w:p>
          <w:p w14:paraId="6AB45476" w14:textId="77777777" w:rsidR="00C87033" w:rsidRPr="00212F87" w:rsidRDefault="00C87033" w:rsidP="00C87033">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In conclusion, AI should be viewed as a supportive instrument rather than a complete replacement for human educators. To harness its benefits effectively, educational institutions must establish clear ethical guidelines and ensure equal access to technology. Teachers must be trained to integrate AI tools as supplements to, rather than substitutes for, critical discussion and collaborative learning. By maintaining this balance, schools can prepare students for a technology-driven future while safeguarding the essential human elements of education.</w:t>
            </w:r>
          </w:p>
          <w:p w14:paraId="23191A0C" w14:textId="77777777" w:rsidR="00C87033" w:rsidRPr="00212F87" w:rsidRDefault="00C87033" w:rsidP="00C87033">
            <w:pPr>
              <w:rPr>
                <w:rFonts w:asciiTheme="minorHAnsi" w:hAnsiTheme="minorHAnsi" w:cstheme="minorHAnsi"/>
                <w:i/>
                <w:iCs/>
                <w:color w:val="000000" w:themeColor="text1"/>
                <w:bdr w:val="none" w:sz="0" w:space="0" w:color="auto" w:frame="1"/>
              </w:rPr>
            </w:pPr>
            <w:r w:rsidRPr="00212F87">
              <w:rPr>
                <w:rFonts w:asciiTheme="minorHAnsi" w:hAnsiTheme="minorHAnsi" w:cstheme="minorHAnsi"/>
                <w:i/>
                <w:iCs/>
                <w:color w:val="000000" w:themeColor="text1"/>
                <w:bdr w:val="none" w:sz="0" w:space="0" w:color="auto" w:frame="1"/>
              </w:rPr>
              <w:t>(Adapted from Educational Technology &amp; Society Journal Archive)</w:t>
            </w:r>
          </w:p>
          <w:p w14:paraId="1508F669" w14:textId="77777777" w:rsidR="00C87033" w:rsidRPr="00212F87" w:rsidRDefault="00C87033" w:rsidP="00C87033">
            <w:pPr>
              <w:rPr>
                <w:rFonts w:asciiTheme="minorHAnsi" w:hAnsiTheme="minorHAnsi" w:cstheme="minorHAnsi"/>
                <w:color w:val="000000" w:themeColor="text1"/>
              </w:rPr>
            </w:pPr>
          </w:p>
          <w:p w14:paraId="34D4BA34" w14:textId="5E0EF16A" w:rsidR="00C87033" w:rsidRPr="00212F87" w:rsidRDefault="00C87033" w:rsidP="00C87033">
            <w:pPr>
              <w:pStyle w:val="NormalWeb"/>
              <w:spacing w:before="0" w:beforeAutospacing="0" w:after="0" w:afterAutospacing="0"/>
              <w:rPr>
                <w:rFonts w:asciiTheme="minorHAnsi" w:hAnsiTheme="minorHAnsi" w:cstheme="minorHAnsi"/>
                <w:color w:val="000000" w:themeColor="text1"/>
                <w:sz w:val="18"/>
                <w:szCs w:val="18"/>
              </w:rPr>
            </w:pPr>
            <w:r w:rsidRPr="00A53D72">
              <w:rPr>
                <w:rFonts w:asciiTheme="minorHAnsi" w:hAnsiTheme="minorHAnsi" w:cstheme="minorHAnsi"/>
                <w:iCs/>
                <w:color w:val="000000" w:themeColor="text1"/>
                <w:sz w:val="18"/>
                <w:szCs w:val="18"/>
              </w:rPr>
              <w:t xml:space="preserve">Classify each statement or quote from the passage into the category of </w:t>
            </w:r>
            <w:r w:rsidRPr="00A53D72">
              <w:rPr>
                <w:rFonts w:asciiTheme="minorHAnsi" w:hAnsiTheme="minorHAnsi" w:cstheme="minorHAnsi"/>
                <w:b/>
                <w:bCs/>
                <w:iCs/>
                <w:color w:val="000000" w:themeColor="text1"/>
                <w:sz w:val="18"/>
                <w:szCs w:val="18"/>
              </w:rPr>
              <w:t>FACT</w:t>
            </w:r>
            <w:r w:rsidRPr="00A53D72">
              <w:rPr>
                <w:rFonts w:asciiTheme="minorHAnsi" w:hAnsiTheme="minorHAnsi" w:cstheme="minorHAnsi"/>
                <w:iCs/>
                <w:color w:val="000000" w:themeColor="text1"/>
                <w:sz w:val="18"/>
                <w:szCs w:val="18"/>
              </w:rPr>
              <w:t xml:space="preserve">, </w:t>
            </w:r>
            <w:r w:rsidRPr="00A53D72">
              <w:rPr>
                <w:rFonts w:asciiTheme="minorHAnsi" w:hAnsiTheme="minorHAnsi" w:cstheme="minorHAnsi"/>
                <w:b/>
                <w:bCs/>
                <w:iCs/>
                <w:color w:val="000000" w:themeColor="text1"/>
                <w:sz w:val="18"/>
                <w:szCs w:val="18"/>
              </w:rPr>
              <w:t>OPINION</w:t>
            </w:r>
            <w:r w:rsidRPr="00A53D72">
              <w:rPr>
                <w:rFonts w:asciiTheme="minorHAnsi" w:hAnsiTheme="minorHAnsi" w:cstheme="minorHAnsi"/>
                <w:iCs/>
                <w:color w:val="000000" w:themeColor="text1"/>
                <w:sz w:val="18"/>
                <w:szCs w:val="18"/>
              </w:rPr>
              <w:t xml:space="preserve">, or </w:t>
            </w:r>
            <w:r w:rsidRPr="00A53D72">
              <w:rPr>
                <w:rFonts w:asciiTheme="minorHAnsi" w:hAnsiTheme="minorHAnsi" w:cstheme="minorHAnsi"/>
                <w:b/>
                <w:bCs/>
                <w:iCs/>
                <w:color w:val="000000" w:themeColor="text1"/>
                <w:sz w:val="18"/>
                <w:szCs w:val="18"/>
              </w:rPr>
              <w:t>RECOMMENDATION</w:t>
            </w:r>
            <w:r w:rsidRPr="00A53D72">
              <w:rPr>
                <w:rFonts w:asciiTheme="minorHAnsi" w:hAnsiTheme="minorHAnsi" w:cstheme="minorHAnsi"/>
                <w:iCs/>
                <w:color w:val="000000" w:themeColor="text1"/>
                <w:sz w:val="18"/>
                <w:szCs w:val="18"/>
              </w:rPr>
              <w:t>!</w:t>
            </w:r>
          </w:p>
        </w:tc>
        <w:tc>
          <w:tcPr>
            <w:tcW w:w="1418" w:type="dxa"/>
            <w:tcBorders>
              <w:top w:val="single" w:sz="4" w:space="0" w:color="BBBBBB"/>
              <w:left w:val="single" w:sz="4" w:space="0" w:color="BBBBBB"/>
              <w:bottom w:val="single" w:sz="4" w:space="0" w:color="BBBBBB"/>
              <w:right w:val="single" w:sz="4" w:space="0" w:color="BBBBBB"/>
            </w:tcBorders>
            <w:vAlign w:val="center"/>
          </w:tcPr>
          <w:p w14:paraId="5FF81B28" w14:textId="6863AEF8" w:rsidR="00C87033" w:rsidRPr="00212F87" w:rsidRDefault="00C87033" w:rsidP="00C87033">
            <w:pPr>
              <w:jc w:val="center"/>
              <w:rPr>
                <w:rFonts w:asciiTheme="minorHAnsi" w:hAnsiTheme="minorHAnsi" w:cstheme="minorHAnsi"/>
                <w:color w:val="000000" w:themeColor="text1"/>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4C36A532" w14:textId="7D407BE3" w:rsidR="00C87033" w:rsidRPr="00212F87" w:rsidRDefault="00C87033" w:rsidP="00C87033">
            <w:pPr>
              <w:jc w:val="center"/>
              <w:rPr>
                <w:rFonts w:asciiTheme="minorHAnsi" w:hAnsiTheme="minorHAnsi" w:cstheme="minorHAnsi"/>
                <w:color w:val="000000" w:themeColor="text1"/>
              </w:rPr>
            </w:pPr>
            <w:r w:rsidRPr="00212F87">
              <w:rPr>
                <w:rFonts w:asciiTheme="minorHAnsi" w:hAnsiTheme="minorHAnsi" w:cstheme="minorHAnsi"/>
                <w:color w:val="000000" w:themeColor="text1"/>
              </w:rPr>
              <w:t>1</w:t>
            </w:r>
          </w:p>
        </w:tc>
      </w:tr>
      <w:tr w:rsidR="00C87033" w14:paraId="5DE761E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5DCBA26D" w14:textId="77777777" w:rsidR="00C87033" w:rsidRPr="00212F87" w:rsidRDefault="00C87033" w:rsidP="00C87033">
            <w:pPr>
              <w:jc w:val="center"/>
              <w:rPr>
                <w:rFonts w:asciiTheme="minorHAnsi" w:hAnsiTheme="minorHAnsi" w:cstheme="minorHAnsi"/>
                <w:color w:val="000000" w:themeColor="text1"/>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8232708" w14:textId="5F2C0664" w:rsidR="00C87033" w:rsidRPr="00212F87" w:rsidRDefault="00212F87" w:rsidP="00C87033">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CAT1</w:t>
            </w:r>
          </w:p>
        </w:tc>
        <w:tc>
          <w:tcPr>
            <w:tcW w:w="6520" w:type="dxa"/>
            <w:tcBorders>
              <w:top w:val="single" w:sz="4" w:space="0" w:color="BBBBBB"/>
              <w:left w:val="single" w:sz="4" w:space="0" w:color="BBBBBB"/>
              <w:bottom w:val="single" w:sz="4" w:space="0" w:color="BBBBBB"/>
              <w:right w:val="single" w:sz="4" w:space="0" w:color="BBBBBB"/>
            </w:tcBorders>
            <w:vAlign w:val="center"/>
          </w:tcPr>
          <w:p w14:paraId="279D4C47" w14:textId="2D33CE76" w:rsidR="00C87033" w:rsidRPr="00212F87" w:rsidRDefault="00212F87" w:rsidP="00C87033">
            <w:pPr>
              <w:pStyle w:val="NormalWeb"/>
              <w:spacing w:before="0" w:beforeAutospacing="0" w:after="0" w:afterAutospacing="0"/>
              <w:rPr>
                <w:rFonts w:asciiTheme="minorHAnsi" w:hAnsiTheme="minorHAnsi" w:cstheme="minorHAnsi"/>
                <w:color w:val="000000" w:themeColor="text1"/>
                <w:sz w:val="18"/>
                <w:szCs w:val="18"/>
              </w:rPr>
            </w:pPr>
            <w:r w:rsidRPr="00212F87">
              <w:rPr>
                <w:rFonts w:asciiTheme="minorHAnsi" w:hAnsiTheme="minorHAnsi" w:cstheme="minorHAnsi"/>
                <w:color w:val="000000" w:themeColor="text1"/>
                <w:sz w:val="18"/>
                <w:szCs w:val="18"/>
              </w:rPr>
              <w:t>FACT</w:t>
            </w:r>
          </w:p>
        </w:tc>
        <w:tc>
          <w:tcPr>
            <w:tcW w:w="1418" w:type="dxa"/>
            <w:tcBorders>
              <w:top w:val="single" w:sz="4" w:space="0" w:color="BBBBBB"/>
              <w:left w:val="single" w:sz="4" w:space="0" w:color="BBBBBB"/>
              <w:bottom w:val="single" w:sz="4" w:space="0" w:color="BBBBBB"/>
              <w:right w:val="single" w:sz="4" w:space="0" w:color="BBBBBB"/>
            </w:tcBorders>
            <w:vAlign w:val="center"/>
          </w:tcPr>
          <w:p w14:paraId="5884089F" w14:textId="6434A0C5" w:rsidR="00C87033" w:rsidRPr="00212F87" w:rsidRDefault="00212F87" w:rsidP="00C87033">
            <w:pPr>
              <w:jc w:val="center"/>
              <w:rPr>
                <w:rFonts w:asciiTheme="minorHAnsi" w:hAnsiTheme="minorHAnsi" w:cstheme="minorHAnsi"/>
                <w:color w:val="000000" w:themeColor="text1"/>
              </w:rPr>
            </w:pPr>
            <w:r w:rsidRPr="00A53D72">
              <w:rPr>
                <w:rFonts w:asciiTheme="minorHAnsi" w:eastAsia="Times New Roman" w:hAnsiTheme="minorHAnsi" w:cstheme="minorHAnsi"/>
                <w:color w:val="000000" w:themeColor="text1"/>
              </w:rPr>
              <w:t>AI can automate repetitive administrative tasks, such as grading multiple-choice assessments and tracking attendance.</w:t>
            </w:r>
          </w:p>
        </w:tc>
        <w:tc>
          <w:tcPr>
            <w:tcW w:w="709" w:type="dxa"/>
            <w:tcBorders>
              <w:top w:val="single" w:sz="4" w:space="0" w:color="BBBBBB"/>
              <w:left w:val="single" w:sz="4" w:space="0" w:color="BBBBBB"/>
              <w:bottom w:val="single" w:sz="4" w:space="0" w:color="BBBBBB"/>
              <w:right w:val="single" w:sz="4" w:space="0" w:color="BBBBBB"/>
            </w:tcBorders>
            <w:vAlign w:val="center"/>
          </w:tcPr>
          <w:p w14:paraId="5C4BAAE1" w14:textId="77777777" w:rsidR="00C87033" w:rsidRPr="00212F87" w:rsidRDefault="00C87033" w:rsidP="00C87033">
            <w:pPr>
              <w:jc w:val="center"/>
              <w:rPr>
                <w:rFonts w:asciiTheme="minorHAnsi" w:hAnsiTheme="minorHAnsi" w:cstheme="minorHAnsi"/>
                <w:color w:val="000000" w:themeColor="text1"/>
              </w:rPr>
            </w:pPr>
          </w:p>
        </w:tc>
      </w:tr>
      <w:tr w:rsidR="00C87033" w14:paraId="5CC8BC23"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7BB1CF46" w14:textId="77777777" w:rsidR="00C87033" w:rsidRPr="00212F87" w:rsidRDefault="00C87033" w:rsidP="00C87033">
            <w:pPr>
              <w:jc w:val="center"/>
              <w:rPr>
                <w:rFonts w:asciiTheme="minorHAnsi" w:hAnsiTheme="minorHAnsi" w:cstheme="minorHAnsi"/>
                <w:color w:val="000000" w:themeColor="text1"/>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6F6998BA" w14:textId="305DEE9D" w:rsidR="00C87033" w:rsidRPr="00212F87" w:rsidRDefault="00212F87" w:rsidP="00C87033">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CAT2</w:t>
            </w:r>
          </w:p>
        </w:tc>
        <w:tc>
          <w:tcPr>
            <w:tcW w:w="6520" w:type="dxa"/>
            <w:tcBorders>
              <w:top w:val="single" w:sz="4" w:space="0" w:color="BBBBBB"/>
              <w:left w:val="single" w:sz="4" w:space="0" w:color="BBBBBB"/>
              <w:bottom w:val="single" w:sz="4" w:space="0" w:color="BBBBBB"/>
              <w:right w:val="single" w:sz="4" w:space="0" w:color="BBBBBB"/>
            </w:tcBorders>
            <w:vAlign w:val="center"/>
          </w:tcPr>
          <w:p w14:paraId="411511C7" w14:textId="6B953969" w:rsidR="00C87033" w:rsidRPr="00212F87" w:rsidRDefault="00212F87" w:rsidP="00C87033">
            <w:pPr>
              <w:pStyle w:val="NormalWeb"/>
              <w:spacing w:before="0" w:beforeAutospacing="0" w:after="0" w:afterAutospacing="0"/>
              <w:rPr>
                <w:rFonts w:asciiTheme="minorHAnsi" w:hAnsiTheme="minorHAnsi" w:cstheme="minorHAnsi"/>
                <w:color w:val="000000" w:themeColor="text1"/>
                <w:sz w:val="18"/>
                <w:szCs w:val="18"/>
              </w:rPr>
            </w:pPr>
            <w:r w:rsidRPr="00212F87">
              <w:rPr>
                <w:rFonts w:asciiTheme="minorHAnsi" w:hAnsiTheme="minorHAnsi" w:cstheme="minorHAnsi"/>
                <w:color w:val="000000" w:themeColor="text1"/>
                <w:sz w:val="18"/>
                <w:szCs w:val="18"/>
              </w:rPr>
              <w:t>OPINION</w:t>
            </w:r>
          </w:p>
        </w:tc>
        <w:tc>
          <w:tcPr>
            <w:tcW w:w="1418" w:type="dxa"/>
            <w:tcBorders>
              <w:top w:val="single" w:sz="4" w:space="0" w:color="BBBBBB"/>
              <w:left w:val="single" w:sz="4" w:space="0" w:color="BBBBBB"/>
              <w:bottom w:val="single" w:sz="4" w:space="0" w:color="BBBBBB"/>
              <w:right w:val="single" w:sz="4" w:space="0" w:color="BBBBBB"/>
            </w:tcBorders>
            <w:vAlign w:val="center"/>
          </w:tcPr>
          <w:p w14:paraId="6057E305" w14:textId="033DA6CE" w:rsidR="00C87033" w:rsidRPr="00212F87" w:rsidRDefault="00212F87" w:rsidP="00C87033">
            <w:pPr>
              <w:jc w:val="center"/>
              <w:rPr>
                <w:rFonts w:asciiTheme="minorHAnsi" w:hAnsiTheme="minorHAnsi" w:cstheme="minorHAnsi"/>
                <w:color w:val="000000" w:themeColor="text1"/>
              </w:rPr>
            </w:pPr>
            <w:r w:rsidRPr="00A53D72">
              <w:rPr>
                <w:rFonts w:asciiTheme="minorHAnsi" w:eastAsia="Times New Roman" w:hAnsiTheme="minorHAnsi" w:cstheme="minorHAnsi"/>
                <w:color w:val="000000" w:themeColor="text1"/>
              </w:rPr>
              <w:t>AI should be viewed as a supportive instrument rather than a complete replacement for human educators</w:t>
            </w:r>
          </w:p>
        </w:tc>
        <w:tc>
          <w:tcPr>
            <w:tcW w:w="709" w:type="dxa"/>
            <w:tcBorders>
              <w:top w:val="single" w:sz="4" w:space="0" w:color="BBBBBB"/>
              <w:left w:val="single" w:sz="4" w:space="0" w:color="BBBBBB"/>
              <w:bottom w:val="single" w:sz="4" w:space="0" w:color="BBBBBB"/>
              <w:right w:val="single" w:sz="4" w:space="0" w:color="BBBBBB"/>
            </w:tcBorders>
            <w:vAlign w:val="center"/>
          </w:tcPr>
          <w:p w14:paraId="26AD2DF4" w14:textId="77777777" w:rsidR="00C87033" w:rsidRPr="00212F87" w:rsidRDefault="00C87033" w:rsidP="00C87033">
            <w:pPr>
              <w:jc w:val="center"/>
              <w:rPr>
                <w:rFonts w:asciiTheme="minorHAnsi" w:hAnsiTheme="minorHAnsi" w:cstheme="minorHAnsi"/>
                <w:color w:val="000000" w:themeColor="text1"/>
              </w:rPr>
            </w:pPr>
          </w:p>
        </w:tc>
      </w:tr>
      <w:tr w:rsidR="00C87033" w14:paraId="399D3DF5"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2BC453E7" w14:textId="77777777" w:rsidR="00C87033" w:rsidRPr="00212F87" w:rsidRDefault="00C87033" w:rsidP="00C87033">
            <w:pPr>
              <w:jc w:val="center"/>
              <w:rPr>
                <w:rFonts w:asciiTheme="minorHAnsi" w:hAnsiTheme="minorHAnsi" w:cstheme="minorHAnsi"/>
                <w:color w:val="000000" w:themeColor="text1"/>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5D39970" w14:textId="373274E3" w:rsidR="00C87033" w:rsidRPr="00212F87" w:rsidRDefault="00212F87" w:rsidP="00C87033">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CAT3</w:t>
            </w:r>
          </w:p>
        </w:tc>
        <w:tc>
          <w:tcPr>
            <w:tcW w:w="6520" w:type="dxa"/>
            <w:tcBorders>
              <w:top w:val="single" w:sz="4" w:space="0" w:color="BBBBBB"/>
              <w:left w:val="single" w:sz="4" w:space="0" w:color="BBBBBB"/>
              <w:bottom w:val="single" w:sz="4" w:space="0" w:color="BBBBBB"/>
              <w:right w:val="single" w:sz="4" w:space="0" w:color="BBBBBB"/>
            </w:tcBorders>
            <w:vAlign w:val="center"/>
          </w:tcPr>
          <w:p w14:paraId="41B23355" w14:textId="1C31CE6C" w:rsidR="00C87033" w:rsidRPr="00212F87" w:rsidRDefault="00212F87" w:rsidP="00C87033">
            <w:pPr>
              <w:pStyle w:val="NormalWeb"/>
              <w:spacing w:before="0" w:beforeAutospacing="0" w:after="0" w:afterAutospacing="0"/>
              <w:rPr>
                <w:rFonts w:asciiTheme="minorHAnsi" w:hAnsiTheme="minorHAnsi" w:cstheme="minorHAnsi"/>
                <w:color w:val="000000" w:themeColor="text1"/>
                <w:sz w:val="18"/>
                <w:szCs w:val="18"/>
              </w:rPr>
            </w:pPr>
            <w:r w:rsidRPr="00212F87">
              <w:rPr>
                <w:rFonts w:asciiTheme="minorHAnsi" w:hAnsiTheme="minorHAnsi" w:cstheme="minorHAnsi"/>
                <w:color w:val="000000" w:themeColor="text1"/>
                <w:sz w:val="18"/>
                <w:szCs w:val="18"/>
              </w:rPr>
              <w:t>RECOMMMENDATION</w:t>
            </w:r>
          </w:p>
        </w:tc>
        <w:tc>
          <w:tcPr>
            <w:tcW w:w="1418" w:type="dxa"/>
            <w:tcBorders>
              <w:top w:val="single" w:sz="4" w:space="0" w:color="BBBBBB"/>
              <w:left w:val="single" w:sz="4" w:space="0" w:color="BBBBBB"/>
              <w:bottom w:val="single" w:sz="4" w:space="0" w:color="BBBBBB"/>
              <w:right w:val="single" w:sz="4" w:space="0" w:color="BBBBBB"/>
            </w:tcBorders>
            <w:vAlign w:val="center"/>
          </w:tcPr>
          <w:p w14:paraId="6C680EF4" w14:textId="52985C0C" w:rsidR="00C87033" w:rsidRPr="00212F87" w:rsidRDefault="00212F87" w:rsidP="00C87033">
            <w:pPr>
              <w:jc w:val="center"/>
              <w:rPr>
                <w:rFonts w:asciiTheme="minorHAnsi" w:hAnsiTheme="minorHAnsi" w:cstheme="minorHAnsi"/>
                <w:color w:val="000000" w:themeColor="text1"/>
              </w:rPr>
            </w:pPr>
            <w:r w:rsidRPr="00A53D72">
              <w:rPr>
                <w:rFonts w:asciiTheme="minorHAnsi" w:eastAsia="Times New Roman" w:hAnsiTheme="minorHAnsi" w:cstheme="minorHAnsi"/>
                <w:color w:val="000000" w:themeColor="text1"/>
              </w:rPr>
              <w:t>Educational institutions must establish clear ethical guidelines and ensure equal access to technology</w:t>
            </w:r>
          </w:p>
        </w:tc>
        <w:tc>
          <w:tcPr>
            <w:tcW w:w="709" w:type="dxa"/>
            <w:tcBorders>
              <w:top w:val="single" w:sz="4" w:space="0" w:color="BBBBBB"/>
              <w:left w:val="single" w:sz="4" w:space="0" w:color="BBBBBB"/>
              <w:bottom w:val="single" w:sz="4" w:space="0" w:color="BBBBBB"/>
              <w:right w:val="single" w:sz="4" w:space="0" w:color="BBBBBB"/>
            </w:tcBorders>
            <w:vAlign w:val="center"/>
          </w:tcPr>
          <w:p w14:paraId="6F12A6FE" w14:textId="77777777" w:rsidR="00C87033" w:rsidRPr="00212F87" w:rsidRDefault="00C87033" w:rsidP="00C87033">
            <w:pPr>
              <w:jc w:val="center"/>
              <w:rPr>
                <w:rFonts w:asciiTheme="minorHAnsi" w:hAnsiTheme="minorHAnsi" w:cstheme="minorHAnsi"/>
                <w:color w:val="000000" w:themeColor="text1"/>
              </w:rPr>
            </w:pPr>
          </w:p>
        </w:tc>
      </w:tr>
      <w:tr w:rsidR="00212F87" w14:paraId="137D3400"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1233B22D" w14:textId="737ADE06" w:rsidR="00212F87" w:rsidRPr="00212F87" w:rsidRDefault="00212F87" w:rsidP="00212F87">
            <w:pPr>
              <w:jc w:val="center"/>
              <w:rPr>
                <w:rFonts w:asciiTheme="minorHAnsi" w:hAnsiTheme="minorHAnsi" w:cstheme="minorHAnsi"/>
                <w:color w:val="000000" w:themeColor="text1"/>
              </w:rPr>
            </w:pPr>
            <w:r w:rsidRPr="00212F87">
              <w:rPr>
                <w:rFonts w:asciiTheme="minorHAnsi" w:hAnsiTheme="minorHAnsi" w:cstheme="minorHAnsi"/>
                <w:color w:val="000000" w:themeColor="text1"/>
              </w:rPr>
              <w:t>30</w:t>
            </w:r>
          </w:p>
        </w:tc>
        <w:tc>
          <w:tcPr>
            <w:tcW w:w="905" w:type="dxa"/>
            <w:tcBorders>
              <w:top w:val="single" w:sz="4" w:space="0" w:color="BBBBBB"/>
              <w:left w:val="single" w:sz="4" w:space="0" w:color="BBBBBB"/>
              <w:bottom w:val="single" w:sz="4" w:space="0" w:color="BBBBBB"/>
              <w:right w:val="single" w:sz="4" w:space="0" w:color="BBBBBB"/>
            </w:tcBorders>
            <w:vAlign w:val="center"/>
          </w:tcPr>
          <w:p w14:paraId="644719CC" w14:textId="061CBBC6" w:rsidR="00212F87" w:rsidRPr="00212F87" w:rsidRDefault="00212F87" w:rsidP="00212F87">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w:t>
            </w:r>
          </w:p>
        </w:tc>
        <w:tc>
          <w:tcPr>
            <w:tcW w:w="6520" w:type="dxa"/>
            <w:tcBorders>
              <w:top w:val="single" w:sz="4" w:space="0" w:color="BBBBBB"/>
              <w:left w:val="single" w:sz="4" w:space="0" w:color="BBBBBB"/>
              <w:bottom w:val="single" w:sz="4" w:space="0" w:color="BBBBBB"/>
              <w:right w:val="single" w:sz="4" w:space="0" w:color="BBBBBB"/>
            </w:tcBorders>
            <w:vAlign w:val="center"/>
          </w:tcPr>
          <w:p w14:paraId="4B723ADE" w14:textId="77777777" w:rsidR="00212F87" w:rsidRPr="00212F87" w:rsidRDefault="00212F87" w:rsidP="00212F87">
            <w:pPr>
              <w:jc w:val="center"/>
              <w:rPr>
                <w:rFonts w:asciiTheme="minorHAnsi" w:hAnsiTheme="minorHAnsi" w:cstheme="minorHAnsi"/>
                <w:color w:val="000000" w:themeColor="text1"/>
              </w:rPr>
            </w:pPr>
            <w:r w:rsidRPr="00212F87">
              <w:rPr>
                <w:rFonts w:asciiTheme="minorHAnsi" w:hAnsiTheme="minorHAnsi" w:cstheme="minorHAnsi"/>
                <w:b/>
                <w:bCs/>
                <w:color w:val="000000" w:themeColor="text1"/>
                <w:bdr w:val="none" w:sz="0" w:space="0" w:color="auto" w:frame="1"/>
              </w:rPr>
              <w:t>Integrating Artificial Intelligence in Modern Classrooms</w:t>
            </w:r>
          </w:p>
          <w:p w14:paraId="78492A57" w14:textId="77777777" w:rsidR="00212F87" w:rsidRPr="00212F87" w:rsidRDefault="00212F87" w:rsidP="00212F87">
            <w:pPr>
              <w:jc w:val="center"/>
              <w:rPr>
                <w:rFonts w:asciiTheme="minorHAnsi" w:hAnsiTheme="minorHAnsi" w:cstheme="minorHAnsi"/>
                <w:color w:val="000000" w:themeColor="text1"/>
              </w:rPr>
            </w:pPr>
          </w:p>
          <w:p w14:paraId="29EA47B0" w14:textId="77777777" w:rsidR="00212F87" w:rsidRPr="00212F87" w:rsidRDefault="00212F87" w:rsidP="00212F87">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The rapid integration of Artificial Intelligence (AI) into education has generated significant debate among educators, parents, and policymakers. While traditional teaching methods rely heavily on uniform instruction, AI-powered tools offer personalized learning experiences tailored to each student’s unique pace and style. As classrooms become increasingly digital, understanding the balanced role of AI in secondary education is crucial for maximizing academic achievements while preserving human interaction.</w:t>
            </w:r>
          </w:p>
          <w:p w14:paraId="1BCCFCFD" w14:textId="77777777" w:rsidR="00212F87" w:rsidRPr="00212F87" w:rsidRDefault="00212F87" w:rsidP="00212F87">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lastRenderedPageBreak/>
              <w:t xml:space="preserve">Advocates argue that AI applications provide substantial benefits for both students and teachers. For learners, adaptive software </w:t>
            </w:r>
            <w:proofErr w:type="spellStart"/>
            <w:r w:rsidRPr="00212F87">
              <w:rPr>
                <w:rFonts w:asciiTheme="minorHAnsi" w:hAnsiTheme="minorHAnsi" w:cstheme="minorHAnsi"/>
                <w:color w:val="000000" w:themeColor="text1"/>
              </w:rPr>
              <w:t>analyzes</w:t>
            </w:r>
            <w:proofErr w:type="spellEnd"/>
            <w:r w:rsidRPr="00212F87">
              <w:rPr>
                <w:rFonts w:asciiTheme="minorHAnsi" w:hAnsiTheme="minorHAnsi" w:cstheme="minorHAnsi"/>
                <w:color w:val="000000" w:themeColor="text1"/>
              </w:rPr>
              <w:t xml:space="preserve"> individual performance, identifies learning gaps, and delivers customized exercises in real time. This immediate feedback helps struggling students master complex concepts without falling behind. For educators, AI automates repetitive administrative tasks, such as grading multiple-choice assessments and tracking attendance. Consequently, teachers gain valuable time to focus on creative lesson planning, mentoring, and addressing students' emotional and social needs.</w:t>
            </w:r>
          </w:p>
          <w:p w14:paraId="2212256B" w14:textId="77777777" w:rsidR="00212F87" w:rsidRPr="00212F87" w:rsidRDefault="00212F87" w:rsidP="00212F87">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However, critics raise valid concerns regarding the overreliance on technology. One major risk is the potential decline in critical thinking and problem-solving skills. If students depend entirely on AI algorithms to generate answers or write essays, their capacity for independent analysis diminishes. Furthermore, privacy issues surround the collection of sensitive student data by commercial tech firms. Without strict data protection regulations, student records could be misused or exploited for commercial profiling. Additionally, the excessive use of screens may reduce face-to-face social interactions, which are vital for developing empathy and communication skills.</w:t>
            </w:r>
          </w:p>
          <w:p w14:paraId="2D32337E" w14:textId="77777777" w:rsidR="00212F87" w:rsidRPr="00212F87" w:rsidRDefault="00212F87" w:rsidP="00212F87">
            <w:pPr>
              <w:ind w:firstLine="851"/>
              <w:jc w:val="both"/>
              <w:rPr>
                <w:rFonts w:asciiTheme="minorHAnsi" w:hAnsiTheme="minorHAnsi" w:cstheme="minorHAnsi"/>
                <w:color w:val="000000" w:themeColor="text1"/>
              </w:rPr>
            </w:pPr>
            <w:r w:rsidRPr="00212F87">
              <w:rPr>
                <w:rFonts w:asciiTheme="minorHAnsi" w:hAnsiTheme="minorHAnsi" w:cstheme="minorHAnsi"/>
                <w:color w:val="000000" w:themeColor="text1"/>
              </w:rPr>
              <w:t>In conclusion, AI should be viewed as a supportive instrument rather than a complete replacement for human educators. To harness its benefits effectively, educational institutions must establish clear ethical guidelines and ensure equal access to technology. Teachers must be trained to integrate AI tools as supplements to, rather than substitutes for, critical discussion and collaborative learning. By maintaining this balance, schools can prepare students for a technology-driven future while safeguarding the essential human elements of education.</w:t>
            </w:r>
          </w:p>
          <w:p w14:paraId="79EE3665" w14:textId="77777777" w:rsidR="00212F87" w:rsidRPr="00212F87" w:rsidRDefault="00212F87" w:rsidP="00212F87">
            <w:pPr>
              <w:rPr>
                <w:rFonts w:asciiTheme="minorHAnsi" w:hAnsiTheme="minorHAnsi" w:cstheme="minorHAnsi"/>
                <w:i/>
                <w:iCs/>
                <w:color w:val="000000" w:themeColor="text1"/>
                <w:bdr w:val="none" w:sz="0" w:space="0" w:color="auto" w:frame="1"/>
              </w:rPr>
            </w:pPr>
            <w:r w:rsidRPr="00212F87">
              <w:rPr>
                <w:rFonts w:asciiTheme="minorHAnsi" w:hAnsiTheme="minorHAnsi" w:cstheme="minorHAnsi"/>
                <w:i/>
                <w:iCs/>
                <w:color w:val="000000" w:themeColor="text1"/>
                <w:bdr w:val="none" w:sz="0" w:space="0" w:color="auto" w:frame="1"/>
              </w:rPr>
              <w:t>(Adapted from Educational Technology &amp; Society Journal Archive)</w:t>
            </w:r>
          </w:p>
          <w:p w14:paraId="42A9C7CA" w14:textId="77777777" w:rsidR="00212F87" w:rsidRPr="00212F87" w:rsidRDefault="00212F87" w:rsidP="00212F87">
            <w:pPr>
              <w:rPr>
                <w:rFonts w:asciiTheme="minorHAnsi" w:hAnsiTheme="minorHAnsi" w:cstheme="minorHAnsi"/>
                <w:color w:val="000000" w:themeColor="text1"/>
              </w:rPr>
            </w:pPr>
          </w:p>
          <w:p w14:paraId="16B5A2D2" w14:textId="354CD121" w:rsidR="00212F87" w:rsidRPr="00212F87" w:rsidRDefault="00212F87" w:rsidP="00212F87">
            <w:pPr>
              <w:pStyle w:val="NormalWeb"/>
              <w:spacing w:before="0" w:beforeAutospacing="0" w:after="0" w:afterAutospacing="0"/>
              <w:rPr>
                <w:rFonts w:asciiTheme="minorHAnsi" w:hAnsiTheme="minorHAnsi" w:cstheme="minorHAnsi"/>
                <w:color w:val="000000" w:themeColor="text1"/>
                <w:sz w:val="18"/>
                <w:szCs w:val="18"/>
              </w:rPr>
            </w:pPr>
            <w:r w:rsidRPr="00A53D72">
              <w:rPr>
                <w:rFonts w:asciiTheme="minorHAnsi" w:hAnsiTheme="minorHAnsi" w:cstheme="minorHAnsi"/>
                <w:i/>
                <w:iCs/>
                <w:color w:val="000000" w:themeColor="text1"/>
                <w:sz w:val="18"/>
                <w:szCs w:val="18"/>
              </w:rPr>
              <w:t>Identify the role that best corresponds to each responsibility based on the context of the text!</w:t>
            </w:r>
          </w:p>
        </w:tc>
        <w:tc>
          <w:tcPr>
            <w:tcW w:w="1418" w:type="dxa"/>
            <w:tcBorders>
              <w:top w:val="single" w:sz="4" w:space="0" w:color="BBBBBB"/>
              <w:left w:val="single" w:sz="4" w:space="0" w:color="BBBBBB"/>
              <w:bottom w:val="single" w:sz="4" w:space="0" w:color="BBBBBB"/>
              <w:right w:val="single" w:sz="4" w:space="0" w:color="BBBBBB"/>
            </w:tcBorders>
            <w:vAlign w:val="center"/>
          </w:tcPr>
          <w:p w14:paraId="5134017E" w14:textId="77777777" w:rsidR="00212F87" w:rsidRPr="00212F87" w:rsidRDefault="00212F87" w:rsidP="00212F87">
            <w:pPr>
              <w:jc w:val="center"/>
              <w:rPr>
                <w:rFonts w:asciiTheme="minorHAnsi" w:hAnsiTheme="minorHAnsi" w:cstheme="minorHAnsi"/>
                <w:color w:val="000000" w:themeColor="text1"/>
              </w:rPr>
            </w:pPr>
          </w:p>
        </w:tc>
        <w:tc>
          <w:tcPr>
            <w:tcW w:w="709" w:type="dxa"/>
            <w:tcBorders>
              <w:top w:val="single" w:sz="4" w:space="0" w:color="BBBBBB"/>
              <w:left w:val="single" w:sz="4" w:space="0" w:color="BBBBBB"/>
              <w:bottom w:val="single" w:sz="4" w:space="0" w:color="BBBBBB"/>
              <w:right w:val="single" w:sz="4" w:space="0" w:color="BBBBBB"/>
            </w:tcBorders>
            <w:vAlign w:val="center"/>
          </w:tcPr>
          <w:p w14:paraId="532A293F" w14:textId="18A3249F" w:rsidR="00212F87" w:rsidRPr="00212F87" w:rsidRDefault="00212F87" w:rsidP="00212F87">
            <w:pPr>
              <w:jc w:val="center"/>
              <w:rPr>
                <w:rFonts w:asciiTheme="minorHAnsi" w:hAnsiTheme="minorHAnsi" w:cstheme="minorHAnsi"/>
                <w:color w:val="000000" w:themeColor="text1"/>
              </w:rPr>
            </w:pPr>
            <w:r w:rsidRPr="00212F87">
              <w:rPr>
                <w:rFonts w:asciiTheme="minorHAnsi" w:hAnsiTheme="minorHAnsi" w:cstheme="minorHAnsi"/>
                <w:color w:val="000000" w:themeColor="text1"/>
              </w:rPr>
              <w:t>1</w:t>
            </w:r>
          </w:p>
        </w:tc>
      </w:tr>
      <w:tr w:rsidR="00C87033" w14:paraId="40CB4251"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35149A37" w14:textId="77777777" w:rsidR="00C87033" w:rsidRPr="00212F87" w:rsidRDefault="00C87033" w:rsidP="00C87033">
            <w:pPr>
              <w:jc w:val="center"/>
              <w:rPr>
                <w:rFonts w:asciiTheme="minorHAnsi" w:hAnsiTheme="minorHAnsi" w:cstheme="minorHAnsi"/>
                <w:color w:val="000000" w:themeColor="text1"/>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726CFE47" w14:textId="148079B9" w:rsidR="00C87033" w:rsidRPr="00212F87" w:rsidRDefault="00C87033" w:rsidP="00C87033">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CAT1</w:t>
            </w:r>
          </w:p>
        </w:tc>
        <w:tc>
          <w:tcPr>
            <w:tcW w:w="6520" w:type="dxa"/>
            <w:tcBorders>
              <w:top w:val="single" w:sz="4" w:space="0" w:color="BBBBBB"/>
              <w:left w:val="single" w:sz="4" w:space="0" w:color="BBBBBB"/>
              <w:bottom w:val="single" w:sz="4" w:space="0" w:color="BBBBBB"/>
              <w:right w:val="single" w:sz="4" w:space="0" w:color="BBBBBB"/>
            </w:tcBorders>
            <w:vAlign w:val="center"/>
          </w:tcPr>
          <w:p w14:paraId="5A63E2E0" w14:textId="6921A9FD" w:rsidR="00C87033" w:rsidRPr="00212F87" w:rsidRDefault="00212F87" w:rsidP="00C87033">
            <w:pPr>
              <w:pStyle w:val="NormalWeb"/>
              <w:spacing w:before="0" w:beforeAutospacing="0" w:after="0" w:afterAutospacing="0"/>
              <w:rPr>
                <w:rFonts w:asciiTheme="minorHAnsi" w:hAnsiTheme="minorHAnsi" w:cstheme="minorHAnsi"/>
                <w:color w:val="000000" w:themeColor="text1"/>
                <w:sz w:val="18"/>
                <w:szCs w:val="18"/>
              </w:rPr>
            </w:pPr>
            <w:r w:rsidRPr="00A53D72">
              <w:rPr>
                <w:rFonts w:asciiTheme="minorHAnsi" w:hAnsiTheme="minorHAnsi" w:cstheme="minorHAnsi"/>
                <w:b/>
                <w:bCs/>
                <w:color w:val="000000" w:themeColor="text1"/>
                <w:sz w:val="18"/>
                <w:szCs w:val="18"/>
              </w:rPr>
              <w:t>Teacher's Role</w:t>
            </w:r>
          </w:p>
        </w:tc>
        <w:tc>
          <w:tcPr>
            <w:tcW w:w="1418" w:type="dxa"/>
            <w:tcBorders>
              <w:top w:val="single" w:sz="4" w:space="0" w:color="BBBBBB"/>
              <w:left w:val="single" w:sz="4" w:space="0" w:color="BBBBBB"/>
              <w:bottom w:val="single" w:sz="4" w:space="0" w:color="BBBBBB"/>
              <w:right w:val="single" w:sz="4" w:space="0" w:color="BBBBBB"/>
            </w:tcBorders>
            <w:vAlign w:val="center"/>
          </w:tcPr>
          <w:p w14:paraId="45039998" w14:textId="4DA2491E" w:rsidR="00C87033" w:rsidRPr="00212F87" w:rsidRDefault="00212F87" w:rsidP="00C87033">
            <w:pPr>
              <w:jc w:val="center"/>
              <w:rPr>
                <w:rFonts w:asciiTheme="minorHAnsi" w:hAnsiTheme="minorHAnsi" w:cstheme="minorHAnsi"/>
                <w:color w:val="000000" w:themeColor="text1"/>
              </w:rPr>
            </w:pPr>
            <w:r w:rsidRPr="00A53D72">
              <w:rPr>
                <w:rFonts w:asciiTheme="minorHAnsi" w:eastAsia="Times New Roman" w:hAnsiTheme="minorHAnsi" w:cstheme="minorHAnsi"/>
                <w:color w:val="000000" w:themeColor="text1"/>
              </w:rPr>
              <w:t>Integrating AI tools as supplements to interactive discussions, mentoring, and emotional guidance in class</w:t>
            </w:r>
          </w:p>
        </w:tc>
        <w:tc>
          <w:tcPr>
            <w:tcW w:w="709" w:type="dxa"/>
            <w:tcBorders>
              <w:top w:val="single" w:sz="4" w:space="0" w:color="BBBBBB"/>
              <w:left w:val="single" w:sz="4" w:space="0" w:color="BBBBBB"/>
              <w:bottom w:val="single" w:sz="4" w:space="0" w:color="BBBBBB"/>
              <w:right w:val="single" w:sz="4" w:space="0" w:color="BBBBBB"/>
            </w:tcBorders>
            <w:vAlign w:val="center"/>
          </w:tcPr>
          <w:p w14:paraId="36283D7A" w14:textId="77777777" w:rsidR="00C87033" w:rsidRPr="00212F87" w:rsidRDefault="00C87033" w:rsidP="00C87033">
            <w:pPr>
              <w:jc w:val="center"/>
              <w:rPr>
                <w:rFonts w:asciiTheme="minorHAnsi" w:hAnsiTheme="minorHAnsi" w:cstheme="minorHAnsi"/>
                <w:color w:val="000000" w:themeColor="text1"/>
              </w:rPr>
            </w:pPr>
          </w:p>
        </w:tc>
      </w:tr>
      <w:tr w:rsidR="00C87033" w14:paraId="0EF396AD"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6FC6534D" w14:textId="77777777" w:rsidR="00C87033" w:rsidRPr="00212F87" w:rsidRDefault="00C87033" w:rsidP="00C87033">
            <w:pPr>
              <w:jc w:val="center"/>
              <w:rPr>
                <w:rFonts w:asciiTheme="minorHAnsi" w:hAnsiTheme="minorHAnsi" w:cstheme="minorHAnsi"/>
                <w:color w:val="000000" w:themeColor="text1"/>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2676A21E" w14:textId="12A968F6" w:rsidR="00C87033" w:rsidRPr="00212F87" w:rsidRDefault="00C87033" w:rsidP="00C87033">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CAT2</w:t>
            </w:r>
          </w:p>
        </w:tc>
        <w:tc>
          <w:tcPr>
            <w:tcW w:w="6520" w:type="dxa"/>
            <w:tcBorders>
              <w:top w:val="single" w:sz="4" w:space="0" w:color="BBBBBB"/>
              <w:left w:val="single" w:sz="4" w:space="0" w:color="BBBBBB"/>
              <w:bottom w:val="single" w:sz="4" w:space="0" w:color="BBBBBB"/>
              <w:right w:val="single" w:sz="4" w:space="0" w:color="BBBBBB"/>
            </w:tcBorders>
            <w:vAlign w:val="center"/>
          </w:tcPr>
          <w:p w14:paraId="3036172A" w14:textId="1F1799A8" w:rsidR="00C87033" w:rsidRPr="00212F87" w:rsidRDefault="00212F87" w:rsidP="00C87033">
            <w:pPr>
              <w:pStyle w:val="NormalWeb"/>
              <w:spacing w:before="0" w:beforeAutospacing="0" w:after="0" w:afterAutospacing="0"/>
              <w:rPr>
                <w:rFonts w:asciiTheme="minorHAnsi" w:hAnsiTheme="minorHAnsi" w:cstheme="minorHAnsi"/>
                <w:color w:val="000000" w:themeColor="text1"/>
                <w:sz w:val="18"/>
                <w:szCs w:val="18"/>
              </w:rPr>
            </w:pPr>
            <w:r w:rsidRPr="00A53D72">
              <w:rPr>
                <w:rFonts w:asciiTheme="minorHAnsi" w:hAnsiTheme="minorHAnsi" w:cstheme="minorHAnsi"/>
                <w:b/>
                <w:bCs/>
                <w:color w:val="000000" w:themeColor="text1"/>
                <w:sz w:val="18"/>
                <w:szCs w:val="18"/>
              </w:rPr>
              <w:t>Student's Role</w:t>
            </w:r>
            <w:r w:rsidRPr="00212F87">
              <w:rPr>
                <w:rFonts w:asciiTheme="minorHAnsi" w:hAnsiTheme="minorHAnsi" w:cstheme="minorHAnsi"/>
                <w:color w:val="000000" w:themeColor="text1"/>
                <w:sz w:val="18"/>
                <w:szCs w:val="18"/>
              </w:rPr>
              <w:t xml:space="preserve"> </w:t>
            </w:r>
          </w:p>
        </w:tc>
        <w:tc>
          <w:tcPr>
            <w:tcW w:w="1418" w:type="dxa"/>
            <w:tcBorders>
              <w:top w:val="single" w:sz="4" w:space="0" w:color="BBBBBB"/>
              <w:left w:val="single" w:sz="4" w:space="0" w:color="BBBBBB"/>
              <w:bottom w:val="single" w:sz="4" w:space="0" w:color="BBBBBB"/>
              <w:right w:val="single" w:sz="4" w:space="0" w:color="BBBBBB"/>
            </w:tcBorders>
            <w:vAlign w:val="center"/>
          </w:tcPr>
          <w:p w14:paraId="26237DED" w14:textId="32EFDD9A" w:rsidR="00C87033" w:rsidRPr="00212F87" w:rsidRDefault="00212F87" w:rsidP="00C87033">
            <w:pPr>
              <w:jc w:val="center"/>
              <w:rPr>
                <w:rFonts w:asciiTheme="minorHAnsi" w:hAnsiTheme="minorHAnsi" w:cstheme="minorHAnsi"/>
                <w:color w:val="000000" w:themeColor="text1"/>
              </w:rPr>
            </w:pPr>
            <w:r w:rsidRPr="00A53D72">
              <w:rPr>
                <w:rFonts w:asciiTheme="minorHAnsi" w:eastAsia="Times New Roman" w:hAnsiTheme="minorHAnsi" w:cstheme="minorHAnsi"/>
                <w:color w:val="000000" w:themeColor="text1"/>
              </w:rPr>
              <w:t>Maintaining a balance between technology usage and independently practicing critical thinking skills</w:t>
            </w:r>
          </w:p>
        </w:tc>
        <w:tc>
          <w:tcPr>
            <w:tcW w:w="709" w:type="dxa"/>
            <w:tcBorders>
              <w:top w:val="single" w:sz="4" w:space="0" w:color="BBBBBB"/>
              <w:left w:val="single" w:sz="4" w:space="0" w:color="BBBBBB"/>
              <w:bottom w:val="single" w:sz="4" w:space="0" w:color="BBBBBB"/>
              <w:right w:val="single" w:sz="4" w:space="0" w:color="BBBBBB"/>
            </w:tcBorders>
            <w:vAlign w:val="center"/>
          </w:tcPr>
          <w:p w14:paraId="3AA2B481" w14:textId="77777777" w:rsidR="00C87033" w:rsidRPr="00212F87" w:rsidRDefault="00C87033" w:rsidP="00C87033">
            <w:pPr>
              <w:jc w:val="center"/>
              <w:rPr>
                <w:rFonts w:asciiTheme="minorHAnsi" w:hAnsiTheme="minorHAnsi" w:cstheme="minorHAnsi"/>
                <w:color w:val="000000" w:themeColor="text1"/>
              </w:rPr>
            </w:pPr>
          </w:p>
        </w:tc>
      </w:tr>
      <w:tr w:rsidR="00212F87" w14:paraId="3F3153BB" w14:textId="77777777" w:rsidTr="00916A30">
        <w:tc>
          <w:tcPr>
            <w:tcW w:w="508" w:type="dxa"/>
            <w:tcBorders>
              <w:top w:val="single" w:sz="4" w:space="0" w:color="BBBBBB"/>
              <w:left w:val="single" w:sz="4" w:space="0" w:color="BBBBBB"/>
              <w:bottom w:val="single" w:sz="4" w:space="0" w:color="BBBBBB"/>
              <w:right w:val="single" w:sz="4" w:space="0" w:color="BBBBBB"/>
            </w:tcBorders>
            <w:vAlign w:val="center"/>
          </w:tcPr>
          <w:p w14:paraId="462116B8" w14:textId="77777777" w:rsidR="00212F87" w:rsidRPr="00212F87" w:rsidRDefault="00212F87" w:rsidP="00C87033">
            <w:pPr>
              <w:jc w:val="center"/>
              <w:rPr>
                <w:rFonts w:asciiTheme="minorHAnsi" w:hAnsiTheme="minorHAnsi" w:cstheme="minorHAnsi"/>
                <w:color w:val="000000" w:themeColor="text1"/>
              </w:rPr>
            </w:pPr>
          </w:p>
        </w:tc>
        <w:tc>
          <w:tcPr>
            <w:tcW w:w="905" w:type="dxa"/>
            <w:tcBorders>
              <w:top w:val="single" w:sz="4" w:space="0" w:color="BBBBBB"/>
              <w:left w:val="single" w:sz="4" w:space="0" w:color="BBBBBB"/>
              <w:bottom w:val="single" w:sz="4" w:space="0" w:color="BBBBBB"/>
              <w:right w:val="single" w:sz="4" w:space="0" w:color="BBBBBB"/>
            </w:tcBorders>
            <w:vAlign w:val="center"/>
          </w:tcPr>
          <w:p w14:paraId="7E717445" w14:textId="3B84A8FC" w:rsidR="00212F87" w:rsidRPr="00212F87" w:rsidRDefault="00212F87" w:rsidP="00C87033">
            <w:pPr>
              <w:jc w:val="center"/>
              <w:rPr>
                <w:rFonts w:asciiTheme="minorHAnsi" w:hAnsiTheme="minorHAnsi" w:cstheme="minorHAnsi"/>
                <w:b/>
                <w:bCs/>
                <w:color w:val="000000" w:themeColor="text1"/>
              </w:rPr>
            </w:pPr>
            <w:r w:rsidRPr="00212F87">
              <w:rPr>
                <w:rFonts w:asciiTheme="minorHAnsi" w:hAnsiTheme="minorHAnsi" w:cstheme="minorHAnsi"/>
                <w:b/>
                <w:bCs/>
                <w:color w:val="000000" w:themeColor="text1"/>
              </w:rPr>
              <w:t>CAT3</w:t>
            </w:r>
          </w:p>
        </w:tc>
        <w:tc>
          <w:tcPr>
            <w:tcW w:w="6520" w:type="dxa"/>
            <w:tcBorders>
              <w:top w:val="single" w:sz="4" w:space="0" w:color="BBBBBB"/>
              <w:left w:val="single" w:sz="4" w:space="0" w:color="BBBBBB"/>
              <w:bottom w:val="single" w:sz="4" w:space="0" w:color="BBBBBB"/>
              <w:right w:val="single" w:sz="4" w:space="0" w:color="BBBBBB"/>
            </w:tcBorders>
            <w:vAlign w:val="center"/>
          </w:tcPr>
          <w:p w14:paraId="61867CB1" w14:textId="78C22FAE" w:rsidR="00212F87" w:rsidRPr="00212F87" w:rsidRDefault="00212F87" w:rsidP="00C87033">
            <w:pPr>
              <w:pStyle w:val="NormalWeb"/>
              <w:spacing w:before="0" w:beforeAutospacing="0" w:after="0" w:afterAutospacing="0"/>
              <w:rPr>
                <w:rStyle w:val="Strong"/>
                <w:rFonts w:asciiTheme="minorHAnsi" w:hAnsiTheme="minorHAnsi" w:cstheme="minorHAnsi"/>
                <w:color w:val="000000" w:themeColor="text1"/>
                <w:sz w:val="18"/>
                <w:szCs w:val="18"/>
              </w:rPr>
            </w:pPr>
            <w:r w:rsidRPr="00A53D72">
              <w:rPr>
                <w:rFonts w:asciiTheme="minorHAnsi" w:hAnsiTheme="minorHAnsi" w:cstheme="minorHAnsi"/>
                <w:b/>
                <w:bCs/>
                <w:color w:val="000000" w:themeColor="text1"/>
                <w:sz w:val="18"/>
                <w:szCs w:val="18"/>
              </w:rPr>
              <w:t>AI Developer's Role</w:t>
            </w:r>
          </w:p>
        </w:tc>
        <w:tc>
          <w:tcPr>
            <w:tcW w:w="1418" w:type="dxa"/>
            <w:tcBorders>
              <w:top w:val="single" w:sz="4" w:space="0" w:color="BBBBBB"/>
              <w:left w:val="single" w:sz="4" w:space="0" w:color="BBBBBB"/>
              <w:bottom w:val="single" w:sz="4" w:space="0" w:color="BBBBBB"/>
              <w:right w:val="single" w:sz="4" w:space="0" w:color="BBBBBB"/>
            </w:tcBorders>
            <w:vAlign w:val="center"/>
          </w:tcPr>
          <w:p w14:paraId="7F6A756D" w14:textId="74B48D6B" w:rsidR="00212F87" w:rsidRPr="00212F87" w:rsidRDefault="00212F87" w:rsidP="00C87033">
            <w:pPr>
              <w:jc w:val="center"/>
              <w:rPr>
                <w:rFonts w:asciiTheme="minorHAnsi" w:hAnsiTheme="minorHAnsi" w:cstheme="minorHAnsi"/>
                <w:color w:val="000000" w:themeColor="text1"/>
              </w:rPr>
            </w:pPr>
            <w:r w:rsidRPr="00A53D72">
              <w:rPr>
                <w:rFonts w:asciiTheme="minorHAnsi" w:eastAsia="Times New Roman" w:hAnsiTheme="minorHAnsi" w:cstheme="minorHAnsi"/>
                <w:color w:val="000000" w:themeColor="text1"/>
              </w:rPr>
              <w:t>Developing adaptive learning algorithms and ensuring robust data encryption security for users</w:t>
            </w:r>
          </w:p>
        </w:tc>
        <w:tc>
          <w:tcPr>
            <w:tcW w:w="709" w:type="dxa"/>
            <w:tcBorders>
              <w:top w:val="single" w:sz="4" w:space="0" w:color="BBBBBB"/>
              <w:left w:val="single" w:sz="4" w:space="0" w:color="BBBBBB"/>
              <w:bottom w:val="single" w:sz="4" w:space="0" w:color="BBBBBB"/>
              <w:right w:val="single" w:sz="4" w:space="0" w:color="BBBBBB"/>
            </w:tcBorders>
            <w:vAlign w:val="center"/>
          </w:tcPr>
          <w:p w14:paraId="3227E2B7" w14:textId="77777777" w:rsidR="00212F87" w:rsidRPr="00212F87" w:rsidRDefault="00212F87" w:rsidP="00C87033">
            <w:pPr>
              <w:jc w:val="center"/>
              <w:rPr>
                <w:rFonts w:asciiTheme="minorHAnsi" w:hAnsiTheme="minorHAnsi" w:cstheme="minorHAnsi"/>
                <w:color w:val="000000" w:themeColor="text1"/>
              </w:rPr>
            </w:pPr>
          </w:p>
        </w:tc>
      </w:tr>
    </w:tbl>
    <w:p w14:paraId="3E0D3663" w14:textId="77777777" w:rsidR="00212F87" w:rsidRDefault="00212F87" w:rsidP="00330625">
      <w:pPr>
        <w:spacing w:before="320" w:after="100"/>
        <w:rPr>
          <w:b/>
          <w:bCs/>
          <w:color w:val="1E3A5F"/>
          <w:sz w:val="24"/>
          <w:szCs w:val="24"/>
        </w:rPr>
      </w:pPr>
    </w:p>
    <w:p w14:paraId="509D4A19" w14:textId="77777777" w:rsidR="00212F87" w:rsidRDefault="00212F87">
      <w:pPr>
        <w:rPr>
          <w:b/>
          <w:bCs/>
          <w:color w:val="1E3A5F"/>
          <w:sz w:val="24"/>
          <w:szCs w:val="24"/>
        </w:rPr>
      </w:pPr>
      <w:r>
        <w:rPr>
          <w:b/>
          <w:bCs/>
          <w:color w:val="1E3A5F"/>
          <w:sz w:val="24"/>
          <w:szCs w:val="24"/>
        </w:rPr>
        <w:br w:type="page"/>
      </w:r>
    </w:p>
    <w:p w14:paraId="53573F7D" w14:textId="1BEC3AED" w:rsidR="00330625" w:rsidRDefault="00552304" w:rsidP="00330625">
      <w:pPr>
        <w:spacing w:before="320" w:after="100"/>
      </w:pPr>
      <w:bookmarkStart w:id="0" w:name="_GoBack"/>
      <w:bookmarkEnd w:id="0"/>
      <w:r>
        <w:rPr>
          <w:b/>
          <w:bCs/>
          <w:color w:val="1E3A5F"/>
          <w:sz w:val="24"/>
          <w:szCs w:val="24"/>
        </w:rPr>
        <w:lastRenderedPageBreak/>
        <w:t xml:space="preserve">TABEL </w:t>
      </w:r>
      <w:r w:rsidR="00330625">
        <w:rPr>
          <w:b/>
          <w:bCs/>
          <w:color w:val="1E3A5F"/>
          <w:sz w:val="24"/>
          <w:szCs w:val="24"/>
        </w:rPr>
        <w:t>TABEL KISI-KISI / MATERI</w:t>
      </w:r>
    </w:p>
    <w:tbl>
      <w:tblPr>
        <w:tblW w:w="503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753"/>
        <w:gridCol w:w="670"/>
        <w:gridCol w:w="2496"/>
        <w:gridCol w:w="1321"/>
        <w:gridCol w:w="4919"/>
      </w:tblGrid>
      <w:tr w:rsidR="00330625" w14:paraId="25B38B6C" w14:textId="77777777" w:rsidTr="00002326">
        <w:trPr>
          <w:trHeight w:val="455"/>
          <w:tblHeader/>
        </w:trPr>
        <w:tc>
          <w:tcPr>
            <w:tcW w:w="753"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552B8DFA" w14:textId="77777777" w:rsidR="00330625" w:rsidRDefault="00330625" w:rsidP="00330625">
            <w:pPr>
              <w:jc w:val="center"/>
            </w:pPr>
            <w:proofErr w:type="spellStart"/>
            <w:r>
              <w:rPr>
                <w:b/>
                <w:bCs/>
                <w:color w:val="FFFFFF"/>
              </w:rPr>
              <w:t>Nomor</w:t>
            </w:r>
            <w:proofErr w:type="spellEnd"/>
            <w:r>
              <w:rPr>
                <w:b/>
                <w:bCs/>
                <w:color w:val="FFFFFF"/>
              </w:rPr>
              <w:t xml:space="preserve"> </w:t>
            </w:r>
            <w:proofErr w:type="spellStart"/>
            <w:r>
              <w:rPr>
                <w:b/>
                <w:bCs/>
                <w:color w:val="FFFFFF"/>
              </w:rPr>
              <w:t>Soal</w:t>
            </w:r>
            <w:proofErr w:type="spellEnd"/>
          </w:p>
        </w:tc>
        <w:tc>
          <w:tcPr>
            <w:tcW w:w="670" w:type="dxa"/>
            <w:tcBorders>
              <w:top w:val="single" w:sz="4" w:space="0" w:color="BBBBBB"/>
              <w:left w:val="single" w:sz="4" w:space="0" w:color="BBBBBB"/>
              <w:bottom w:val="single" w:sz="4" w:space="0" w:color="BBBBBB"/>
              <w:right w:val="single" w:sz="4" w:space="0" w:color="BBBBBB"/>
            </w:tcBorders>
            <w:shd w:val="solid" w:color="1E3A5F" w:fill="auto"/>
          </w:tcPr>
          <w:p w14:paraId="02F29B6C" w14:textId="77777777" w:rsidR="00330625" w:rsidRDefault="00330625" w:rsidP="00330625">
            <w:pPr>
              <w:jc w:val="center"/>
              <w:rPr>
                <w:b/>
                <w:bCs/>
                <w:color w:val="FFFFFF"/>
              </w:rPr>
            </w:pPr>
            <w:proofErr w:type="spellStart"/>
            <w:r>
              <w:rPr>
                <w:b/>
                <w:bCs/>
                <w:color w:val="FFFFFF"/>
              </w:rPr>
              <w:t>Nomor</w:t>
            </w:r>
            <w:proofErr w:type="spellEnd"/>
            <w:r>
              <w:rPr>
                <w:b/>
                <w:bCs/>
                <w:color w:val="FFFFFF"/>
              </w:rPr>
              <w:t xml:space="preserve"> KD/CP</w:t>
            </w:r>
          </w:p>
        </w:tc>
        <w:tc>
          <w:tcPr>
            <w:tcW w:w="2496"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30412B6B" w14:textId="77777777" w:rsidR="00330625" w:rsidRDefault="00330625" w:rsidP="00330625">
            <w:pPr>
              <w:jc w:val="center"/>
            </w:pPr>
            <w:r>
              <w:rPr>
                <w:b/>
                <w:bCs/>
                <w:color w:val="FFFFFF"/>
              </w:rPr>
              <w:t>KD/CP</w:t>
            </w:r>
          </w:p>
        </w:tc>
        <w:tc>
          <w:tcPr>
            <w:tcW w:w="1321"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4F2B6FA7" w14:textId="77777777" w:rsidR="00330625" w:rsidRDefault="00330625" w:rsidP="00330625">
            <w:pPr>
              <w:jc w:val="center"/>
            </w:pPr>
            <w:proofErr w:type="spellStart"/>
            <w:r>
              <w:rPr>
                <w:b/>
                <w:bCs/>
                <w:color w:val="FFFFFF"/>
              </w:rPr>
              <w:t>Materi</w:t>
            </w:r>
            <w:proofErr w:type="spellEnd"/>
          </w:p>
        </w:tc>
        <w:tc>
          <w:tcPr>
            <w:tcW w:w="4919"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50674AF5" w14:textId="77777777" w:rsidR="00330625" w:rsidRDefault="00330625" w:rsidP="00330625">
            <w:pPr>
              <w:jc w:val="center"/>
            </w:pPr>
            <w:proofErr w:type="spellStart"/>
            <w:r>
              <w:rPr>
                <w:b/>
                <w:bCs/>
                <w:color w:val="FFFFFF"/>
              </w:rPr>
              <w:t>Indikator</w:t>
            </w:r>
            <w:proofErr w:type="spellEnd"/>
            <w:r>
              <w:rPr>
                <w:b/>
                <w:bCs/>
                <w:color w:val="FFFFFF"/>
              </w:rPr>
              <w:t xml:space="preserve"> </w:t>
            </w:r>
            <w:proofErr w:type="spellStart"/>
            <w:r>
              <w:rPr>
                <w:b/>
                <w:bCs/>
                <w:color w:val="FFFFFF"/>
              </w:rPr>
              <w:t>Soal</w:t>
            </w:r>
            <w:proofErr w:type="spellEnd"/>
          </w:p>
        </w:tc>
      </w:tr>
      <w:tr w:rsidR="00A81F59" w14:paraId="27C34235" w14:textId="77777777" w:rsidTr="00002326">
        <w:trPr>
          <w:trHeight w:val="467"/>
        </w:trPr>
        <w:tc>
          <w:tcPr>
            <w:tcW w:w="753" w:type="dxa"/>
            <w:tcBorders>
              <w:top w:val="single" w:sz="4" w:space="0" w:color="BBBBBB"/>
              <w:left w:val="single" w:sz="4" w:space="0" w:color="BBBBBB"/>
              <w:bottom w:val="single" w:sz="4" w:space="0" w:color="BBBBBB"/>
              <w:right w:val="single" w:sz="4" w:space="0" w:color="BBBBBB"/>
            </w:tcBorders>
            <w:vAlign w:val="center"/>
          </w:tcPr>
          <w:p w14:paraId="73F86FB8" w14:textId="30B378BC" w:rsidR="00A81F59" w:rsidRPr="00C04896" w:rsidRDefault="00A81F59" w:rsidP="00A81F59">
            <w:pPr>
              <w:jc w:val="center"/>
            </w:pPr>
            <w:r w:rsidRPr="00C04896">
              <w:rPr>
                <w:rFonts w:asciiTheme="minorHAnsi" w:eastAsia="Times New Roman" w:hAnsiTheme="minorHAnsi" w:cstheme="minorHAnsi"/>
              </w:rPr>
              <w:t>1-6</w:t>
            </w:r>
          </w:p>
        </w:tc>
        <w:tc>
          <w:tcPr>
            <w:tcW w:w="670" w:type="dxa"/>
            <w:tcBorders>
              <w:top w:val="single" w:sz="4" w:space="0" w:color="BBBBBB"/>
              <w:left w:val="single" w:sz="4" w:space="0" w:color="BBBBBB"/>
              <w:bottom w:val="single" w:sz="4" w:space="0" w:color="BBBBBB"/>
              <w:right w:val="single" w:sz="4" w:space="0" w:color="BBBBBB"/>
            </w:tcBorders>
            <w:vAlign w:val="center"/>
          </w:tcPr>
          <w:p w14:paraId="1CE2DC9C" w14:textId="4FE79CDE" w:rsidR="00A81F59" w:rsidRPr="00C04896" w:rsidRDefault="00A81F59" w:rsidP="00A81F59">
            <w:pPr>
              <w:jc w:val="center"/>
              <w:rPr>
                <w:color w:val="1E293B"/>
              </w:rPr>
            </w:pPr>
            <w:r w:rsidRPr="00C04896">
              <w:rPr>
                <w:color w:val="1E293B"/>
              </w:rPr>
              <w:t>1.1</w:t>
            </w:r>
          </w:p>
        </w:tc>
        <w:tc>
          <w:tcPr>
            <w:tcW w:w="2496" w:type="dxa"/>
            <w:tcBorders>
              <w:top w:val="single" w:sz="4" w:space="0" w:color="BBBBBB"/>
              <w:left w:val="single" w:sz="4" w:space="0" w:color="BBBBBB"/>
              <w:bottom w:val="single" w:sz="4" w:space="0" w:color="BBBBBB"/>
              <w:right w:val="single" w:sz="4" w:space="0" w:color="BBBBBB"/>
            </w:tcBorders>
          </w:tcPr>
          <w:p w14:paraId="4635FC67" w14:textId="099A3107" w:rsidR="00A81F59" w:rsidRPr="00C04896" w:rsidRDefault="00A81F59" w:rsidP="00A81F59">
            <w:proofErr w:type="spellStart"/>
            <w:r w:rsidRPr="00C04896">
              <w:t>Memahami</w:t>
            </w:r>
            <w:proofErr w:type="spellEnd"/>
            <w:r w:rsidRPr="00C04896">
              <w:t xml:space="preserve"> </w:t>
            </w:r>
            <w:proofErr w:type="spellStart"/>
            <w:r w:rsidRPr="00C04896">
              <w:t>secara</w:t>
            </w:r>
            <w:proofErr w:type="spellEnd"/>
            <w:r w:rsidRPr="00C04896">
              <w:t xml:space="preserve"> </w:t>
            </w:r>
            <w:proofErr w:type="spellStart"/>
            <w:r w:rsidRPr="00C04896">
              <w:t>tekstual</w:t>
            </w:r>
            <w:proofErr w:type="spellEnd"/>
            <w:r w:rsidRPr="00C04896">
              <w:t xml:space="preserve"> </w:t>
            </w:r>
            <w:proofErr w:type="spellStart"/>
            <w:r w:rsidRPr="00C04896">
              <w:t>dan</w:t>
            </w:r>
            <w:proofErr w:type="spellEnd"/>
            <w:r w:rsidRPr="00C04896">
              <w:t xml:space="preserve"> </w:t>
            </w:r>
            <w:proofErr w:type="spellStart"/>
            <w:r w:rsidRPr="00C04896">
              <w:t>inferensial</w:t>
            </w:r>
            <w:proofErr w:type="spellEnd"/>
            <w:r w:rsidRPr="00C04896">
              <w:t xml:space="preserve"> </w:t>
            </w:r>
            <w:proofErr w:type="spellStart"/>
            <w:r w:rsidRPr="00C04896">
              <w:t>Teks</w:t>
            </w:r>
            <w:proofErr w:type="spellEnd"/>
            <w:r w:rsidRPr="00C04896">
              <w:t xml:space="preserve"> </w:t>
            </w:r>
            <w:proofErr w:type="spellStart"/>
            <w:r w:rsidRPr="00C04896">
              <w:t>Deskriptif</w:t>
            </w:r>
            <w:proofErr w:type="spellEnd"/>
          </w:p>
        </w:tc>
        <w:tc>
          <w:tcPr>
            <w:tcW w:w="1321" w:type="dxa"/>
            <w:tcBorders>
              <w:top w:val="single" w:sz="4" w:space="0" w:color="BBBBBB"/>
              <w:left w:val="single" w:sz="4" w:space="0" w:color="BBBBBB"/>
              <w:bottom w:val="single" w:sz="4" w:space="0" w:color="BBBBBB"/>
              <w:right w:val="single" w:sz="4" w:space="0" w:color="BBBBBB"/>
            </w:tcBorders>
            <w:vAlign w:val="center"/>
          </w:tcPr>
          <w:p w14:paraId="2020C9F2" w14:textId="51D68FAF" w:rsidR="00A81F59" w:rsidRPr="00C04896" w:rsidRDefault="00A81F59" w:rsidP="00A81F59">
            <w:r w:rsidRPr="00C04896">
              <w:rPr>
                <w:rFonts w:asciiTheme="minorHAnsi" w:eastAsia="Times New Roman" w:hAnsiTheme="minorHAnsi" w:cstheme="minorHAnsi"/>
                <w:i/>
                <w:iCs/>
              </w:rPr>
              <w:t>Descriptive Text</w:t>
            </w:r>
          </w:p>
        </w:tc>
        <w:tc>
          <w:tcPr>
            <w:tcW w:w="4919" w:type="dxa"/>
            <w:tcBorders>
              <w:top w:val="single" w:sz="4" w:space="0" w:color="BBBBBB"/>
              <w:left w:val="single" w:sz="4" w:space="0" w:color="BBBBBB"/>
              <w:bottom w:val="single" w:sz="4" w:space="0" w:color="BBBBBB"/>
              <w:right w:val="single" w:sz="4" w:space="0" w:color="BBBBBB"/>
            </w:tcBorders>
            <w:vAlign w:val="center"/>
          </w:tcPr>
          <w:p w14:paraId="24F00A2E" w14:textId="4964DF79" w:rsidR="00A81F59" w:rsidRPr="00C04896" w:rsidRDefault="00A81F59" w:rsidP="00A81F59">
            <w:r w:rsidRPr="00C04896">
              <w:rPr>
                <w:rFonts w:asciiTheme="minorHAnsi" w:eastAsia="Times New Roman" w:hAnsiTheme="minorHAnsi" w:cstheme="minorHAnsi"/>
              </w:rPr>
              <w:t xml:space="preserve">Literal, </w:t>
            </w:r>
            <w:proofErr w:type="spellStart"/>
            <w:r w:rsidRPr="00C04896">
              <w:rPr>
                <w:rFonts w:asciiTheme="minorHAnsi" w:eastAsia="Times New Roman" w:hAnsiTheme="minorHAnsi" w:cstheme="minorHAnsi"/>
              </w:rPr>
              <w:t>Reorganisasi</w:t>
            </w:r>
            <w:proofErr w:type="spellEnd"/>
            <w:r w:rsidRPr="00C04896">
              <w:rPr>
                <w:rFonts w:asciiTheme="minorHAnsi" w:eastAsia="Times New Roman" w:hAnsiTheme="minorHAnsi" w:cstheme="minorHAnsi"/>
              </w:rPr>
              <w:t xml:space="preserve">, </w:t>
            </w:r>
            <w:proofErr w:type="spellStart"/>
            <w:r w:rsidRPr="00C04896">
              <w:rPr>
                <w:rFonts w:asciiTheme="minorHAnsi" w:eastAsia="Times New Roman" w:hAnsiTheme="minorHAnsi" w:cstheme="minorHAnsi"/>
              </w:rPr>
              <w:t>Inferensial</w:t>
            </w:r>
            <w:proofErr w:type="spellEnd"/>
            <w:r w:rsidRPr="00C04896">
              <w:rPr>
                <w:rFonts w:asciiTheme="minorHAnsi" w:eastAsia="Times New Roman" w:hAnsiTheme="minorHAnsi" w:cstheme="minorHAnsi"/>
              </w:rPr>
              <w:t xml:space="preserve">, </w:t>
            </w:r>
            <w:proofErr w:type="spellStart"/>
            <w:r w:rsidRPr="00C04896">
              <w:rPr>
                <w:rFonts w:asciiTheme="minorHAnsi" w:eastAsia="Times New Roman" w:hAnsiTheme="minorHAnsi" w:cstheme="minorHAnsi"/>
              </w:rPr>
              <w:t>Kebahasaan</w:t>
            </w:r>
            <w:proofErr w:type="spellEnd"/>
          </w:p>
        </w:tc>
      </w:tr>
      <w:tr w:rsidR="00A81F59" w14:paraId="19C70776" w14:textId="77777777" w:rsidTr="00C04896">
        <w:trPr>
          <w:trHeight w:val="312"/>
        </w:trPr>
        <w:tc>
          <w:tcPr>
            <w:tcW w:w="753" w:type="dxa"/>
            <w:tcBorders>
              <w:top w:val="single" w:sz="4" w:space="0" w:color="BBBBBB"/>
              <w:left w:val="single" w:sz="4" w:space="0" w:color="BBBBBB"/>
              <w:right w:val="single" w:sz="4" w:space="0" w:color="BBBBBB"/>
            </w:tcBorders>
            <w:vAlign w:val="center"/>
          </w:tcPr>
          <w:p w14:paraId="08CFA746" w14:textId="655E2C05" w:rsidR="00A81F59" w:rsidRPr="00C04896" w:rsidRDefault="00A81F59" w:rsidP="00A81F59">
            <w:pPr>
              <w:jc w:val="center"/>
            </w:pPr>
            <w:r w:rsidRPr="00C04896">
              <w:rPr>
                <w:rFonts w:asciiTheme="minorHAnsi" w:eastAsia="Times New Roman" w:hAnsiTheme="minorHAnsi" w:cstheme="minorHAnsi"/>
              </w:rPr>
              <w:t>7-12</w:t>
            </w:r>
          </w:p>
        </w:tc>
        <w:tc>
          <w:tcPr>
            <w:tcW w:w="670" w:type="dxa"/>
            <w:tcBorders>
              <w:top w:val="single" w:sz="4" w:space="0" w:color="BBBBBB"/>
              <w:left w:val="single" w:sz="4" w:space="0" w:color="BBBBBB"/>
              <w:right w:val="single" w:sz="4" w:space="0" w:color="BBBBBB"/>
            </w:tcBorders>
            <w:vAlign w:val="center"/>
          </w:tcPr>
          <w:p w14:paraId="7DC7B12F" w14:textId="709EAB6E" w:rsidR="00A81F59" w:rsidRPr="00C04896" w:rsidRDefault="00A81F59" w:rsidP="00A81F59">
            <w:pPr>
              <w:jc w:val="center"/>
              <w:rPr>
                <w:color w:val="1E293B"/>
              </w:rPr>
            </w:pPr>
            <w:r w:rsidRPr="00C04896">
              <w:rPr>
                <w:color w:val="1E293B"/>
              </w:rPr>
              <w:t>2.3</w:t>
            </w:r>
          </w:p>
          <w:p w14:paraId="2150EEDD" w14:textId="35F1494E" w:rsidR="00A81F59" w:rsidRPr="00C04896" w:rsidRDefault="00A81F59" w:rsidP="00A81F59">
            <w:pPr>
              <w:jc w:val="center"/>
              <w:rPr>
                <w:color w:val="1E293B"/>
              </w:rPr>
            </w:pPr>
          </w:p>
        </w:tc>
        <w:tc>
          <w:tcPr>
            <w:tcW w:w="2496" w:type="dxa"/>
            <w:tcBorders>
              <w:top w:val="single" w:sz="4" w:space="0" w:color="BBBBBB"/>
              <w:left w:val="single" w:sz="4" w:space="0" w:color="BBBBBB"/>
              <w:right w:val="single" w:sz="4" w:space="0" w:color="BBBBBB"/>
            </w:tcBorders>
            <w:vAlign w:val="center"/>
          </w:tcPr>
          <w:p w14:paraId="650587C9" w14:textId="50AB8E47" w:rsidR="00A81F59" w:rsidRPr="00C04896" w:rsidRDefault="00A81F59" w:rsidP="00A81F59">
            <w:proofErr w:type="spellStart"/>
            <w:r w:rsidRPr="00C04896">
              <w:t>Memahami</w:t>
            </w:r>
            <w:proofErr w:type="spellEnd"/>
            <w:r w:rsidRPr="00C04896">
              <w:t xml:space="preserve"> </w:t>
            </w:r>
            <w:proofErr w:type="spellStart"/>
            <w:r w:rsidRPr="00C04896">
              <w:t>secara</w:t>
            </w:r>
            <w:proofErr w:type="spellEnd"/>
            <w:r w:rsidRPr="00C04896">
              <w:t xml:space="preserve"> </w:t>
            </w:r>
            <w:proofErr w:type="spellStart"/>
            <w:r w:rsidRPr="00C04896">
              <w:t>tekstual</w:t>
            </w:r>
            <w:proofErr w:type="spellEnd"/>
            <w:r w:rsidRPr="00C04896">
              <w:t xml:space="preserve"> </w:t>
            </w:r>
            <w:proofErr w:type="spellStart"/>
            <w:r w:rsidRPr="00C04896">
              <w:t>dan</w:t>
            </w:r>
            <w:proofErr w:type="spellEnd"/>
            <w:r w:rsidRPr="00C04896">
              <w:t xml:space="preserve"> </w:t>
            </w:r>
            <w:proofErr w:type="spellStart"/>
            <w:r w:rsidRPr="00C04896">
              <w:t>inferensial</w:t>
            </w:r>
            <w:proofErr w:type="spellEnd"/>
            <w:r w:rsidRPr="00C04896">
              <w:t xml:space="preserve"> </w:t>
            </w:r>
            <w:proofErr w:type="spellStart"/>
            <w:r w:rsidRPr="00C04896">
              <w:t>Teks</w:t>
            </w:r>
            <w:proofErr w:type="spellEnd"/>
            <w:r w:rsidRPr="00C04896">
              <w:t xml:space="preserve"> Recount</w:t>
            </w:r>
          </w:p>
          <w:p w14:paraId="38E8643C" w14:textId="607E11FB" w:rsidR="00A81F59" w:rsidRPr="00C04896" w:rsidRDefault="00A81F59" w:rsidP="00A81F59"/>
        </w:tc>
        <w:tc>
          <w:tcPr>
            <w:tcW w:w="1321" w:type="dxa"/>
            <w:tcBorders>
              <w:top w:val="single" w:sz="4" w:space="0" w:color="BBBBBB"/>
              <w:left w:val="single" w:sz="4" w:space="0" w:color="BBBBBB"/>
              <w:right w:val="single" w:sz="4" w:space="0" w:color="BBBBBB"/>
            </w:tcBorders>
            <w:vAlign w:val="center"/>
          </w:tcPr>
          <w:p w14:paraId="1A5B7AEE" w14:textId="77777777" w:rsidR="00A81F59" w:rsidRPr="00C04896" w:rsidRDefault="00A81F59" w:rsidP="00A81F59">
            <w:r w:rsidRPr="00C04896">
              <w:rPr>
                <w:rFonts w:asciiTheme="minorHAnsi" w:eastAsia="Times New Roman" w:hAnsiTheme="minorHAnsi" w:cstheme="minorHAnsi"/>
                <w:i/>
                <w:iCs/>
              </w:rPr>
              <w:t>Recount Text</w:t>
            </w:r>
          </w:p>
          <w:p w14:paraId="465A245E" w14:textId="3DDDF727" w:rsidR="00A81F59" w:rsidRPr="00C04896" w:rsidRDefault="00A81F59" w:rsidP="00A81F59"/>
        </w:tc>
        <w:tc>
          <w:tcPr>
            <w:tcW w:w="4919" w:type="dxa"/>
            <w:tcBorders>
              <w:top w:val="single" w:sz="4" w:space="0" w:color="BBBBBB"/>
              <w:left w:val="single" w:sz="4" w:space="0" w:color="BBBBBB"/>
              <w:right w:val="single" w:sz="4" w:space="0" w:color="BBBBBB"/>
            </w:tcBorders>
          </w:tcPr>
          <w:p w14:paraId="0B320A6F" w14:textId="6ABF0897" w:rsidR="00A81F59" w:rsidRPr="00C04896" w:rsidRDefault="00A81F59" w:rsidP="00A81F59">
            <w:pPr>
              <w:ind w:left="135" w:right="95"/>
              <w:jc w:val="both"/>
            </w:pPr>
            <w:r w:rsidRPr="00C04896">
              <w:rPr>
                <w:rFonts w:asciiTheme="minorHAnsi" w:eastAsia="Times New Roman" w:hAnsiTheme="minorHAnsi" w:cstheme="minorHAnsi"/>
              </w:rPr>
              <w:t xml:space="preserve">Literal, </w:t>
            </w:r>
            <w:proofErr w:type="spellStart"/>
            <w:r w:rsidRPr="00C04896">
              <w:rPr>
                <w:rFonts w:asciiTheme="minorHAnsi" w:eastAsia="Times New Roman" w:hAnsiTheme="minorHAnsi" w:cstheme="minorHAnsi"/>
              </w:rPr>
              <w:t>Inferensial</w:t>
            </w:r>
            <w:proofErr w:type="spellEnd"/>
            <w:r w:rsidRPr="00C04896">
              <w:rPr>
                <w:rFonts w:asciiTheme="minorHAnsi" w:eastAsia="Times New Roman" w:hAnsiTheme="minorHAnsi" w:cstheme="minorHAnsi"/>
              </w:rPr>
              <w:t xml:space="preserve">, </w:t>
            </w:r>
            <w:proofErr w:type="spellStart"/>
            <w:r w:rsidRPr="00C04896">
              <w:rPr>
                <w:rFonts w:asciiTheme="minorHAnsi" w:eastAsia="Times New Roman" w:hAnsiTheme="minorHAnsi" w:cstheme="minorHAnsi"/>
              </w:rPr>
              <w:t>Kebahasaan</w:t>
            </w:r>
            <w:proofErr w:type="spellEnd"/>
            <w:r w:rsidRPr="00C04896">
              <w:rPr>
                <w:rFonts w:asciiTheme="minorHAnsi" w:eastAsia="Times New Roman" w:hAnsiTheme="minorHAnsi" w:cstheme="minorHAnsi"/>
              </w:rPr>
              <w:t xml:space="preserve">, </w:t>
            </w:r>
            <w:proofErr w:type="spellStart"/>
            <w:r w:rsidRPr="00C04896">
              <w:rPr>
                <w:rFonts w:asciiTheme="minorHAnsi" w:eastAsia="Times New Roman" w:hAnsiTheme="minorHAnsi" w:cstheme="minorHAnsi"/>
              </w:rPr>
              <w:t>Reorganisasi</w:t>
            </w:r>
            <w:proofErr w:type="spellEnd"/>
          </w:p>
        </w:tc>
      </w:tr>
      <w:tr w:rsidR="00A81F59" w14:paraId="4C560AF6" w14:textId="77777777" w:rsidTr="00C04896">
        <w:trPr>
          <w:trHeight w:val="583"/>
        </w:trPr>
        <w:tc>
          <w:tcPr>
            <w:tcW w:w="753" w:type="dxa"/>
            <w:tcBorders>
              <w:left w:val="single" w:sz="4" w:space="0" w:color="BBBBBB"/>
              <w:right w:val="single" w:sz="4" w:space="0" w:color="BBBBBB"/>
            </w:tcBorders>
            <w:vAlign w:val="center"/>
          </w:tcPr>
          <w:p w14:paraId="78584A10" w14:textId="1DF2A257" w:rsidR="00A81F59" w:rsidRPr="00C04896" w:rsidRDefault="00A81F59" w:rsidP="00A81F59">
            <w:pPr>
              <w:jc w:val="center"/>
              <w:rPr>
                <w:color w:val="1E293B"/>
              </w:rPr>
            </w:pPr>
            <w:r w:rsidRPr="00C04896">
              <w:rPr>
                <w:rFonts w:asciiTheme="minorHAnsi" w:eastAsia="Times New Roman" w:hAnsiTheme="minorHAnsi" w:cstheme="minorHAnsi"/>
              </w:rPr>
              <w:t>13-18</w:t>
            </w:r>
          </w:p>
          <w:p w14:paraId="28408A6F" w14:textId="6E992E17" w:rsidR="00A81F59" w:rsidRPr="00C04896" w:rsidRDefault="00A81F59" w:rsidP="00A81F59">
            <w:pPr>
              <w:jc w:val="center"/>
              <w:rPr>
                <w:color w:val="1E293B"/>
              </w:rPr>
            </w:pPr>
          </w:p>
        </w:tc>
        <w:tc>
          <w:tcPr>
            <w:tcW w:w="670" w:type="dxa"/>
            <w:tcBorders>
              <w:left w:val="single" w:sz="4" w:space="0" w:color="BBBBBB"/>
              <w:right w:val="single" w:sz="4" w:space="0" w:color="BBBBBB"/>
            </w:tcBorders>
            <w:vAlign w:val="center"/>
          </w:tcPr>
          <w:p w14:paraId="4F0B8D4E" w14:textId="7B6347A9" w:rsidR="00A81F59" w:rsidRPr="00C04896" w:rsidRDefault="00A81F59" w:rsidP="00A81F59">
            <w:pPr>
              <w:jc w:val="center"/>
              <w:rPr>
                <w:color w:val="1E293B"/>
              </w:rPr>
            </w:pPr>
            <w:r w:rsidRPr="00C04896">
              <w:rPr>
                <w:color w:val="1E293B"/>
              </w:rPr>
              <w:t>2.2</w:t>
            </w:r>
          </w:p>
        </w:tc>
        <w:tc>
          <w:tcPr>
            <w:tcW w:w="2496" w:type="dxa"/>
            <w:tcBorders>
              <w:left w:val="single" w:sz="4" w:space="0" w:color="BBBBBB"/>
              <w:right w:val="single" w:sz="4" w:space="0" w:color="BBBBBB"/>
            </w:tcBorders>
            <w:vAlign w:val="center"/>
          </w:tcPr>
          <w:p w14:paraId="6BA6AF37" w14:textId="6DA51715" w:rsidR="00A81F59" w:rsidRPr="00C04896" w:rsidRDefault="00A81F59" w:rsidP="00A81F59">
            <w:proofErr w:type="spellStart"/>
            <w:r w:rsidRPr="00C04896">
              <w:t>Memahami</w:t>
            </w:r>
            <w:proofErr w:type="spellEnd"/>
            <w:r w:rsidRPr="00C04896">
              <w:t xml:space="preserve"> </w:t>
            </w:r>
            <w:proofErr w:type="spellStart"/>
            <w:r w:rsidRPr="00C04896">
              <w:t>secara</w:t>
            </w:r>
            <w:proofErr w:type="spellEnd"/>
            <w:r w:rsidRPr="00C04896">
              <w:t xml:space="preserve"> </w:t>
            </w:r>
            <w:proofErr w:type="spellStart"/>
            <w:r w:rsidRPr="00C04896">
              <w:t>tekstual</w:t>
            </w:r>
            <w:proofErr w:type="spellEnd"/>
            <w:r w:rsidRPr="00C04896">
              <w:t xml:space="preserve"> </w:t>
            </w:r>
            <w:proofErr w:type="spellStart"/>
            <w:r w:rsidRPr="00C04896">
              <w:t>dan</w:t>
            </w:r>
            <w:proofErr w:type="spellEnd"/>
            <w:r w:rsidRPr="00C04896">
              <w:t xml:space="preserve"> </w:t>
            </w:r>
            <w:proofErr w:type="spellStart"/>
            <w:r w:rsidRPr="00C04896">
              <w:t>inferensial</w:t>
            </w:r>
            <w:proofErr w:type="spellEnd"/>
            <w:r w:rsidRPr="00C04896">
              <w:t xml:space="preserve"> </w:t>
            </w:r>
            <w:proofErr w:type="spellStart"/>
            <w:r w:rsidRPr="00C04896">
              <w:t>Teks</w:t>
            </w:r>
            <w:proofErr w:type="spellEnd"/>
            <w:r w:rsidRPr="00C04896">
              <w:t xml:space="preserve"> </w:t>
            </w:r>
            <w:proofErr w:type="spellStart"/>
            <w:r w:rsidRPr="00C04896">
              <w:t>Naratif</w:t>
            </w:r>
            <w:proofErr w:type="spellEnd"/>
          </w:p>
          <w:p w14:paraId="0938C008" w14:textId="77777777" w:rsidR="00A81F59" w:rsidRPr="00C04896" w:rsidRDefault="00A81F59" w:rsidP="00A81F59">
            <w:pPr>
              <w:rPr>
                <w:color w:val="1E293B"/>
              </w:rPr>
            </w:pPr>
          </w:p>
        </w:tc>
        <w:tc>
          <w:tcPr>
            <w:tcW w:w="1321" w:type="dxa"/>
            <w:tcBorders>
              <w:left w:val="single" w:sz="4" w:space="0" w:color="BBBBBB"/>
              <w:right w:val="single" w:sz="4" w:space="0" w:color="BBBBBB"/>
            </w:tcBorders>
            <w:vAlign w:val="center"/>
          </w:tcPr>
          <w:p w14:paraId="612BAC73" w14:textId="08C3EA81" w:rsidR="00A81F59" w:rsidRPr="00C04896" w:rsidRDefault="00A81F59" w:rsidP="00A81F59">
            <w:pPr>
              <w:rPr>
                <w:rFonts w:asciiTheme="minorHAnsi" w:eastAsia="Times New Roman" w:hAnsiTheme="minorHAnsi" w:cstheme="minorHAnsi"/>
                <w:i/>
                <w:iCs/>
              </w:rPr>
            </w:pPr>
            <w:r w:rsidRPr="00C04896">
              <w:rPr>
                <w:rFonts w:asciiTheme="minorHAnsi" w:eastAsia="Times New Roman" w:hAnsiTheme="minorHAnsi" w:cstheme="minorHAnsi"/>
                <w:i/>
                <w:iCs/>
              </w:rPr>
              <w:t>Narrative Text</w:t>
            </w:r>
            <w:r w:rsidRPr="00C04896">
              <w:rPr>
                <w:rFonts w:asciiTheme="minorHAnsi" w:eastAsia="Times New Roman" w:hAnsiTheme="minorHAnsi" w:cstheme="minorHAnsi"/>
                <w:i/>
                <w:iCs/>
              </w:rPr>
              <w:t xml:space="preserve"> </w:t>
            </w:r>
          </w:p>
        </w:tc>
        <w:tc>
          <w:tcPr>
            <w:tcW w:w="4919" w:type="dxa"/>
            <w:tcBorders>
              <w:top w:val="single" w:sz="4" w:space="0" w:color="BBBBBB"/>
              <w:left w:val="single" w:sz="4" w:space="0" w:color="BBBBBB"/>
              <w:right w:val="single" w:sz="4" w:space="0" w:color="BBBBBB"/>
            </w:tcBorders>
            <w:vAlign w:val="center"/>
          </w:tcPr>
          <w:p w14:paraId="00823091" w14:textId="10C34AB6" w:rsidR="00A81F59" w:rsidRPr="00C04896" w:rsidRDefault="00A81F59" w:rsidP="00A81F59">
            <w:pPr>
              <w:ind w:left="135" w:right="95"/>
              <w:jc w:val="both"/>
            </w:pPr>
            <w:r w:rsidRPr="00C04896">
              <w:rPr>
                <w:rFonts w:asciiTheme="minorHAnsi" w:eastAsia="Times New Roman" w:hAnsiTheme="minorHAnsi" w:cstheme="minorHAnsi"/>
              </w:rPr>
              <w:t xml:space="preserve">Literal, </w:t>
            </w:r>
            <w:proofErr w:type="spellStart"/>
            <w:r w:rsidRPr="00C04896">
              <w:rPr>
                <w:rFonts w:asciiTheme="minorHAnsi" w:eastAsia="Times New Roman" w:hAnsiTheme="minorHAnsi" w:cstheme="minorHAnsi"/>
              </w:rPr>
              <w:t>Inferensial</w:t>
            </w:r>
            <w:proofErr w:type="spellEnd"/>
            <w:r w:rsidRPr="00C04896">
              <w:rPr>
                <w:rFonts w:asciiTheme="minorHAnsi" w:eastAsia="Times New Roman" w:hAnsiTheme="minorHAnsi" w:cstheme="minorHAnsi"/>
              </w:rPr>
              <w:t xml:space="preserve"> (HOTS), </w:t>
            </w:r>
            <w:proofErr w:type="spellStart"/>
            <w:r w:rsidRPr="00C04896">
              <w:rPr>
                <w:rFonts w:asciiTheme="minorHAnsi" w:eastAsia="Times New Roman" w:hAnsiTheme="minorHAnsi" w:cstheme="minorHAnsi"/>
              </w:rPr>
              <w:t>Reorganisasi</w:t>
            </w:r>
            <w:proofErr w:type="spellEnd"/>
          </w:p>
          <w:p w14:paraId="6383A4CC" w14:textId="5607030C" w:rsidR="00A81F59" w:rsidRPr="00C04896" w:rsidRDefault="00A81F59" w:rsidP="00A81F59">
            <w:pPr>
              <w:ind w:left="135" w:right="95"/>
              <w:jc w:val="both"/>
            </w:pPr>
          </w:p>
        </w:tc>
      </w:tr>
      <w:tr w:rsidR="00A81F59" w14:paraId="1E2609CE" w14:textId="77777777" w:rsidTr="00C04896">
        <w:trPr>
          <w:trHeight w:val="375"/>
        </w:trPr>
        <w:tc>
          <w:tcPr>
            <w:tcW w:w="753" w:type="dxa"/>
            <w:tcBorders>
              <w:left w:val="single" w:sz="4" w:space="0" w:color="BBBBBB"/>
              <w:right w:val="single" w:sz="4" w:space="0" w:color="BBBBBB"/>
            </w:tcBorders>
            <w:vAlign w:val="center"/>
          </w:tcPr>
          <w:p w14:paraId="10D1EE80" w14:textId="6890A723" w:rsidR="00A81F59" w:rsidRPr="00C04896" w:rsidRDefault="00A81F59" w:rsidP="00A81F59">
            <w:pPr>
              <w:jc w:val="center"/>
              <w:rPr>
                <w:color w:val="1E293B"/>
              </w:rPr>
            </w:pPr>
            <w:r w:rsidRPr="00C04896">
              <w:rPr>
                <w:rFonts w:asciiTheme="minorHAnsi" w:eastAsia="Times New Roman" w:hAnsiTheme="minorHAnsi" w:cstheme="minorHAnsi"/>
              </w:rPr>
              <w:t>19-24</w:t>
            </w:r>
          </w:p>
        </w:tc>
        <w:tc>
          <w:tcPr>
            <w:tcW w:w="670" w:type="dxa"/>
            <w:tcBorders>
              <w:left w:val="single" w:sz="4" w:space="0" w:color="BBBBBB"/>
              <w:right w:val="single" w:sz="4" w:space="0" w:color="BBBBBB"/>
            </w:tcBorders>
            <w:vAlign w:val="center"/>
          </w:tcPr>
          <w:p w14:paraId="60B765FC" w14:textId="2A56286C" w:rsidR="00A81F59" w:rsidRPr="00C04896" w:rsidRDefault="00A81F59" w:rsidP="00A81F59">
            <w:pPr>
              <w:jc w:val="center"/>
              <w:rPr>
                <w:color w:val="1E293B"/>
              </w:rPr>
            </w:pPr>
            <w:r w:rsidRPr="00C04896">
              <w:rPr>
                <w:color w:val="1E293B"/>
              </w:rPr>
              <w:t>2.1</w:t>
            </w:r>
          </w:p>
        </w:tc>
        <w:tc>
          <w:tcPr>
            <w:tcW w:w="2496" w:type="dxa"/>
            <w:tcBorders>
              <w:left w:val="single" w:sz="4" w:space="0" w:color="BBBBBB"/>
              <w:right w:val="single" w:sz="4" w:space="0" w:color="BBBBBB"/>
            </w:tcBorders>
            <w:vAlign w:val="center"/>
          </w:tcPr>
          <w:p w14:paraId="4DFC5E20" w14:textId="1A50285B" w:rsidR="00A81F59" w:rsidRPr="00C04896" w:rsidRDefault="00A81F59" w:rsidP="00A81F59">
            <w:proofErr w:type="spellStart"/>
            <w:r w:rsidRPr="00C04896">
              <w:t>Memahami</w:t>
            </w:r>
            <w:proofErr w:type="spellEnd"/>
            <w:r w:rsidRPr="00C04896">
              <w:t xml:space="preserve"> </w:t>
            </w:r>
            <w:proofErr w:type="spellStart"/>
            <w:r w:rsidRPr="00C04896">
              <w:t>secara</w:t>
            </w:r>
            <w:proofErr w:type="spellEnd"/>
            <w:r w:rsidRPr="00C04896">
              <w:t xml:space="preserve"> </w:t>
            </w:r>
            <w:proofErr w:type="spellStart"/>
            <w:r w:rsidRPr="00C04896">
              <w:t>tekstual</w:t>
            </w:r>
            <w:proofErr w:type="spellEnd"/>
            <w:r w:rsidRPr="00C04896">
              <w:t xml:space="preserve"> </w:t>
            </w:r>
            <w:proofErr w:type="spellStart"/>
            <w:r w:rsidRPr="00C04896">
              <w:t>dan</w:t>
            </w:r>
            <w:proofErr w:type="spellEnd"/>
            <w:r w:rsidRPr="00C04896">
              <w:t xml:space="preserve"> </w:t>
            </w:r>
            <w:proofErr w:type="spellStart"/>
            <w:r w:rsidRPr="00C04896">
              <w:t>inferensial</w:t>
            </w:r>
            <w:proofErr w:type="spellEnd"/>
            <w:r w:rsidRPr="00C04896">
              <w:t xml:space="preserve"> </w:t>
            </w:r>
            <w:proofErr w:type="spellStart"/>
            <w:r w:rsidRPr="00C04896">
              <w:t>Teks</w:t>
            </w:r>
            <w:proofErr w:type="spellEnd"/>
            <w:r w:rsidRPr="00C04896">
              <w:t xml:space="preserve"> </w:t>
            </w:r>
            <w:proofErr w:type="spellStart"/>
            <w:r w:rsidRPr="00C04896">
              <w:t>Prosedur</w:t>
            </w:r>
            <w:proofErr w:type="spellEnd"/>
          </w:p>
          <w:p w14:paraId="76D06B4E" w14:textId="77777777" w:rsidR="00A81F59" w:rsidRPr="00C04896" w:rsidRDefault="00A81F59" w:rsidP="00A81F59"/>
        </w:tc>
        <w:tc>
          <w:tcPr>
            <w:tcW w:w="1321" w:type="dxa"/>
            <w:tcBorders>
              <w:left w:val="single" w:sz="4" w:space="0" w:color="BBBBBB"/>
              <w:right w:val="single" w:sz="4" w:space="0" w:color="BBBBBB"/>
            </w:tcBorders>
            <w:vAlign w:val="center"/>
          </w:tcPr>
          <w:p w14:paraId="34B18BB8" w14:textId="3E1E0F6D" w:rsidR="00A81F59" w:rsidRPr="00C04896" w:rsidRDefault="00A81F59" w:rsidP="00A81F59">
            <w:r w:rsidRPr="00C04896">
              <w:rPr>
                <w:rFonts w:asciiTheme="minorHAnsi" w:eastAsia="Times New Roman" w:hAnsiTheme="minorHAnsi" w:cstheme="minorHAnsi"/>
                <w:i/>
                <w:iCs/>
              </w:rPr>
              <w:t>Recount Text</w:t>
            </w:r>
          </w:p>
        </w:tc>
        <w:tc>
          <w:tcPr>
            <w:tcW w:w="4919" w:type="dxa"/>
            <w:tcBorders>
              <w:top w:val="single" w:sz="4" w:space="0" w:color="BBBBBB"/>
              <w:left w:val="single" w:sz="4" w:space="0" w:color="BBBBBB"/>
              <w:right w:val="single" w:sz="4" w:space="0" w:color="BBBBBB"/>
            </w:tcBorders>
          </w:tcPr>
          <w:p w14:paraId="1A49D967" w14:textId="08AC798D" w:rsidR="00A81F59" w:rsidRPr="00C04896" w:rsidRDefault="00A81F59" w:rsidP="00A81F59">
            <w:pPr>
              <w:ind w:left="135" w:right="95"/>
              <w:jc w:val="both"/>
            </w:pPr>
            <w:r w:rsidRPr="00C04896">
              <w:rPr>
                <w:rFonts w:asciiTheme="minorHAnsi" w:eastAsia="Times New Roman" w:hAnsiTheme="minorHAnsi" w:cstheme="minorHAnsi"/>
              </w:rPr>
              <w:t xml:space="preserve">Literal, </w:t>
            </w:r>
            <w:proofErr w:type="spellStart"/>
            <w:r w:rsidRPr="00C04896">
              <w:rPr>
                <w:rFonts w:asciiTheme="minorHAnsi" w:eastAsia="Times New Roman" w:hAnsiTheme="minorHAnsi" w:cstheme="minorHAnsi"/>
              </w:rPr>
              <w:t>Kebahasaan</w:t>
            </w:r>
            <w:proofErr w:type="spellEnd"/>
            <w:r w:rsidRPr="00C04896">
              <w:rPr>
                <w:rFonts w:asciiTheme="minorHAnsi" w:eastAsia="Times New Roman" w:hAnsiTheme="minorHAnsi" w:cstheme="minorHAnsi"/>
              </w:rPr>
              <w:t xml:space="preserve">, </w:t>
            </w:r>
            <w:proofErr w:type="spellStart"/>
            <w:r w:rsidRPr="00C04896">
              <w:rPr>
                <w:rFonts w:asciiTheme="minorHAnsi" w:eastAsia="Times New Roman" w:hAnsiTheme="minorHAnsi" w:cstheme="minorHAnsi"/>
              </w:rPr>
              <w:t>Reorganisasi</w:t>
            </w:r>
            <w:proofErr w:type="spellEnd"/>
          </w:p>
        </w:tc>
      </w:tr>
      <w:tr w:rsidR="00A81F59" w14:paraId="345C4928" w14:textId="77777777" w:rsidTr="00C04896">
        <w:trPr>
          <w:trHeight w:val="640"/>
        </w:trPr>
        <w:tc>
          <w:tcPr>
            <w:tcW w:w="753" w:type="dxa"/>
            <w:tcBorders>
              <w:left w:val="single" w:sz="4" w:space="0" w:color="BBBBBB"/>
              <w:right w:val="single" w:sz="4" w:space="0" w:color="BBBBBB"/>
            </w:tcBorders>
            <w:vAlign w:val="center"/>
          </w:tcPr>
          <w:p w14:paraId="1DBA8DF6" w14:textId="04C5686C" w:rsidR="00A81F59" w:rsidRPr="00C04896" w:rsidRDefault="00A81F59" w:rsidP="00A81F59">
            <w:pPr>
              <w:jc w:val="center"/>
              <w:rPr>
                <w:color w:val="1E293B"/>
              </w:rPr>
            </w:pPr>
            <w:r w:rsidRPr="00C04896">
              <w:rPr>
                <w:rFonts w:asciiTheme="minorHAnsi" w:eastAsia="Times New Roman" w:hAnsiTheme="minorHAnsi" w:cstheme="minorHAnsi"/>
              </w:rPr>
              <w:t>25-30</w:t>
            </w:r>
          </w:p>
        </w:tc>
        <w:tc>
          <w:tcPr>
            <w:tcW w:w="670" w:type="dxa"/>
            <w:tcBorders>
              <w:left w:val="single" w:sz="4" w:space="0" w:color="BBBBBB"/>
              <w:right w:val="single" w:sz="4" w:space="0" w:color="BBBBBB"/>
            </w:tcBorders>
            <w:vAlign w:val="center"/>
          </w:tcPr>
          <w:p w14:paraId="18E4C7D3" w14:textId="22D358B1" w:rsidR="00A81F59" w:rsidRPr="00C04896" w:rsidRDefault="00A81F59" w:rsidP="00A81F59">
            <w:pPr>
              <w:jc w:val="center"/>
              <w:rPr>
                <w:color w:val="1E293B"/>
              </w:rPr>
            </w:pPr>
            <w:r w:rsidRPr="00C04896">
              <w:rPr>
                <w:color w:val="1E293B"/>
              </w:rPr>
              <w:t>3.1</w:t>
            </w:r>
          </w:p>
        </w:tc>
        <w:tc>
          <w:tcPr>
            <w:tcW w:w="2496" w:type="dxa"/>
            <w:tcBorders>
              <w:left w:val="single" w:sz="4" w:space="0" w:color="BBBBBB"/>
              <w:right w:val="single" w:sz="4" w:space="0" w:color="BBBBBB"/>
            </w:tcBorders>
            <w:vAlign w:val="center"/>
          </w:tcPr>
          <w:p w14:paraId="264E245F" w14:textId="77777777" w:rsidR="00A81F59" w:rsidRPr="00C04896" w:rsidRDefault="00A81F59" w:rsidP="00A81F59">
            <w:proofErr w:type="spellStart"/>
            <w:r w:rsidRPr="00C04896">
              <w:t>Memahami</w:t>
            </w:r>
            <w:proofErr w:type="spellEnd"/>
            <w:r w:rsidRPr="00C04896">
              <w:t xml:space="preserve"> </w:t>
            </w:r>
            <w:proofErr w:type="spellStart"/>
            <w:r w:rsidRPr="00C04896">
              <w:t>secara</w:t>
            </w:r>
            <w:proofErr w:type="spellEnd"/>
            <w:r w:rsidRPr="00C04896">
              <w:t xml:space="preserve"> </w:t>
            </w:r>
            <w:proofErr w:type="spellStart"/>
            <w:r w:rsidRPr="00C04896">
              <w:t>tekstual</w:t>
            </w:r>
            <w:proofErr w:type="spellEnd"/>
            <w:r w:rsidRPr="00C04896">
              <w:t xml:space="preserve"> </w:t>
            </w:r>
            <w:proofErr w:type="spellStart"/>
            <w:r w:rsidRPr="00C04896">
              <w:t>dan</w:t>
            </w:r>
            <w:proofErr w:type="spellEnd"/>
            <w:r w:rsidRPr="00C04896">
              <w:t xml:space="preserve"> </w:t>
            </w:r>
            <w:proofErr w:type="spellStart"/>
            <w:r w:rsidRPr="00C04896">
              <w:t>inferensial</w:t>
            </w:r>
            <w:proofErr w:type="spellEnd"/>
            <w:r w:rsidRPr="00C04896">
              <w:t xml:space="preserve"> </w:t>
            </w:r>
            <w:proofErr w:type="spellStart"/>
            <w:r w:rsidRPr="00C04896">
              <w:t>Teks</w:t>
            </w:r>
            <w:proofErr w:type="spellEnd"/>
            <w:r w:rsidRPr="00C04896">
              <w:t xml:space="preserve"> </w:t>
            </w:r>
            <w:proofErr w:type="spellStart"/>
            <w:r w:rsidRPr="00C04896">
              <w:t>Analitical</w:t>
            </w:r>
            <w:proofErr w:type="spellEnd"/>
            <w:r w:rsidRPr="00C04896">
              <w:t xml:space="preserve"> Exposition</w:t>
            </w:r>
          </w:p>
          <w:p w14:paraId="1BD298A3" w14:textId="77777777" w:rsidR="00A81F59" w:rsidRPr="00C04896" w:rsidRDefault="00A81F59" w:rsidP="00A81F59"/>
        </w:tc>
        <w:tc>
          <w:tcPr>
            <w:tcW w:w="1321" w:type="dxa"/>
            <w:tcBorders>
              <w:left w:val="single" w:sz="4" w:space="0" w:color="BBBBBB"/>
              <w:right w:val="single" w:sz="4" w:space="0" w:color="BBBBBB"/>
            </w:tcBorders>
          </w:tcPr>
          <w:p w14:paraId="7936546B" w14:textId="530FD8C1" w:rsidR="00A81F59" w:rsidRPr="00C04896" w:rsidRDefault="00A81F59" w:rsidP="00A81F59">
            <w:r w:rsidRPr="00C04896">
              <w:t xml:space="preserve">Analytical Exposition – </w:t>
            </w:r>
            <w:r w:rsidRPr="00C04896">
              <w:rPr>
                <w:rStyle w:val="Emphasis"/>
              </w:rPr>
              <w:t>Should</w:t>
            </w:r>
          </w:p>
        </w:tc>
        <w:tc>
          <w:tcPr>
            <w:tcW w:w="4919" w:type="dxa"/>
            <w:tcBorders>
              <w:top w:val="single" w:sz="4" w:space="0" w:color="BBBBBB"/>
              <w:left w:val="single" w:sz="4" w:space="0" w:color="BBBBBB"/>
              <w:right w:val="single" w:sz="4" w:space="0" w:color="BBBBBB"/>
            </w:tcBorders>
          </w:tcPr>
          <w:p w14:paraId="34517758" w14:textId="392B9C12" w:rsidR="00A81F59" w:rsidRPr="00C04896" w:rsidRDefault="00A81F59" w:rsidP="00A81F59">
            <w:pPr>
              <w:ind w:left="135" w:right="95"/>
              <w:jc w:val="both"/>
            </w:pPr>
            <w:proofErr w:type="spellStart"/>
            <w:r w:rsidRPr="00C04896">
              <w:rPr>
                <w:rFonts w:asciiTheme="minorHAnsi" w:eastAsia="Times New Roman" w:hAnsiTheme="minorHAnsi" w:cstheme="minorHAnsi"/>
              </w:rPr>
              <w:t>Inferensial</w:t>
            </w:r>
            <w:proofErr w:type="spellEnd"/>
            <w:r w:rsidRPr="00C04896">
              <w:rPr>
                <w:rFonts w:asciiTheme="minorHAnsi" w:eastAsia="Times New Roman" w:hAnsiTheme="minorHAnsi" w:cstheme="minorHAnsi"/>
              </w:rPr>
              <w:t xml:space="preserve"> (HOTS), Structure, </w:t>
            </w:r>
            <w:proofErr w:type="spellStart"/>
            <w:r w:rsidRPr="00C04896">
              <w:rPr>
                <w:rFonts w:asciiTheme="minorHAnsi" w:eastAsia="Times New Roman" w:hAnsiTheme="minorHAnsi" w:cstheme="minorHAnsi"/>
              </w:rPr>
              <w:t>Kebahasaan</w:t>
            </w:r>
            <w:proofErr w:type="spellEnd"/>
          </w:p>
        </w:tc>
      </w:tr>
    </w:tbl>
    <w:p w14:paraId="6106F14D" w14:textId="77777777" w:rsidR="00330625" w:rsidRDefault="00330625" w:rsidP="00330625">
      <w:pPr>
        <w:spacing w:before="320" w:after="100"/>
        <w:rPr>
          <w:b/>
          <w:bCs/>
          <w:color w:val="1E3A5F"/>
          <w:sz w:val="24"/>
          <w:szCs w:val="24"/>
        </w:rPr>
        <w:sectPr w:rsidR="00330625" w:rsidSect="00781B7C">
          <w:headerReference w:type="default" r:id="rId7"/>
          <w:footerReference w:type="default" r:id="rId8"/>
          <w:pgSz w:w="11906" w:h="16838"/>
          <w:pgMar w:top="720" w:right="900" w:bottom="720" w:left="900" w:header="283" w:footer="567" w:gutter="0"/>
          <w:cols w:space="720"/>
          <w:docGrid w:linePitch="360"/>
        </w:sectPr>
      </w:pPr>
    </w:p>
    <w:p w14:paraId="6263EFE9" w14:textId="77777777" w:rsidR="00330625" w:rsidRDefault="00330625" w:rsidP="00330625">
      <w:pPr>
        <w:spacing w:before="320" w:after="100"/>
      </w:pPr>
      <w:r>
        <w:rPr>
          <w:b/>
          <w:bCs/>
          <w:color w:val="1E3A5F"/>
          <w:sz w:val="24"/>
          <w:szCs w:val="24"/>
        </w:rPr>
        <w:lastRenderedPageBreak/>
        <w:t>TABEL STIMULUS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98"/>
        <w:gridCol w:w="2499"/>
        <w:gridCol w:w="6699"/>
      </w:tblGrid>
      <w:tr w:rsidR="00330625" w14:paraId="5C458015" w14:textId="77777777" w:rsidTr="00330625">
        <w:trPr>
          <w:trHeight w:val="454"/>
          <w:tblHeader/>
        </w:trPr>
        <w:tc>
          <w:tcPr>
            <w:tcW w:w="898"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2EF7AECA" w14:textId="77777777" w:rsidR="00330625" w:rsidRDefault="00330625" w:rsidP="00330625">
            <w:pPr>
              <w:jc w:val="center"/>
            </w:pPr>
            <w:proofErr w:type="spellStart"/>
            <w:r>
              <w:rPr>
                <w:b/>
                <w:bCs/>
                <w:color w:val="FFFFFF"/>
              </w:rPr>
              <w:t>Nomor</w:t>
            </w:r>
            <w:proofErr w:type="spellEnd"/>
            <w:r>
              <w:rPr>
                <w:b/>
                <w:bCs/>
                <w:color w:val="FFFFFF"/>
              </w:rPr>
              <w:t xml:space="preserve"> </w:t>
            </w:r>
            <w:proofErr w:type="spellStart"/>
            <w:r>
              <w:rPr>
                <w:b/>
                <w:bCs/>
                <w:color w:val="FFFFFF"/>
              </w:rPr>
              <w:t>Soal</w:t>
            </w:r>
            <w:proofErr w:type="spellEnd"/>
          </w:p>
        </w:tc>
        <w:tc>
          <w:tcPr>
            <w:tcW w:w="2499"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6EF9397F" w14:textId="77777777" w:rsidR="00330625" w:rsidRDefault="00330625" w:rsidP="00330625">
            <w:pPr>
              <w:jc w:val="center"/>
            </w:pPr>
            <w:proofErr w:type="spellStart"/>
            <w:r>
              <w:rPr>
                <w:b/>
                <w:bCs/>
                <w:color w:val="FFFFFF"/>
              </w:rPr>
              <w:t>Judul</w:t>
            </w:r>
            <w:proofErr w:type="spellEnd"/>
          </w:p>
        </w:tc>
        <w:tc>
          <w:tcPr>
            <w:tcW w:w="6699"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6A1FAD3A" w14:textId="77777777" w:rsidR="00330625" w:rsidRDefault="00330625" w:rsidP="00330625">
            <w:pPr>
              <w:jc w:val="center"/>
            </w:pPr>
            <w:r>
              <w:rPr>
                <w:b/>
                <w:bCs/>
                <w:color w:val="FFFFFF"/>
              </w:rPr>
              <w:t>Isi Stimulus</w:t>
            </w:r>
          </w:p>
        </w:tc>
      </w:tr>
      <w:tr w:rsidR="00330625" w14:paraId="660CD188" w14:textId="77777777" w:rsidTr="00244F2F">
        <w:tc>
          <w:tcPr>
            <w:tcW w:w="898" w:type="dxa"/>
            <w:tcBorders>
              <w:top w:val="single" w:sz="4" w:space="0" w:color="BBBBBB"/>
              <w:left w:val="single" w:sz="4" w:space="0" w:color="BBBBBB"/>
              <w:bottom w:val="single" w:sz="4" w:space="0" w:color="BBBBBB"/>
              <w:right w:val="single" w:sz="4" w:space="0" w:color="BBBBBB"/>
            </w:tcBorders>
            <w:vAlign w:val="center"/>
          </w:tcPr>
          <w:p w14:paraId="714F82B0" w14:textId="3D24163C" w:rsidR="00330625" w:rsidRDefault="00330625" w:rsidP="00330625">
            <w:pPr>
              <w:jc w:val="center"/>
            </w:pPr>
          </w:p>
        </w:tc>
        <w:tc>
          <w:tcPr>
            <w:tcW w:w="2499" w:type="dxa"/>
            <w:tcBorders>
              <w:top w:val="single" w:sz="4" w:space="0" w:color="BBBBBB"/>
              <w:left w:val="single" w:sz="4" w:space="0" w:color="BBBBBB"/>
              <w:bottom w:val="single" w:sz="4" w:space="0" w:color="BBBBBB"/>
              <w:right w:val="single" w:sz="4" w:space="0" w:color="BBBBBB"/>
            </w:tcBorders>
            <w:vAlign w:val="center"/>
          </w:tcPr>
          <w:p w14:paraId="12558AB5" w14:textId="5CD3A7E1" w:rsidR="00330625" w:rsidRDefault="00330625" w:rsidP="00330625"/>
        </w:tc>
        <w:tc>
          <w:tcPr>
            <w:tcW w:w="6699" w:type="dxa"/>
            <w:tcBorders>
              <w:top w:val="single" w:sz="4" w:space="0" w:color="BBBBBB"/>
              <w:left w:val="single" w:sz="4" w:space="0" w:color="BBBBBB"/>
              <w:bottom w:val="single" w:sz="4" w:space="0" w:color="BBBBBB"/>
              <w:right w:val="single" w:sz="4" w:space="0" w:color="BBBBBB"/>
            </w:tcBorders>
            <w:vAlign w:val="center"/>
          </w:tcPr>
          <w:p w14:paraId="76B70377" w14:textId="719EF72F" w:rsidR="00330625" w:rsidRDefault="00330625" w:rsidP="00330625"/>
        </w:tc>
      </w:tr>
      <w:tr w:rsidR="00330625" w14:paraId="05D3F8EE" w14:textId="77777777" w:rsidTr="00244F2F">
        <w:tc>
          <w:tcPr>
            <w:tcW w:w="898" w:type="dxa"/>
            <w:tcBorders>
              <w:top w:val="single" w:sz="4" w:space="0" w:color="BBBBBB"/>
              <w:left w:val="single" w:sz="4" w:space="0" w:color="BBBBBB"/>
              <w:bottom w:val="single" w:sz="4" w:space="0" w:color="BBBBBB"/>
              <w:right w:val="single" w:sz="4" w:space="0" w:color="BBBBBB"/>
            </w:tcBorders>
            <w:vAlign w:val="center"/>
          </w:tcPr>
          <w:p w14:paraId="14CF3E6D" w14:textId="2C75C89A" w:rsidR="00330625" w:rsidRDefault="00330625" w:rsidP="00330625">
            <w:pPr>
              <w:jc w:val="center"/>
            </w:pPr>
          </w:p>
        </w:tc>
        <w:tc>
          <w:tcPr>
            <w:tcW w:w="2499" w:type="dxa"/>
            <w:tcBorders>
              <w:top w:val="single" w:sz="4" w:space="0" w:color="BBBBBB"/>
              <w:left w:val="single" w:sz="4" w:space="0" w:color="BBBBBB"/>
              <w:bottom w:val="single" w:sz="4" w:space="0" w:color="BBBBBB"/>
              <w:right w:val="single" w:sz="4" w:space="0" w:color="BBBBBB"/>
            </w:tcBorders>
            <w:vAlign w:val="center"/>
          </w:tcPr>
          <w:p w14:paraId="6D9AA447" w14:textId="3EDC3C81" w:rsidR="00330625" w:rsidRDefault="00330625" w:rsidP="00330625"/>
        </w:tc>
        <w:tc>
          <w:tcPr>
            <w:tcW w:w="6699" w:type="dxa"/>
            <w:tcBorders>
              <w:top w:val="single" w:sz="4" w:space="0" w:color="BBBBBB"/>
              <w:left w:val="single" w:sz="4" w:space="0" w:color="BBBBBB"/>
              <w:bottom w:val="single" w:sz="4" w:space="0" w:color="BBBBBB"/>
              <w:right w:val="single" w:sz="4" w:space="0" w:color="BBBBBB"/>
            </w:tcBorders>
            <w:vAlign w:val="center"/>
          </w:tcPr>
          <w:p w14:paraId="609D18F9" w14:textId="7A7DBA49" w:rsidR="00330625" w:rsidRDefault="00330625" w:rsidP="00330625"/>
        </w:tc>
      </w:tr>
      <w:tr w:rsidR="00330625" w14:paraId="039AB42F" w14:textId="77777777" w:rsidTr="00244F2F">
        <w:tc>
          <w:tcPr>
            <w:tcW w:w="898" w:type="dxa"/>
            <w:tcBorders>
              <w:top w:val="single" w:sz="4" w:space="0" w:color="BBBBBB"/>
              <w:left w:val="single" w:sz="4" w:space="0" w:color="BBBBBB"/>
              <w:bottom w:val="single" w:sz="4" w:space="0" w:color="BBBBBB"/>
              <w:right w:val="single" w:sz="4" w:space="0" w:color="BBBBBB"/>
            </w:tcBorders>
            <w:vAlign w:val="center"/>
          </w:tcPr>
          <w:p w14:paraId="3001683A" w14:textId="3D9D7664" w:rsidR="00330625" w:rsidRDefault="00330625" w:rsidP="00330625">
            <w:pPr>
              <w:jc w:val="center"/>
            </w:pPr>
          </w:p>
        </w:tc>
        <w:tc>
          <w:tcPr>
            <w:tcW w:w="2499" w:type="dxa"/>
            <w:tcBorders>
              <w:top w:val="single" w:sz="4" w:space="0" w:color="BBBBBB"/>
              <w:left w:val="single" w:sz="4" w:space="0" w:color="BBBBBB"/>
              <w:bottom w:val="single" w:sz="4" w:space="0" w:color="BBBBBB"/>
              <w:right w:val="single" w:sz="4" w:space="0" w:color="BBBBBB"/>
            </w:tcBorders>
            <w:vAlign w:val="center"/>
          </w:tcPr>
          <w:p w14:paraId="41084187" w14:textId="2209EB92" w:rsidR="00330625" w:rsidRDefault="00330625" w:rsidP="00330625"/>
        </w:tc>
        <w:tc>
          <w:tcPr>
            <w:tcW w:w="6699" w:type="dxa"/>
            <w:tcBorders>
              <w:top w:val="single" w:sz="4" w:space="0" w:color="BBBBBB"/>
              <w:left w:val="single" w:sz="4" w:space="0" w:color="BBBBBB"/>
              <w:bottom w:val="single" w:sz="4" w:space="0" w:color="BBBBBB"/>
              <w:right w:val="single" w:sz="4" w:space="0" w:color="BBBBBB"/>
            </w:tcBorders>
            <w:vAlign w:val="center"/>
          </w:tcPr>
          <w:p w14:paraId="74C6A451" w14:textId="4460783B" w:rsidR="00330625" w:rsidRDefault="00330625" w:rsidP="00330625"/>
        </w:tc>
      </w:tr>
    </w:tbl>
    <w:p w14:paraId="60FF332F" w14:textId="77777777" w:rsidR="00330625" w:rsidRDefault="00330625" w:rsidP="00330625">
      <w:pPr>
        <w:spacing w:before="320" w:after="100"/>
      </w:pPr>
      <w:r>
        <w:rPr>
          <w:b/>
          <w:bCs/>
          <w:color w:val="1E3A5F"/>
          <w:sz w:val="24"/>
          <w:szCs w:val="24"/>
        </w:rPr>
        <w:t>TABEL PETUNJUK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898"/>
        <w:gridCol w:w="2499"/>
        <w:gridCol w:w="6699"/>
      </w:tblGrid>
      <w:tr w:rsidR="00330625" w14:paraId="072102BB" w14:textId="77777777" w:rsidTr="00330625">
        <w:trPr>
          <w:trHeight w:val="454"/>
          <w:tblHeader/>
        </w:trPr>
        <w:tc>
          <w:tcPr>
            <w:tcW w:w="898"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395B702F" w14:textId="77777777" w:rsidR="00330625" w:rsidRDefault="00330625" w:rsidP="00330625">
            <w:pPr>
              <w:jc w:val="center"/>
            </w:pPr>
            <w:proofErr w:type="spellStart"/>
            <w:r>
              <w:rPr>
                <w:b/>
                <w:bCs/>
                <w:color w:val="FFFFFF"/>
              </w:rPr>
              <w:t>Kode</w:t>
            </w:r>
            <w:proofErr w:type="spellEnd"/>
          </w:p>
        </w:tc>
        <w:tc>
          <w:tcPr>
            <w:tcW w:w="2499"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03EB9A50" w14:textId="77777777" w:rsidR="00330625" w:rsidRDefault="00330625" w:rsidP="00330625">
            <w:pPr>
              <w:jc w:val="center"/>
            </w:pPr>
            <w:proofErr w:type="spellStart"/>
            <w:r>
              <w:rPr>
                <w:b/>
                <w:bCs/>
                <w:color w:val="FFFFFF"/>
              </w:rPr>
              <w:t>Judul</w:t>
            </w:r>
            <w:proofErr w:type="spellEnd"/>
          </w:p>
        </w:tc>
        <w:tc>
          <w:tcPr>
            <w:tcW w:w="6699" w:type="dxa"/>
            <w:tcBorders>
              <w:top w:val="single" w:sz="4" w:space="0" w:color="BBBBBB"/>
              <w:left w:val="single" w:sz="4" w:space="0" w:color="BBBBBB"/>
              <w:bottom w:val="single" w:sz="4" w:space="0" w:color="BBBBBB"/>
              <w:right w:val="single" w:sz="4" w:space="0" w:color="BBBBBB"/>
            </w:tcBorders>
            <w:shd w:val="solid" w:color="1E3A5F" w:fill="auto"/>
            <w:vAlign w:val="center"/>
          </w:tcPr>
          <w:p w14:paraId="008B9D5F" w14:textId="77777777" w:rsidR="00330625" w:rsidRDefault="00330625" w:rsidP="00330625">
            <w:pPr>
              <w:jc w:val="center"/>
            </w:pPr>
            <w:r>
              <w:rPr>
                <w:b/>
                <w:bCs/>
                <w:color w:val="FFFFFF"/>
              </w:rPr>
              <w:t xml:space="preserve">Isi </w:t>
            </w:r>
            <w:proofErr w:type="spellStart"/>
            <w:r>
              <w:rPr>
                <w:b/>
                <w:bCs/>
                <w:color w:val="FFFFFF"/>
              </w:rPr>
              <w:t>Petunjuk</w:t>
            </w:r>
            <w:proofErr w:type="spellEnd"/>
          </w:p>
        </w:tc>
      </w:tr>
      <w:tr w:rsidR="00330625" w14:paraId="09733C7A" w14:textId="77777777" w:rsidTr="00330625">
        <w:tc>
          <w:tcPr>
            <w:tcW w:w="898" w:type="dxa"/>
            <w:tcBorders>
              <w:top w:val="single" w:sz="4" w:space="0" w:color="BBBBBB"/>
              <w:left w:val="single" w:sz="4" w:space="0" w:color="BBBBBB"/>
              <w:bottom w:val="single" w:sz="4" w:space="0" w:color="BBBBBB"/>
              <w:right w:val="single" w:sz="4" w:space="0" w:color="BBBBBB"/>
            </w:tcBorders>
            <w:vAlign w:val="center"/>
          </w:tcPr>
          <w:p w14:paraId="187282C6" w14:textId="77777777" w:rsidR="00330625" w:rsidRDefault="00330625" w:rsidP="00330625">
            <w:pPr>
              <w:jc w:val="center"/>
            </w:pPr>
            <w:r>
              <w:t>1</w:t>
            </w:r>
          </w:p>
        </w:tc>
        <w:tc>
          <w:tcPr>
            <w:tcW w:w="2499" w:type="dxa"/>
            <w:tcBorders>
              <w:top w:val="single" w:sz="4" w:space="0" w:color="BBBBBB"/>
              <w:left w:val="single" w:sz="4" w:space="0" w:color="BBBBBB"/>
              <w:bottom w:val="single" w:sz="4" w:space="0" w:color="BBBBBB"/>
              <w:right w:val="single" w:sz="4" w:space="0" w:color="BBBBBB"/>
            </w:tcBorders>
            <w:vAlign w:val="center"/>
          </w:tcPr>
          <w:p w14:paraId="7C0FA5CD" w14:textId="77777777" w:rsidR="00330625" w:rsidRDefault="00330625" w:rsidP="00330625">
            <w:proofErr w:type="spellStart"/>
            <w:r>
              <w:rPr>
                <w:color w:val="1E293B"/>
              </w:rPr>
              <w:t>Petunjuk</w:t>
            </w:r>
            <w:proofErr w:type="spellEnd"/>
            <w:r>
              <w:rPr>
                <w:color w:val="1E293B"/>
              </w:rPr>
              <w:t xml:space="preserve"> PG</w:t>
            </w:r>
          </w:p>
        </w:tc>
        <w:tc>
          <w:tcPr>
            <w:tcW w:w="6699" w:type="dxa"/>
            <w:tcBorders>
              <w:top w:val="single" w:sz="4" w:space="0" w:color="BBBBBB"/>
              <w:left w:val="single" w:sz="4" w:space="0" w:color="BBBBBB"/>
              <w:bottom w:val="single" w:sz="4" w:space="0" w:color="BBBBBB"/>
              <w:right w:val="single" w:sz="4" w:space="0" w:color="BBBBBB"/>
            </w:tcBorders>
            <w:vAlign w:val="center"/>
          </w:tcPr>
          <w:p w14:paraId="7F58B70C" w14:textId="77777777" w:rsidR="00330625" w:rsidRDefault="00330625" w:rsidP="00330625">
            <w:proofErr w:type="spellStart"/>
            <w:r>
              <w:rPr>
                <w:color w:val="1E293B"/>
              </w:rPr>
              <w:t>Pilihlah</w:t>
            </w:r>
            <w:proofErr w:type="spellEnd"/>
            <w:r>
              <w:rPr>
                <w:color w:val="1E293B"/>
              </w:rPr>
              <w:t xml:space="preserve"> </w:t>
            </w:r>
            <w:proofErr w:type="spellStart"/>
            <w:r>
              <w:rPr>
                <w:color w:val="1E293B"/>
              </w:rPr>
              <w:t>satu</w:t>
            </w:r>
            <w:proofErr w:type="spellEnd"/>
            <w:r>
              <w:rPr>
                <w:color w:val="1E293B"/>
              </w:rPr>
              <w:t xml:space="preserve"> </w:t>
            </w:r>
            <w:proofErr w:type="spellStart"/>
            <w:r>
              <w:rPr>
                <w:color w:val="1E293B"/>
              </w:rPr>
              <w:t>jawaban</w:t>
            </w:r>
            <w:proofErr w:type="spellEnd"/>
            <w:r>
              <w:rPr>
                <w:color w:val="1E293B"/>
              </w:rPr>
              <w:t xml:space="preserve"> yang paling </w:t>
            </w:r>
            <w:proofErr w:type="spellStart"/>
            <w:r>
              <w:rPr>
                <w:color w:val="1E293B"/>
              </w:rPr>
              <w:t>tepat</w:t>
            </w:r>
            <w:proofErr w:type="spellEnd"/>
            <w:r>
              <w:rPr>
                <w:color w:val="1E293B"/>
              </w:rPr>
              <w:t>!</w:t>
            </w:r>
          </w:p>
        </w:tc>
      </w:tr>
      <w:tr w:rsidR="00330625" w14:paraId="218C78DB" w14:textId="77777777" w:rsidTr="00330625">
        <w:tc>
          <w:tcPr>
            <w:tcW w:w="898" w:type="dxa"/>
            <w:tcBorders>
              <w:top w:val="single" w:sz="4" w:space="0" w:color="BBBBBB"/>
              <w:left w:val="single" w:sz="4" w:space="0" w:color="BBBBBB"/>
              <w:bottom w:val="single" w:sz="4" w:space="0" w:color="BBBBBB"/>
              <w:right w:val="single" w:sz="4" w:space="0" w:color="BBBBBB"/>
            </w:tcBorders>
            <w:vAlign w:val="center"/>
          </w:tcPr>
          <w:p w14:paraId="24E3C434" w14:textId="77777777" w:rsidR="00330625" w:rsidRDefault="00330625" w:rsidP="00330625">
            <w:pPr>
              <w:jc w:val="center"/>
            </w:pPr>
            <w:r>
              <w:t>2</w:t>
            </w:r>
          </w:p>
        </w:tc>
        <w:tc>
          <w:tcPr>
            <w:tcW w:w="2499" w:type="dxa"/>
            <w:tcBorders>
              <w:top w:val="single" w:sz="4" w:space="0" w:color="BBBBBB"/>
              <w:left w:val="single" w:sz="4" w:space="0" w:color="BBBBBB"/>
              <w:bottom w:val="single" w:sz="4" w:space="0" w:color="BBBBBB"/>
              <w:right w:val="single" w:sz="4" w:space="0" w:color="BBBBBB"/>
            </w:tcBorders>
            <w:vAlign w:val="center"/>
          </w:tcPr>
          <w:p w14:paraId="50EAB4FD" w14:textId="77777777" w:rsidR="00330625" w:rsidRDefault="00330625" w:rsidP="00330625">
            <w:proofErr w:type="spellStart"/>
            <w:r>
              <w:rPr>
                <w:color w:val="1E293B"/>
              </w:rPr>
              <w:t>Petunjuk</w:t>
            </w:r>
            <w:proofErr w:type="spellEnd"/>
            <w:r>
              <w:rPr>
                <w:color w:val="1E293B"/>
              </w:rPr>
              <w:t xml:space="preserve"> PGK</w:t>
            </w:r>
          </w:p>
        </w:tc>
        <w:tc>
          <w:tcPr>
            <w:tcW w:w="6699" w:type="dxa"/>
            <w:tcBorders>
              <w:top w:val="single" w:sz="4" w:space="0" w:color="BBBBBB"/>
              <w:left w:val="single" w:sz="4" w:space="0" w:color="BBBBBB"/>
              <w:bottom w:val="single" w:sz="4" w:space="0" w:color="BBBBBB"/>
              <w:right w:val="single" w:sz="4" w:space="0" w:color="BBBBBB"/>
            </w:tcBorders>
            <w:vAlign w:val="center"/>
          </w:tcPr>
          <w:p w14:paraId="572E2D4B" w14:textId="77777777" w:rsidR="00330625" w:rsidRDefault="00330625" w:rsidP="00330625">
            <w:proofErr w:type="spellStart"/>
            <w:r>
              <w:rPr>
                <w:color w:val="1E293B"/>
              </w:rPr>
              <w:t>Pilihlah</w:t>
            </w:r>
            <w:proofErr w:type="spellEnd"/>
            <w:r>
              <w:rPr>
                <w:color w:val="1E293B"/>
              </w:rPr>
              <w:t xml:space="preserve"> </w:t>
            </w:r>
            <w:proofErr w:type="spellStart"/>
            <w:r>
              <w:rPr>
                <w:color w:val="1E293B"/>
              </w:rPr>
              <w:t>semua</w:t>
            </w:r>
            <w:proofErr w:type="spellEnd"/>
            <w:r>
              <w:rPr>
                <w:color w:val="1E293B"/>
              </w:rPr>
              <w:t xml:space="preserve"> </w:t>
            </w:r>
            <w:proofErr w:type="spellStart"/>
            <w:r>
              <w:rPr>
                <w:color w:val="1E293B"/>
              </w:rPr>
              <w:t>jawaban</w:t>
            </w:r>
            <w:proofErr w:type="spellEnd"/>
            <w:r>
              <w:rPr>
                <w:color w:val="1E293B"/>
              </w:rPr>
              <w:t xml:space="preserve"> yang </w:t>
            </w:r>
            <w:proofErr w:type="spellStart"/>
            <w:r>
              <w:rPr>
                <w:color w:val="1E293B"/>
              </w:rPr>
              <w:t>benar</w:t>
            </w:r>
            <w:proofErr w:type="spellEnd"/>
            <w:r>
              <w:rPr>
                <w:color w:val="1E293B"/>
              </w:rPr>
              <w:t xml:space="preserve"> (</w:t>
            </w:r>
            <w:proofErr w:type="spellStart"/>
            <w:r>
              <w:rPr>
                <w:color w:val="1E293B"/>
              </w:rPr>
              <w:t>bisa</w:t>
            </w:r>
            <w:proofErr w:type="spellEnd"/>
            <w:r>
              <w:rPr>
                <w:color w:val="1E293B"/>
              </w:rPr>
              <w:t xml:space="preserve"> </w:t>
            </w:r>
            <w:proofErr w:type="spellStart"/>
            <w:r>
              <w:rPr>
                <w:color w:val="1E293B"/>
              </w:rPr>
              <w:t>lebih</w:t>
            </w:r>
            <w:proofErr w:type="spellEnd"/>
            <w:r>
              <w:rPr>
                <w:color w:val="1E293B"/>
              </w:rPr>
              <w:t xml:space="preserve"> </w:t>
            </w:r>
            <w:proofErr w:type="spellStart"/>
            <w:r>
              <w:rPr>
                <w:color w:val="1E293B"/>
              </w:rPr>
              <w:t>dari</w:t>
            </w:r>
            <w:proofErr w:type="spellEnd"/>
            <w:r>
              <w:rPr>
                <w:color w:val="1E293B"/>
              </w:rPr>
              <w:t xml:space="preserve"> </w:t>
            </w:r>
            <w:proofErr w:type="spellStart"/>
            <w:r>
              <w:rPr>
                <w:color w:val="1E293B"/>
              </w:rPr>
              <w:t>satu</w:t>
            </w:r>
            <w:proofErr w:type="spellEnd"/>
            <w:r>
              <w:rPr>
                <w:color w:val="1E293B"/>
              </w:rPr>
              <w:t>)!</w:t>
            </w:r>
          </w:p>
        </w:tc>
      </w:tr>
      <w:tr w:rsidR="00330625" w14:paraId="2A5718D5" w14:textId="77777777" w:rsidTr="00330625">
        <w:tc>
          <w:tcPr>
            <w:tcW w:w="898" w:type="dxa"/>
            <w:tcBorders>
              <w:top w:val="single" w:sz="4" w:space="0" w:color="BBBBBB"/>
              <w:left w:val="single" w:sz="4" w:space="0" w:color="BBBBBB"/>
              <w:bottom w:val="single" w:sz="4" w:space="0" w:color="BBBBBB"/>
              <w:right w:val="single" w:sz="4" w:space="0" w:color="BBBBBB"/>
            </w:tcBorders>
            <w:vAlign w:val="center"/>
          </w:tcPr>
          <w:p w14:paraId="25051E89" w14:textId="77777777" w:rsidR="00330625" w:rsidRDefault="00330625" w:rsidP="00330625">
            <w:pPr>
              <w:jc w:val="center"/>
            </w:pPr>
            <w:r>
              <w:t>3</w:t>
            </w:r>
          </w:p>
        </w:tc>
        <w:tc>
          <w:tcPr>
            <w:tcW w:w="2499" w:type="dxa"/>
            <w:tcBorders>
              <w:top w:val="single" w:sz="4" w:space="0" w:color="BBBBBB"/>
              <w:left w:val="single" w:sz="4" w:space="0" w:color="BBBBBB"/>
              <w:bottom w:val="single" w:sz="4" w:space="0" w:color="BBBBBB"/>
              <w:right w:val="single" w:sz="4" w:space="0" w:color="BBBBBB"/>
            </w:tcBorders>
            <w:vAlign w:val="center"/>
          </w:tcPr>
          <w:p w14:paraId="5071315B" w14:textId="77777777" w:rsidR="00330625" w:rsidRDefault="00330625" w:rsidP="00330625">
            <w:proofErr w:type="spellStart"/>
            <w:r>
              <w:rPr>
                <w:color w:val="1E293B"/>
              </w:rPr>
              <w:t>Petunjuk</w:t>
            </w:r>
            <w:proofErr w:type="spellEnd"/>
            <w:r>
              <w:rPr>
                <w:color w:val="1E293B"/>
              </w:rPr>
              <w:t xml:space="preserve"> BS</w:t>
            </w:r>
          </w:p>
        </w:tc>
        <w:tc>
          <w:tcPr>
            <w:tcW w:w="6699" w:type="dxa"/>
            <w:tcBorders>
              <w:top w:val="single" w:sz="4" w:space="0" w:color="BBBBBB"/>
              <w:left w:val="single" w:sz="4" w:space="0" w:color="BBBBBB"/>
              <w:bottom w:val="single" w:sz="4" w:space="0" w:color="BBBBBB"/>
              <w:right w:val="single" w:sz="4" w:space="0" w:color="BBBBBB"/>
            </w:tcBorders>
            <w:vAlign w:val="center"/>
          </w:tcPr>
          <w:p w14:paraId="217F43C1" w14:textId="77777777" w:rsidR="00330625" w:rsidRDefault="00330625" w:rsidP="00330625">
            <w:proofErr w:type="spellStart"/>
            <w:r>
              <w:rPr>
                <w:color w:val="1E293B"/>
              </w:rPr>
              <w:t>Tentukan</w:t>
            </w:r>
            <w:proofErr w:type="spellEnd"/>
            <w:r>
              <w:rPr>
                <w:color w:val="1E293B"/>
              </w:rPr>
              <w:t xml:space="preserve"> </w:t>
            </w:r>
            <w:proofErr w:type="spellStart"/>
            <w:r>
              <w:rPr>
                <w:color w:val="1E293B"/>
              </w:rPr>
              <w:t>apakah</w:t>
            </w:r>
            <w:proofErr w:type="spellEnd"/>
            <w:r>
              <w:rPr>
                <w:color w:val="1E293B"/>
              </w:rPr>
              <w:t xml:space="preserve"> </w:t>
            </w:r>
            <w:proofErr w:type="spellStart"/>
            <w:r>
              <w:rPr>
                <w:color w:val="1E293B"/>
              </w:rPr>
              <w:t>pernyataan</w:t>
            </w:r>
            <w:proofErr w:type="spellEnd"/>
            <w:r>
              <w:rPr>
                <w:color w:val="1E293B"/>
              </w:rPr>
              <w:t xml:space="preserve"> </w:t>
            </w:r>
            <w:proofErr w:type="spellStart"/>
            <w:r>
              <w:rPr>
                <w:color w:val="1E293B"/>
              </w:rPr>
              <w:t>berikut</w:t>
            </w:r>
            <w:proofErr w:type="spellEnd"/>
            <w:r>
              <w:rPr>
                <w:color w:val="1E293B"/>
              </w:rPr>
              <w:t xml:space="preserve"> </w:t>
            </w:r>
            <w:proofErr w:type="spellStart"/>
            <w:r>
              <w:rPr>
                <w:color w:val="1E293B"/>
              </w:rPr>
              <w:t>Benar</w:t>
            </w:r>
            <w:proofErr w:type="spellEnd"/>
            <w:r>
              <w:rPr>
                <w:color w:val="1E293B"/>
              </w:rPr>
              <w:t xml:space="preserve"> (B) </w:t>
            </w:r>
            <w:proofErr w:type="spellStart"/>
            <w:r>
              <w:rPr>
                <w:color w:val="1E293B"/>
              </w:rPr>
              <w:t>atau</w:t>
            </w:r>
            <w:proofErr w:type="spellEnd"/>
            <w:r>
              <w:rPr>
                <w:color w:val="1E293B"/>
              </w:rPr>
              <w:t xml:space="preserve"> Salah (S).</w:t>
            </w:r>
          </w:p>
        </w:tc>
      </w:tr>
      <w:tr w:rsidR="00330625" w14:paraId="4A0AD89B" w14:textId="77777777" w:rsidTr="00330625">
        <w:tc>
          <w:tcPr>
            <w:tcW w:w="898" w:type="dxa"/>
            <w:tcBorders>
              <w:top w:val="single" w:sz="4" w:space="0" w:color="BBBBBB"/>
              <w:left w:val="single" w:sz="4" w:space="0" w:color="BBBBBB"/>
              <w:bottom w:val="single" w:sz="4" w:space="0" w:color="BBBBBB"/>
              <w:right w:val="single" w:sz="4" w:space="0" w:color="BBBBBB"/>
            </w:tcBorders>
            <w:vAlign w:val="center"/>
          </w:tcPr>
          <w:p w14:paraId="6A60756C" w14:textId="77777777" w:rsidR="00330625" w:rsidRDefault="00330625" w:rsidP="00330625">
            <w:pPr>
              <w:jc w:val="center"/>
            </w:pPr>
            <w:r>
              <w:t>4</w:t>
            </w:r>
          </w:p>
        </w:tc>
        <w:tc>
          <w:tcPr>
            <w:tcW w:w="2499" w:type="dxa"/>
            <w:tcBorders>
              <w:top w:val="single" w:sz="4" w:space="0" w:color="BBBBBB"/>
              <w:left w:val="single" w:sz="4" w:space="0" w:color="BBBBBB"/>
              <w:bottom w:val="single" w:sz="4" w:space="0" w:color="BBBBBB"/>
              <w:right w:val="single" w:sz="4" w:space="0" w:color="BBBBBB"/>
            </w:tcBorders>
            <w:vAlign w:val="center"/>
          </w:tcPr>
          <w:p w14:paraId="1185AC78" w14:textId="77777777" w:rsidR="00330625" w:rsidRDefault="00330625" w:rsidP="00330625">
            <w:proofErr w:type="spellStart"/>
            <w:r>
              <w:rPr>
                <w:color w:val="1E293B"/>
              </w:rPr>
              <w:t>Petunjuk</w:t>
            </w:r>
            <w:proofErr w:type="spellEnd"/>
            <w:r>
              <w:rPr>
                <w:color w:val="1E293B"/>
              </w:rPr>
              <w:t xml:space="preserve"> </w:t>
            </w:r>
            <w:proofErr w:type="spellStart"/>
            <w:r>
              <w:rPr>
                <w:color w:val="1E293B"/>
              </w:rPr>
              <w:t>Isian</w:t>
            </w:r>
            <w:proofErr w:type="spellEnd"/>
          </w:p>
        </w:tc>
        <w:tc>
          <w:tcPr>
            <w:tcW w:w="6699" w:type="dxa"/>
            <w:tcBorders>
              <w:top w:val="single" w:sz="4" w:space="0" w:color="BBBBBB"/>
              <w:left w:val="single" w:sz="4" w:space="0" w:color="BBBBBB"/>
              <w:bottom w:val="single" w:sz="4" w:space="0" w:color="BBBBBB"/>
              <w:right w:val="single" w:sz="4" w:space="0" w:color="BBBBBB"/>
            </w:tcBorders>
            <w:vAlign w:val="center"/>
          </w:tcPr>
          <w:p w14:paraId="50363137" w14:textId="77777777" w:rsidR="00330625" w:rsidRDefault="00330625" w:rsidP="00330625">
            <w:proofErr w:type="spellStart"/>
            <w:r>
              <w:rPr>
                <w:color w:val="1E293B"/>
              </w:rPr>
              <w:t>Isilah</w:t>
            </w:r>
            <w:proofErr w:type="spellEnd"/>
            <w:r>
              <w:rPr>
                <w:color w:val="1E293B"/>
              </w:rPr>
              <w:t xml:space="preserve"> </w:t>
            </w:r>
            <w:proofErr w:type="spellStart"/>
            <w:r>
              <w:rPr>
                <w:color w:val="1E293B"/>
              </w:rPr>
              <w:t>titik-titik</w:t>
            </w:r>
            <w:proofErr w:type="spellEnd"/>
            <w:r>
              <w:rPr>
                <w:color w:val="1E293B"/>
              </w:rPr>
              <w:t xml:space="preserve"> </w:t>
            </w:r>
            <w:proofErr w:type="spellStart"/>
            <w:r>
              <w:rPr>
                <w:color w:val="1E293B"/>
              </w:rPr>
              <w:t>dengan</w:t>
            </w:r>
            <w:proofErr w:type="spellEnd"/>
            <w:r>
              <w:rPr>
                <w:color w:val="1E293B"/>
              </w:rPr>
              <w:t xml:space="preserve"> </w:t>
            </w:r>
            <w:proofErr w:type="spellStart"/>
            <w:r>
              <w:rPr>
                <w:color w:val="1E293B"/>
              </w:rPr>
              <w:t>jawaban</w:t>
            </w:r>
            <w:proofErr w:type="spellEnd"/>
            <w:r>
              <w:rPr>
                <w:color w:val="1E293B"/>
              </w:rPr>
              <w:t xml:space="preserve"> yang </w:t>
            </w:r>
            <w:proofErr w:type="spellStart"/>
            <w:r>
              <w:rPr>
                <w:color w:val="1E293B"/>
              </w:rPr>
              <w:t>tepat</w:t>
            </w:r>
            <w:proofErr w:type="spellEnd"/>
            <w:r>
              <w:rPr>
                <w:color w:val="1E293B"/>
              </w:rPr>
              <w:t>!</w:t>
            </w:r>
          </w:p>
        </w:tc>
      </w:tr>
      <w:tr w:rsidR="00330625" w14:paraId="70207AFF" w14:textId="77777777" w:rsidTr="00330625">
        <w:tc>
          <w:tcPr>
            <w:tcW w:w="898" w:type="dxa"/>
            <w:tcBorders>
              <w:top w:val="single" w:sz="4" w:space="0" w:color="BBBBBB"/>
              <w:left w:val="single" w:sz="4" w:space="0" w:color="BBBBBB"/>
              <w:bottom w:val="single" w:sz="4" w:space="0" w:color="BBBBBB"/>
              <w:right w:val="single" w:sz="4" w:space="0" w:color="BBBBBB"/>
            </w:tcBorders>
            <w:vAlign w:val="center"/>
          </w:tcPr>
          <w:p w14:paraId="1D24930B" w14:textId="77777777" w:rsidR="00330625" w:rsidRDefault="00330625" w:rsidP="00330625">
            <w:pPr>
              <w:jc w:val="center"/>
            </w:pPr>
            <w:r>
              <w:t>5</w:t>
            </w:r>
          </w:p>
        </w:tc>
        <w:tc>
          <w:tcPr>
            <w:tcW w:w="2499" w:type="dxa"/>
            <w:tcBorders>
              <w:top w:val="single" w:sz="4" w:space="0" w:color="BBBBBB"/>
              <w:left w:val="single" w:sz="4" w:space="0" w:color="BBBBBB"/>
              <w:bottom w:val="single" w:sz="4" w:space="0" w:color="BBBBBB"/>
              <w:right w:val="single" w:sz="4" w:space="0" w:color="BBBBBB"/>
            </w:tcBorders>
            <w:vAlign w:val="center"/>
          </w:tcPr>
          <w:p w14:paraId="1F29D395" w14:textId="77777777" w:rsidR="00330625" w:rsidRDefault="00330625" w:rsidP="00330625">
            <w:proofErr w:type="spellStart"/>
            <w:r>
              <w:rPr>
                <w:color w:val="1E293B"/>
              </w:rPr>
              <w:t>Petunjuk</w:t>
            </w:r>
            <w:proofErr w:type="spellEnd"/>
            <w:r>
              <w:rPr>
                <w:color w:val="1E293B"/>
              </w:rPr>
              <w:t xml:space="preserve"> </w:t>
            </w:r>
            <w:proofErr w:type="spellStart"/>
            <w:r>
              <w:rPr>
                <w:color w:val="1E293B"/>
              </w:rPr>
              <w:t>Urutan</w:t>
            </w:r>
            <w:proofErr w:type="spellEnd"/>
          </w:p>
        </w:tc>
        <w:tc>
          <w:tcPr>
            <w:tcW w:w="6699" w:type="dxa"/>
            <w:tcBorders>
              <w:top w:val="single" w:sz="4" w:space="0" w:color="BBBBBB"/>
              <w:left w:val="single" w:sz="4" w:space="0" w:color="BBBBBB"/>
              <w:bottom w:val="single" w:sz="4" w:space="0" w:color="BBBBBB"/>
              <w:right w:val="single" w:sz="4" w:space="0" w:color="BBBBBB"/>
            </w:tcBorders>
            <w:vAlign w:val="center"/>
          </w:tcPr>
          <w:p w14:paraId="22A6B2A7" w14:textId="77777777" w:rsidR="00330625" w:rsidRDefault="00330625" w:rsidP="00330625">
            <w:proofErr w:type="spellStart"/>
            <w:r>
              <w:rPr>
                <w:color w:val="1E293B"/>
              </w:rPr>
              <w:t>Urutkan</w:t>
            </w:r>
            <w:proofErr w:type="spellEnd"/>
            <w:r>
              <w:rPr>
                <w:color w:val="1E293B"/>
              </w:rPr>
              <w:t xml:space="preserve"> item </w:t>
            </w:r>
            <w:proofErr w:type="spellStart"/>
            <w:r>
              <w:rPr>
                <w:color w:val="1E293B"/>
              </w:rPr>
              <w:t>berikut</w:t>
            </w:r>
            <w:proofErr w:type="spellEnd"/>
            <w:r>
              <w:rPr>
                <w:color w:val="1E293B"/>
              </w:rPr>
              <w:t xml:space="preserve"> </w:t>
            </w:r>
            <w:proofErr w:type="spellStart"/>
            <w:r>
              <w:rPr>
                <w:color w:val="1E293B"/>
              </w:rPr>
              <w:t>dari</w:t>
            </w:r>
            <w:proofErr w:type="spellEnd"/>
            <w:r>
              <w:rPr>
                <w:color w:val="1E293B"/>
              </w:rPr>
              <w:t xml:space="preserve"> yang </w:t>
            </w:r>
            <w:proofErr w:type="spellStart"/>
            <w:r>
              <w:rPr>
                <w:color w:val="1E293B"/>
              </w:rPr>
              <w:t>pertama</w:t>
            </w:r>
            <w:proofErr w:type="spellEnd"/>
            <w:r>
              <w:rPr>
                <w:color w:val="1E293B"/>
              </w:rPr>
              <w:t xml:space="preserve"> (</w:t>
            </w:r>
            <w:proofErr w:type="spellStart"/>
            <w:r>
              <w:rPr>
                <w:color w:val="1E293B"/>
              </w:rPr>
              <w:t>nomor</w:t>
            </w:r>
            <w:proofErr w:type="spellEnd"/>
            <w:r>
              <w:rPr>
                <w:color w:val="1E293B"/>
              </w:rPr>
              <w:t xml:space="preserve"> 1) </w:t>
            </w:r>
            <w:proofErr w:type="spellStart"/>
            <w:r>
              <w:rPr>
                <w:color w:val="1E293B"/>
              </w:rPr>
              <w:t>hingga</w:t>
            </w:r>
            <w:proofErr w:type="spellEnd"/>
            <w:r>
              <w:rPr>
                <w:color w:val="1E293B"/>
              </w:rPr>
              <w:t xml:space="preserve"> </w:t>
            </w:r>
            <w:proofErr w:type="spellStart"/>
            <w:r>
              <w:rPr>
                <w:color w:val="1E293B"/>
              </w:rPr>
              <w:t>terakhir</w:t>
            </w:r>
            <w:proofErr w:type="spellEnd"/>
            <w:r>
              <w:rPr>
                <w:color w:val="1E293B"/>
              </w:rPr>
              <w:t>.</w:t>
            </w:r>
          </w:p>
        </w:tc>
      </w:tr>
    </w:tbl>
    <w:p w14:paraId="291B69AC" w14:textId="77777777" w:rsidR="00330625" w:rsidRDefault="00330625" w:rsidP="00330625">
      <w:pPr>
        <w:spacing w:before="320" w:after="100"/>
      </w:pPr>
      <w:r>
        <w:rPr>
          <w:b/>
          <w:bCs/>
          <w:color w:val="059669"/>
          <w:sz w:val="24"/>
          <w:szCs w:val="24"/>
        </w:rPr>
        <w:t>PANDUAN KUNCI JAWABAN</w:t>
      </w:r>
    </w:p>
    <w:p w14:paraId="1BB1A7A8" w14:textId="77777777" w:rsidR="00330625" w:rsidRDefault="00330625" w:rsidP="00330625">
      <w:pPr>
        <w:spacing w:before="40" w:after="40"/>
      </w:pPr>
      <w:r>
        <w:rPr>
          <w:rFonts w:ascii="Courier New" w:eastAsia="Courier New" w:hAnsi="Courier New" w:cs="Courier New"/>
          <w:color w:val="1E293B"/>
          <w:sz w:val="17"/>
          <w:szCs w:val="17"/>
        </w:rPr>
        <w:t xml:space="preserve">PG        : </w:t>
      </w:r>
      <w:proofErr w:type="spellStart"/>
      <w:r>
        <w:rPr>
          <w:rFonts w:ascii="Courier New" w:eastAsia="Courier New" w:hAnsi="Courier New" w:cs="Courier New"/>
          <w:color w:val="1E293B"/>
          <w:sz w:val="17"/>
          <w:szCs w:val="17"/>
        </w:rPr>
        <w:t>Huruf</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opsi</w:t>
      </w:r>
      <w:proofErr w:type="spellEnd"/>
      <w:r>
        <w:rPr>
          <w:rFonts w:ascii="Courier New" w:eastAsia="Courier New" w:hAnsi="Courier New" w:cs="Courier New"/>
          <w:color w:val="1E293B"/>
          <w:sz w:val="17"/>
          <w:szCs w:val="17"/>
        </w:rPr>
        <w:t xml:space="preserve"> yang </w:t>
      </w:r>
      <w:proofErr w:type="spellStart"/>
      <w:r>
        <w:rPr>
          <w:rFonts w:ascii="Courier New" w:eastAsia="Courier New" w:hAnsi="Courier New" w:cs="Courier New"/>
          <w:color w:val="1E293B"/>
          <w:sz w:val="17"/>
          <w:szCs w:val="17"/>
        </w:rPr>
        <w:t>benar</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misal</w:t>
      </w:r>
      <w:proofErr w:type="spellEnd"/>
      <w:r>
        <w:rPr>
          <w:rFonts w:ascii="Courier New" w:eastAsia="Courier New" w:hAnsi="Courier New" w:cs="Courier New"/>
          <w:color w:val="1E293B"/>
          <w:sz w:val="17"/>
          <w:szCs w:val="17"/>
        </w:rPr>
        <w:t>: A</w:t>
      </w:r>
    </w:p>
    <w:p w14:paraId="0979860A" w14:textId="77777777" w:rsidR="00330625" w:rsidRDefault="00330625" w:rsidP="00330625">
      <w:pPr>
        <w:spacing w:before="40" w:after="40"/>
      </w:pPr>
      <w:r>
        <w:rPr>
          <w:rFonts w:ascii="Courier New" w:eastAsia="Courier New" w:hAnsi="Courier New" w:cs="Courier New"/>
          <w:color w:val="1E293B"/>
          <w:sz w:val="17"/>
          <w:szCs w:val="17"/>
        </w:rPr>
        <w:t xml:space="preserve">PGK       : </w:t>
      </w:r>
      <w:proofErr w:type="spellStart"/>
      <w:r>
        <w:rPr>
          <w:rFonts w:ascii="Courier New" w:eastAsia="Courier New" w:hAnsi="Courier New" w:cs="Courier New"/>
          <w:color w:val="1E293B"/>
          <w:sz w:val="17"/>
          <w:szCs w:val="17"/>
        </w:rPr>
        <w:t>Huruf</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dipisah</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koma</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misal</w:t>
      </w:r>
      <w:proofErr w:type="spellEnd"/>
      <w:r>
        <w:rPr>
          <w:rFonts w:ascii="Courier New" w:eastAsia="Courier New" w:hAnsi="Courier New" w:cs="Courier New"/>
          <w:color w:val="1E293B"/>
          <w:sz w:val="17"/>
          <w:szCs w:val="17"/>
        </w:rPr>
        <w:t>: A,C</w:t>
      </w:r>
    </w:p>
    <w:p w14:paraId="1617F558" w14:textId="77777777" w:rsidR="00330625" w:rsidRDefault="00330625" w:rsidP="00330625">
      <w:pPr>
        <w:spacing w:before="40" w:after="40"/>
      </w:pPr>
      <w:r>
        <w:rPr>
          <w:rFonts w:ascii="Courier New" w:eastAsia="Courier New" w:hAnsi="Courier New" w:cs="Courier New"/>
          <w:color w:val="1E293B"/>
          <w:sz w:val="17"/>
          <w:szCs w:val="17"/>
        </w:rPr>
        <w:t xml:space="preserve">BS        : B </w:t>
      </w:r>
      <w:proofErr w:type="spellStart"/>
      <w:r>
        <w:rPr>
          <w:rFonts w:ascii="Courier New" w:eastAsia="Courier New" w:hAnsi="Courier New" w:cs="Courier New"/>
          <w:color w:val="1E293B"/>
          <w:sz w:val="17"/>
          <w:szCs w:val="17"/>
        </w:rPr>
        <w:t>atau</w:t>
      </w:r>
      <w:proofErr w:type="spellEnd"/>
      <w:r>
        <w:rPr>
          <w:rFonts w:ascii="Courier New" w:eastAsia="Courier New" w:hAnsi="Courier New" w:cs="Courier New"/>
          <w:color w:val="1E293B"/>
          <w:sz w:val="17"/>
          <w:szCs w:val="17"/>
        </w:rPr>
        <w:t xml:space="preserve"> S </w:t>
      </w:r>
      <w:proofErr w:type="spellStart"/>
      <w:r>
        <w:rPr>
          <w:rFonts w:ascii="Courier New" w:eastAsia="Courier New" w:hAnsi="Courier New" w:cs="Courier New"/>
          <w:color w:val="1E293B"/>
          <w:sz w:val="17"/>
          <w:szCs w:val="17"/>
        </w:rPr>
        <w:t>untuk</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setiap</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pernyataan</w:t>
      </w:r>
      <w:proofErr w:type="spellEnd"/>
      <w:r>
        <w:rPr>
          <w:rFonts w:ascii="Courier New" w:eastAsia="Courier New" w:hAnsi="Courier New" w:cs="Courier New"/>
          <w:color w:val="1E293B"/>
          <w:sz w:val="17"/>
          <w:szCs w:val="17"/>
        </w:rPr>
        <w:t xml:space="preserve"> di </w:t>
      </w:r>
      <w:proofErr w:type="spellStart"/>
      <w:r>
        <w:rPr>
          <w:rFonts w:ascii="Courier New" w:eastAsia="Courier New" w:hAnsi="Courier New" w:cs="Courier New"/>
          <w:color w:val="1E293B"/>
          <w:sz w:val="17"/>
          <w:szCs w:val="17"/>
        </w:rPr>
        <w:t>kolom</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Kunci</w:t>
      </w:r>
      <w:proofErr w:type="spellEnd"/>
      <w:r>
        <w:rPr>
          <w:rFonts w:ascii="Courier New" w:eastAsia="Courier New" w:hAnsi="Courier New" w:cs="Courier New"/>
          <w:color w:val="1E293B"/>
          <w:sz w:val="17"/>
          <w:szCs w:val="17"/>
        </w:rPr>
        <w:t xml:space="preserve"> sub-</w:t>
      </w:r>
      <w:proofErr w:type="spellStart"/>
      <w:r>
        <w:rPr>
          <w:rFonts w:ascii="Courier New" w:eastAsia="Courier New" w:hAnsi="Courier New" w:cs="Courier New"/>
          <w:color w:val="1E293B"/>
          <w:sz w:val="17"/>
          <w:szCs w:val="17"/>
        </w:rPr>
        <w:t>baris</w:t>
      </w:r>
      <w:proofErr w:type="spellEnd"/>
      <w:r>
        <w:rPr>
          <w:rFonts w:ascii="Courier New" w:eastAsia="Courier New" w:hAnsi="Courier New" w:cs="Courier New"/>
          <w:color w:val="1E293B"/>
          <w:sz w:val="17"/>
          <w:szCs w:val="17"/>
        </w:rPr>
        <w:t xml:space="preserve"> (P1, P2, </w:t>
      </w:r>
      <w:proofErr w:type="spellStart"/>
      <w:r>
        <w:rPr>
          <w:rFonts w:ascii="Courier New" w:eastAsia="Courier New" w:hAnsi="Courier New" w:cs="Courier New"/>
          <w:color w:val="1E293B"/>
          <w:sz w:val="17"/>
          <w:szCs w:val="17"/>
        </w:rPr>
        <w:t>dst</w:t>
      </w:r>
      <w:proofErr w:type="spellEnd"/>
      <w:r>
        <w:rPr>
          <w:rFonts w:ascii="Courier New" w:eastAsia="Courier New" w:hAnsi="Courier New" w:cs="Courier New"/>
          <w:color w:val="1E293B"/>
          <w:sz w:val="17"/>
          <w:szCs w:val="17"/>
        </w:rPr>
        <w:t>)</w:t>
      </w:r>
    </w:p>
    <w:p w14:paraId="302BDDED" w14:textId="77777777" w:rsidR="00330625" w:rsidRDefault="00330625" w:rsidP="00330625">
      <w:pPr>
        <w:spacing w:before="40" w:after="40"/>
      </w:pPr>
      <w:r>
        <w:rPr>
          <w:rFonts w:ascii="Courier New" w:eastAsia="Courier New" w:hAnsi="Courier New" w:cs="Courier New"/>
          <w:color w:val="1E293B"/>
          <w:sz w:val="17"/>
          <w:szCs w:val="17"/>
        </w:rPr>
        <w:t xml:space="preserve">MJ        : </w:t>
      </w:r>
      <w:proofErr w:type="spellStart"/>
      <w:r>
        <w:rPr>
          <w:rFonts w:ascii="Courier New" w:eastAsia="Courier New" w:hAnsi="Courier New" w:cs="Courier New"/>
          <w:color w:val="1E293B"/>
          <w:sz w:val="17"/>
          <w:szCs w:val="17"/>
        </w:rPr>
        <w:t>Teks</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kolom</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kanan</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jawaban</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pasangan</w:t>
      </w:r>
      <w:proofErr w:type="spellEnd"/>
      <w:r>
        <w:rPr>
          <w:rFonts w:ascii="Courier New" w:eastAsia="Courier New" w:hAnsi="Courier New" w:cs="Courier New"/>
          <w:color w:val="1E293B"/>
          <w:sz w:val="17"/>
          <w:szCs w:val="17"/>
        </w:rPr>
        <w:t xml:space="preserve">) di </w:t>
      </w:r>
      <w:proofErr w:type="spellStart"/>
      <w:r>
        <w:rPr>
          <w:rFonts w:ascii="Courier New" w:eastAsia="Courier New" w:hAnsi="Courier New" w:cs="Courier New"/>
          <w:color w:val="1E293B"/>
          <w:sz w:val="17"/>
          <w:szCs w:val="17"/>
        </w:rPr>
        <w:t>kolom</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Kunci</w:t>
      </w:r>
      <w:proofErr w:type="spellEnd"/>
      <w:r>
        <w:rPr>
          <w:rFonts w:ascii="Courier New" w:eastAsia="Courier New" w:hAnsi="Courier New" w:cs="Courier New"/>
          <w:color w:val="1E293B"/>
          <w:sz w:val="17"/>
          <w:szCs w:val="17"/>
        </w:rPr>
        <w:t xml:space="preserve"> sub-</w:t>
      </w:r>
      <w:proofErr w:type="spellStart"/>
      <w:r>
        <w:rPr>
          <w:rFonts w:ascii="Courier New" w:eastAsia="Courier New" w:hAnsi="Courier New" w:cs="Courier New"/>
          <w:color w:val="1E293B"/>
          <w:sz w:val="17"/>
          <w:szCs w:val="17"/>
        </w:rPr>
        <w:t>baris</w:t>
      </w:r>
      <w:proofErr w:type="spellEnd"/>
    </w:p>
    <w:p w14:paraId="1DEDA657" w14:textId="77777777" w:rsidR="00330625" w:rsidRDefault="00330625" w:rsidP="00330625">
      <w:pPr>
        <w:spacing w:before="40" w:after="40"/>
      </w:pPr>
      <w:r>
        <w:rPr>
          <w:rFonts w:ascii="Courier New" w:eastAsia="Courier New" w:hAnsi="Courier New" w:cs="Courier New"/>
          <w:color w:val="1E293B"/>
          <w:sz w:val="17"/>
          <w:szCs w:val="17"/>
        </w:rPr>
        <w:t xml:space="preserve">CAT       : Nama </w:t>
      </w:r>
      <w:proofErr w:type="spellStart"/>
      <w:r>
        <w:rPr>
          <w:rFonts w:ascii="Courier New" w:eastAsia="Courier New" w:hAnsi="Courier New" w:cs="Courier New"/>
          <w:color w:val="1E293B"/>
          <w:sz w:val="17"/>
          <w:szCs w:val="17"/>
        </w:rPr>
        <w:t>kategori</w:t>
      </w:r>
      <w:proofErr w:type="spellEnd"/>
      <w:r>
        <w:rPr>
          <w:rFonts w:ascii="Courier New" w:eastAsia="Courier New" w:hAnsi="Courier New" w:cs="Courier New"/>
          <w:color w:val="1E293B"/>
          <w:sz w:val="17"/>
          <w:szCs w:val="17"/>
        </w:rPr>
        <w:t xml:space="preserve"> di </w:t>
      </w:r>
      <w:proofErr w:type="spellStart"/>
      <w:r>
        <w:rPr>
          <w:rFonts w:ascii="Courier New" w:eastAsia="Courier New" w:hAnsi="Courier New" w:cs="Courier New"/>
          <w:color w:val="1E293B"/>
          <w:sz w:val="17"/>
          <w:szCs w:val="17"/>
        </w:rPr>
        <w:t>kolom</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Kunci</w:t>
      </w:r>
      <w:proofErr w:type="spellEnd"/>
      <w:r>
        <w:rPr>
          <w:rFonts w:ascii="Courier New" w:eastAsia="Courier New" w:hAnsi="Courier New" w:cs="Courier New"/>
          <w:color w:val="1E293B"/>
          <w:sz w:val="17"/>
          <w:szCs w:val="17"/>
        </w:rPr>
        <w:t xml:space="preserve"> sub-</w:t>
      </w:r>
      <w:proofErr w:type="spellStart"/>
      <w:r>
        <w:rPr>
          <w:rFonts w:ascii="Courier New" w:eastAsia="Courier New" w:hAnsi="Courier New" w:cs="Courier New"/>
          <w:color w:val="1E293B"/>
          <w:sz w:val="17"/>
          <w:szCs w:val="17"/>
        </w:rPr>
        <w:t>baris</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bisa</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lebih</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dari</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satu</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pisah</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koma</w:t>
      </w:r>
      <w:proofErr w:type="spellEnd"/>
      <w:r>
        <w:rPr>
          <w:rFonts w:ascii="Courier New" w:eastAsia="Courier New" w:hAnsi="Courier New" w:cs="Courier New"/>
          <w:color w:val="1E293B"/>
          <w:sz w:val="17"/>
          <w:szCs w:val="17"/>
        </w:rPr>
        <w:t>)</w:t>
      </w:r>
    </w:p>
    <w:p w14:paraId="411317E5" w14:textId="77777777" w:rsidR="00330625" w:rsidRDefault="00330625" w:rsidP="00330625">
      <w:pPr>
        <w:spacing w:before="40" w:after="40"/>
      </w:pPr>
      <w:r>
        <w:rPr>
          <w:rFonts w:ascii="Courier New" w:eastAsia="Courier New" w:hAnsi="Courier New" w:cs="Courier New"/>
          <w:color w:val="1E293B"/>
          <w:sz w:val="17"/>
          <w:szCs w:val="17"/>
        </w:rPr>
        <w:t xml:space="preserve">ISIAN     : </w:t>
      </w:r>
      <w:proofErr w:type="spellStart"/>
      <w:r>
        <w:rPr>
          <w:rFonts w:ascii="Courier New" w:eastAsia="Courier New" w:hAnsi="Courier New" w:cs="Courier New"/>
          <w:color w:val="1E293B"/>
          <w:sz w:val="17"/>
          <w:szCs w:val="17"/>
        </w:rPr>
        <w:t>Jawaban</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benar</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jika</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ada</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alternatif</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pisahkan</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dengan</w:t>
      </w:r>
      <w:proofErr w:type="spellEnd"/>
      <w:r>
        <w:rPr>
          <w:rFonts w:ascii="Courier New" w:eastAsia="Courier New" w:hAnsi="Courier New" w:cs="Courier New"/>
          <w:color w:val="1E293B"/>
          <w:sz w:val="17"/>
          <w:szCs w:val="17"/>
        </w:rPr>
        <w:t xml:space="preserve"> | (pipa)</w:t>
      </w:r>
    </w:p>
    <w:p w14:paraId="14888030" w14:textId="77777777" w:rsidR="00330625" w:rsidRDefault="00330625" w:rsidP="00330625">
      <w:pPr>
        <w:spacing w:before="40" w:after="40"/>
      </w:pPr>
      <w:r>
        <w:rPr>
          <w:rFonts w:ascii="Courier New" w:eastAsia="Courier New" w:hAnsi="Courier New" w:cs="Courier New"/>
          <w:color w:val="1E293B"/>
          <w:sz w:val="17"/>
          <w:szCs w:val="17"/>
        </w:rPr>
        <w:t xml:space="preserve">ESAI      : </w:t>
      </w:r>
      <w:proofErr w:type="spellStart"/>
      <w:r>
        <w:rPr>
          <w:rFonts w:ascii="Courier New" w:eastAsia="Courier New" w:hAnsi="Courier New" w:cs="Courier New"/>
          <w:color w:val="1E293B"/>
          <w:sz w:val="17"/>
          <w:szCs w:val="17"/>
        </w:rPr>
        <w:t>Tulis</w:t>
      </w:r>
      <w:proofErr w:type="spellEnd"/>
      <w:r>
        <w:rPr>
          <w:rFonts w:ascii="Courier New" w:eastAsia="Courier New" w:hAnsi="Courier New" w:cs="Courier New"/>
          <w:color w:val="1E293B"/>
          <w:sz w:val="17"/>
          <w:szCs w:val="17"/>
        </w:rPr>
        <w:t xml:space="preserve"> "(Manual)" — </w:t>
      </w:r>
      <w:proofErr w:type="spellStart"/>
      <w:r>
        <w:rPr>
          <w:rFonts w:ascii="Courier New" w:eastAsia="Courier New" w:hAnsi="Courier New" w:cs="Courier New"/>
          <w:color w:val="1E293B"/>
          <w:sz w:val="17"/>
          <w:szCs w:val="17"/>
        </w:rPr>
        <w:t>dinilai</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oleh</w:t>
      </w:r>
      <w:proofErr w:type="spellEnd"/>
      <w:r>
        <w:rPr>
          <w:rFonts w:ascii="Courier New" w:eastAsia="Courier New" w:hAnsi="Courier New" w:cs="Courier New"/>
          <w:color w:val="1E293B"/>
          <w:sz w:val="17"/>
          <w:szCs w:val="17"/>
        </w:rPr>
        <w:t xml:space="preserve"> guru</w:t>
      </w:r>
    </w:p>
    <w:p w14:paraId="53AA7CAA" w14:textId="77777777" w:rsidR="00330625" w:rsidRDefault="00330625" w:rsidP="00330625">
      <w:pPr>
        <w:spacing w:before="40" w:after="40"/>
      </w:pPr>
      <w:r>
        <w:rPr>
          <w:rFonts w:ascii="Courier New" w:eastAsia="Courier New" w:hAnsi="Courier New" w:cs="Courier New"/>
          <w:color w:val="1E293B"/>
          <w:sz w:val="17"/>
          <w:szCs w:val="17"/>
        </w:rPr>
        <w:t xml:space="preserve">URUT      : </w:t>
      </w:r>
      <w:proofErr w:type="spellStart"/>
      <w:r>
        <w:rPr>
          <w:rFonts w:ascii="Courier New" w:eastAsia="Courier New" w:hAnsi="Courier New" w:cs="Courier New"/>
          <w:color w:val="1E293B"/>
          <w:sz w:val="17"/>
          <w:szCs w:val="17"/>
        </w:rPr>
        <w:t>Urutan</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posisi</w:t>
      </w:r>
      <w:proofErr w:type="spellEnd"/>
      <w:r>
        <w:rPr>
          <w:rFonts w:ascii="Courier New" w:eastAsia="Courier New" w:hAnsi="Courier New" w:cs="Courier New"/>
          <w:color w:val="1E293B"/>
          <w:sz w:val="17"/>
          <w:szCs w:val="17"/>
        </w:rPr>
        <w:t xml:space="preserve"> yang </w:t>
      </w:r>
      <w:proofErr w:type="spellStart"/>
      <w:r>
        <w:rPr>
          <w:rFonts w:ascii="Courier New" w:eastAsia="Courier New" w:hAnsi="Courier New" w:cs="Courier New"/>
          <w:color w:val="1E293B"/>
          <w:sz w:val="17"/>
          <w:szCs w:val="17"/>
        </w:rPr>
        <w:t>benar</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pisah</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titik</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koma</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misal</w:t>
      </w:r>
      <w:proofErr w:type="spellEnd"/>
      <w:r>
        <w:rPr>
          <w:rFonts w:ascii="Courier New" w:eastAsia="Courier New" w:hAnsi="Courier New" w:cs="Courier New"/>
          <w:color w:val="1E293B"/>
          <w:sz w:val="17"/>
          <w:szCs w:val="17"/>
        </w:rPr>
        <w:t>: 2;1;4;3 (</w:t>
      </w:r>
      <w:proofErr w:type="spellStart"/>
      <w:r>
        <w:rPr>
          <w:rFonts w:ascii="Courier New" w:eastAsia="Courier New" w:hAnsi="Courier New" w:cs="Courier New"/>
          <w:color w:val="1E293B"/>
          <w:sz w:val="17"/>
          <w:szCs w:val="17"/>
        </w:rPr>
        <w:t>artinya</w:t>
      </w:r>
      <w:proofErr w:type="spellEnd"/>
      <w:r>
        <w:rPr>
          <w:rFonts w:ascii="Courier New" w:eastAsia="Courier New" w:hAnsi="Courier New" w:cs="Courier New"/>
          <w:color w:val="1E293B"/>
          <w:sz w:val="17"/>
          <w:szCs w:val="17"/>
        </w:rPr>
        <w:t xml:space="preserve"> U2 </w:t>
      </w:r>
      <w:proofErr w:type="spellStart"/>
      <w:r>
        <w:rPr>
          <w:rFonts w:ascii="Courier New" w:eastAsia="Courier New" w:hAnsi="Courier New" w:cs="Courier New"/>
          <w:color w:val="1E293B"/>
          <w:sz w:val="17"/>
          <w:szCs w:val="17"/>
        </w:rPr>
        <w:t>pertama</w:t>
      </w:r>
      <w:proofErr w:type="spellEnd"/>
      <w:r>
        <w:rPr>
          <w:rFonts w:ascii="Courier New" w:eastAsia="Courier New" w:hAnsi="Courier New" w:cs="Courier New"/>
          <w:color w:val="1E293B"/>
          <w:sz w:val="17"/>
          <w:szCs w:val="17"/>
        </w:rPr>
        <w:t xml:space="preserve">, U1 </w:t>
      </w:r>
      <w:proofErr w:type="spellStart"/>
      <w:r>
        <w:rPr>
          <w:rFonts w:ascii="Courier New" w:eastAsia="Courier New" w:hAnsi="Courier New" w:cs="Courier New"/>
          <w:color w:val="1E293B"/>
          <w:sz w:val="17"/>
          <w:szCs w:val="17"/>
        </w:rPr>
        <w:t>kedua</w:t>
      </w:r>
      <w:proofErr w:type="spellEnd"/>
      <w:r>
        <w:rPr>
          <w:rFonts w:ascii="Courier New" w:eastAsia="Courier New" w:hAnsi="Courier New" w:cs="Courier New"/>
          <w:color w:val="1E293B"/>
          <w:sz w:val="17"/>
          <w:szCs w:val="17"/>
        </w:rPr>
        <w:t xml:space="preserve">, </w:t>
      </w:r>
      <w:proofErr w:type="spellStart"/>
      <w:r>
        <w:rPr>
          <w:rFonts w:ascii="Courier New" w:eastAsia="Courier New" w:hAnsi="Courier New" w:cs="Courier New"/>
          <w:color w:val="1E293B"/>
          <w:sz w:val="17"/>
          <w:szCs w:val="17"/>
        </w:rPr>
        <w:t>dst</w:t>
      </w:r>
      <w:proofErr w:type="spellEnd"/>
      <w:r>
        <w:rPr>
          <w:rFonts w:ascii="Courier New" w:eastAsia="Courier New" w:hAnsi="Courier New" w:cs="Courier New"/>
          <w:color w:val="1E293B"/>
          <w:sz w:val="17"/>
          <w:szCs w:val="17"/>
        </w:rPr>
        <w:t>)</w:t>
      </w:r>
    </w:p>
    <w:p w14:paraId="67BBF697" w14:textId="10381A57" w:rsidR="00215995" w:rsidRDefault="00215995" w:rsidP="00330625">
      <w:pPr>
        <w:spacing w:before="320" w:after="100"/>
      </w:pPr>
    </w:p>
    <w:sectPr w:rsidR="00215995" w:rsidSect="00781B7C">
      <w:headerReference w:type="default" r:id="rId9"/>
      <w:footerReference w:type="default" r:id="rId10"/>
      <w:pgSz w:w="11906" w:h="16838"/>
      <w:pgMar w:top="720" w:right="900" w:bottom="720" w:left="900" w:header="283"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5827D1" w14:textId="77777777" w:rsidR="00B611E6" w:rsidRDefault="00B611E6" w:rsidP="00781B7C">
      <w:r>
        <w:separator/>
      </w:r>
    </w:p>
  </w:endnote>
  <w:endnote w:type="continuationSeparator" w:id="0">
    <w:p w14:paraId="4F6DF9CB" w14:textId="77777777" w:rsidR="00B611E6" w:rsidRDefault="00B611E6" w:rsidP="00781B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77CB3A" w14:textId="77777777" w:rsidR="00AE54AE" w:rsidRDefault="00AE54AE" w:rsidP="00781B7C">
    <w:pPr>
      <w:pStyle w:val="Footer"/>
      <w:jc w:val="center"/>
    </w:pPr>
    <w:proofErr w:type="spellStart"/>
    <w:r>
      <w:rPr>
        <w:b/>
        <w:bCs/>
        <w:color w:val="1E3A5F"/>
        <w:sz w:val="24"/>
        <w:szCs w:val="24"/>
      </w:rPr>
      <w:t>acca.icgowa.sch.id</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4D5900" w14:textId="1E84ABA4" w:rsidR="00AE54AE" w:rsidRDefault="00AE54AE" w:rsidP="00781B7C">
    <w:pPr>
      <w:pStyle w:val="Footer"/>
      <w:jc w:val="center"/>
    </w:pPr>
    <w:proofErr w:type="spellStart"/>
    <w:r>
      <w:rPr>
        <w:b/>
        <w:bCs/>
        <w:color w:val="1E3A5F"/>
        <w:sz w:val="24"/>
        <w:szCs w:val="24"/>
      </w:rPr>
      <w:t>acca.icgowa.sch.id</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794DED" w14:textId="77777777" w:rsidR="00B611E6" w:rsidRDefault="00B611E6" w:rsidP="00781B7C">
      <w:r>
        <w:separator/>
      </w:r>
    </w:p>
  </w:footnote>
  <w:footnote w:type="continuationSeparator" w:id="0">
    <w:p w14:paraId="7C2E20C7" w14:textId="77777777" w:rsidR="00B611E6" w:rsidRDefault="00B611E6" w:rsidP="00781B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7D6DAF" w14:textId="77777777" w:rsidR="00AE54AE" w:rsidRDefault="00AE54AE">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8"/>
      <w:gridCol w:w="7508"/>
    </w:tblGrid>
    <w:tr w:rsidR="00AE54AE" w14:paraId="347587B6" w14:textId="77777777" w:rsidTr="003B0579">
      <w:tc>
        <w:tcPr>
          <w:tcW w:w="704" w:type="dxa"/>
          <w:vAlign w:val="center"/>
        </w:tcPr>
        <w:p w14:paraId="3CE5A9F1" w14:textId="77777777" w:rsidR="00AE54AE" w:rsidRDefault="00AE54AE" w:rsidP="003B0579">
          <w:pPr>
            <w:pStyle w:val="Header"/>
          </w:pPr>
          <w:r>
            <w:rPr>
              <w:noProof/>
            </w:rPr>
            <w:drawing>
              <wp:inline distT="0" distB="0" distL="0" distR="0" wp14:anchorId="3AF6BDA4" wp14:editId="26D603C3">
                <wp:extent cx="1512789" cy="2971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8648" cy="298331"/>
                        </a:xfrm>
                        <a:prstGeom prst="rect">
                          <a:avLst/>
                        </a:prstGeom>
                        <a:noFill/>
                        <a:ln>
                          <a:noFill/>
                        </a:ln>
                      </pic:spPr>
                    </pic:pic>
                  </a:graphicData>
                </a:graphic>
              </wp:inline>
            </w:drawing>
          </w:r>
        </w:p>
      </w:tc>
      <w:tc>
        <w:tcPr>
          <w:tcW w:w="9392" w:type="dxa"/>
          <w:vAlign w:val="center"/>
        </w:tcPr>
        <w:p w14:paraId="51B55472" w14:textId="77777777" w:rsidR="00AE54AE" w:rsidRDefault="00AE54AE" w:rsidP="003B0579"/>
      </w:tc>
    </w:tr>
  </w:tbl>
  <w:p w14:paraId="1BE412FB" w14:textId="77777777" w:rsidR="00AE54AE" w:rsidRDefault="00AE54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F51238" w14:textId="7A36FE75" w:rsidR="00AE54AE" w:rsidRDefault="00AE54AE">
    <w:pPr>
      <w:pStyle w:val="Head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98"/>
      <w:gridCol w:w="7508"/>
    </w:tblGrid>
    <w:tr w:rsidR="00AE54AE" w14:paraId="4D9FC1E9" w14:textId="77777777" w:rsidTr="003B0579">
      <w:tc>
        <w:tcPr>
          <w:tcW w:w="704" w:type="dxa"/>
          <w:vAlign w:val="center"/>
        </w:tcPr>
        <w:p w14:paraId="27E78837" w14:textId="77777777" w:rsidR="00AE54AE" w:rsidRDefault="00AE54AE" w:rsidP="003B0579">
          <w:pPr>
            <w:pStyle w:val="Header"/>
          </w:pPr>
          <w:r>
            <w:rPr>
              <w:noProof/>
            </w:rPr>
            <w:drawing>
              <wp:inline distT="0" distB="0" distL="0" distR="0" wp14:anchorId="04DEF079" wp14:editId="77BC09DA">
                <wp:extent cx="1512789" cy="297180"/>
                <wp:effectExtent l="0" t="0" r="0" b="7620"/>
                <wp:docPr id="87063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18648" cy="298331"/>
                        </a:xfrm>
                        <a:prstGeom prst="rect">
                          <a:avLst/>
                        </a:prstGeom>
                        <a:noFill/>
                        <a:ln>
                          <a:noFill/>
                        </a:ln>
                      </pic:spPr>
                    </pic:pic>
                  </a:graphicData>
                </a:graphic>
              </wp:inline>
            </w:drawing>
          </w:r>
        </w:p>
      </w:tc>
      <w:tc>
        <w:tcPr>
          <w:tcW w:w="9392" w:type="dxa"/>
          <w:vAlign w:val="center"/>
        </w:tcPr>
        <w:p w14:paraId="786173AE" w14:textId="77777777" w:rsidR="00AE54AE" w:rsidRDefault="00AE54AE" w:rsidP="003B0579"/>
      </w:tc>
    </w:tr>
  </w:tbl>
  <w:p w14:paraId="7EED67BD" w14:textId="77777777" w:rsidR="00AE54AE" w:rsidRDefault="00AE54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0023B69"/>
    <w:multiLevelType w:val="hybridMultilevel"/>
    <w:tmpl w:val="D7E4C3CE"/>
    <w:lvl w:ilvl="0" w:tplc="36E8B6B0">
      <w:start w:val="1"/>
      <w:numFmt w:val="bullet"/>
      <w:lvlText w:val="●"/>
      <w:lvlJc w:val="left"/>
      <w:pPr>
        <w:ind w:left="720" w:hanging="360"/>
      </w:pPr>
    </w:lvl>
    <w:lvl w:ilvl="1" w:tplc="EFE0FAD2">
      <w:start w:val="1"/>
      <w:numFmt w:val="bullet"/>
      <w:lvlText w:val="○"/>
      <w:lvlJc w:val="left"/>
      <w:pPr>
        <w:ind w:left="1440" w:hanging="360"/>
      </w:pPr>
    </w:lvl>
    <w:lvl w:ilvl="2" w:tplc="E3EA1FE6">
      <w:start w:val="1"/>
      <w:numFmt w:val="bullet"/>
      <w:lvlText w:val="■"/>
      <w:lvlJc w:val="left"/>
      <w:pPr>
        <w:ind w:left="2160" w:hanging="360"/>
      </w:pPr>
    </w:lvl>
    <w:lvl w:ilvl="3" w:tplc="3A380694">
      <w:start w:val="1"/>
      <w:numFmt w:val="bullet"/>
      <w:lvlText w:val="●"/>
      <w:lvlJc w:val="left"/>
      <w:pPr>
        <w:ind w:left="2880" w:hanging="360"/>
      </w:pPr>
    </w:lvl>
    <w:lvl w:ilvl="4" w:tplc="C0EA7052">
      <w:start w:val="1"/>
      <w:numFmt w:val="bullet"/>
      <w:lvlText w:val="○"/>
      <w:lvlJc w:val="left"/>
      <w:pPr>
        <w:ind w:left="3600" w:hanging="360"/>
      </w:pPr>
    </w:lvl>
    <w:lvl w:ilvl="5" w:tplc="809C7932">
      <w:start w:val="1"/>
      <w:numFmt w:val="bullet"/>
      <w:lvlText w:val="■"/>
      <w:lvlJc w:val="left"/>
      <w:pPr>
        <w:ind w:left="4320" w:hanging="360"/>
      </w:pPr>
    </w:lvl>
    <w:lvl w:ilvl="6" w:tplc="D2B4BA0E">
      <w:start w:val="1"/>
      <w:numFmt w:val="bullet"/>
      <w:lvlText w:val="●"/>
      <w:lvlJc w:val="left"/>
      <w:pPr>
        <w:ind w:left="5040" w:hanging="360"/>
      </w:pPr>
    </w:lvl>
    <w:lvl w:ilvl="7" w:tplc="493CEA86">
      <w:start w:val="1"/>
      <w:numFmt w:val="bullet"/>
      <w:lvlText w:val="●"/>
      <w:lvlJc w:val="left"/>
      <w:pPr>
        <w:ind w:left="5760" w:hanging="360"/>
      </w:pPr>
    </w:lvl>
    <w:lvl w:ilvl="8" w:tplc="B1B88E6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4"/>
  <w:displayBackgroundShap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995"/>
    <w:rsid w:val="00002326"/>
    <w:rsid w:val="0002721F"/>
    <w:rsid w:val="0003232F"/>
    <w:rsid w:val="0004399A"/>
    <w:rsid w:val="0004449E"/>
    <w:rsid w:val="000D058A"/>
    <w:rsid w:val="000E085B"/>
    <w:rsid w:val="00101100"/>
    <w:rsid w:val="001648FE"/>
    <w:rsid w:val="00172913"/>
    <w:rsid w:val="001A00E1"/>
    <w:rsid w:val="001B1BA0"/>
    <w:rsid w:val="001B7D2E"/>
    <w:rsid w:val="001D1F41"/>
    <w:rsid w:val="001F4B2A"/>
    <w:rsid w:val="00201E3D"/>
    <w:rsid w:val="00210F65"/>
    <w:rsid w:val="00212F87"/>
    <w:rsid w:val="00215995"/>
    <w:rsid w:val="00227ED3"/>
    <w:rsid w:val="00233565"/>
    <w:rsid w:val="002409C3"/>
    <w:rsid w:val="00244F2F"/>
    <w:rsid w:val="002612A0"/>
    <w:rsid w:val="00263A54"/>
    <w:rsid w:val="00265E10"/>
    <w:rsid w:val="0028050B"/>
    <w:rsid w:val="0029020F"/>
    <w:rsid w:val="002F1502"/>
    <w:rsid w:val="00330625"/>
    <w:rsid w:val="00374873"/>
    <w:rsid w:val="00392211"/>
    <w:rsid w:val="003B0579"/>
    <w:rsid w:val="003B277B"/>
    <w:rsid w:val="00490740"/>
    <w:rsid w:val="004B22F8"/>
    <w:rsid w:val="004B6AD2"/>
    <w:rsid w:val="00552304"/>
    <w:rsid w:val="00553B4B"/>
    <w:rsid w:val="005C1E36"/>
    <w:rsid w:val="00603D1B"/>
    <w:rsid w:val="006075A3"/>
    <w:rsid w:val="00611C85"/>
    <w:rsid w:val="00615692"/>
    <w:rsid w:val="0061791B"/>
    <w:rsid w:val="00623158"/>
    <w:rsid w:val="00644000"/>
    <w:rsid w:val="0068347C"/>
    <w:rsid w:val="006A5780"/>
    <w:rsid w:val="006E4565"/>
    <w:rsid w:val="0070034F"/>
    <w:rsid w:val="00716CD3"/>
    <w:rsid w:val="00781B7C"/>
    <w:rsid w:val="00785DBB"/>
    <w:rsid w:val="00787AD9"/>
    <w:rsid w:val="00792972"/>
    <w:rsid w:val="007B1250"/>
    <w:rsid w:val="007C48A2"/>
    <w:rsid w:val="007D2169"/>
    <w:rsid w:val="007D26D5"/>
    <w:rsid w:val="00857283"/>
    <w:rsid w:val="00876930"/>
    <w:rsid w:val="00883F24"/>
    <w:rsid w:val="00897FEF"/>
    <w:rsid w:val="008A3003"/>
    <w:rsid w:val="008B335D"/>
    <w:rsid w:val="008C3910"/>
    <w:rsid w:val="008D056D"/>
    <w:rsid w:val="008E7525"/>
    <w:rsid w:val="008E7AF0"/>
    <w:rsid w:val="00916A30"/>
    <w:rsid w:val="009267DE"/>
    <w:rsid w:val="0093002A"/>
    <w:rsid w:val="00932BFE"/>
    <w:rsid w:val="00957FBA"/>
    <w:rsid w:val="00986CBD"/>
    <w:rsid w:val="009C004A"/>
    <w:rsid w:val="009D5758"/>
    <w:rsid w:val="00A017AB"/>
    <w:rsid w:val="00A076CE"/>
    <w:rsid w:val="00A1710C"/>
    <w:rsid w:val="00A23919"/>
    <w:rsid w:val="00A3203B"/>
    <w:rsid w:val="00A42840"/>
    <w:rsid w:val="00A4403B"/>
    <w:rsid w:val="00A475F2"/>
    <w:rsid w:val="00A74503"/>
    <w:rsid w:val="00A81F59"/>
    <w:rsid w:val="00A8443B"/>
    <w:rsid w:val="00AE54AE"/>
    <w:rsid w:val="00B611E6"/>
    <w:rsid w:val="00BB0D7C"/>
    <w:rsid w:val="00BC4E61"/>
    <w:rsid w:val="00BD259D"/>
    <w:rsid w:val="00BE22D7"/>
    <w:rsid w:val="00BE2FC1"/>
    <w:rsid w:val="00BE4AD1"/>
    <w:rsid w:val="00C008BF"/>
    <w:rsid w:val="00C04896"/>
    <w:rsid w:val="00C35347"/>
    <w:rsid w:val="00C54F26"/>
    <w:rsid w:val="00C73A73"/>
    <w:rsid w:val="00C87033"/>
    <w:rsid w:val="00D00203"/>
    <w:rsid w:val="00D02080"/>
    <w:rsid w:val="00D02692"/>
    <w:rsid w:val="00D06889"/>
    <w:rsid w:val="00D16BC8"/>
    <w:rsid w:val="00D34066"/>
    <w:rsid w:val="00D4241D"/>
    <w:rsid w:val="00D70662"/>
    <w:rsid w:val="00D9642E"/>
    <w:rsid w:val="00E0404F"/>
    <w:rsid w:val="00E13514"/>
    <w:rsid w:val="00EF00B4"/>
    <w:rsid w:val="00F11DA6"/>
    <w:rsid w:val="00F822F0"/>
    <w:rsid w:val="00F9743F"/>
    <w:rsid w:val="00FB0C46"/>
    <w:rsid w:val="00FF0E6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2B47301"/>
  <w15:docId w15:val="{1215CE7C-80F9-472F-9353-F2DEF2D0B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18"/>
        <w:szCs w:val="18"/>
        <w:lang w:val="en-ID" w:eastAsia="en-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81B7C"/>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781B7C"/>
    <w:pPr>
      <w:tabs>
        <w:tab w:val="center" w:pos="4513"/>
        <w:tab w:val="right" w:pos="9026"/>
      </w:tabs>
    </w:pPr>
  </w:style>
  <w:style w:type="character" w:customStyle="1" w:styleId="HeaderChar">
    <w:name w:val="Header Char"/>
    <w:basedOn w:val="DefaultParagraphFont"/>
    <w:link w:val="Header"/>
    <w:uiPriority w:val="99"/>
    <w:rsid w:val="00781B7C"/>
  </w:style>
  <w:style w:type="paragraph" w:styleId="Footer">
    <w:name w:val="footer"/>
    <w:basedOn w:val="Normal"/>
    <w:link w:val="FooterChar"/>
    <w:uiPriority w:val="99"/>
    <w:unhideWhenUsed/>
    <w:rsid w:val="00781B7C"/>
    <w:pPr>
      <w:tabs>
        <w:tab w:val="center" w:pos="4513"/>
        <w:tab w:val="right" w:pos="9026"/>
      </w:tabs>
    </w:pPr>
  </w:style>
  <w:style w:type="character" w:customStyle="1" w:styleId="FooterChar">
    <w:name w:val="Footer Char"/>
    <w:basedOn w:val="DefaultParagraphFont"/>
    <w:link w:val="Footer"/>
    <w:uiPriority w:val="99"/>
    <w:rsid w:val="00781B7C"/>
  </w:style>
  <w:style w:type="table" w:styleId="TableGrid">
    <w:name w:val="Table Grid"/>
    <w:basedOn w:val="TableNormal"/>
    <w:uiPriority w:val="39"/>
    <w:rsid w:val="00781B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B1BA0"/>
    <w:pPr>
      <w:spacing w:before="100" w:beforeAutospacing="1" w:after="100" w:afterAutospacing="1"/>
    </w:pPr>
    <w:rPr>
      <w:rFonts w:ascii="Times New Roman" w:eastAsia="Times New Roman" w:hAnsi="Times New Roman" w:cs="Times New Roman"/>
      <w:sz w:val="24"/>
      <w:szCs w:val="24"/>
      <w:lang w:eastAsia="en-US"/>
    </w:rPr>
  </w:style>
  <w:style w:type="character" w:styleId="Strong">
    <w:name w:val="Strong"/>
    <w:uiPriority w:val="22"/>
    <w:qFormat/>
    <w:rsid w:val="001B1BA0"/>
    <w:rPr>
      <w:b/>
      <w:bCs/>
    </w:rPr>
  </w:style>
  <w:style w:type="character" w:styleId="Emphasis">
    <w:name w:val="Emphasis"/>
    <w:uiPriority w:val="20"/>
    <w:qFormat/>
    <w:rsid w:val="00E0404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3804008">
      <w:bodyDiv w:val="1"/>
      <w:marLeft w:val="0"/>
      <w:marRight w:val="0"/>
      <w:marTop w:val="0"/>
      <w:marBottom w:val="0"/>
      <w:divBdr>
        <w:top w:val="none" w:sz="0" w:space="0" w:color="auto"/>
        <w:left w:val="none" w:sz="0" w:space="0" w:color="auto"/>
        <w:bottom w:val="none" w:sz="0" w:space="0" w:color="auto"/>
        <w:right w:val="none" w:sz="0" w:space="0" w:color="auto"/>
      </w:divBdr>
      <w:divsChild>
        <w:div w:id="2084788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26</Pages>
  <Words>10914</Words>
  <Characters>62210</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didinliong</cp:lastModifiedBy>
  <cp:revision>52</cp:revision>
  <dcterms:created xsi:type="dcterms:W3CDTF">2026-06-01T04:56:00Z</dcterms:created>
  <dcterms:modified xsi:type="dcterms:W3CDTF">2026-09-28T06:42:00Z</dcterms:modified>
</cp:coreProperties>
</file>