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4CC" w:rsidRDefault="002D54CC" w:rsidP="002D54CC">
      <w:r>
        <w:t xml:space="preserve">Non Functional Requirements: </w:t>
      </w:r>
      <w:r>
        <w:t>The below are some of the important NFR's:</w:t>
      </w:r>
    </w:p>
    <w:p w:rsidR="002D54CC" w:rsidRDefault="002D54CC" w:rsidP="002D54CC">
      <w:pPr>
        <w:pStyle w:val="ListParagraph"/>
        <w:numPr>
          <w:ilvl w:val="2"/>
          <w:numId w:val="1"/>
        </w:numPr>
      </w:pPr>
      <w:r>
        <w:t>Analytics: Track analytics on the usage of payment gateway- successful vs. failed, card payment vs. bank transfer</w:t>
      </w:r>
      <w:r>
        <w:t xml:space="preserve"> </w:t>
      </w:r>
      <w:r>
        <w:t>Decibel Masking of PII fields</w:t>
      </w:r>
    </w:p>
    <w:p w:rsidR="002D54CC" w:rsidRDefault="002D54CC" w:rsidP="002D54CC">
      <w:pPr>
        <w:pStyle w:val="ListParagraph"/>
        <w:numPr>
          <w:ilvl w:val="2"/>
          <w:numId w:val="1"/>
        </w:numPr>
      </w:pPr>
      <w:r>
        <w:t xml:space="preserve">Accessibility: Payment page is a KEY part of the CX and will need to meet AA </w:t>
      </w:r>
      <w:r>
        <w:t>standards (</w:t>
      </w:r>
      <w:r>
        <w:t>tbc with Accessibility team). Users with disabilities must be able to complete a payment journey using screen reader to describe the journey</w:t>
      </w:r>
    </w:p>
    <w:p w:rsidR="002D54CC" w:rsidRDefault="002D54CC" w:rsidP="002D54CC">
      <w:pPr>
        <w:pStyle w:val="ListParagraph"/>
        <w:numPr>
          <w:ilvl w:val="2"/>
          <w:numId w:val="1"/>
        </w:numPr>
      </w:pPr>
      <w:r>
        <w:t xml:space="preserve">Performance: Response times – website loading, browser refresh times, </w:t>
      </w:r>
      <w:r>
        <w:t>etc. The</w:t>
      </w:r>
      <w:r>
        <w:t xml:space="preserve"> payment page should be able to Process “multiple(x)” payments at the same time without degradation of set metrics</w:t>
      </w:r>
    </w:p>
    <w:p w:rsidR="002D54CC" w:rsidRDefault="002D54CC" w:rsidP="002D54CC">
      <w:pPr>
        <w:pStyle w:val="ListParagraph"/>
        <w:numPr>
          <w:ilvl w:val="2"/>
          <w:numId w:val="1"/>
        </w:numPr>
      </w:pPr>
      <w:r>
        <w:t xml:space="preserve">Security: </w:t>
      </w:r>
      <w:r>
        <w:t>Inactivity timeouts   – duration, actions, traceability</w:t>
      </w:r>
    </w:p>
    <w:p w:rsidR="002D54CC" w:rsidRDefault="002D54CC" w:rsidP="002D54CC">
      <w:pPr>
        <w:pStyle w:val="ListParagraph"/>
        <w:numPr>
          <w:ilvl w:val="2"/>
          <w:numId w:val="1"/>
        </w:numPr>
      </w:pPr>
      <w:r>
        <w:t>Auditability: Not logging any PII data into logs</w:t>
      </w:r>
    </w:p>
    <w:p w:rsidR="002D54CC" w:rsidRDefault="002D54CC" w:rsidP="002D54CC">
      <w:pPr>
        <w:pStyle w:val="ListParagraph"/>
        <w:numPr>
          <w:ilvl w:val="2"/>
          <w:numId w:val="1"/>
        </w:numPr>
      </w:pPr>
      <w:r>
        <w:t>Reliability: Transaction matching 100% (both parties agree that transaction has been processed)</w:t>
      </w:r>
    </w:p>
    <w:p w:rsidR="002D54CC" w:rsidRDefault="002D54CC" w:rsidP="002D54CC">
      <w:pPr>
        <w:pStyle w:val="ListParagraph"/>
        <w:numPr>
          <w:ilvl w:val="2"/>
          <w:numId w:val="1"/>
        </w:numPr>
      </w:pPr>
      <w:r>
        <w:t>Multi- language Ability: to have payment error messages in English and Polish</w:t>
      </w:r>
    </w:p>
    <w:p w:rsidR="002D54CC" w:rsidRDefault="002D54CC" w:rsidP="002D54CC">
      <w:pPr>
        <w:pStyle w:val="ListParagraph"/>
        <w:numPr>
          <w:ilvl w:val="2"/>
          <w:numId w:val="1"/>
        </w:numPr>
      </w:pPr>
      <w:r>
        <w:t>Efficacy of key user journey:  Defining how long each step with key user journeys will take</w:t>
      </w:r>
    </w:p>
    <w:p w:rsidR="002D54CC" w:rsidRDefault="002D54CC" w:rsidP="002D54CC">
      <w:pPr>
        <w:pStyle w:val="ListParagraph"/>
        <w:numPr>
          <w:ilvl w:val="2"/>
          <w:numId w:val="1"/>
        </w:numPr>
      </w:pPr>
      <w:r>
        <w:t>Error Handling: If there are any issues with HPP making sure that user is able to complete the payment journey</w:t>
      </w:r>
      <w:r>
        <w:t xml:space="preserve"> </w:t>
      </w:r>
      <w:r>
        <w:t>by bringing them back to their basket page with pre-existing items</w:t>
      </w:r>
    </w:p>
    <w:p w:rsidR="002D54CC" w:rsidRDefault="002D54CC" w:rsidP="002D54CC"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2D54CC" w:rsidRDefault="002D54CC" w:rsidP="002D54CC">
      <w:r>
        <w:t xml:space="preserve">Accessibility: </w:t>
      </w:r>
      <w:r>
        <w:t xml:space="preserve">Accessibility is a part of every ticket and is specified on every ticket in Jira, let's take </w:t>
      </w:r>
      <w:r w:rsidR="005117F3">
        <w:t>a</w:t>
      </w:r>
      <w:r>
        <w:t xml:space="preserve"> user-story task example</w:t>
      </w:r>
      <w:r>
        <w:t xml:space="preserve"> </w:t>
      </w:r>
      <w:r>
        <w:t>as shown below:</w:t>
      </w:r>
    </w:p>
    <w:p w:rsidR="002D54CC" w:rsidRDefault="002D54CC" w:rsidP="002D54CC">
      <w:r>
        <w:t>T</w:t>
      </w:r>
      <w:r>
        <w:t xml:space="preserve">ask: Make green CTA </w:t>
      </w:r>
      <w:r>
        <w:t>color</w:t>
      </w:r>
      <w:r>
        <w:t xml:space="preserve"> meet level AA contrast standard</w:t>
      </w:r>
    </w:p>
    <w:p w:rsidR="002D54CC" w:rsidRDefault="002D54CC" w:rsidP="002D54CC">
      <w:r>
        <w:t xml:space="preserve">Description: One of the WCAG 2.1 level AA requirements is </w:t>
      </w:r>
      <w:r>
        <w:t>color</w:t>
      </w:r>
      <w:r>
        <w:t xml:space="preserve"> contrast</w:t>
      </w:r>
      <w:r>
        <w:t xml:space="preserve">.  As part of DXP accessibility </w:t>
      </w:r>
      <w:r>
        <w:t>work, we have seen the contrast changes have huge benefits to the site r</w:t>
      </w:r>
      <w:r>
        <w:t xml:space="preserve">evenue to. The compliant green </w:t>
      </w:r>
      <w:r>
        <w:t>CTA shows a 3% increase on progression rate and 3.5% uplift on orders.</w:t>
      </w:r>
    </w:p>
    <w:p w:rsidR="002D54CC" w:rsidRDefault="002D54CC" w:rsidP="002D54CC">
      <w:r>
        <w:t>Acceptance Criteria:</w:t>
      </w:r>
    </w:p>
    <w:p w:rsidR="002D54CC" w:rsidRDefault="002D54CC" w:rsidP="002D54CC">
      <w:pPr>
        <w:pStyle w:val="ListParagraph"/>
        <w:numPr>
          <w:ilvl w:val="0"/>
          <w:numId w:val="7"/>
        </w:numPr>
      </w:pPr>
      <w:r>
        <w:t>Scenario 1: All ‘Green’ Primary CTA Button text/typography/icon is black: #000000</w:t>
      </w:r>
    </w:p>
    <w:p w:rsidR="002D54CC" w:rsidRDefault="002D54CC" w:rsidP="002D54CC">
      <w:pPr>
        <w:pStyle w:val="ListParagraph"/>
        <w:numPr>
          <w:ilvl w:val="0"/>
          <w:numId w:val="7"/>
        </w:numPr>
      </w:pPr>
      <w:r>
        <w:t>GIVEN I am on a page that has a 'Green' primary CTA Button visible i.e. ppd page</w:t>
      </w:r>
    </w:p>
    <w:p w:rsidR="002D54CC" w:rsidRDefault="002D54CC" w:rsidP="002D54CC">
      <w:pPr>
        <w:pStyle w:val="ListParagraph"/>
        <w:numPr>
          <w:ilvl w:val="0"/>
          <w:numId w:val="7"/>
        </w:numPr>
      </w:pPr>
      <w:r>
        <w:t>WHEN I inspect the CTA button text/typography</w:t>
      </w:r>
    </w:p>
    <w:p w:rsidR="002D54CC" w:rsidRDefault="002D54CC" w:rsidP="002D54CC">
      <w:pPr>
        <w:pStyle w:val="ListParagraph"/>
        <w:numPr>
          <w:ilvl w:val="0"/>
          <w:numId w:val="7"/>
        </w:numPr>
      </w:pPr>
      <w:r>
        <w:t xml:space="preserve">THEN I can see that the CTA button text/typography/icon </w:t>
      </w:r>
      <w:r>
        <w:t>color</w:t>
      </w:r>
      <w:r>
        <w:t xml:space="preserve"> is the hex code: #000000</w:t>
      </w:r>
    </w:p>
    <w:p w:rsidR="002D54CC" w:rsidRDefault="002D54CC" w:rsidP="002D54CC">
      <w:pPr>
        <w:pStyle w:val="ListParagraph"/>
        <w:numPr>
          <w:ilvl w:val="0"/>
          <w:numId w:val="7"/>
        </w:numPr>
      </w:pPr>
      <w:r>
        <w:t>Note: NOT the grey/slate CTA buttons.</w:t>
      </w:r>
    </w:p>
    <w:p w:rsidR="002D54CC" w:rsidRDefault="002D54CC" w:rsidP="002D54CC">
      <w:pPr>
        <w:ind w:left="-4320" w:firstLine="2880"/>
      </w:pPr>
    </w:p>
    <w:p w:rsidR="002D54CC" w:rsidRDefault="002D54CC" w:rsidP="002D54CC">
      <w:pPr>
        <w:pStyle w:val="ListParagraph"/>
        <w:numPr>
          <w:ilvl w:val="0"/>
          <w:numId w:val="7"/>
        </w:numPr>
      </w:pPr>
      <w:r>
        <w:t>Scenario 2: All ‘Green’ Primary CTA Button text/typography/icon is black: #000000 during interaction</w:t>
      </w:r>
    </w:p>
    <w:p w:rsidR="002D54CC" w:rsidRDefault="002D54CC" w:rsidP="002D54CC">
      <w:pPr>
        <w:pStyle w:val="ListParagraph"/>
        <w:numPr>
          <w:ilvl w:val="0"/>
          <w:numId w:val="7"/>
        </w:numPr>
      </w:pPr>
      <w:r>
        <w:t>GIVEN I am on a page that has a 'Green' primary CTA Button visible i.e. ppd page</w:t>
      </w:r>
    </w:p>
    <w:p w:rsidR="002D54CC" w:rsidRDefault="002D54CC" w:rsidP="002D54CC">
      <w:pPr>
        <w:pStyle w:val="ListParagraph"/>
        <w:numPr>
          <w:ilvl w:val="0"/>
          <w:numId w:val="7"/>
        </w:numPr>
      </w:pPr>
      <w:r>
        <w:t>WHEN I hover over the CTA button</w:t>
      </w:r>
    </w:p>
    <w:p w:rsidR="002D54CC" w:rsidRDefault="002D54CC" w:rsidP="002D54CC">
      <w:pPr>
        <w:pStyle w:val="ListParagraph"/>
        <w:numPr>
          <w:ilvl w:val="0"/>
          <w:numId w:val="7"/>
        </w:numPr>
      </w:pPr>
      <w:r>
        <w:t xml:space="preserve">THEN I can see that the CTA button text/typography/icon </w:t>
      </w:r>
      <w:r>
        <w:t>color</w:t>
      </w:r>
      <w:r>
        <w:t xml:space="preserve"> is the hex code: #000000</w:t>
      </w:r>
    </w:p>
    <w:p w:rsidR="002D54CC" w:rsidRDefault="002D54CC" w:rsidP="002D54CC">
      <w:pPr>
        <w:pStyle w:val="ListParagraph"/>
        <w:numPr>
          <w:ilvl w:val="0"/>
          <w:numId w:val="7"/>
        </w:numPr>
      </w:pPr>
      <w:r>
        <w:t>Note: NOT the grey/slate CTA buttons.</w:t>
      </w:r>
    </w:p>
    <w:p w:rsidR="002D54CC" w:rsidRDefault="002D54CC" w:rsidP="002D54CC">
      <w:pPr>
        <w:ind w:firstLine="2880"/>
      </w:pPr>
    </w:p>
    <w:p w:rsidR="002D54CC" w:rsidRDefault="002D54CC" w:rsidP="002D54CC">
      <w:pPr>
        <w:pStyle w:val="ListParagraph"/>
        <w:numPr>
          <w:ilvl w:val="0"/>
          <w:numId w:val="7"/>
        </w:numPr>
      </w:pPr>
      <w:r>
        <w:t xml:space="preserve">Scenario 3: All applicable Non CTA styles are to display the new ‘TO-BE’ green: #537D1C </w:t>
      </w:r>
      <w:r w:rsidR="005117F3">
        <w:t>color</w:t>
      </w:r>
      <w:bookmarkStart w:id="0" w:name="_GoBack"/>
      <w:bookmarkEnd w:id="0"/>
    </w:p>
    <w:p w:rsidR="002D54CC" w:rsidRDefault="002D54CC" w:rsidP="002D54CC">
      <w:pPr>
        <w:pStyle w:val="ListParagraph"/>
        <w:numPr>
          <w:ilvl w:val="0"/>
          <w:numId w:val="7"/>
        </w:numPr>
      </w:pPr>
      <w:r>
        <w:t>GIVEN I am on a page that displays a ‘in-scoped’ non CTA style element i.e. ‘free’ delivery messaging - see Dyson-green-537D1C.pdf</w:t>
      </w:r>
    </w:p>
    <w:p w:rsidR="002D54CC" w:rsidRDefault="002D54CC" w:rsidP="002D54CC">
      <w:pPr>
        <w:pStyle w:val="ListParagraph"/>
        <w:numPr>
          <w:ilvl w:val="0"/>
          <w:numId w:val="7"/>
        </w:numPr>
      </w:pPr>
      <w:r>
        <w:t>WHEN I inspect the non CTA style element i.e. free’ delivery messaging</w:t>
      </w:r>
    </w:p>
    <w:p w:rsidR="002D54CC" w:rsidRDefault="002D54CC" w:rsidP="002D54CC">
      <w:pPr>
        <w:pStyle w:val="ListParagraph"/>
        <w:numPr>
          <w:ilvl w:val="0"/>
          <w:numId w:val="7"/>
        </w:numPr>
      </w:pPr>
      <w:r>
        <w:t xml:space="preserve">THEN I can see that the non CTA style element </w:t>
      </w:r>
      <w:r w:rsidR="005117F3">
        <w:t>color</w:t>
      </w:r>
      <w:r>
        <w:t xml:space="preserve"> is the hex code: #537D1C</w:t>
      </w:r>
    </w:p>
    <w:p w:rsidR="002D54CC" w:rsidRDefault="002D54CC" w:rsidP="002D54CC">
      <w:r>
        <w:tab/>
      </w:r>
      <w:r>
        <w:tab/>
      </w:r>
      <w:r>
        <w:tab/>
      </w:r>
      <w:r>
        <w:tab/>
      </w:r>
    </w:p>
    <w:p w:rsidR="002D54CC" w:rsidRDefault="002D54CC" w:rsidP="002D54CC">
      <w:r>
        <w:t>IN SCOPE (but not limited to):  All pages on the website where CTAs currently appear- Product Pages, Carousel, Trade up cards, Checkout, Order confirmation page</w:t>
      </w:r>
      <w:r>
        <w:t xml:space="preserve"> </w:t>
      </w:r>
      <w:r>
        <w:t>Emails with CTA (Korea)</w:t>
      </w:r>
    </w:p>
    <w:p w:rsidR="002D54CC" w:rsidRDefault="002D54CC" w:rsidP="002D54CC">
      <w:r>
        <w:tab/>
      </w:r>
      <w:r>
        <w:tab/>
      </w:r>
      <w:r>
        <w:tab/>
      </w:r>
      <w:r>
        <w:tab/>
      </w:r>
      <w:r>
        <w:tab/>
      </w:r>
    </w:p>
    <w:p w:rsidR="002D54CC" w:rsidRDefault="002D54CC" w:rsidP="002D54CC">
      <w:r>
        <w:t>What’s changed from ticket?</w:t>
      </w:r>
    </w:p>
    <w:p w:rsidR="002D54CC" w:rsidRDefault="002D54CC" w:rsidP="002D54CC">
      <w:pPr>
        <w:pStyle w:val="ListParagraph"/>
        <w:numPr>
          <w:ilvl w:val="0"/>
          <w:numId w:val="8"/>
        </w:numPr>
      </w:pPr>
      <w:r>
        <w:t>All ‘Green’ Primary CTA Button text/typography/icon is black: #000</w:t>
      </w:r>
    </w:p>
    <w:p w:rsidR="002D54CC" w:rsidRDefault="002D54CC" w:rsidP="002D54CC">
      <w:pPr>
        <w:pStyle w:val="ListParagraph"/>
        <w:numPr>
          <w:ilvl w:val="0"/>
          <w:numId w:val="8"/>
        </w:numPr>
      </w:pPr>
      <w:r>
        <w:t>All ‘Green’ Primary CTA Button text/typography/icon is black: #000 during interaction</w:t>
      </w:r>
    </w:p>
    <w:p w:rsidR="002D54CC" w:rsidRDefault="002D54CC" w:rsidP="002D54CC">
      <w:pPr>
        <w:pStyle w:val="ListParagraph"/>
        <w:numPr>
          <w:ilvl w:val="0"/>
          <w:numId w:val="8"/>
        </w:numPr>
      </w:pPr>
      <w:r>
        <w:t xml:space="preserve">All applicable Non CTA styles are to display the new ‘TO-BE’ green: #537D1C </w:t>
      </w:r>
      <w:r>
        <w:t>color</w:t>
      </w:r>
    </w:p>
    <w:p w:rsidR="002D54CC" w:rsidRDefault="002D54CC" w:rsidP="002D54CC">
      <w:pPr>
        <w:pStyle w:val="ListParagraph"/>
        <w:numPr>
          <w:ilvl w:val="0"/>
          <w:numId w:val="8"/>
        </w:numPr>
      </w:pPr>
      <w:r>
        <w:t>Notify Me black CTA text/typography/icon is white: #fff</w:t>
      </w:r>
    </w:p>
    <w:p w:rsidR="002D54CC" w:rsidRDefault="002D54CC" w:rsidP="002D54CC">
      <w:pPr>
        <w:pStyle w:val="ListParagraph"/>
        <w:numPr>
          <w:ilvl w:val="0"/>
          <w:numId w:val="8"/>
        </w:numPr>
      </w:pPr>
      <w:r>
        <w:t>KR email green CTA text/typography/icon is black: #000</w:t>
      </w:r>
    </w:p>
    <w:p w:rsidR="002D54CC" w:rsidRDefault="002D54CC" w:rsidP="002D54CC">
      <w:r>
        <w:tab/>
      </w:r>
      <w:r>
        <w:tab/>
      </w:r>
      <w:r>
        <w:tab/>
      </w:r>
      <w:r>
        <w:tab/>
      </w:r>
      <w:r>
        <w:tab/>
      </w:r>
    </w:p>
    <w:p w:rsidR="002D54CC" w:rsidRDefault="002D54CC" w:rsidP="002D54CC">
      <w:r>
        <w:t>How to test the changes?</w:t>
      </w:r>
    </w:p>
    <w:p w:rsidR="002D54CC" w:rsidRDefault="002D54CC" w:rsidP="002D54CC">
      <w:pPr>
        <w:pStyle w:val="ListParagraph"/>
        <w:numPr>
          <w:ilvl w:val="0"/>
          <w:numId w:val="9"/>
        </w:numPr>
      </w:pPr>
      <w:r>
        <w:t>Work has been deployed to Sandbox, AE &amp; AU for QA</w:t>
      </w:r>
    </w:p>
    <w:p w:rsidR="002D54CC" w:rsidRDefault="002D54CC" w:rsidP="002D54CC">
      <w:pPr>
        <w:pStyle w:val="ListParagraph"/>
        <w:numPr>
          <w:ilvl w:val="0"/>
          <w:numId w:val="9"/>
        </w:numPr>
      </w:pPr>
      <w:r>
        <w:t>The email work is specific to KR, and so this has been deployed to KR for QA</w:t>
      </w:r>
    </w:p>
    <w:p w:rsidR="002D54CC" w:rsidRDefault="002D54CC" w:rsidP="002D54CC"/>
    <w:p w:rsidR="002D54CC" w:rsidRDefault="002D54CC" w:rsidP="002D54CC">
      <w:r>
        <w:t>User-story Process flow in G&amp;V:</w:t>
      </w:r>
      <w:r>
        <w:t xml:space="preserve"> </w:t>
      </w:r>
      <w:r>
        <w:t xml:space="preserve">All user stories in the sprint are </w:t>
      </w:r>
      <w:r>
        <w:t>interested</w:t>
      </w:r>
      <w:r>
        <w:t xml:space="preserve"> in acceptance-mercurial test</w:t>
      </w:r>
      <w:r>
        <w:t xml:space="preserve"> </w:t>
      </w:r>
      <w:r>
        <w:t xml:space="preserve">for </w:t>
      </w:r>
      <w:r>
        <w:t>e.g.</w:t>
      </w:r>
      <w:r>
        <w:t>: when we start a sprint, the code should be developed and if the code is developed then it should</w:t>
      </w:r>
      <w:r>
        <w:t xml:space="preserve"> </w:t>
      </w:r>
      <w:r>
        <w:t>be deployed in the QA environment</w:t>
      </w:r>
    </w:p>
    <w:p w:rsidR="008A7D72" w:rsidRDefault="002D54CC" w:rsidP="002D54CC">
      <w:r>
        <w:tab/>
      </w:r>
      <w:r>
        <w:tab/>
      </w:r>
      <w:r>
        <w:tab/>
      </w:r>
      <w:r>
        <w:tab/>
      </w:r>
    </w:p>
    <w:sectPr w:rsidR="008A7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6557" w:rsidRDefault="000D6557" w:rsidP="002D54CC">
      <w:pPr>
        <w:spacing w:after="0" w:line="240" w:lineRule="auto"/>
      </w:pPr>
      <w:r>
        <w:separator/>
      </w:r>
    </w:p>
  </w:endnote>
  <w:endnote w:type="continuationSeparator" w:id="0">
    <w:p w:rsidR="000D6557" w:rsidRDefault="000D6557" w:rsidP="002D5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6557" w:rsidRDefault="000D6557" w:rsidP="002D54CC">
      <w:pPr>
        <w:spacing w:after="0" w:line="240" w:lineRule="auto"/>
      </w:pPr>
      <w:r>
        <w:separator/>
      </w:r>
    </w:p>
  </w:footnote>
  <w:footnote w:type="continuationSeparator" w:id="0">
    <w:p w:rsidR="000D6557" w:rsidRDefault="000D6557" w:rsidP="002D54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B4715"/>
    <w:multiLevelType w:val="hybridMultilevel"/>
    <w:tmpl w:val="7F464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F6F74"/>
    <w:multiLevelType w:val="hybridMultilevel"/>
    <w:tmpl w:val="2E086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613C8"/>
    <w:multiLevelType w:val="hybridMultilevel"/>
    <w:tmpl w:val="0FAED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EF505A"/>
    <w:multiLevelType w:val="hybridMultilevel"/>
    <w:tmpl w:val="AD10DA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0A05E86"/>
    <w:multiLevelType w:val="hybridMultilevel"/>
    <w:tmpl w:val="EBF24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8E6F30"/>
    <w:multiLevelType w:val="hybridMultilevel"/>
    <w:tmpl w:val="91B2C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7F5ACF"/>
    <w:multiLevelType w:val="hybridMultilevel"/>
    <w:tmpl w:val="E1369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400B69"/>
    <w:multiLevelType w:val="hybridMultilevel"/>
    <w:tmpl w:val="CF1E7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BA7982"/>
    <w:multiLevelType w:val="hybridMultilevel"/>
    <w:tmpl w:val="72C0A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8"/>
  </w:num>
  <w:num w:numId="5">
    <w:abstractNumId w:val="2"/>
  </w:num>
  <w:num w:numId="6">
    <w:abstractNumId w:val="6"/>
  </w:num>
  <w:num w:numId="7">
    <w:abstractNumId w:val="3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4CC"/>
    <w:rsid w:val="000D6557"/>
    <w:rsid w:val="002D54CC"/>
    <w:rsid w:val="005117F3"/>
    <w:rsid w:val="00692BFD"/>
    <w:rsid w:val="00BF2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BF924A"/>
  <w15:chartTrackingRefBased/>
  <w15:docId w15:val="{9706BD44-5A1E-4F22-8D7D-2D10D2139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4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D2F16-91DC-4B03-9EC9-5A3778D5A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Bhaskara Gunjapalli</dc:creator>
  <cp:keywords/>
  <dc:description/>
  <cp:lastModifiedBy>Bhaskara Gunjapalli</cp:lastModifiedBy>
  <cp:revision>2</cp:revision>
  <dcterms:created xsi:type="dcterms:W3CDTF">2021-03-22T11:07:00Z</dcterms:created>
  <dcterms:modified xsi:type="dcterms:W3CDTF">2021-03-22T12:46:00Z</dcterms:modified>
</cp:coreProperties>
</file>