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EE0" w:rsidRPr="005A38E8" w:rsidRDefault="001D6EE0" w:rsidP="005A38E8">
      <w:pPr>
        <w:pStyle w:val="Default"/>
        <w:spacing w:line="360" w:lineRule="auto"/>
        <w:rPr>
          <w:b/>
          <w:bCs/>
        </w:rPr>
      </w:pPr>
      <w:r w:rsidRPr="005A38E8">
        <w:rPr>
          <w:b/>
          <w:bCs/>
        </w:rPr>
        <w:t xml:space="preserve">Major NRM issues : </w:t>
      </w:r>
    </w:p>
    <w:p w:rsidR="001D6EE0" w:rsidRPr="005A38E8" w:rsidRDefault="001D6EE0" w:rsidP="005A38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8E8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3 :</w:t>
      </w:r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hot arid ESR with deep loamy and clayey mixed Red and Black soils, low to medium AWC and LGP 60-90 days in a year. </w:t>
      </w:r>
    </w:p>
    <w:tbl>
      <w:tblPr>
        <w:tblStyle w:val="TableGrid"/>
        <w:tblW w:w="9740" w:type="dxa"/>
        <w:tblLook w:val="04A0"/>
      </w:tblPr>
      <w:tblGrid>
        <w:gridCol w:w="1526"/>
        <w:gridCol w:w="2182"/>
        <w:gridCol w:w="1890"/>
        <w:gridCol w:w="2165"/>
        <w:gridCol w:w="1977"/>
      </w:tblGrid>
      <w:tr w:rsidR="001D6EE0" w:rsidRPr="005A38E8" w:rsidTr="005A38E8">
        <w:trPr>
          <w:trHeight w:val="499"/>
        </w:trPr>
        <w:tc>
          <w:tcPr>
            <w:tcW w:w="1526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8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9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216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D6EE0" w:rsidRPr="005A38E8" w:rsidTr="005A38E8">
        <w:trPr>
          <w:trHeight w:val="244"/>
        </w:trPr>
        <w:tc>
          <w:tcPr>
            <w:tcW w:w="1526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sz w:val="24"/>
                <w:szCs w:val="24"/>
              </w:rPr>
              <w:t>Ananthapur</w:t>
            </w:r>
            <w:proofErr w:type="spellEnd"/>
          </w:p>
        </w:tc>
        <w:tc>
          <w:tcPr>
            <w:tcW w:w="218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9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 Deficient in N, Fe &amp; B</w:t>
            </w:r>
          </w:p>
        </w:tc>
        <w:tc>
          <w:tcPr>
            <w:tcW w:w="216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 &amp;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Moderately prone to drought &amp; Flood 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D6EE0" w:rsidRPr="005A38E8" w:rsidRDefault="001D6EE0" w:rsidP="005A38E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6EE0" w:rsidRPr="005A38E8" w:rsidRDefault="001D6EE0" w:rsidP="005A38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8E8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7.1 :</w:t>
      </w:r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hot dry semi-arid ESR with deep loamy to clayey mixed Red and Black soils, medium AWC and LGP 90-120 days in a year. </w:t>
      </w:r>
    </w:p>
    <w:tbl>
      <w:tblPr>
        <w:tblStyle w:val="TableGrid"/>
        <w:tblW w:w="9740" w:type="dxa"/>
        <w:tblLook w:val="04A0"/>
      </w:tblPr>
      <w:tblGrid>
        <w:gridCol w:w="1242"/>
        <w:gridCol w:w="2127"/>
        <w:gridCol w:w="2409"/>
        <w:gridCol w:w="1985"/>
        <w:gridCol w:w="1977"/>
      </w:tblGrid>
      <w:tr w:rsidR="001D6EE0" w:rsidRPr="005A38E8" w:rsidTr="0064153B">
        <w:trPr>
          <w:trHeight w:val="499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09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D6EE0" w:rsidRPr="005A38E8" w:rsidTr="0064153B">
        <w:trPr>
          <w:trHeight w:val="244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sz w:val="24"/>
                <w:szCs w:val="24"/>
              </w:rPr>
              <w:t>Cuddapah</w:t>
            </w:r>
            <w:proofErr w:type="spellEnd"/>
          </w:p>
        </w:tc>
        <w:tc>
          <w:tcPr>
            <w:tcW w:w="212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Contaminated with  Fe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sz w:val="24"/>
                <w:szCs w:val="24"/>
              </w:rPr>
              <w:t>Highly prone to Flood, Drought &amp; Cyclone</w:t>
            </w:r>
          </w:p>
        </w:tc>
      </w:tr>
      <w:tr w:rsidR="001D6EE0" w:rsidRPr="005A38E8" w:rsidTr="0064153B">
        <w:trPr>
          <w:trHeight w:val="244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sz w:val="24"/>
                <w:szCs w:val="24"/>
              </w:rPr>
              <w:t>Kurnool</w:t>
            </w:r>
          </w:p>
        </w:tc>
        <w:tc>
          <w:tcPr>
            <w:tcW w:w="212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09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 Deficient in Zn &amp; N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 GW Saline , Contaminated with F,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D6EE0" w:rsidRPr="005A38E8" w:rsidRDefault="001D6EE0" w:rsidP="005A38E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6EE0" w:rsidRPr="005A38E8" w:rsidRDefault="001D6EE0" w:rsidP="005A38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8E8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7.3 :</w:t>
      </w:r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hot moist semi-arid/dry </w:t>
      </w:r>
      <w:proofErr w:type="spellStart"/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subhumid</w:t>
      </w:r>
      <w:proofErr w:type="spellEnd"/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medium to deep, loamy to clayey mixed Red and Black soils, medium AWC and LGP 150-180 days in a year. </w:t>
      </w:r>
    </w:p>
    <w:tbl>
      <w:tblPr>
        <w:tblStyle w:val="TableGrid"/>
        <w:tblW w:w="9740" w:type="dxa"/>
        <w:tblLook w:val="04A0"/>
      </w:tblPr>
      <w:tblGrid>
        <w:gridCol w:w="1242"/>
        <w:gridCol w:w="2466"/>
        <w:gridCol w:w="2070"/>
        <w:gridCol w:w="1985"/>
        <w:gridCol w:w="1977"/>
      </w:tblGrid>
      <w:tr w:rsidR="001D6EE0" w:rsidRPr="005A38E8" w:rsidTr="005A38E8">
        <w:trPr>
          <w:trHeight w:val="499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66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D6EE0" w:rsidRPr="005A38E8" w:rsidTr="005A38E8">
        <w:trPr>
          <w:trHeight w:val="244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Guntur</w:t>
            </w:r>
          </w:p>
        </w:tc>
        <w:tc>
          <w:tcPr>
            <w:tcW w:w="2466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erosion,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Zn &amp; B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with F,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Highly prone to drought, Flood &amp; cyclone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D6EE0" w:rsidRPr="005A38E8" w:rsidTr="005A38E8">
        <w:trPr>
          <w:trHeight w:val="244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Krishna</w:t>
            </w:r>
          </w:p>
        </w:tc>
        <w:tc>
          <w:tcPr>
            <w:tcW w:w="2466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,Waterlogged &amp;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Low in OC 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F,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drought, Flood &amp; cyclone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D6EE0" w:rsidRPr="005A38E8" w:rsidTr="005A38E8">
        <w:trPr>
          <w:trHeight w:val="244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Nellore</w:t>
            </w:r>
          </w:p>
        </w:tc>
        <w:tc>
          <w:tcPr>
            <w:tcW w:w="2466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Zn &amp; Fe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F,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As, Fe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drought, Flood &amp; cyclone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D6EE0" w:rsidRPr="005A38E8" w:rsidTr="005A38E8">
        <w:trPr>
          <w:trHeight w:val="244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Prakasam</w:t>
            </w:r>
            <w:proofErr w:type="spellEnd"/>
          </w:p>
        </w:tc>
        <w:tc>
          <w:tcPr>
            <w:tcW w:w="2466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, Soil deficient in Zn, Fe &amp; B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F,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D6EE0" w:rsidRPr="005A38E8" w:rsidTr="005A38E8">
        <w:trPr>
          <w:trHeight w:val="244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West Godavari</w:t>
            </w:r>
          </w:p>
        </w:tc>
        <w:tc>
          <w:tcPr>
            <w:tcW w:w="2466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deficient in B &amp;S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 &amp;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drought, Flood &amp; cyclone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D6EE0" w:rsidRPr="005A38E8" w:rsidRDefault="001D6EE0" w:rsidP="005A38E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6EE0" w:rsidRPr="005A38E8" w:rsidRDefault="001D6EE0" w:rsidP="005A38E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5A38E8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 xml:space="preserve">AESR 8.3 : </w:t>
      </w:r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The region is hot moist semi-arid ESR with deep red loamy soils, low AWC and LGP 120-150 days in a year. </w:t>
      </w:r>
    </w:p>
    <w:tbl>
      <w:tblPr>
        <w:tblStyle w:val="TableGrid"/>
        <w:tblW w:w="9740" w:type="dxa"/>
        <w:tblLook w:val="04A0"/>
      </w:tblPr>
      <w:tblGrid>
        <w:gridCol w:w="1242"/>
        <w:gridCol w:w="2466"/>
        <w:gridCol w:w="2070"/>
        <w:gridCol w:w="1985"/>
        <w:gridCol w:w="1977"/>
      </w:tblGrid>
      <w:tr w:rsidR="001D6EE0" w:rsidRPr="005A38E8" w:rsidTr="005A38E8">
        <w:trPr>
          <w:trHeight w:val="499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66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D6EE0" w:rsidRPr="005A38E8" w:rsidTr="005A38E8">
        <w:trPr>
          <w:trHeight w:val="244"/>
        </w:trPr>
        <w:tc>
          <w:tcPr>
            <w:tcW w:w="1242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sz w:val="24"/>
                <w:szCs w:val="24"/>
              </w:rPr>
              <w:t>Chittoor</w:t>
            </w:r>
            <w:proofErr w:type="spellEnd"/>
          </w:p>
        </w:tc>
        <w:tc>
          <w:tcPr>
            <w:tcW w:w="2466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sz w:val="24"/>
                <w:szCs w:val="24"/>
              </w:rPr>
              <w:t>Soil  Deficient in N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F,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Severe Drought</w:t>
            </w:r>
          </w:p>
        </w:tc>
      </w:tr>
    </w:tbl>
    <w:p w:rsidR="001D6EE0" w:rsidRPr="005A38E8" w:rsidRDefault="001D6EE0" w:rsidP="005A38E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</w:pPr>
    </w:p>
    <w:p w:rsidR="005A38E8" w:rsidRDefault="005A38E8" w:rsidP="005A38E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</w:pPr>
    </w:p>
    <w:p w:rsidR="001D6EE0" w:rsidRPr="005A38E8" w:rsidRDefault="001D6EE0" w:rsidP="005A38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8E8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lastRenderedPageBreak/>
        <w:t>AESR 12.1 :</w:t>
      </w:r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hot moist </w:t>
      </w:r>
      <w:proofErr w:type="spellStart"/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subhumid</w:t>
      </w:r>
      <w:proofErr w:type="spellEnd"/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deep loamy Red and Lateritic soils, low to medium AWC and LGP 180-210 days in a year. </w:t>
      </w:r>
    </w:p>
    <w:tbl>
      <w:tblPr>
        <w:tblStyle w:val="TableGrid"/>
        <w:tblW w:w="9740" w:type="dxa"/>
        <w:tblLook w:val="04A0"/>
      </w:tblPr>
      <w:tblGrid>
        <w:gridCol w:w="1638"/>
        <w:gridCol w:w="2070"/>
        <w:gridCol w:w="2070"/>
        <w:gridCol w:w="1985"/>
        <w:gridCol w:w="1977"/>
      </w:tblGrid>
      <w:tr w:rsidR="001D6EE0" w:rsidRPr="005A38E8" w:rsidTr="0089334A">
        <w:trPr>
          <w:trHeight w:val="499"/>
        </w:trPr>
        <w:tc>
          <w:tcPr>
            <w:tcW w:w="163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D6EE0" w:rsidRPr="005A38E8" w:rsidTr="0089334A">
        <w:trPr>
          <w:trHeight w:val="244"/>
        </w:trPr>
        <w:tc>
          <w:tcPr>
            <w:tcW w:w="163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sz w:val="24"/>
                <w:szCs w:val="24"/>
              </w:rPr>
              <w:t>East Godavari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 Deficient in N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Saline, Contaminated with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D6EE0" w:rsidRPr="005A38E8" w:rsidRDefault="001D6EE0" w:rsidP="005A38E8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D6EE0" w:rsidRPr="005A38E8" w:rsidRDefault="001D6EE0" w:rsidP="005A38E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8E8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18.3 :</w:t>
      </w:r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clayey Coastal and Deltaic alluvium-derived soils, low to medium AWC and LGP 150-180 days in a year. </w:t>
      </w:r>
    </w:p>
    <w:tbl>
      <w:tblPr>
        <w:tblStyle w:val="TableGrid"/>
        <w:tblW w:w="9740" w:type="dxa"/>
        <w:tblLook w:val="04A0"/>
      </w:tblPr>
      <w:tblGrid>
        <w:gridCol w:w="1638"/>
        <w:gridCol w:w="2070"/>
        <w:gridCol w:w="2070"/>
        <w:gridCol w:w="1985"/>
        <w:gridCol w:w="1977"/>
      </w:tblGrid>
      <w:tr w:rsidR="001D6EE0" w:rsidRPr="005A38E8" w:rsidTr="0089334A">
        <w:trPr>
          <w:trHeight w:val="499"/>
        </w:trPr>
        <w:tc>
          <w:tcPr>
            <w:tcW w:w="163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D6EE0" w:rsidRPr="005A38E8" w:rsidTr="0089334A">
        <w:trPr>
          <w:trHeight w:val="244"/>
        </w:trPr>
        <w:tc>
          <w:tcPr>
            <w:tcW w:w="163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Krishna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 &amp; Soil  Deficient in N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F,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drought, Flood &amp; cyclone.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D6EE0" w:rsidRPr="005A38E8" w:rsidTr="0089334A">
        <w:trPr>
          <w:trHeight w:val="244"/>
        </w:trPr>
        <w:tc>
          <w:tcPr>
            <w:tcW w:w="163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Nellore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 Deficient in Zn &amp; Fe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F,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As &amp; Fe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drought, Flood &amp; cyclone.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D6EE0" w:rsidRPr="005A38E8" w:rsidTr="0089334A">
        <w:trPr>
          <w:trHeight w:val="244"/>
        </w:trPr>
        <w:tc>
          <w:tcPr>
            <w:tcW w:w="163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Prakasam</w:t>
            </w:r>
            <w:proofErr w:type="spellEnd"/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 Deficient in S , Zn, Fe &amp; N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 &amp;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D6EE0" w:rsidRPr="005A38E8" w:rsidTr="0089334A">
        <w:trPr>
          <w:trHeight w:val="244"/>
        </w:trPr>
        <w:tc>
          <w:tcPr>
            <w:tcW w:w="163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West Godavari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 Deficient in S &amp; B</w:t>
            </w:r>
          </w:p>
        </w:tc>
        <w:tc>
          <w:tcPr>
            <w:tcW w:w="1985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 &amp;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drought, Flood &amp; cyclone.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D6EE0" w:rsidRPr="005A38E8" w:rsidRDefault="001D6EE0" w:rsidP="005A38E8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</w:pPr>
    </w:p>
    <w:p w:rsidR="001D6EE0" w:rsidRPr="005A38E8" w:rsidRDefault="001D6EE0" w:rsidP="00862B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8E8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lastRenderedPageBreak/>
        <w:t>AESR 18.4 :</w:t>
      </w:r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 hot dry </w:t>
      </w:r>
      <w:proofErr w:type="spellStart"/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subhumid</w:t>
      </w:r>
      <w:proofErr w:type="spellEnd"/>
      <w:r w:rsidRPr="005A38E8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deep, loamy to clayey Coastal and deltaic alluvium derived soils, medium AWC and LGP 180-210 days in a year. </w:t>
      </w:r>
    </w:p>
    <w:tbl>
      <w:tblPr>
        <w:tblStyle w:val="TableGrid"/>
        <w:tblW w:w="9740" w:type="dxa"/>
        <w:tblLayout w:type="fixed"/>
        <w:tblLook w:val="04A0"/>
      </w:tblPr>
      <w:tblGrid>
        <w:gridCol w:w="1951"/>
        <w:gridCol w:w="1757"/>
        <w:gridCol w:w="2070"/>
        <w:gridCol w:w="1988"/>
        <w:gridCol w:w="1974"/>
      </w:tblGrid>
      <w:tr w:rsidR="001D6EE0" w:rsidRPr="005A38E8" w:rsidTr="009E2E08">
        <w:trPr>
          <w:trHeight w:val="499"/>
        </w:trPr>
        <w:tc>
          <w:tcPr>
            <w:tcW w:w="1951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75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98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4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D6EE0" w:rsidRPr="005A38E8" w:rsidTr="009E2E08">
        <w:trPr>
          <w:trHeight w:val="244"/>
        </w:trPr>
        <w:tc>
          <w:tcPr>
            <w:tcW w:w="1951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East Godavari</w:t>
            </w:r>
          </w:p>
        </w:tc>
        <w:tc>
          <w:tcPr>
            <w:tcW w:w="175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</w:t>
            </w: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Soil  Deficient in N </w:t>
            </w:r>
          </w:p>
        </w:tc>
        <w:tc>
          <w:tcPr>
            <w:tcW w:w="198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4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D6EE0" w:rsidRPr="005A38E8" w:rsidTr="009E2E08">
        <w:trPr>
          <w:trHeight w:val="244"/>
        </w:trPr>
        <w:tc>
          <w:tcPr>
            <w:tcW w:w="1951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sz w:val="24"/>
                <w:szCs w:val="24"/>
                <w:lang w:val="en-IN" w:eastAsia="en-IN"/>
              </w:rPr>
              <w:t>Srikakulam</w:t>
            </w:r>
            <w:proofErr w:type="spellEnd"/>
          </w:p>
        </w:tc>
        <w:tc>
          <w:tcPr>
            <w:tcW w:w="175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 Waterlogged &amp; </w:t>
            </w: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Coastal Salinity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 Deficient in Zn &amp; B</w:t>
            </w:r>
          </w:p>
        </w:tc>
        <w:tc>
          <w:tcPr>
            <w:tcW w:w="198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F,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&amp; Fe</w:t>
            </w:r>
          </w:p>
        </w:tc>
        <w:tc>
          <w:tcPr>
            <w:tcW w:w="1974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drought, Flood &amp; cyclone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D6EE0" w:rsidRPr="005A38E8" w:rsidTr="009E2E08">
        <w:trPr>
          <w:trHeight w:val="244"/>
        </w:trPr>
        <w:tc>
          <w:tcPr>
            <w:tcW w:w="1951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Vishakhapatnam</w:t>
            </w:r>
          </w:p>
        </w:tc>
        <w:tc>
          <w:tcPr>
            <w:tcW w:w="175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 , Coastal Salinity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98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Saline, Contaminated with F &amp;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4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Moderately prone to drought, Flood &amp; cyclone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D6EE0" w:rsidRPr="005A38E8" w:rsidTr="009E2E08">
        <w:trPr>
          <w:trHeight w:val="244"/>
        </w:trPr>
        <w:tc>
          <w:tcPr>
            <w:tcW w:w="1951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Vizianagaram</w:t>
            </w:r>
            <w:proofErr w:type="spellEnd"/>
          </w:p>
        </w:tc>
        <w:tc>
          <w:tcPr>
            <w:tcW w:w="1757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070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Low in OC, Soil  Deficient in Zn &amp; B</w:t>
            </w:r>
          </w:p>
        </w:tc>
        <w:tc>
          <w:tcPr>
            <w:tcW w:w="1988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Rainfed</w:t>
            </w:r>
            <w:proofErr w:type="spellEnd"/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(&gt; 40%), GW Contaminated with F &amp; NO</w:t>
            </w: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4" w:type="dxa"/>
          </w:tcPr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38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Highly prone to drought &amp; cyclone</w:t>
            </w:r>
          </w:p>
          <w:p w:rsidR="001D6EE0" w:rsidRPr="005A38E8" w:rsidRDefault="001D6EE0" w:rsidP="005A38E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25F37" w:rsidRPr="005A38E8" w:rsidRDefault="00125F37" w:rsidP="005A38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5F37" w:rsidRPr="005A38E8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>
    <w:useFELayout/>
  </w:compat>
  <w:rsids>
    <w:rsidRoot w:val="00824EBB"/>
    <w:rsid w:val="0003055B"/>
    <w:rsid w:val="00067846"/>
    <w:rsid w:val="000C5F1F"/>
    <w:rsid w:val="00125F37"/>
    <w:rsid w:val="001D6EE0"/>
    <w:rsid w:val="00250670"/>
    <w:rsid w:val="002F56F2"/>
    <w:rsid w:val="00382CEA"/>
    <w:rsid w:val="005A38E8"/>
    <w:rsid w:val="0064153B"/>
    <w:rsid w:val="00824EBB"/>
    <w:rsid w:val="00862B67"/>
    <w:rsid w:val="009E039F"/>
    <w:rsid w:val="009E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9</cp:revision>
  <dcterms:created xsi:type="dcterms:W3CDTF">2023-03-27T06:36:00Z</dcterms:created>
  <dcterms:modified xsi:type="dcterms:W3CDTF">2023-04-17T07:14:00Z</dcterms:modified>
</cp:coreProperties>
</file>