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B1748A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B1748A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B1748A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D5520F" w:rsidRPr="00CC456D" w:rsidRDefault="00D5520F" w:rsidP="00D5520F">
      <w:pPr>
        <w:rPr>
          <w:i/>
          <w:iCs/>
          <w:szCs w:val="24"/>
        </w:rPr>
      </w:pPr>
      <w:r w:rsidRPr="00CC456D">
        <w:rPr>
          <w:i/>
          <w:iCs/>
          <w:szCs w:val="24"/>
        </w:rPr>
        <w:t xml:space="preserve">Kerala: </w:t>
      </w:r>
    </w:p>
    <w:p w:rsidR="00D5520F" w:rsidRPr="00421914" w:rsidRDefault="00D5520F" w:rsidP="00D5520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Drought &amp; flood management in Kerala: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39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http://celkau.in/flooddrought.aspx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5520F" w:rsidRPr="00CD5792" w:rsidRDefault="00D5520F" w:rsidP="00D55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Managing acid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sulphate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soils :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4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http://www.jnkvv.org/PDF/02042020114710Acid%20sulphate%20soil-%20Dr.%20RK%20Thakur%20Soil%20Science.pdf</w:t>
        </w:r>
      </w:hyperlink>
    </w:p>
    <w:p w:rsidR="00D5520F" w:rsidRPr="00CD5792" w:rsidRDefault="00D5520F" w:rsidP="00D55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D5792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CD5792">
        <w:rPr>
          <w:rFonts w:ascii="Times New Roman" w:hAnsi="Times New Roman" w:cs="Times New Roman"/>
          <w:sz w:val="24"/>
          <w:szCs w:val="24"/>
        </w:rPr>
        <w:t xml:space="preserve"> </w:t>
      </w:r>
      <w:hyperlink r:id="rId41" w:history="1">
        <w:r w:rsidRPr="00CD5792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https://agricoop.nic.in/en/agriculturecontingency/keral</w:t>
        </w:r>
        <w:r w:rsidRPr="00CD5792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a</w:t>
        </w:r>
      </w:hyperlink>
    </w:p>
    <w:p w:rsidR="00243DF9" w:rsidRDefault="00243DF9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027392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8C6095" w:rsidRDefault="00830865" w:rsidP="008C6095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t xml:space="preserve">2. </w:t>
      </w:r>
      <w:r w:rsidR="008C6095" w:rsidRPr="00CB5D24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8C6095" w:rsidRPr="008944AE" w:rsidRDefault="008C6095" w:rsidP="008C6095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78"/>
        <w:gridCol w:w="4698"/>
      </w:tblGrid>
      <w:tr w:rsidR="008C6095" w:rsidRPr="007C45C2" w:rsidTr="00590A43">
        <w:trPr>
          <w:trHeight w:val="350"/>
        </w:trPr>
        <w:tc>
          <w:tcPr>
            <w:tcW w:w="4878" w:type="dxa"/>
            <w:hideMark/>
          </w:tcPr>
          <w:p w:rsidR="008C6095" w:rsidRPr="007C45C2" w:rsidRDefault="008C6095" w:rsidP="00590A43">
            <w:pPr>
              <w:rPr>
                <w:sz w:val="20"/>
                <w:lang w:bidi="hi-IN"/>
              </w:rPr>
            </w:pPr>
            <w:r w:rsidRPr="003E2AF3">
              <w:rPr>
                <w:sz w:val="20"/>
                <w:lang w:bidi="hi-IN"/>
              </w:rPr>
              <w:t xml:space="preserve">Central Plantation Crops Research Institute. </w:t>
            </w:r>
            <w:proofErr w:type="spellStart"/>
            <w:r w:rsidRPr="003E2AF3">
              <w:rPr>
                <w:sz w:val="20"/>
                <w:lang w:bidi="hi-IN"/>
              </w:rPr>
              <w:t>Kasragod</w:t>
            </w:r>
            <w:proofErr w:type="spellEnd"/>
          </w:p>
        </w:tc>
        <w:tc>
          <w:tcPr>
            <w:tcW w:w="4698" w:type="dxa"/>
          </w:tcPr>
          <w:p w:rsidR="008C6095" w:rsidRDefault="008C6095" w:rsidP="00590A43">
            <w:pPr>
              <w:rPr>
                <w:color w:val="0000FF"/>
                <w:u w:val="single"/>
              </w:rPr>
            </w:pPr>
            <w:r>
              <w:rPr>
                <w:rStyle w:val="HTMLCite"/>
                <w:color w:val="0000FF"/>
                <w:u w:val="single"/>
              </w:rPr>
              <w:fldChar w:fldCharType="begin"/>
            </w:r>
            <w:r>
              <w:rPr>
                <w:rStyle w:val="HTMLCite"/>
                <w:color w:val="0000FF"/>
                <w:u w:val="single"/>
              </w:rPr>
              <w:instrText xml:space="preserve"> HYPERLINK "https://cpcri.icar.gov.in</w:instrText>
            </w:r>
          </w:p>
          <w:p w:rsidR="008C6095" w:rsidRPr="00376F6F" w:rsidRDefault="008C6095" w:rsidP="00590A43">
            <w:pPr>
              <w:rPr>
                <w:rStyle w:val="Hyperlink"/>
              </w:rPr>
            </w:pPr>
            <w:r>
              <w:rPr>
                <w:rStyle w:val="HTMLCite"/>
                <w:color w:val="0000FF"/>
                <w:u w:val="single"/>
              </w:rPr>
              <w:instrText xml:space="preserve">" </w:instrText>
            </w:r>
            <w:r w:rsidRPr="009C3843">
              <w:rPr>
                <w:rStyle w:val="HTMLCite"/>
                <w:color w:val="0000FF"/>
                <w:u w:val="single"/>
              </w:rPr>
              <w:fldChar w:fldCharType="separate"/>
            </w:r>
            <w:r w:rsidRPr="00376F6F">
              <w:rPr>
                <w:rStyle w:val="Hyperlink"/>
              </w:rPr>
              <w:t>https://cpcri.icar.gov.in</w:t>
            </w:r>
          </w:p>
          <w:p w:rsidR="008C6095" w:rsidRPr="007C45C2" w:rsidRDefault="008C6095" w:rsidP="00590A43">
            <w:pPr>
              <w:rPr>
                <w:sz w:val="20"/>
              </w:rPr>
            </w:pPr>
            <w:r>
              <w:rPr>
                <w:rStyle w:val="HTMLCite"/>
                <w:color w:val="0000FF"/>
                <w:u w:val="single"/>
              </w:rPr>
              <w:fldChar w:fldCharType="end"/>
            </w:r>
          </w:p>
        </w:tc>
      </w:tr>
      <w:tr w:rsidR="008C6095" w:rsidRPr="007C45C2" w:rsidTr="00590A43">
        <w:trPr>
          <w:trHeight w:val="275"/>
        </w:trPr>
        <w:tc>
          <w:tcPr>
            <w:tcW w:w="4878" w:type="dxa"/>
          </w:tcPr>
          <w:p w:rsidR="008C6095" w:rsidRPr="00162D9C" w:rsidRDefault="008C6095" w:rsidP="00590A43">
            <w:pPr>
              <w:rPr>
                <w:sz w:val="20"/>
              </w:rPr>
            </w:pPr>
            <w:r w:rsidRPr="00162D9C">
              <w:rPr>
                <w:sz w:val="20"/>
              </w:rPr>
              <w:t xml:space="preserve">KVK Portal </w:t>
            </w:r>
          </w:p>
        </w:tc>
        <w:tc>
          <w:tcPr>
            <w:tcW w:w="4698" w:type="dxa"/>
          </w:tcPr>
          <w:p w:rsidR="008C6095" w:rsidRPr="00A81AAE" w:rsidRDefault="008C6095" w:rsidP="00590A43">
            <w:pPr>
              <w:rPr>
                <w:sz w:val="20"/>
                <w:u w:val="single"/>
              </w:rPr>
            </w:pPr>
            <w:hyperlink r:id="rId42" w:history="1">
              <w:r w:rsidRPr="00B772CA">
                <w:rPr>
                  <w:rStyle w:val="Hyperlink"/>
                  <w:sz w:val="20"/>
                </w:rPr>
                <w:t>https://kvk.icar.gov.in/</w:t>
              </w:r>
            </w:hyperlink>
            <w:r>
              <w:rPr>
                <w:sz w:val="20"/>
                <w:u w:val="single"/>
              </w:rPr>
              <w:t xml:space="preserve">   </w:t>
            </w:r>
          </w:p>
        </w:tc>
      </w:tr>
    </w:tbl>
    <w:p w:rsidR="008C6095" w:rsidRDefault="008C6095" w:rsidP="008C6095">
      <w:pPr>
        <w:suppressAutoHyphens w:val="0"/>
        <w:spacing w:line="276" w:lineRule="auto"/>
        <w:rPr>
          <w:b/>
          <w:i/>
          <w:iCs/>
          <w:color w:val="000000"/>
          <w:szCs w:val="24"/>
        </w:rPr>
      </w:pPr>
    </w:p>
    <w:p w:rsidR="008C6095" w:rsidRDefault="008C6095" w:rsidP="008C6095">
      <w:pPr>
        <w:spacing w:line="360" w:lineRule="auto"/>
        <w:rPr>
          <w:b/>
          <w:i/>
          <w:iCs/>
          <w:color w:val="000000"/>
          <w:szCs w:val="24"/>
        </w:rPr>
      </w:pPr>
    </w:p>
    <w:p w:rsidR="008C6095" w:rsidRPr="003C5384" w:rsidRDefault="008C6095" w:rsidP="008C6095">
      <w:pPr>
        <w:spacing w:line="360" w:lineRule="auto"/>
        <w:rPr>
          <w:b/>
        </w:rPr>
      </w:pPr>
      <w:r w:rsidRPr="003C5384">
        <w:rPr>
          <w:b/>
          <w:i/>
          <w:iCs/>
          <w:color w:val="000000"/>
          <w:szCs w:val="24"/>
        </w:rPr>
        <w:t>SAUs/CAUs:</w:t>
      </w:r>
      <w:r w:rsidRPr="003C538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55"/>
        <w:gridCol w:w="4821"/>
      </w:tblGrid>
      <w:tr w:rsidR="008C6095" w:rsidTr="00590A43">
        <w:tc>
          <w:tcPr>
            <w:tcW w:w="4755" w:type="dxa"/>
          </w:tcPr>
          <w:p w:rsidR="008C6095" w:rsidRPr="00F55396" w:rsidRDefault="008C6095" w:rsidP="00590A43">
            <w:r w:rsidRPr="003E2AF3">
              <w:t>Kerala Agricultural University</w:t>
            </w:r>
            <w:r>
              <w:t>,</w:t>
            </w:r>
            <w:r w:rsidRPr="003E2AF3">
              <w:t xml:space="preserve"> </w:t>
            </w:r>
            <w:proofErr w:type="spellStart"/>
            <w:r w:rsidRPr="003E2AF3">
              <w:t>Thrissur</w:t>
            </w:r>
            <w:proofErr w:type="spellEnd"/>
            <w:r>
              <w:t xml:space="preserve"> </w:t>
            </w:r>
          </w:p>
        </w:tc>
        <w:tc>
          <w:tcPr>
            <w:tcW w:w="4821" w:type="dxa"/>
          </w:tcPr>
          <w:p w:rsidR="008C6095" w:rsidRDefault="008C6095" w:rsidP="00590A43">
            <w:hyperlink r:id="rId43" w:history="1">
              <w:r w:rsidRPr="00376F6F">
                <w:rPr>
                  <w:rStyle w:val="Hyperlink"/>
                </w:rPr>
                <w:t>https://www.kau.in/</w:t>
              </w:r>
            </w:hyperlink>
            <w:r>
              <w:t xml:space="preserve"> </w:t>
            </w:r>
          </w:p>
        </w:tc>
      </w:tr>
    </w:tbl>
    <w:p w:rsidR="008C6095" w:rsidRDefault="008C6095" w:rsidP="008C6095">
      <w:pPr>
        <w:spacing w:line="360" w:lineRule="auto"/>
        <w:rPr>
          <w:b/>
          <w:bCs/>
          <w:iCs/>
          <w:color w:val="000000"/>
          <w:szCs w:val="24"/>
        </w:rPr>
      </w:pPr>
    </w:p>
    <w:p w:rsidR="008C6095" w:rsidRDefault="008C6095" w:rsidP="008C6095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44" w:history="1">
        <w:r w:rsidRPr="00376F6F">
          <w:rPr>
            <w:rStyle w:val="Hyperlink"/>
          </w:rPr>
          <w:t>https://icar.org.in/content/kerala</w:t>
        </w:r>
      </w:hyperlink>
      <w:r>
        <w:t xml:space="preserve">   </w:t>
      </w:r>
    </w:p>
    <w:p w:rsidR="008C6095" w:rsidRDefault="008C6095" w:rsidP="008C6095"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45" w:history="1">
        <w:r w:rsidRPr="00376F6F">
          <w:rPr>
            <w:rStyle w:val="Hyperlink"/>
          </w:rPr>
          <w:t>https://farmer.gov.in/STLDetails.aspx?State=32</w:t>
        </w:r>
      </w:hyperlink>
      <w:r>
        <w:t xml:space="preserve"> </w:t>
      </w:r>
    </w:p>
    <w:p w:rsidR="008C6095" w:rsidRDefault="008C6095" w:rsidP="008C6095"/>
    <w:p w:rsidR="00DA29CE" w:rsidRPr="008A1844" w:rsidRDefault="00DA29CE" w:rsidP="008C6095">
      <w:pPr>
        <w:spacing w:line="360" w:lineRule="auto"/>
        <w:rPr>
          <w:szCs w:val="24"/>
          <w:u w:val="single"/>
        </w:rPr>
      </w:pP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07097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368FF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C6095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48A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5520F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://celkau.in/flooddrought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kvk.icar.gov.in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agricoop.nic.in/en/agriculturecontingency/keral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://www.jnkvv.org/PDF/02042020114710Acid%20sulphate%20soil-%20Dr.%20RK%20Thakur%20Soil%20Science.pdf" TargetMode="External"/><Relationship Id="rId45" Type="http://schemas.openxmlformats.org/officeDocument/2006/relationships/hyperlink" Target="https://farmer.gov.in/STLDetails.aspx?State=32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icar.org.in/content/kera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www.kau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134</cp:revision>
  <dcterms:created xsi:type="dcterms:W3CDTF">2023-01-20T05:11:00Z</dcterms:created>
  <dcterms:modified xsi:type="dcterms:W3CDTF">2023-04-05T05:12:00Z</dcterms:modified>
</cp:coreProperties>
</file>