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170E76" w:rsidRDefault="001308DD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70E76">
        <w:rPr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 w:rsidR="001B4FB4" w:rsidRPr="00170E76">
        <w:rPr>
          <w:b/>
          <w:bCs/>
          <w:color w:val="000000"/>
          <w:sz w:val="28"/>
          <w:szCs w:val="28"/>
          <w:u w:val="single"/>
        </w:rPr>
        <w:t>O</w:t>
      </w:r>
      <w:r w:rsidR="00F80672" w:rsidRPr="00170E76">
        <w:rPr>
          <w:b/>
          <w:bCs/>
          <w:color w:val="000000"/>
          <w:sz w:val="28"/>
          <w:szCs w:val="28"/>
          <w:u w:val="single"/>
        </w:rPr>
        <w:t>di</w:t>
      </w:r>
      <w:r w:rsidR="001B4FB4" w:rsidRPr="00170E76">
        <w:rPr>
          <w:b/>
          <w:bCs/>
          <w:color w:val="000000"/>
          <w:sz w:val="28"/>
          <w:szCs w:val="28"/>
          <w:u w:val="single"/>
        </w:rPr>
        <w:t>s</w:t>
      </w:r>
      <w:r w:rsidR="00F80672" w:rsidRPr="00170E76">
        <w:rPr>
          <w:b/>
          <w:bCs/>
          <w:color w:val="000000"/>
          <w:sz w:val="28"/>
          <w:szCs w:val="28"/>
          <w:u w:val="single"/>
        </w:rPr>
        <w:t>h</w:t>
      </w:r>
      <w:r w:rsidR="001B4FB4" w:rsidRPr="00170E76">
        <w:rPr>
          <w:b/>
          <w:bCs/>
          <w:color w:val="000000"/>
          <w:sz w:val="28"/>
          <w:szCs w:val="28"/>
          <w:u w:val="single"/>
        </w:rPr>
        <w:t>a</w:t>
      </w:r>
      <w:proofErr w:type="spellEnd"/>
    </w:p>
    <w:p w:rsidR="00A21261" w:rsidRPr="00F47405" w:rsidRDefault="00A21261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723280" cy="4217647"/>
            <wp:effectExtent l="19050" t="19050" r="20170" b="11453"/>
            <wp:docPr id="1" name="Picture 1" descr="C:\Users\ppbiswas\Desktop\State Map\Odi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Odish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42200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76" w:rsidRDefault="00170E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C6289E" w:rsidRDefault="001B4FB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C6289E">
        <w:rPr>
          <w:color w:val="000000"/>
          <w:szCs w:val="24"/>
        </w:rPr>
        <w:t>O</w:t>
      </w:r>
      <w:r w:rsidR="00170E76" w:rsidRPr="00C6289E">
        <w:rPr>
          <w:color w:val="000000"/>
          <w:szCs w:val="24"/>
        </w:rPr>
        <w:t>d</w:t>
      </w:r>
      <w:r w:rsidRPr="00C6289E">
        <w:rPr>
          <w:color w:val="000000"/>
          <w:szCs w:val="24"/>
        </w:rPr>
        <w:t>is</w:t>
      </w:r>
      <w:r w:rsidR="00170E76" w:rsidRPr="00C6289E">
        <w:rPr>
          <w:color w:val="000000"/>
          <w:szCs w:val="24"/>
        </w:rPr>
        <w:t>h</w:t>
      </w:r>
      <w:r w:rsidRPr="00C6289E">
        <w:rPr>
          <w:color w:val="000000"/>
          <w:szCs w:val="24"/>
        </w:rPr>
        <w:t>a</w:t>
      </w:r>
      <w:proofErr w:type="spellEnd"/>
      <w:r w:rsidR="00EB7D76" w:rsidRPr="00C6289E">
        <w:rPr>
          <w:color w:val="000000"/>
          <w:szCs w:val="24"/>
        </w:rPr>
        <w:t xml:space="preserve"> </w:t>
      </w:r>
      <w:r w:rsidR="00B47C34" w:rsidRPr="00C6289E">
        <w:rPr>
          <w:color w:val="000000"/>
          <w:szCs w:val="24"/>
        </w:rPr>
        <w:t xml:space="preserve">comprises </w:t>
      </w:r>
      <w:proofErr w:type="gramStart"/>
      <w:r w:rsidR="00B47C34" w:rsidRPr="00C6289E">
        <w:rPr>
          <w:color w:val="000000"/>
          <w:szCs w:val="24"/>
        </w:rPr>
        <w:t xml:space="preserve">of </w:t>
      </w:r>
      <w:r w:rsidR="00F80672" w:rsidRPr="00C6289E">
        <w:rPr>
          <w:color w:val="000000"/>
          <w:szCs w:val="24"/>
        </w:rPr>
        <w:t>two</w:t>
      </w:r>
      <w:r w:rsidR="001308DD" w:rsidRPr="00C6289E">
        <w:rPr>
          <w:color w:val="000000"/>
          <w:szCs w:val="24"/>
        </w:rPr>
        <w:t xml:space="preserve"> Agro Ecologi</w:t>
      </w:r>
      <w:r w:rsidR="00A70D78" w:rsidRPr="00C6289E">
        <w:rPr>
          <w:color w:val="000000"/>
          <w:szCs w:val="24"/>
        </w:rPr>
        <w:t>cal Region</w:t>
      </w:r>
      <w:r w:rsidR="00F6038E" w:rsidRPr="00C6289E">
        <w:rPr>
          <w:color w:val="000000"/>
          <w:szCs w:val="24"/>
        </w:rPr>
        <w:t>s</w:t>
      </w:r>
      <w:r w:rsidR="00037A99" w:rsidRPr="00C6289E">
        <w:rPr>
          <w:color w:val="000000"/>
          <w:szCs w:val="24"/>
        </w:rPr>
        <w:t xml:space="preserve"> (AER)</w:t>
      </w:r>
      <w:proofErr w:type="gramEnd"/>
      <w:r w:rsidR="00F6038E" w:rsidRPr="00C6289E">
        <w:rPr>
          <w:color w:val="000000"/>
          <w:szCs w:val="24"/>
        </w:rPr>
        <w:t xml:space="preserve"> </w:t>
      </w:r>
      <w:r w:rsidR="00C004F4" w:rsidRPr="00C6289E">
        <w:rPr>
          <w:color w:val="000000"/>
          <w:szCs w:val="24"/>
        </w:rPr>
        <w:t>1</w:t>
      </w:r>
      <w:r w:rsidR="00F80672" w:rsidRPr="00C6289E">
        <w:rPr>
          <w:color w:val="000000"/>
          <w:szCs w:val="24"/>
        </w:rPr>
        <w:t>2 &amp; 18</w:t>
      </w:r>
      <w:r w:rsidR="001308DD" w:rsidRPr="00C6289E">
        <w:rPr>
          <w:color w:val="000000"/>
          <w:szCs w:val="24"/>
        </w:rPr>
        <w:t xml:space="preserve">.  </w:t>
      </w:r>
    </w:p>
    <w:p w:rsidR="001308DD" w:rsidRPr="00C6289E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C6289E">
        <w:rPr>
          <w:b/>
          <w:bCs/>
          <w:color w:val="000000"/>
          <w:szCs w:val="24"/>
        </w:rPr>
        <w:t xml:space="preserve"> </w:t>
      </w:r>
      <w:r w:rsidR="00C004F4" w:rsidRPr="00C6289E">
        <w:rPr>
          <w:b/>
          <w:bCs/>
          <w:color w:val="000000"/>
          <w:szCs w:val="24"/>
        </w:rPr>
        <w:t>1</w:t>
      </w:r>
      <w:r w:rsidR="00F80672" w:rsidRPr="00C6289E">
        <w:rPr>
          <w:b/>
          <w:bCs/>
          <w:color w:val="000000"/>
          <w:szCs w:val="24"/>
        </w:rPr>
        <w:t>2</w:t>
      </w:r>
      <w:r w:rsidRPr="00C6289E">
        <w:rPr>
          <w:b/>
          <w:bCs/>
          <w:color w:val="000000"/>
          <w:szCs w:val="24"/>
        </w:rPr>
        <w:t>:</w:t>
      </w:r>
      <w:r w:rsidR="00450FFC" w:rsidRPr="00C6289E">
        <w:rPr>
          <w:b/>
          <w:bCs/>
          <w:color w:val="000000"/>
          <w:szCs w:val="24"/>
        </w:rPr>
        <w:t xml:space="preserve"> </w:t>
      </w:r>
      <w:r w:rsidRPr="00C6289E">
        <w:rPr>
          <w:color w:val="000000"/>
          <w:szCs w:val="24"/>
        </w:rPr>
        <w:t>AER</w:t>
      </w:r>
      <w:r w:rsidR="00F80672" w:rsidRPr="00C6289E">
        <w:rPr>
          <w:color w:val="000000"/>
          <w:szCs w:val="24"/>
        </w:rPr>
        <w:t xml:space="preserve"> </w:t>
      </w:r>
      <w:r w:rsidR="00C004F4" w:rsidRPr="00C6289E">
        <w:rPr>
          <w:color w:val="000000"/>
          <w:szCs w:val="24"/>
        </w:rPr>
        <w:t>1</w:t>
      </w:r>
      <w:r w:rsidR="00F80672" w:rsidRPr="00C6289E">
        <w:rPr>
          <w:color w:val="000000"/>
          <w:szCs w:val="24"/>
        </w:rPr>
        <w:t>2</w:t>
      </w:r>
      <w:r w:rsidRPr="00C6289E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="00F80672" w:rsidRPr="00C6289E">
        <w:rPr>
          <w:rFonts w:eastAsiaTheme="minorHAnsi"/>
          <w:szCs w:val="24"/>
          <w:lang w:eastAsia="en-US" w:bidi="hi-IN"/>
        </w:rPr>
        <w:t>Odisha</w:t>
      </w:r>
      <w:proofErr w:type="spellEnd"/>
      <w:r w:rsidR="00057C7D" w:rsidRPr="00C6289E">
        <w:rPr>
          <w:color w:val="000000"/>
          <w:szCs w:val="24"/>
        </w:rPr>
        <w:t xml:space="preserve"> </w:t>
      </w:r>
      <w:r w:rsidR="00057C7D" w:rsidRPr="00C6289E">
        <w:rPr>
          <w:rFonts w:eastAsiaTheme="minorHAnsi"/>
          <w:szCs w:val="24"/>
          <w:lang w:eastAsia="en-US" w:bidi="hi-IN"/>
        </w:rPr>
        <w:t>comprises</w:t>
      </w:r>
      <w:r w:rsidR="002D0989" w:rsidRPr="00C6289E">
        <w:rPr>
          <w:rFonts w:eastAsiaTheme="minorHAnsi"/>
          <w:szCs w:val="24"/>
          <w:lang w:eastAsia="en-US" w:bidi="hi-IN"/>
        </w:rPr>
        <w:t xml:space="preserve"> </w:t>
      </w:r>
      <w:r w:rsidRPr="00C6289E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729F0" w:rsidRPr="00C6289E">
        <w:rPr>
          <w:szCs w:val="24"/>
          <w:lang w:val="en-IN" w:eastAsia="en-IN"/>
        </w:rPr>
        <w:t>Anugul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Balangir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628C4" w:rsidRPr="00C6289E">
        <w:rPr>
          <w:szCs w:val="24"/>
          <w:lang w:val="en-IN" w:eastAsia="en-IN"/>
        </w:rPr>
        <w:t>Baleshwar</w:t>
      </w:r>
      <w:proofErr w:type="spellEnd"/>
      <w:r w:rsidR="003628C4" w:rsidRPr="00C6289E">
        <w:rPr>
          <w:szCs w:val="24"/>
          <w:lang w:val="en-IN" w:eastAsia="en-IN"/>
        </w:rPr>
        <w:t xml:space="preserve">, </w:t>
      </w:r>
      <w:proofErr w:type="spellStart"/>
      <w:r w:rsidR="003729F0" w:rsidRPr="00C6289E">
        <w:rPr>
          <w:szCs w:val="24"/>
          <w:lang w:val="en-IN" w:eastAsia="en-IN"/>
        </w:rPr>
        <w:t>Baragarh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3628C4" w:rsidRPr="00C6289E">
        <w:rPr>
          <w:szCs w:val="24"/>
          <w:lang w:val="en-IN" w:eastAsia="en-IN"/>
        </w:rPr>
        <w:t xml:space="preserve"> 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Bauda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3628C4" w:rsidRPr="00C6289E">
        <w:rPr>
          <w:szCs w:val="24"/>
          <w:lang w:val="en-IN" w:eastAsia="en-IN"/>
        </w:rPr>
        <w:t xml:space="preserve"> </w:t>
      </w:r>
      <w:proofErr w:type="spellStart"/>
      <w:r w:rsidR="003628C4" w:rsidRPr="00C6289E">
        <w:rPr>
          <w:szCs w:val="24"/>
          <w:lang w:val="en-IN" w:eastAsia="en-IN"/>
        </w:rPr>
        <w:t>Bhadrak</w:t>
      </w:r>
      <w:proofErr w:type="spellEnd"/>
      <w:r w:rsidR="003628C4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r w:rsidR="003729F0" w:rsidRPr="00C6289E">
        <w:rPr>
          <w:szCs w:val="24"/>
          <w:lang w:val="en-IN" w:eastAsia="en-IN"/>
        </w:rPr>
        <w:t>Cuttack,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Deogarh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392052" w:rsidRPr="00C6289E">
        <w:rPr>
          <w:szCs w:val="24"/>
          <w:lang w:val="en-IN" w:eastAsia="en-IN"/>
        </w:rPr>
        <w:t xml:space="preserve"> </w:t>
      </w:r>
      <w:proofErr w:type="spellStart"/>
      <w:r w:rsidR="00392052" w:rsidRPr="00C6289E">
        <w:rPr>
          <w:szCs w:val="24"/>
          <w:lang w:val="en-IN" w:eastAsia="en-IN"/>
        </w:rPr>
        <w:t>Dhenkanal</w:t>
      </w:r>
      <w:proofErr w:type="spellEnd"/>
      <w:r w:rsidR="00392052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F96427" w:rsidRPr="00C6289E">
        <w:rPr>
          <w:szCs w:val="24"/>
          <w:lang w:val="en-IN" w:eastAsia="en-IN"/>
        </w:rPr>
        <w:t>Gajapathi</w:t>
      </w:r>
      <w:proofErr w:type="spellEnd"/>
      <w:r w:rsidR="00F96427" w:rsidRPr="00C6289E">
        <w:rPr>
          <w:szCs w:val="24"/>
          <w:lang w:val="en-IN" w:eastAsia="en-IN"/>
        </w:rPr>
        <w:t xml:space="preserve">, </w:t>
      </w:r>
      <w:proofErr w:type="spellStart"/>
      <w:r w:rsidR="00F96427" w:rsidRPr="00C6289E">
        <w:rPr>
          <w:szCs w:val="24"/>
          <w:lang w:val="en-IN" w:eastAsia="en-IN"/>
        </w:rPr>
        <w:t>Ganjam</w:t>
      </w:r>
      <w:proofErr w:type="spellEnd"/>
      <w:r w:rsidR="00F96427" w:rsidRPr="00C6289E">
        <w:rPr>
          <w:szCs w:val="24"/>
          <w:lang w:val="en-IN" w:eastAsia="en-IN"/>
        </w:rPr>
        <w:t xml:space="preserve">, </w:t>
      </w:r>
      <w:proofErr w:type="spellStart"/>
      <w:r w:rsidR="003729F0" w:rsidRPr="00C6289E">
        <w:rPr>
          <w:szCs w:val="24"/>
          <w:lang w:val="en-IN" w:eastAsia="en-IN"/>
        </w:rPr>
        <w:t>Jharsuguda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F96427" w:rsidRPr="00C6289E">
        <w:rPr>
          <w:szCs w:val="24"/>
          <w:lang w:val="en-IN" w:eastAsia="en-IN"/>
        </w:rPr>
        <w:t xml:space="preserve"> </w:t>
      </w:r>
      <w:proofErr w:type="spellStart"/>
      <w:r w:rsidR="00F96427" w:rsidRPr="00C6289E">
        <w:rPr>
          <w:szCs w:val="24"/>
          <w:lang w:val="en-IN" w:eastAsia="en-IN"/>
        </w:rPr>
        <w:t>Jajapur</w:t>
      </w:r>
      <w:proofErr w:type="spellEnd"/>
      <w:r w:rsidR="00F96427" w:rsidRPr="00C6289E">
        <w:rPr>
          <w:szCs w:val="24"/>
          <w:lang w:val="en-IN" w:eastAsia="en-IN"/>
        </w:rPr>
        <w:t xml:space="preserve">, </w:t>
      </w:r>
      <w:proofErr w:type="spellStart"/>
      <w:r w:rsidR="003729F0" w:rsidRPr="00C6289E">
        <w:rPr>
          <w:szCs w:val="24"/>
          <w:lang w:val="en-IN" w:eastAsia="en-IN"/>
        </w:rPr>
        <w:t>Kalahandi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Kandhamal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Kendujhar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F96427" w:rsidRPr="00C6289E">
        <w:rPr>
          <w:szCs w:val="24"/>
          <w:lang w:val="en-IN" w:eastAsia="en-IN"/>
        </w:rPr>
        <w:t xml:space="preserve"> </w:t>
      </w:r>
      <w:proofErr w:type="spellStart"/>
      <w:r w:rsidR="00F96427" w:rsidRPr="00C6289E">
        <w:rPr>
          <w:szCs w:val="24"/>
          <w:lang w:val="en-IN" w:eastAsia="en-IN"/>
        </w:rPr>
        <w:t>Khordha</w:t>
      </w:r>
      <w:proofErr w:type="spellEnd"/>
      <w:r w:rsidR="00F96427" w:rsidRPr="00C6289E">
        <w:rPr>
          <w:szCs w:val="24"/>
          <w:lang w:val="en-IN" w:eastAsia="en-IN"/>
        </w:rPr>
        <w:t xml:space="preserve">, 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K</w:t>
      </w:r>
      <w:r w:rsidR="00AF06CD" w:rsidRPr="00C6289E">
        <w:rPr>
          <w:szCs w:val="24"/>
          <w:lang w:val="en-IN" w:eastAsia="en-IN"/>
        </w:rPr>
        <w:t>oraput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Malkangiri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Mayurbhanj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Nabarangapur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333B03" w:rsidRPr="00C6289E">
        <w:rPr>
          <w:szCs w:val="24"/>
          <w:lang w:val="en-IN" w:eastAsia="en-IN"/>
        </w:rPr>
        <w:t xml:space="preserve"> </w:t>
      </w:r>
      <w:proofErr w:type="spellStart"/>
      <w:r w:rsidR="00333B03" w:rsidRPr="00C6289E">
        <w:rPr>
          <w:szCs w:val="24"/>
          <w:lang w:val="en-IN" w:eastAsia="en-IN"/>
        </w:rPr>
        <w:t>Nayagarh</w:t>
      </w:r>
      <w:proofErr w:type="spellEnd"/>
      <w:r w:rsidR="00333B03" w:rsidRPr="00C6289E">
        <w:rPr>
          <w:szCs w:val="24"/>
          <w:lang w:val="en-IN" w:eastAsia="en-IN"/>
        </w:rPr>
        <w:t xml:space="preserve">, 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729F0" w:rsidRPr="00C6289E">
        <w:rPr>
          <w:szCs w:val="24"/>
          <w:lang w:val="en-IN" w:eastAsia="en-IN"/>
        </w:rPr>
        <w:t>Nuapadha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628C4" w:rsidRPr="00C6289E">
        <w:rPr>
          <w:szCs w:val="24"/>
          <w:lang w:val="en-IN" w:eastAsia="en-IN"/>
        </w:rPr>
        <w:t>Rayagarha</w:t>
      </w:r>
      <w:proofErr w:type="spellEnd"/>
      <w:r w:rsidR="003628C4" w:rsidRPr="00C6289E">
        <w:rPr>
          <w:szCs w:val="24"/>
          <w:lang w:val="en-IN" w:eastAsia="en-IN"/>
        </w:rPr>
        <w:t xml:space="preserve">, </w:t>
      </w:r>
      <w:proofErr w:type="spellStart"/>
      <w:r w:rsidR="003729F0" w:rsidRPr="00C6289E">
        <w:rPr>
          <w:szCs w:val="24"/>
          <w:lang w:val="en-IN" w:eastAsia="en-IN"/>
        </w:rPr>
        <w:t>Sambalpur</w:t>
      </w:r>
      <w:proofErr w:type="spellEnd"/>
      <w:r w:rsidR="003729F0" w:rsidRPr="00C6289E">
        <w:rPr>
          <w:szCs w:val="24"/>
          <w:lang w:val="en-IN" w:eastAsia="en-IN"/>
        </w:rPr>
        <w:t>,</w:t>
      </w:r>
      <w:r w:rsidR="00450FFC" w:rsidRPr="00C6289E">
        <w:rPr>
          <w:szCs w:val="24"/>
          <w:lang w:val="en-IN" w:eastAsia="en-IN"/>
        </w:rPr>
        <w:t xml:space="preserve"> </w:t>
      </w:r>
      <w:proofErr w:type="spellStart"/>
      <w:r w:rsidR="00333B03" w:rsidRPr="00C6289E">
        <w:rPr>
          <w:szCs w:val="24"/>
          <w:lang w:val="en-IN" w:eastAsia="en-IN"/>
        </w:rPr>
        <w:t>Subarnapur</w:t>
      </w:r>
      <w:proofErr w:type="spellEnd"/>
      <w:r w:rsidR="00333B03" w:rsidRPr="00C6289E">
        <w:rPr>
          <w:szCs w:val="24"/>
          <w:lang w:val="en-IN" w:eastAsia="en-IN"/>
        </w:rPr>
        <w:t xml:space="preserve"> and </w:t>
      </w:r>
      <w:proofErr w:type="spellStart"/>
      <w:r w:rsidR="00333B03" w:rsidRPr="00C6289E">
        <w:rPr>
          <w:szCs w:val="24"/>
          <w:lang w:val="en-IN" w:eastAsia="en-IN"/>
        </w:rPr>
        <w:t>Sundargarh</w:t>
      </w:r>
      <w:proofErr w:type="spellEnd"/>
      <w:r w:rsidR="00333B03" w:rsidRPr="00C6289E">
        <w:rPr>
          <w:szCs w:val="24"/>
          <w:lang w:val="en-IN" w:eastAsia="en-IN"/>
        </w:rPr>
        <w:t xml:space="preserve"> </w:t>
      </w:r>
      <w:r w:rsidR="00450FFC" w:rsidRPr="00C6289E">
        <w:rPr>
          <w:szCs w:val="24"/>
          <w:lang w:val="en-IN" w:eastAsia="en-IN"/>
        </w:rPr>
        <w:t xml:space="preserve"> </w:t>
      </w:r>
      <w:r w:rsidRPr="00C6289E">
        <w:rPr>
          <w:rFonts w:eastAsiaTheme="minorHAnsi"/>
          <w:szCs w:val="24"/>
          <w:lang w:eastAsia="en-US" w:bidi="hi-IN"/>
        </w:rPr>
        <w:t xml:space="preserve">districts of </w:t>
      </w:r>
      <w:r w:rsidR="00EE5867" w:rsidRPr="00C6289E">
        <w:rPr>
          <w:rFonts w:eastAsiaTheme="minorHAnsi"/>
          <w:szCs w:val="24"/>
          <w:lang w:eastAsia="en-US" w:bidi="hi-IN"/>
        </w:rPr>
        <w:t>Eastern (</w:t>
      </w:r>
      <w:proofErr w:type="spellStart"/>
      <w:r w:rsidR="00EE5867" w:rsidRPr="00C6289E">
        <w:rPr>
          <w:rFonts w:eastAsiaTheme="minorHAnsi"/>
          <w:szCs w:val="24"/>
          <w:lang w:eastAsia="en-US" w:bidi="hi-IN"/>
        </w:rPr>
        <w:t>Chhotanagpnr</w:t>
      </w:r>
      <w:proofErr w:type="spellEnd"/>
      <w:r w:rsidR="00EE5867" w:rsidRPr="00C6289E">
        <w:rPr>
          <w:rFonts w:eastAsiaTheme="minorHAnsi"/>
          <w:szCs w:val="24"/>
          <w:lang w:eastAsia="en-US" w:bidi="hi-IN"/>
        </w:rPr>
        <w:t xml:space="preserve">) Plateau and Eastern Ghats </w:t>
      </w:r>
      <w:r w:rsidRPr="00C6289E">
        <w:rPr>
          <w:color w:val="000000"/>
          <w:szCs w:val="24"/>
        </w:rPr>
        <w:t xml:space="preserve">under Agro </w:t>
      </w:r>
      <w:r w:rsidR="000F6E31" w:rsidRPr="00C6289E">
        <w:rPr>
          <w:color w:val="000000"/>
          <w:szCs w:val="24"/>
        </w:rPr>
        <w:t>Ecological Sub Region</w:t>
      </w:r>
      <w:r w:rsidR="00D61600" w:rsidRPr="00C6289E">
        <w:rPr>
          <w:color w:val="000000"/>
          <w:szCs w:val="24"/>
        </w:rPr>
        <w:t>s</w:t>
      </w:r>
      <w:r w:rsidR="000F6E31" w:rsidRPr="00C6289E">
        <w:rPr>
          <w:color w:val="000000"/>
          <w:szCs w:val="24"/>
        </w:rPr>
        <w:t xml:space="preserve"> (AESR)</w:t>
      </w:r>
      <w:r w:rsidR="00D61600" w:rsidRPr="00C6289E">
        <w:rPr>
          <w:color w:val="000000"/>
          <w:szCs w:val="24"/>
        </w:rPr>
        <w:t xml:space="preserve"> </w:t>
      </w:r>
      <w:r w:rsidR="001830B5" w:rsidRPr="00C6289E">
        <w:rPr>
          <w:color w:val="000000"/>
          <w:szCs w:val="24"/>
        </w:rPr>
        <w:t>1</w:t>
      </w:r>
      <w:r w:rsidR="00EE5867" w:rsidRPr="00C6289E">
        <w:rPr>
          <w:color w:val="000000"/>
          <w:szCs w:val="24"/>
        </w:rPr>
        <w:t>2</w:t>
      </w:r>
      <w:r w:rsidR="001830B5" w:rsidRPr="00C6289E">
        <w:rPr>
          <w:color w:val="000000"/>
          <w:szCs w:val="24"/>
        </w:rPr>
        <w:t>.1</w:t>
      </w:r>
      <w:r w:rsidR="00EE5867" w:rsidRPr="00C6289E">
        <w:rPr>
          <w:color w:val="000000"/>
          <w:szCs w:val="24"/>
        </w:rPr>
        <w:t xml:space="preserve">,12.2 </w:t>
      </w:r>
      <w:r w:rsidR="00D61600" w:rsidRPr="00C6289E">
        <w:rPr>
          <w:color w:val="000000"/>
          <w:szCs w:val="24"/>
        </w:rPr>
        <w:t xml:space="preserve">&amp; </w:t>
      </w:r>
      <w:r w:rsidR="001830B5" w:rsidRPr="00C6289E">
        <w:rPr>
          <w:color w:val="000000"/>
          <w:szCs w:val="24"/>
        </w:rPr>
        <w:t>12</w:t>
      </w:r>
      <w:r w:rsidR="00EE5867" w:rsidRPr="00C6289E">
        <w:rPr>
          <w:color w:val="000000"/>
          <w:szCs w:val="24"/>
        </w:rPr>
        <w:t>.3</w:t>
      </w:r>
      <w:r w:rsidR="004E30D7" w:rsidRPr="00C6289E">
        <w:rPr>
          <w:rFonts w:eastAsiaTheme="minorHAnsi"/>
          <w:szCs w:val="24"/>
          <w:lang w:eastAsia="en-US" w:bidi="hi-IN"/>
        </w:rPr>
        <w:t>.</w:t>
      </w:r>
      <w:r w:rsidRPr="00C6289E">
        <w:rPr>
          <w:rFonts w:eastAsiaTheme="minorHAnsi"/>
          <w:szCs w:val="24"/>
          <w:lang w:eastAsia="en-US" w:bidi="hi-IN"/>
        </w:rPr>
        <w:t xml:space="preserve"> </w:t>
      </w:r>
    </w:p>
    <w:p w:rsidR="00313B06" w:rsidRPr="00C6289E" w:rsidRDefault="00313B06" w:rsidP="00313B0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C6289E">
        <w:rPr>
          <w:b/>
          <w:bCs/>
          <w:color w:val="000000"/>
          <w:szCs w:val="24"/>
        </w:rPr>
        <w:t xml:space="preserve"> 18: </w:t>
      </w:r>
      <w:r w:rsidRPr="00C6289E">
        <w:rPr>
          <w:color w:val="000000"/>
          <w:szCs w:val="24"/>
        </w:rPr>
        <w:t>AER 1</w:t>
      </w:r>
      <w:r w:rsidR="000576EE" w:rsidRPr="00C6289E">
        <w:rPr>
          <w:color w:val="000000"/>
          <w:szCs w:val="24"/>
        </w:rPr>
        <w:t>8</w:t>
      </w:r>
      <w:r w:rsidRPr="00C6289E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 w:rsidRPr="00C6289E">
        <w:rPr>
          <w:rFonts w:eastAsiaTheme="minorHAnsi"/>
          <w:szCs w:val="24"/>
          <w:lang w:eastAsia="en-US" w:bidi="hi-IN"/>
        </w:rPr>
        <w:t>Odisha</w:t>
      </w:r>
      <w:proofErr w:type="spellEnd"/>
      <w:r w:rsidRPr="00C6289E">
        <w:rPr>
          <w:color w:val="000000"/>
          <w:szCs w:val="24"/>
        </w:rPr>
        <w:t xml:space="preserve"> </w:t>
      </w:r>
      <w:r w:rsidRPr="00C6289E">
        <w:rPr>
          <w:rFonts w:eastAsiaTheme="minorHAnsi"/>
          <w:szCs w:val="24"/>
          <w:lang w:eastAsia="en-US" w:bidi="hi-IN"/>
        </w:rPr>
        <w:t>comprises of</w:t>
      </w:r>
      <w:r w:rsidRPr="00C6289E">
        <w:rPr>
          <w:szCs w:val="24"/>
          <w:lang w:val="en-IN" w:eastAsia="en-IN"/>
        </w:rPr>
        <w:t xml:space="preserve"> </w:t>
      </w:r>
      <w:proofErr w:type="spellStart"/>
      <w:r w:rsidR="00EE2E42" w:rsidRPr="00C6289E">
        <w:rPr>
          <w:szCs w:val="24"/>
          <w:lang w:val="en-IN" w:eastAsia="en-IN"/>
        </w:rPr>
        <w:t>Baleshwar</w:t>
      </w:r>
      <w:proofErr w:type="spellEnd"/>
      <w:r w:rsidR="00EE2E42" w:rsidRPr="00C6289E">
        <w:rPr>
          <w:szCs w:val="24"/>
          <w:lang w:val="en-IN" w:eastAsia="en-IN"/>
        </w:rPr>
        <w:t xml:space="preserve">, </w:t>
      </w:r>
      <w:proofErr w:type="spellStart"/>
      <w:r w:rsidR="00EE2E42" w:rsidRPr="00C6289E">
        <w:rPr>
          <w:szCs w:val="24"/>
          <w:lang w:val="en-IN" w:eastAsia="en-IN"/>
        </w:rPr>
        <w:t>Ganjam</w:t>
      </w:r>
      <w:proofErr w:type="spellEnd"/>
      <w:r w:rsidR="00EE2E42" w:rsidRPr="00C6289E">
        <w:rPr>
          <w:szCs w:val="24"/>
          <w:lang w:val="en-IN" w:eastAsia="en-IN"/>
        </w:rPr>
        <w:t xml:space="preserve">, </w:t>
      </w:r>
      <w:proofErr w:type="spellStart"/>
      <w:r w:rsidR="00EE2E42" w:rsidRPr="00C6289E">
        <w:rPr>
          <w:szCs w:val="24"/>
          <w:lang w:val="en-IN" w:eastAsia="en-IN"/>
        </w:rPr>
        <w:t>Jagatsinghapur</w:t>
      </w:r>
      <w:proofErr w:type="spellEnd"/>
      <w:r w:rsidR="00EE2E42" w:rsidRPr="00C6289E">
        <w:rPr>
          <w:szCs w:val="24"/>
          <w:lang w:val="en-IN" w:eastAsia="en-IN"/>
        </w:rPr>
        <w:t>,</w:t>
      </w:r>
      <w:r w:rsidR="00F9731D" w:rsidRPr="00C6289E">
        <w:rPr>
          <w:szCs w:val="24"/>
          <w:lang w:val="en-IN" w:eastAsia="en-IN"/>
        </w:rPr>
        <w:t xml:space="preserve"> </w:t>
      </w:r>
      <w:proofErr w:type="spellStart"/>
      <w:r w:rsidR="00F9731D" w:rsidRPr="00C6289E">
        <w:rPr>
          <w:szCs w:val="24"/>
          <w:lang w:val="en-IN" w:eastAsia="en-IN"/>
        </w:rPr>
        <w:t>Kendraparha</w:t>
      </w:r>
      <w:proofErr w:type="spellEnd"/>
      <w:r w:rsidR="00F9731D" w:rsidRPr="00C6289E">
        <w:rPr>
          <w:szCs w:val="24"/>
          <w:lang w:val="en-IN" w:eastAsia="en-IN"/>
        </w:rPr>
        <w:t xml:space="preserve">, </w:t>
      </w:r>
      <w:proofErr w:type="spellStart"/>
      <w:r w:rsidR="00F9731D" w:rsidRPr="00C6289E">
        <w:rPr>
          <w:szCs w:val="24"/>
          <w:lang w:val="en-IN" w:eastAsia="en-IN"/>
        </w:rPr>
        <w:t>Khordha</w:t>
      </w:r>
      <w:proofErr w:type="spellEnd"/>
      <w:r w:rsidR="00EE2E42" w:rsidRPr="00C6289E">
        <w:rPr>
          <w:szCs w:val="24"/>
          <w:lang w:val="en-IN" w:eastAsia="en-IN"/>
        </w:rPr>
        <w:t xml:space="preserve"> </w:t>
      </w:r>
      <w:r w:rsidRPr="00C6289E">
        <w:rPr>
          <w:szCs w:val="24"/>
          <w:lang w:val="en-IN" w:eastAsia="en-IN"/>
        </w:rPr>
        <w:t xml:space="preserve">and </w:t>
      </w:r>
      <w:proofErr w:type="spellStart"/>
      <w:proofErr w:type="gramStart"/>
      <w:r w:rsidR="00DA3B55" w:rsidRPr="00C6289E">
        <w:rPr>
          <w:szCs w:val="24"/>
          <w:lang w:val="en-IN" w:eastAsia="en-IN"/>
        </w:rPr>
        <w:t>Puri</w:t>
      </w:r>
      <w:proofErr w:type="spellEnd"/>
      <w:r w:rsidRPr="00C6289E">
        <w:rPr>
          <w:szCs w:val="24"/>
          <w:lang w:val="en-IN" w:eastAsia="en-IN"/>
        </w:rPr>
        <w:t xml:space="preserve">  </w:t>
      </w:r>
      <w:r w:rsidRPr="00C6289E">
        <w:rPr>
          <w:rFonts w:eastAsiaTheme="minorHAnsi"/>
          <w:szCs w:val="24"/>
          <w:lang w:eastAsia="en-US" w:bidi="hi-IN"/>
        </w:rPr>
        <w:t>districts</w:t>
      </w:r>
      <w:proofErr w:type="gramEnd"/>
      <w:r w:rsidRPr="00C6289E">
        <w:rPr>
          <w:rFonts w:eastAsiaTheme="minorHAnsi"/>
          <w:szCs w:val="24"/>
          <w:lang w:eastAsia="en-US" w:bidi="hi-IN"/>
        </w:rPr>
        <w:t xml:space="preserve"> of Eastern </w:t>
      </w:r>
      <w:r w:rsidR="00E2287D" w:rsidRPr="00C6289E">
        <w:rPr>
          <w:rFonts w:eastAsiaTheme="minorHAnsi"/>
          <w:szCs w:val="24"/>
          <w:lang w:eastAsia="en-US" w:bidi="hi-IN"/>
        </w:rPr>
        <w:t>Coastal Plains</w:t>
      </w:r>
      <w:r w:rsidRPr="00C6289E">
        <w:rPr>
          <w:rFonts w:eastAsiaTheme="minorHAnsi"/>
          <w:szCs w:val="24"/>
          <w:lang w:eastAsia="en-US" w:bidi="hi-IN"/>
        </w:rPr>
        <w:t xml:space="preserve"> </w:t>
      </w:r>
      <w:r w:rsidRPr="00C6289E">
        <w:rPr>
          <w:color w:val="000000"/>
          <w:szCs w:val="24"/>
        </w:rPr>
        <w:t>under Agro Ecological Sub Regions (AESR) 1</w:t>
      </w:r>
      <w:r w:rsidR="00033DB7" w:rsidRPr="00C6289E">
        <w:rPr>
          <w:color w:val="000000"/>
          <w:szCs w:val="24"/>
        </w:rPr>
        <w:t>8</w:t>
      </w:r>
      <w:r w:rsidRPr="00C6289E">
        <w:rPr>
          <w:color w:val="000000"/>
          <w:szCs w:val="24"/>
        </w:rPr>
        <w:t>.</w:t>
      </w:r>
      <w:r w:rsidR="00033DB7" w:rsidRPr="00C6289E">
        <w:rPr>
          <w:color w:val="000000"/>
          <w:szCs w:val="24"/>
        </w:rPr>
        <w:t>4</w:t>
      </w:r>
      <w:r w:rsidRPr="00C6289E">
        <w:rPr>
          <w:color w:val="000000"/>
          <w:szCs w:val="24"/>
        </w:rPr>
        <w:t xml:space="preserve"> &amp; 1</w:t>
      </w:r>
      <w:r w:rsidR="00033DB7" w:rsidRPr="00C6289E">
        <w:rPr>
          <w:color w:val="000000"/>
          <w:szCs w:val="24"/>
        </w:rPr>
        <w:t>8</w:t>
      </w:r>
      <w:r w:rsidRPr="00C6289E">
        <w:rPr>
          <w:color w:val="000000"/>
          <w:szCs w:val="24"/>
        </w:rPr>
        <w:t>.</w:t>
      </w:r>
      <w:r w:rsidR="00033DB7" w:rsidRPr="00C6289E">
        <w:rPr>
          <w:color w:val="000000"/>
          <w:szCs w:val="24"/>
        </w:rPr>
        <w:t>5</w:t>
      </w:r>
      <w:r w:rsidRPr="00C6289E">
        <w:rPr>
          <w:rFonts w:eastAsiaTheme="minorHAnsi"/>
          <w:szCs w:val="24"/>
          <w:lang w:eastAsia="en-US" w:bidi="hi-IN"/>
        </w:rPr>
        <w:t xml:space="preserve">. </w:t>
      </w:r>
    </w:p>
    <w:p w:rsidR="002A5217" w:rsidRPr="00C6289E" w:rsidRDefault="002A5217" w:rsidP="002A5217">
      <w:pPr>
        <w:pStyle w:val="Default"/>
        <w:spacing w:line="360" w:lineRule="auto"/>
        <w:rPr>
          <w:b/>
          <w:bCs/>
        </w:rPr>
      </w:pPr>
      <w:r w:rsidRPr="00C6289E">
        <w:rPr>
          <w:b/>
          <w:bCs/>
        </w:rPr>
        <w:t xml:space="preserve">Major NRM </w:t>
      </w:r>
      <w:proofErr w:type="gramStart"/>
      <w:r w:rsidRPr="00C6289E">
        <w:rPr>
          <w:b/>
          <w:bCs/>
        </w:rPr>
        <w:t>issues :</w:t>
      </w:r>
      <w:proofErr w:type="gramEnd"/>
      <w:r w:rsidRPr="00C6289E">
        <w:rPr>
          <w:b/>
          <w:bCs/>
        </w:rPr>
        <w:t xml:space="preserve"> </w:t>
      </w:r>
    </w:p>
    <w:p w:rsidR="001308DD" w:rsidRPr="00C6289E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="001830B5" w:rsidRPr="00C6289E">
        <w:rPr>
          <w:rFonts w:eastAsiaTheme="minorHAnsi"/>
          <w:b/>
          <w:bCs/>
          <w:szCs w:val="24"/>
          <w:lang w:eastAsia="en-US" w:bidi="hi-IN"/>
        </w:rPr>
        <w:t>1</w:t>
      </w:r>
      <w:r w:rsidR="00EE5867" w:rsidRPr="00C6289E">
        <w:rPr>
          <w:rFonts w:eastAsiaTheme="minorHAnsi"/>
          <w:b/>
          <w:bCs/>
          <w:szCs w:val="24"/>
          <w:lang w:eastAsia="en-US" w:bidi="hi-IN"/>
        </w:rPr>
        <w:t>2</w:t>
      </w:r>
      <w:r w:rsidR="001830B5" w:rsidRPr="00C6289E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C6289E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1308DD" w:rsidRPr="00C6289E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C6289E">
        <w:rPr>
          <w:rFonts w:eastAsiaTheme="minorHAnsi"/>
          <w:szCs w:val="24"/>
          <w:lang w:eastAsia="en-US" w:bidi="hi-IN"/>
        </w:rPr>
        <w:t xml:space="preserve">is </w:t>
      </w:r>
      <w:r w:rsidR="0005795E" w:rsidRPr="00C6289E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05795E" w:rsidRPr="00C6289E">
        <w:rPr>
          <w:rFonts w:eastAsiaTheme="minorHAnsi"/>
          <w:szCs w:val="24"/>
          <w:lang w:eastAsia="en-US" w:bidi="hi-IN"/>
        </w:rPr>
        <w:t>subhumid</w:t>
      </w:r>
      <w:proofErr w:type="spellEnd"/>
      <w:r w:rsidR="0005795E" w:rsidRPr="00C6289E">
        <w:rPr>
          <w:rFonts w:eastAsiaTheme="minorHAnsi"/>
          <w:szCs w:val="24"/>
          <w:lang w:eastAsia="en-US" w:bidi="hi-IN"/>
        </w:rPr>
        <w:t xml:space="preserve"> ESR with deep loamy Red and Lateritic soils, low to medium AWC and LGP 180-210 days </w:t>
      </w:r>
      <w:r w:rsidR="00FD0DEA" w:rsidRPr="00C6289E">
        <w:rPr>
          <w:rFonts w:eastAsiaTheme="minorHAnsi"/>
          <w:szCs w:val="24"/>
          <w:lang w:eastAsia="en-US" w:bidi="hi-IN"/>
        </w:rPr>
        <w:t>in a year.</w:t>
      </w:r>
    </w:p>
    <w:p w:rsidR="001308DD" w:rsidRPr="00C6289E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6"/>
        <w:gridCol w:w="1811"/>
        <w:gridCol w:w="2705"/>
        <w:gridCol w:w="1691"/>
        <w:gridCol w:w="1957"/>
      </w:tblGrid>
      <w:tr w:rsidR="001308DD" w:rsidRPr="00C6289E" w:rsidTr="00B30DB5">
        <w:trPr>
          <w:trHeight w:val="499"/>
        </w:trPr>
        <w:tc>
          <w:tcPr>
            <w:tcW w:w="1384" w:type="dxa"/>
          </w:tcPr>
          <w:p w:rsidR="001308DD" w:rsidRPr="00C6289E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C6289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308DD" w:rsidRPr="00C6289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C6289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C6289E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Anugul</w:t>
            </w:r>
            <w:proofErr w:type="spellEnd"/>
          </w:p>
        </w:tc>
        <w:tc>
          <w:tcPr>
            <w:tcW w:w="1843" w:type="dxa"/>
          </w:tcPr>
          <w:p w:rsidR="007054E4" w:rsidRPr="00C6289E" w:rsidRDefault="007E3FE8" w:rsidP="00170E76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771CF7" w:rsidRPr="00C6289E">
              <w:rPr>
                <w:bCs/>
                <w:color w:val="000000"/>
                <w:sz w:val="24"/>
                <w:szCs w:val="24"/>
              </w:rPr>
              <w:t xml:space="preserve">Zn, B,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5F66E6" w:rsidP="00170E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Balangir</w:t>
            </w:r>
            <w:proofErr w:type="spellEnd"/>
          </w:p>
        </w:tc>
        <w:tc>
          <w:tcPr>
            <w:tcW w:w="1843" w:type="dxa"/>
          </w:tcPr>
          <w:p w:rsidR="007054E4" w:rsidRPr="00C6289E" w:rsidRDefault="007E3FE8" w:rsidP="00170E76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771CF7" w:rsidRPr="00C6289E">
              <w:rPr>
                <w:bCs/>
                <w:color w:val="000000"/>
                <w:sz w:val="24"/>
                <w:szCs w:val="24"/>
              </w:rPr>
              <w:t xml:space="preserve">Zn,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5F66E6" w:rsidP="00170E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Baleshwar</w:t>
            </w:r>
            <w:proofErr w:type="spellEnd"/>
          </w:p>
        </w:tc>
        <w:tc>
          <w:tcPr>
            <w:tcW w:w="1843" w:type="dxa"/>
          </w:tcPr>
          <w:p w:rsidR="007054E4" w:rsidRPr="00C6289E" w:rsidRDefault="007054E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771CF7" w:rsidRPr="00C6289E">
              <w:rPr>
                <w:bCs/>
                <w:color w:val="000000"/>
                <w:sz w:val="24"/>
                <w:szCs w:val="24"/>
              </w:rPr>
              <w:t xml:space="preserve">Zn, Cu, B, </w:t>
            </w:r>
            <w:r w:rsidRPr="00C6289E">
              <w:rPr>
                <w:bCs/>
                <w:color w:val="000000"/>
                <w:sz w:val="24"/>
                <w:szCs w:val="24"/>
              </w:rPr>
              <w:t>N, P &amp; K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5F66E6" w:rsidP="005F66E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Baragarh</w:t>
            </w:r>
            <w:proofErr w:type="spellEnd"/>
          </w:p>
        </w:tc>
        <w:tc>
          <w:tcPr>
            <w:tcW w:w="1843" w:type="dxa"/>
          </w:tcPr>
          <w:p w:rsidR="007054E4" w:rsidRPr="00C6289E" w:rsidRDefault="007E3FE8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F3747E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</w:t>
            </w:r>
            <w:r w:rsidR="00F3747E" w:rsidRPr="00C6289E">
              <w:rPr>
                <w:bCs/>
                <w:color w:val="000000"/>
                <w:sz w:val="24"/>
                <w:szCs w:val="24"/>
              </w:rPr>
              <w:t xml:space="preserve">B,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B7F8D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Bauda</w:t>
            </w:r>
            <w:proofErr w:type="spellEnd"/>
          </w:p>
        </w:tc>
        <w:tc>
          <w:tcPr>
            <w:tcW w:w="1843" w:type="dxa"/>
          </w:tcPr>
          <w:p w:rsidR="007054E4" w:rsidRPr="00C6289E" w:rsidRDefault="007E3FE8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7054E4" w:rsidRPr="00C6289E" w:rsidRDefault="007054E4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B7F8D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Bhadrak</w:t>
            </w:r>
            <w:proofErr w:type="spellEnd"/>
          </w:p>
        </w:tc>
        <w:tc>
          <w:tcPr>
            <w:tcW w:w="1843" w:type="dxa"/>
          </w:tcPr>
          <w:p w:rsidR="007054E4" w:rsidRPr="00C6289E" w:rsidRDefault="007E3FE8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Soil deficient in  N, P &amp; K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B7F8D" w:rsidP="000F6E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6289E">
              <w:rPr>
                <w:sz w:val="24"/>
                <w:szCs w:val="24"/>
                <w:lang w:val="en-IN" w:eastAsia="en-IN"/>
              </w:rPr>
              <w:t>Cuttack</w:t>
            </w:r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1A29EB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Soil deficient in Cu, B,</w:t>
            </w:r>
            <w:r w:rsidR="007054E4" w:rsidRPr="00C6289E">
              <w:rPr>
                <w:bCs/>
                <w:color w:val="000000"/>
                <w:sz w:val="24"/>
                <w:szCs w:val="24"/>
              </w:rPr>
              <w:t xml:space="preserve"> 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2A677A" w:rsidP="000F6E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Moderately  prone to Flood, Drought &amp; Cyclone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Deogarh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1C505A" w:rsidRPr="00C6289E">
              <w:rPr>
                <w:bCs/>
                <w:color w:val="000000"/>
                <w:sz w:val="24"/>
                <w:szCs w:val="24"/>
              </w:rPr>
              <w:t>Zn,</w:t>
            </w:r>
            <w:r w:rsidR="005A490C" w:rsidRPr="00C6289E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1C505A" w:rsidRPr="00C6289E">
              <w:rPr>
                <w:bCs/>
                <w:color w:val="000000"/>
                <w:sz w:val="24"/>
                <w:szCs w:val="24"/>
              </w:rPr>
              <w:t xml:space="preserve">B,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F0624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Jharsuguda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</w:t>
            </w:r>
            <w:r w:rsidR="007C6ECC" w:rsidRPr="00C6289E">
              <w:rPr>
                <w:bCs/>
                <w:color w:val="000000"/>
                <w:sz w:val="24"/>
                <w:szCs w:val="24"/>
              </w:rPr>
              <w:t>B,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N &amp; P</w:t>
            </w:r>
          </w:p>
        </w:tc>
        <w:tc>
          <w:tcPr>
            <w:tcW w:w="1701" w:type="dxa"/>
          </w:tcPr>
          <w:p w:rsidR="007054E4" w:rsidRPr="00C6289E" w:rsidRDefault="00BA4607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 xml:space="preserve">GW Contaminated with </w:t>
            </w:r>
            <w:r w:rsidR="007054E4" w:rsidRPr="00C6289E">
              <w:rPr>
                <w:color w:val="000000"/>
                <w:sz w:val="24"/>
                <w:szCs w:val="24"/>
              </w:rPr>
              <w:t xml:space="preserve"> NO</w:t>
            </w:r>
            <w:r w:rsidR="007054E4"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054E4"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F0624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Kalahandi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2835" w:type="dxa"/>
          </w:tcPr>
          <w:p w:rsidR="007054E4" w:rsidRPr="00C6289E" w:rsidRDefault="007054E4" w:rsidP="009912C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 , Soil deficient in</w:t>
            </w:r>
            <w:r w:rsidR="009912C6" w:rsidRPr="00C6289E">
              <w:rPr>
                <w:bCs/>
                <w:color w:val="000000"/>
                <w:sz w:val="24"/>
                <w:szCs w:val="24"/>
              </w:rPr>
              <w:t xml:space="preserve"> B, S,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N &amp; P</w:t>
            </w:r>
          </w:p>
        </w:tc>
        <w:tc>
          <w:tcPr>
            <w:tcW w:w="1701" w:type="dxa"/>
          </w:tcPr>
          <w:p w:rsidR="007054E4" w:rsidRPr="00C6289E" w:rsidRDefault="007054E4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F0624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Kandhamal</w:t>
            </w:r>
            <w:proofErr w:type="spellEnd"/>
          </w:p>
        </w:tc>
        <w:tc>
          <w:tcPr>
            <w:tcW w:w="1843" w:type="dxa"/>
          </w:tcPr>
          <w:p w:rsidR="007054E4" w:rsidRPr="00C6289E" w:rsidRDefault="007054E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9C4592" w:rsidRPr="00C6289E">
              <w:rPr>
                <w:bCs/>
                <w:color w:val="000000"/>
                <w:sz w:val="24"/>
                <w:szCs w:val="24"/>
              </w:rPr>
              <w:t xml:space="preserve">B, S,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F0624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Kendujhar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4B0538" w:rsidRPr="00C6289E">
              <w:rPr>
                <w:bCs/>
                <w:color w:val="000000"/>
                <w:sz w:val="24"/>
                <w:szCs w:val="24"/>
              </w:rPr>
              <w:t xml:space="preserve">Zn, B, S, </w:t>
            </w:r>
            <w:r w:rsidRPr="00C6289E">
              <w:rPr>
                <w:bCs/>
                <w:color w:val="000000"/>
                <w:sz w:val="24"/>
                <w:szCs w:val="24"/>
              </w:rPr>
              <w:t>N, P &amp; K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F0624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Koraput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Pr="00C6289E">
              <w:rPr>
                <w:bCs/>
                <w:color w:val="000000"/>
                <w:sz w:val="24"/>
                <w:szCs w:val="24"/>
              </w:rPr>
              <w:lastRenderedPageBreak/>
              <w:t>Water erosion under open forest</w:t>
            </w:r>
          </w:p>
        </w:tc>
        <w:tc>
          <w:tcPr>
            <w:tcW w:w="2835" w:type="dxa"/>
          </w:tcPr>
          <w:p w:rsidR="007054E4" w:rsidRPr="00C6289E" w:rsidRDefault="007054E4" w:rsidP="001213A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lastRenderedPageBreak/>
              <w:t xml:space="preserve">Low in OC, Soil deficient in  </w:t>
            </w:r>
            <w:r w:rsidR="002A7C81" w:rsidRPr="00C6289E">
              <w:rPr>
                <w:bCs/>
                <w:color w:val="000000"/>
                <w:sz w:val="24"/>
                <w:szCs w:val="24"/>
              </w:rPr>
              <w:t xml:space="preserve">Zn,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 xml:space="preserve">Saline, GW Contaminated </w:t>
            </w:r>
            <w:r w:rsidRPr="00C6289E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F0624" w:rsidP="00EF062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Moderately  prone to Flood &amp; </w:t>
            </w: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Cyclone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lastRenderedPageBreak/>
              <w:t>Malkangiri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7054E4" w:rsidRPr="00C6289E" w:rsidRDefault="00FC270D" w:rsidP="0014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</w:t>
            </w:r>
            <w:r w:rsidR="007054E4" w:rsidRPr="00C6289E">
              <w:rPr>
                <w:bCs/>
                <w:color w:val="000000"/>
                <w:sz w:val="24"/>
                <w:szCs w:val="24"/>
              </w:rPr>
              <w:t xml:space="preserve"> Soil deficient in  </w:t>
            </w:r>
            <w:r w:rsidRPr="00C6289E">
              <w:rPr>
                <w:bCs/>
                <w:color w:val="000000"/>
                <w:sz w:val="24"/>
                <w:szCs w:val="24"/>
              </w:rPr>
              <w:t>B &amp;</w:t>
            </w:r>
            <w:r w:rsidR="007054E4" w:rsidRPr="00C6289E">
              <w:rPr>
                <w:bCs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09723F" w:rsidRPr="00C6289E" w:rsidRDefault="0009723F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  <w:p w:rsidR="007054E4" w:rsidRPr="00C6289E" w:rsidRDefault="007054E4" w:rsidP="00170E76">
            <w:pPr>
              <w:ind w:firstLine="72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Nabarangapur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7054E4" w:rsidRPr="00C6289E" w:rsidRDefault="00FC270D" w:rsidP="00FC270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7054E4" w:rsidRPr="00C6289E">
              <w:rPr>
                <w:bCs/>
                <w:color w:val="000000"/>
                <w:sz w:val="24"/>
                <w:szCs w:val="24"/>
              </w:rPr>
              <w:t xml:space="preserve"> Soil deficient in  N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77" w:type="dxa"/>
          </w:tcPr>
          <w:p w:rsidR="007054E4" w:rsidRPr="00C6289E" w:rsidRDefault="0009723F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Nuapadha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261BFC" w:rsidRPr="00C6289E">
              <w:rPr>
                <w:bCs/>
                <w:color w:val="000000"/>
                <w:sz w:val="24"/>
                <w:szCs w:val="24"/>
              </w:rPr>
              <w:t xml:space="preserve">Zn, Fe, Cu, </w:t>
            </w:r>
            <w:proofErr w:type="spellStart"/>
            <w:r w:rsidR="00261BFC" w:rsidRPr="00C6289E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261BFC" w:rsidRPr="00C6289E">
              <w:rPr>
                <w:bCs/>
                <w:color w:val="000000"/>
                <w:sz w:val="24"/>
                <w:szCs w:val="24"/>
              </w:rPr>
              <w:t xml:space="preserve">, B, S,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09723F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Rayagarha</w:t>
            </w:r>
            <w:proofErr w:type="spellEnd"/>
          </w:p>
        </w:tc>
        <w:tc>
          <w:tcPr>
            <w:tcW w:w="1843" w:type="dxa"/>
          </w:tcPr>
          <w:p w:rsidR="007054E4" w:rsidRPr="00C6289E" w:rsidRDefault="005B21F3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09723F" w:rsidP="000F6E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Moderately  prone to Flood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Sambalpur</w:t>
            </w:r>
            <w:proofErr w:type="spellEnd"/>
          </w:p>
        </w:tc>
        <w:tc>
          <w:tcPr>
            <w:tcW w:w="1843" w:type="dxa"/>
          </w:tcPr>
          <w:p w:rsidR="007054E4" w:rsidRPr="00C6289E" w:rsidRDefault="00183467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7054E4" w:rsidRPr="00C6289E" w:rsidRDefault="007054E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 , Soil deficient in  </w:t>
            </w:r>
            <w:r w:rsidR="001427CB" w:rsidRPr="00C6289E">
              <w:rPr>
                <w:bCs/>
                <w:color w:val="000000"/>
                <w:sz w:val="24"/>
                <w:szCs w:val="24"/>
              </w:rPr>
              <w:t xml:space="preserve">Zn, B, S,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7430D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Subarnapur</w:t>
            </w:r>
            <w:proofErr w:type="spellEnd"/>
          </w:p>
        </w:tc>
        <w:tc>
          <w:tcPr>
            <w:tcW w:w="1843" w:type="dxa"/>
          </w:tcPr>
          <w:p w:rsidR="007054E4" w:rsidRPr="00C6289E" w:rsidRDefault="007054E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7054E4" w:rsidRPr="00C6289E" w:rsidRDefault="007054E4" w:rsidP="00B26A56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054E4" w:rsidRPr="00C6289E" w:rsidRDefault="00E7430D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7054E4" w:rsidRPr="00C6289E" w:rsidTr="00B30DB5">
        <w:trPr>
          <w:trHeight w:val="244"/>
        </w:trPr>
        <w:tc>
          <w:tcPr>
            <w:tcW w:w="1384" w:type="dxa"/>
          </w:tcPr>
          <w:p w:rsidR="007054E4" w:rsidRPr="00C6289E" w:rsidRDefault="007054E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Sundargarh</w:t>
            </w:r>
            <w:proofErr w:type="spellEnd"/>
          </w:p>
        </w:tc>
        <w:tc>
          <w:tcPr>
            <w:tcW w:w="1843" w:type="dxa"/>
          </w:tcPr>
          <w:p w:rsidR="007054E4" w:rsidRPr="00C6289E" w:rsidRDefault="00183467" w:rsidP="00170E7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7054E4" w:rsidRPr="00C6289E" w:rsidRDefault="007054E4" w:rsidP="00A21B0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A21B00" w:rsidRPr="00C6289E">
              <w:rPr>
                <w:bCs/>
                <w:color w:val="000000"/>
                <w:sz w:val="24"/>
                <w:szCs w:val="24"/>
              </w:rPr>
              <w:t xml:space="preserve">Zn, Fe, Cu, </w:t>
            </w:r>
            <w:proofErr w:type="spellStart"/>
            <w:r w:rsidR="00A21B00" w:rsidRPr="00C6289E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="00A21B00" w:rsidRPr="00C6289E">
              <w:rPr>
                <w:bCs/>
                <w:color w:val="000000"/>
                <w:sz w:val="24"/>
                <w:szCs w:val="24"/>
              </w:rPr>
              <w:t>, B, S &amp; N</w:t>
            </w:r>
          </w:p>
        </w:tc>
        <w:tc>
          <w:tcPr>
            <w:tcW w:w="1701" w:type="dxa"/>
          </w:tcPr>
          <w:p w:rsidR="007054E4" w:rsidRPr="00C6289E" w:rsidRDefault="007054E4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054E4" w:rsidRPr="00C6289E" w:rsidRDefault="00E7430D" w:rsidP="000F6E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Moderately  prone to Drought &amp; Cyclone</w:t>
            </w:r>
          </w:p>
        </w:tc>
      </w:tr>
    </w:tbl>
    <w:p w:rsidR="001308DD" w:rsidRPr="00C6289E" w:rsidRDefault="001308DD" w:rsidP="001308DD">
      <w:pPr>
        <w:rPr>
          <w:b/>
          <w:bCs/>
          <w:color w:val="000000"/>
          <w:szCs w:val="24"/>
        </w:rPr>
      </w:pPr>
    </w:p>
    <w:p w:rsidR="00E45379" w:rsidRPr="00C6289E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C6289E">
        <w:rPr>
          <w:rFonts w:eastAsiaTheme="minorHAnsi"/>
          <w:b/>
          <w:bCs/>
          <w:szCs w:val="24"/>
          <w:lang w:eastAsia="en-US" w:bidi="hi-IN"/>
        </w:rPr>
        <w:t>12</w:t>
      </w:r>
      <w:r w:rsidR="00B86B30" w:rsidRPr="00C6289E">
        <w:rPr>
          <w:rFonts w:eastAsiaTheme="minorHAnsi"/>
          <w:b/>
          <w:bCs/>
          <w:szCs w:val="24"/>
          <w:lang w:eastAsia="en-US" w:bidi="hi-IN"/>
        </w:rPr>
        <w:t>.2</w:t>
      </w:r>
      <w:r w:rsidR="00E45379" w:rsidRPr="00C6289E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="00E45379" w:rsidRPr="00C6289E">
        <w:rPr>
          <w:rFonts w:eastAsiaTheme="minorHAnsi"/>
          <w:szCs w:val="24"/>
          <w:lang w:eastAsia="en-US" w:bidi="hi-IN"/>
        </w:rPr>
        <w:t xml:space="preserve"> The region </w:t>
      </w:r>
      <w:r w:rsidR="004F0010" w:rsidRPr="00C6289E">
        <w:rPr>
          <w:rFonts w:eastAsiaTheme="minorHAnsi"/>
          <w:szCs w:val="24"/>
          <w:lang w:eastAsia="en-US" w:bidi="hi-IN"/>
        </w:rPr>
        <w:t>is</w:t>
      </w:r>
      <w:r w:rsidR="004B0E3C" w:rsidRPr="00C6289E">
        <w:rPr>
          <w:rFonts w:eastAsiaTheme="minorHAnsi"/>
          <w:szCs w:val="24"/>
          <w:lang w:eastAsia="en-US" w:bidi="hi-IN"/>
        </w:rPr>
        <w:t xml:space="preserve"> </w:t>
      </w:r>
      <w:r w:rsidR="007B4F71" w:rsidRPr="00C6289E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7B4F71" w:rsidRPr="00C6289E">
        <w:rPr>
          <w:rFonts w:eastAsiaTheme="minorHAnsi"/>
          <w:szCs w:val="24"/>
          <w:lang w:eastAsia="en-US" w:bidi="hi-IN"/>
        </w:rPr>
        <w:t>subhumid</w:t>
      </w:r>
      <w:proofErr w:type="spellEnd"/>
      <w:r w:rsidR="007B4F71" w:rsidRPr="00C6289E">
        <w:rPr>
          <w:rFonts w:eastAsiaTheme="minorHAnsi"/>
          <w:szCs w:val="24"/>
          <w:lang w:eastAsia="en-US" w:bidi="hi-IN"/>
        </w:rPr>
        <w:t xml:space="preserve"> ESR with medium to deep loamy Red and Lateritic soils, medium AWC and LGP 180-210 days</w:t>
      </w:r>
      <w:r w:rsidR="00E45379" w:rsidRPr="00C6289E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256"/>
        <w:gridCol w:w="1982"/>
        <w:gridCol w:w="2826"/>
        <w:gridCol w:w="1700"/>
        <w:gridCol w:w="1976"/>
      </w:tblGrid>
      <w:tr w:rsidR="00E45379" w:rsidRPr="00C6289E" w:rsidTr="00E3495E">
        <w:trPr>
          <w:trHeight w:val="499"/>
        </w:trPr>
        <w:tc>
          <w:tcPr>
            <w:tcW w:w="1242" w:type="dxa"/>
          </w:tcPr>
          <w:p w:rsidR="00E45379" w:rsidRPr="00C6289E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E45379" w:rsidRPr="00C6289E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E45379" w:rsidRPr="00C6289E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C6289E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C6289E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Bhadrak</w:t>
            </w:r>
            <w:proofErr w:type="spellEnd"/>
          </w:p>
        </w:tc>
        <w:tc>
          <w:tcPr>
            <w:tcW w:w="1985" w:type="dxa"/>
          </w:tcPr>
          <w:p w:rsidR="00240DAC" w:rsidRPr="00C6289E" w:rsidRDefault="00183467" w:rsidP="00134CA8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saline soil</w:t>
            </w:r>
          </w:p>
        </w:tc>
        <w:tc>
          <w:tcPr>
            <w:tcW w:w="2835" w:type="dxa"/>
          </w:tcPr>
          <w:p w:rsidR="00240DAC" w:rsidRPr="00C6289E" w:rsidRDefault="00240DA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B86FE9" w:rsidRPr="00C6289E">
              <w:rPr>
                <w:bCs/>
                <w:color w:val="000000"/>
                <w:sz w:val="24"/>
                <w:szCs w:val="24"/>
              </w:rPr>
              <w:t xml:space="preserve">Cu, B, </w:t>
            </w:r>
            <w:r w:rsidRPr="00C6289E">
              <w:rPr>
                <w:bCs/>
                <w:color w:val="000000"/>
                <w:sz w:val="24"/>
                <w:szCs w:val="24"/>
              </w:rPr>
              <w:t>N, P &amp; K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4D6831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240DAC" w:rsidRPr="00C6289E" w:rsidTr="00E3495E">
        <w:trPr>
          <w:trHeight w:val="244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C6289E">
              <w:rPr>
                <w:sz w:val="24"/>
                <w:szCs w:val="24"/>
                <w:lang w:val="en-IN" w:eastAsia="en-IN"/>
              </w:rPr>
              <w:t>Cuttack</w:t>
            </w:r>
          </w:p>
        </w:tc>
        <w:tc>
          <w:tcPr>
            <w:tcW w:w="1985" w:type="dxa"/>
          </w:tcPr>
          <w:p w:rsidR="00240DAC" w:rsidRPr="00C6289E" w:rsidRDefault="00ED5425" w:rsidP="00ED542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240DAC" w:rsidRPr="00C6289E" w:rsidRDefault="008B0DF6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B, S, </w:t>
            </w:r>
            <w:r w:rsidR="00240DAC"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 xml:space="preserve">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AE31EE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Moderately  prone to Flood, Drought &amp; Cyclone</w:t>
            </w:r>
          </w:p>
        </w:tc>
      </w:tr>
      <w:tr w:rsidR="00240DAC" w:rsidRPr="00C6289E" w:rsidTr="00E3495E">
        <w:trPr>
          <w:trHeight w:val="27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sz w:val="24"/>
                <w:szCs w:val="24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Dhenkanal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5143CF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240DAC" w:rsidRPr="00C6289E" w:rsidRDefault="00240DAC" w:rsidP="00B407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</w:t>
            </w:r>
            <w:r w:rsidR="00B40731" w:rsidRPr="00C6289E">
              <w:rPr>
                <w:bCs/>
                <w:color w:val="000000"/>
                <w:sz w:val="24"/>
                <w:szCs w:val="24"/>
              </w:rPr>
              <w:t xml:space="preserve"> Cu, S,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N &amp; P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 xml:space="preserve">&amp; </w:t>
            </w:r>
            <w:r w:rsidRPr="00C6289E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240DAC" w:rsidRPr="00C6289E" w:rsidRDefault="00AE31EE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lastRenderedPageBreak/>
              <w:t>Gajapathi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134CA8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240DAC" w:rsidRPr="00C6289E" w:rsidRDefault="00240DAC" w:rsidP="00E42AF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Soil deficient in</w:t>
            </w:r>
            <w:r w:rsidR="00E42AF3" w:rsidRPr="00C6289E">
              <w:rPr>
                <w:bCs/>
                <w:color w:val="000000"/>
                <w:sz w:val="24"/>
                <w:szCs w:val="24"/>
              </w:rPr>
              <w:t xml:space="preserve"> Zn, B &amp;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AE31EE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Ganjam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240DAC" w:rsidRPr="00C6289E" w:rsidRDefault="00240DA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</w:t>
            </w:r>
            <w:r w:rsidR="006B3FE2" w:rsidRPr="00C6289E">
              <w:rPr>
                <w:bCs/>
                <w:color w:val="000000"/>
                <w:sz w:val="24"/>
                <w:szCs w:val="24"/>
              </w:rPr>
              <w:t xml:space="preserve">Zn, B, </w:t>
            </w:r>
            <w:r w:rsidRPr="00C6289E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D16DE1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Jajapur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170E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240DAC" w:rsidRPr="00C6289E" w:rsidRDefault="00240DA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N, P &amp; K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240DAC" w:rsidRPr="00C6289E" w:rsidRDefault="00D16DE1" w:rsidP="00170E76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Khordha</w:t>
            </w:r>
            <w:proofErr w:type="spellEnd"/>
          </w:p>
        </w:tc>
        <w:tc>
          <w:tcPr>
            <w:tcW w:w="1985" w:type="dxa"/>
          </w:tcPr>
          <w:p w:rsidR="00240DAC" w:rsidRPr="00C6289E" w:rsidRDefault="00240DAC" w:rsidP="00170E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240DAC" w:rsidRPr="00C6289E" w:rsidRDefault="00240DAC" w:rsidP="0074255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D16DE1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Nayagarh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5143C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240DAC" w:rsidRPr="00C6289E" w:rsidRDefault="00EE2CD1" w:rsidP="00EA62E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240DAC" w:rsidRPr="00C6289E">
              <w:rPr>
                <w:bCs/>
                <w:color w:val="000000"/>
                <w:sz w:val="24"/>
                <w:szCs w:val="24"/>
              </w:rPr>
              <w:t xml:space="preserve"> Soil deficient in </w:t>
            </w:r>
            <w:r w:rsidRPr="00C6289E">
              <w:rPr>
                <w:bCs/>
                <w:color w:val="000000"/>
                <w:sz w:val="24"/>
                <w:szCs w:val="24"/>
              </w:rPr>
              <w:t>B &amp;</w:t>
            </w:r>
            <w:r w:rsidR="00240DAC" w:rsidRPr="00C6289E">
              <w:rPr>
                <w:bCs/>
                <w:color w:val="000000"/>
                <w:sz w:val="24"/>
                <w:szCs w:val="24"/>
              </w:rPr>
              <w:t xml:space="preserve"> P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D16DE1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240DAC" w:rsidRPr="00C6289E" w:rsidTr="00E3495E">
        <w:trPr>
          <w:trHeight w:val="255"/>
        </w:trPr>
        <w:tc>
          <w:tcPr>
            <w:tcW w:w="1242" w:type="dxa"/>
          </w:tcPr>
          <w:p w:rsidR="00240DAC" w:rsidRPr="00C6289E" w:rsidRDefault="00240DAC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Rayagarha</w:t>
            </w:r>
            <w:proofErr w:type="spellEnd"/>
          </w:p>
        </w:tc>
        <w:tc>
          <w:tcPr>
            <w:tcW w:w="1985" w:type="dxa"/>
          </w:tcPr>
          <w:p w:rsidR="00240DAC" w:rsidRPr="00C6289E" w:rsidRDefault="005143CF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240DAC" w:rsidRPr="00C6289E" w:rsidRDefault="00240DA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240DAC" w:rsidRPr="00C6289E" w:rsidRDefault="00240DAC" w:rsidP="00506FE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 GW contaminated with F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240DAC" w:rsidRPr="00C6289E" w:rsidRDefault="00D16DE1" w:rsidP="00134CA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Moderately  prone to Flood</w:t>
            </w:r>
          </w:p>
        </w:tc>
      </w:tr>
    </w:tbl>
    <w:p w:rsidR="00E45379" w:rsidRPr="00C6289E" w:rsidRDefault="00E45379" w:rsidP="00E45379">
      <w:pPr>
        <w:rPr>
          <w:b/>
          <w:bCs/>
          <w:color w:val="000000"/>
          <w:szCs w:val="24"/>
        </w:rPr>
      </w:pPr>
    </w:p>
    <w:p w:rsidR="0016004C" w:rsidRPr="00C6289E" w:rsidRDefault="0016004C" w:rsidP="0016004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C6289E">
        <w:rPr>
          <w:rFonts w:eastAsiaTheme="minorHAnsi"/>
          <w:b/>
          <w:bCs/>
          <w:szCs w:val="24"/>
          <w:lang w:eastAsia="en-US" w:bidi="hi-IN"/>
        </w:rPr>
        <w:t>12.</w:t>
      </w:r>
      <w:r w:rsidR="002F3044" w:rsidRPr="00C6289E">
        <w:rPr>
          <w:rFonts w:eastAsiaTheme="minorHAnsi"/>
          <w:b/>
          <w:bCs/>
          <w:szCs w:val="24"/>
          <w:lang w:eastAsia="en-US" w:bidi="hi-IN"/>
        </w:rPr>
        <w:t>3</w:t>
      </w:r>
      <w:r w:rsidRPr="00C6289E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C6289E">
        <w:rPr>
          <w:rFonts w:eastAsiaTheme="minorHAnsi"/>
          <w:szCs w:val="24"/>
          <w:lang w:eastAsia="en-US" w:bidi="hi-IN"/>
        </w:rPr>
        <w:t xml:space="preserve"> The region is hot moist </w:t>
      </w:r>
      <w:proofErr w:type="spellStart"/>
      <w:r w:rsidRPr="00C6289E">
        <w:rPr>
          <w:rFonts w:eastAsiaTheme="minorHAnsi"/>
          <w:szCs w:val="24"/>
          <w:lang w:eastAsia="en-US" w:bidi="hi-IN"/>
        </w:rPr>
        <w:t>subhumid</w:t>
      </w:r>
      <w:proofErr w:type="spellEnd"/>
      <w:r w:rsidRPr="00C6289E">
        <w:rPr>
          <w:rFonts w:eastAsiaTheme="minorHAnsi"/>
          <w:szCs w:val="24"/>
          <w:lang w:eastAsia="en-US" w:bidi="hi-IN"/>
        </w:rPr>
        <w:t xml:space="preserve"> ESR with medium to deep loamy Red and Lateritic soils, medium AWC and LGP 180-210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16004C" w:rsidRPr="00C6289E" w:rsidTr="00AF5300">
        <w:trPr>
          <w:trHeight w:val="499"/>
        </w:trPr>
        <w:tc>
          <w:tcPr>
            <w:tcW w:w="1242" w:type="dxa"/>
          </w:tcPr>
          <w:p w:rsidR="0016004C" w:rsidRPr="00C6289E" w:rsidRDefault="0016004C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16004C" w:rsidRPr="00C6289E" w:rsidRDefault="0016004C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6004C" w:rsidRPr="00C6289E" w:rsidRDefault="0016004C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004C" w:rsidRPr="00C6289E" w:rsidRDefault="0016004C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004C" w:rsidRPr="00C6289E" w:rsidRDefault="0016004C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6004C" w:rsidRPr="00C6289E" w:rsidTr="00AF5300">
        <w:trPr>
          <w:trHeight w:val="244"/>
        </w:trPr>
        <w:tc>
          <w:tcPr>
            <w:tcW w:w="1242" w:type="dxa"/>
          </w:tcPr>
          <w:p w:rsidR="0016004C" w:rsidRPr="00C6289E" w:rsidRDefault="0016004C" w:rsidP="002F304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Kendujhar</w:t>
            </w:r>
            <w:proofErr w:type="spellEnd"/>
          </w:p>
        </w:tc>
        <w:tc>
          <w:tcPr>
            <w:tcW w:w="1985" w:type="dxa"/>
          </w:tcPr>
          <w:p w:rsidR="0016004C" w:rsidRPr="00C6289E" w:rsidRDefault="005143CF" w:rsidP="00192CB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2835" w:type="dxa"/>
          </w:tcPr>
          <w:p w:rsidR="0016004C" w:rsidRPr="00C6289E" w:rsidRDefault="006F4742" w:rsidP="002F304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</w:t>
            </w:r>
            <w:r w:rsidR="007746C3" w:rsidRPr="00C6289E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436BF6" w:rsidRPr="00C6289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r w:rsidR="0055021A" w:rsidRPr="00C6289E">
              <w:rPr>
                <w:bCs/>
                <w:color w:val="000000"/>
                <w:sz w:val="24"/>
                <w:szCs w:val="24"/>
              </w:rPr>
              <w:t>Zn, B, S,</w:t>
            </w:r>
            <w:r w:rsidR="00436BF6" w:rsidRPr="00C6289E">
              <w:rPr>
                <w:bCs/>
                <w:color w:val="000000"/>
                <w:sz w:val="24"/>
                <w:szCs w:val="24"/>
              </w:rPr>
              <w:t xml:space="preserve"> N, P &amp; K</w:t>
            </w:r>
          </w:p>
        </w:tc>
        <w:tc>
          <w:tcPr>
            <w:tcW w:w="1701" w:type="dxa"/>
          </w:tcPr>
          <w:p w:rsidR="00240DAC" w:rsidRPr="00C6289E" w:rsidRDefault="00240DAC" w:rsidP="002F3044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  <w:p w:rsidR="0016004C" w:rsidRPr="00C6289E" w:rsidRDefault="0016004C" w:rsidP="00240D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:rsidR="0016004C" w:rsidRPr="00C6289E" w:rsidRDefault="00CF4ADB" w:rsidP="00170E76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6004C" w:rsidRPr="00C6289E" w:rsidRDefault="0016004C" w:rsidP="0016004C">
      <w:pPr>
        <w:rPr>
          <w:b/>
          <w:bCs/>
          <w:color w:val="000000"/>
          <w:szCs w:val="24"/>
        </w:rPr>
      </w:pPr>
    </w:p>
    <w:p w:rsidR="00047E0C" w:rsidRPr="00C6289E" w:rsidRDefault="00047E0C" w:rsidP="0016004C">
      <w:pPr>
        <w:rPr>
          <w:b/>
          <w:bCs/>
          <w:color w:val="000000"/>
          <w:szCs w:val="24"/>
        </w:rPr>
      </w:pPr>
    </w:p>
    <w:p w:rsidR="00047E0C" w:rsidRPr="00C6289E" w:rsidRDefault="00047E0C" w:rsidP="0016004C">
      <w:pPr>
        <w:rPr>
          <w:b/>
          <w:bCs/>
          <w:color w:val="000000"/>
          <w:szCs w:val="24"/>
        </w:rPr>
      </w:pPr>
    </w:p>
    <w:p w:rsidR="00047E0C" w:rsidRPr="00C6289E" w:rsidRDefault="00047E0C" w:rsidP="00047E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C6289E">
        <w:rPr>
          <w:rFonts w:eastAsiaTheme="minorHAnsi"/>
          <w:b/>
          <w:bCs/>
          <w:szCs w:val="24"/>
          <w:lang w:eastAsia="en-US" w:bidi="hi-IN"/>
        </w:rPr>
        <w:t>18.4 :</w:t>
      </w:r>
      <w:proofErr w:type="gramEnd"/>
      <w:r w:rsidRPr="00C6289E">
        <w:rPr>
          <w:rFonts w:eastAsiaTheme="minorHAnsi"/>
          <w:szCs w:val="24"/>
          <w:lang w:eastAsia="en-US" w:bidi="hi-IN"/>
        </w:rPr>
        <w:t xml:space="preserve"> The region is </w:t>
      </w:r>
      <w:r w:rsidR="00246530" w:rsidRPr="00C6289E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246530" w:rsidRPr="00C6289E">
        <w:rPr>
          <w:rFonts w:eastAsiaTheme="minorHAnsi"/>
          <w:szCs w:val="24"/>
          <w:lang w:eastAsia="en-US" w:bidi="hi-IN"/>
        </w:rPr>
        <w:t>subhumid</w:t>
      </w:r>
      <w:proofErr w:type="spellEnd"/>
      <w:r w:rsidR="00246530" w:rsidRPr="00C6289E">
        <w:rPr>
          <w:rFonts w:eastAsiaTheme="minorHAnsi"/>
          <w:szCs w:val="24"/>
          <w:lang w:eastAsia="en-US" w:bidi="hi-IN"/>
        </w:rPr>
        <w:t xml:space="preserve"> ESR with deep, loamy to clayey Coastal and deltaic alluvium derived soils, medium AWC and LGP 180-210 days </w:t>
      </w:r>
      <w:r w:rsidRPr="00C6289E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1656"/>
        <w:gridCol w:w="1954"/>
        <w:gridCol w:w="2474"/>
        <w:gridCol w:w="1693"/>
        <w:gridCol w:w="1963"/>
      </w:tblGrid>
      <w:tr w:rsidR="00047E0C" w:rsidRPr="00C6289E" w:rsidTr="00912C23">
        <w:trPr>
          <w:trHeight w:val="499"/>
        </w:trPr>
        <w:tc>
          <w:tcPr>
            <w:tcW w:w="1536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2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46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0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6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047E0C" w:rsidRPr="00C6289E" w:rsidTr="00912C23">
        <w:trPr>
          <w:trHeight w:val="244"/>
        </w:trPr>
        <w:tc>
          <w:tcPr>
            <w:tcW w:w="1536" w:type="dxa"/>
          </w:tcPr>
          <w:p w:rsidR="00047E0C" w:rsidRPr="00C6289E" w:rsidRDefault="00F97B40" w:rsidP="00072B4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color w:val="000000"/>
                <w:sz w:val="24"/>
                <w:szCs w:val="24"/>
                <w:lang w:val="en-IN" w:eastAsia="en-IN"/>
              </w:rPr>
              <w:t>Ganjam</w:t>
            </w:r>
            <w:proofErr w:type="spellEnd"/>
          </w:p>
        </w:tc>
        <w:tc>
          <w:tcPr>
            <w:tcW w:w="1982" w:type="dxa"/>
          </w:tcPr>
          <w:p w:rsidR="00047E0C" w:rsidRPr="00C6289E" w:rsidRDefault="00530BF5" w:rsidP="00192CB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C6289E">
              <w:rPr>
                <w:bCs/>
                <w:color w:val="000000"/>
                <w:sz w:val="24"/>
                <w:szCs w:val="24"/>
              </w:rPr>
              <w:lastRenderedPageBreak/>
              <w:t>erosion &amp; Water erosion under open forest</w:t>
            </w:r>
          </w:p>
        </w:tc>
        <w:tc>
          <w:tcPr>
            <w:tcW w:w="2546" w:type="dxa"/>
          </w:tcPr>
          <w:p w:rsidR="00047E0C" w:rsidRPr="00C6289E" w:rsidRDefault="00F5350A" w:rsidP="00D104D2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lastRenderedPageBreak/>
              <w:t>Soil deficient in N</w:t>
            </w:r>
            <w:r w:rsidR="00E5733C" w:rsidRPr="00C6289E">
              <w:rPr>
                <w:bCs/>
                <w:color w:val="000000"/>
                <w:sz w:val="24"/>
                <w:szCs w:val="24"/>
              </w:rPr>
              <w:t xml:space="preserve">, P, </w:t>
            </w:r>
            <w:r w:rsidR="00E5733C" w:rsidRPr="00C6289E">
              <w:rPr>
                <w:bCs/>
                <w:color w:val="000000"/>
                <w:sz w:val="24"/>
                <w:szCs w:val="24"/>
              </w:rPr>
              <w:lastRenderedPageBreak/>
              <w:t xml:space="preserve">Zn </w:t>
            </w:r>
            <w:r w:rsidR="00E7718B" w:rsidRPr="00C6289E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E5733C" w:rsidRPr="00C6289E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0" w:type="dxa"/>
          </w:tcPr>
          <w:p w:rsidR="00047E0C" w:rsidRPr="00C6289E" w:rsidRDefault="00D839B5" w:rsidP="005B40D4">
            <w:pPr>
              <w:rPr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lastRenderedPageBreak/>
              <w:t xml:space="preserve">Saline, GW </w:t>
            </w:r>
            <w:r w:rsidRPr="00C6289E">
              <w:rPr>
                <w:color w:val="000000"/>
                <w:sz w:val="24"/>
                <w:szCs w:val="24"/>
              </w:rPr>
              <w:lastRenderedPageBreak/>
              <w:t>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047E0C" w:rsidRPr="00C6289E" w:rsidRDefault="007120EA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Highly prone to </w:t>
            </w: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Flood, Drought &amp; Cyclone</w:t>
            </w:r>
          </w:p>
        </w:tc>
      </w:tr>
      <w:tr w:rsidR="00F60024" w:rsidRPr="00C6289E" w:rsidTr="00912C23">
        <w:trPr>
          <w:trHeight w:val="244"/>
        </w:trPr>
        <w:tc>
          <w:tcPr>
            <w:tcW w:w="1536" w:type="dxa"/>
          </w:tcPr>
          <w:p w:rsidR="00F60024" w:rsidRPr="00C6289E" w:rsidRDefault="006F38A8" w:rsidP="00072B4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lastRenderedPageBreak/>
              <w:t>Jagatsinghapur</w:t>
            </w:r>
            <w:proofErr w:type="spellEnd"/>
          </w:p>
        </w:tc>
        <w:tc>
          <w:tcPr>
            <w:tcW w:w="1982" w:type="dxa"/>
          </w:tcPr>
          <w:p w:rsidR="00F60024" w:rsidRPr="00C6289E" w:rsidRDefault="00574B21" w:rsidP="00072B4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6" w:type="dxa"/>
          </w:tcPr>
          <w:p w:rsidR="00F60024" w:rsidRPr="00C6289E" w:rsidRDefault="00EC7FEB" w:rsidP="00072B4F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N</w:t>
            </w:r>
            <w:r w:rsidR="001E37CE" w:rsidRPr="00C6289E">
              <w:rPr>
                <w:bCs/>
                <w:color w:val="000000"/>
                <w:sz w:val="24"/>
                <w:szCs w:val="24"/>
              </w:rPr>
              <w:t>, P, B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1E37CE" w:rsidRPr="00C6289E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0" w:type="dxa"/>
          </w:tcPr>
          <w:p w:rsidR="00F60024" w:rsidRPr="00C6289E" w:rsidRDefault="00B95113" w:rsidP="00072B4F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F60024" w:rsidRPr="00C6289E" w:rsidRDefault="00D96A8B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912C23" w:rsidRPr="00C6289E" w:rsidTr="00912C23">
        <w:trPr>
          <w:trHeight w:val="244"/>
        </w:trPr>
        <w:tc>
          <w:tcPr>
            <w:tcW w:w="1536" w:type="dxa"/>
          </w:tcPr>
          <w:p w:rsidR="00912C23" w:rsidRPr="00C6289E" w:rsidRDefault="00912C23" w:rsidP="00072B4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Khordha</w:t>
            </w:r>
            <w:proofErr w:type="spellEnd"/>
          </w:p>
        </w:tc>
        <w:tc>
          <w:tcPr>
            <w:tcW w:w="1982" w:type="dxa"/>
          </w:tcPr>
          <w:p w:rsidR="00912C23" w:rsidRPr="00C6289E" w:rsidRDefault="00912C23" w:rsidP="004962E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6" w:type="dxa"/>
          </w:tcPr>
          <w:p w:rsidR="00912C23" w:rsidRPr="00C6289E" w:rsidRDefault="00912C23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Soil deficient in  N &amp; P </w:t>
            </w:r>
          </w:p>
        </w:tc>
        <w:tc>
          <w:tcPr>
            <w:tcW w:w="1700" w:type="dxa"/>
          </w:tcPr>
          <w:p w:rsidR="00912C23" w:rsidRPr="00C6289E" w:rsidRDefault="00912C23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912C23" w:rsidRPr="00C6289E" w:rsidRDefault="00912C23" w:rsidP="00072B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DE4EDC" w:rsidRPr="00C6289E" w:rsidTr="00912C23">
        <w:trPr>
          <w:trHeight w:val="244"/>
        </w:trPr>
        <w:tc>
          <w:tcPr>
            <w:tcW w:w="1536" w:type="dxa"/>
          </w:tcPr>
          <w:p w:rsidR="00DE4EDC" w:rsidRPr="00C6289E" w:rsidRDefault="006F38A8" w:rsidP="00072B4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Puri</w:t>
            </w:r>
            <w:proofErr w:type="spellEnd"/>
          </w:p>
        </w:tc>
        <w:tc>
          <w:tcPr>
            <w:tcW w:w="1982" w:type="dxa"/>
          </w:tcPr>
          <w:p w:rsidR="00DE4EDC" w:rsidRPr="00C6289E" w:rsidRDefault="00F57F5E" w:rsidP="00072B4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6" w:type="dxa"/>
          </w:tcPr>
          <w:p w:rsidR="00DE4EDC" w:rsidRPr="00C6289E" w:rsidRDefault="00C32FA6" w:rsidP="00072B4F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N, P</w:t>
            </w:r>
            <w:r w:rsidR="00A36B5C" w:rsidRPr="00C6289E">
              <w:rPr>
                <w:bCs/>
                <w:color w:val="000000"/>
                <w:sz w:val="24"/>
                <w:szCs w:val="24"/>
              </w:rPr>
              <w:t>, K, B</w:t>
            </w:r>
            <w:r w:rsidRPr="00C6289E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A36B5C" w:rsidRPr="00C6289E">
              <w:rPr>
                <w:bCs/>
                <w:color w:val="000000"/>
                <w:sz w:val="24"/>
                <w:szCs w:val="24"/>
              </w:rPr>
              <w:t>Zn</w:t>
            </w:r>
          </w:p>
        </w:tc>
        <w:tc>
          <w:tcPr>
            <w:tcW w:w="1700" w:type="dxa"/>
          </w:tcPr>
          <w:p w:rsidR="00DE4EDC" w:rsidRPr="00C6289E" w:rsidRDefault="00D839B5" w:rsidP="00072B4F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DE4EDC" w:rsidRPr="00C6289E" w:rsidRDefault="007120EA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</w:tbl>
    <w:p w:rsidR="00047E0C" w:rsidRPr="00C6289E" w:rsidRDefault="00047E0C" w:rsidP="0016004C">
      <w:pPr>
        <w:rPr>
          <w:b/>
          <w:bCs/>
          <w:color w:val="000000"/>
          <w:szCs w:val="24"/>
        </w:rPr>
      </w:pPr>
    </w:p>
    <w:p w:rsidR="00047E0C" w:rsidRPr="00C6289E" w:rsidRDefault="00047E0C" w:rsidP="00047E0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C6289E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C6289E">
        <w:rPr>
          <w:rFonts w:eastAsiaTheme="minorHAnsi"/>
          <w:b/>
          <w:bCs/>
          <w:szCs w:val="24"/>
          <w:lang w:eastAsia="en-US" w:bidi="hi-IN"/>
        </w:rPr>
        <w:t>18.5 :</w:t>
      </w:r>
      <w:proofErr w:type="gramEnd"/>
      <w:r w:rsidRPr="00C6289E">
        <w:rPr>
          <w:rFonts w:eastAsiaTheme="minorHAnsi"/>
          <w:szCs w:val="24"/>
          <w:lang w:eastAsia="en-US" w:bidi="hi-IN"/>
        </w:rPr>
        <w:t xml:space="preserve"> The region is </w:t>
      </w:r>
      <w:r w:rsidR="00FA2691" w:rsidRPr="00C6289E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FA2691" w:rsidRPr="00C6289E">
        <w:rPr>
          <w:rFonts w:eastAsiaTheme="minorHAnsi"/>
          <w:szCs w:val="24"/>
          <w:lang w:eastAsia="en-US" w:bidi="hi-IN"/>
        </w:rPr>
        <w:t>subhumid</w:t>
      </w:r>
      <w:proofErr w:type="spellEnd"/>
      <w:r w:rsidR="00FA2691" w:rsidRPr="00C6289E">
        <w:rPr>
          <w:rFonts w:eastAsiaTheme="minorHAnsi"/>
          <w:szCs w:val="24"/>
          <w:lang w:eastAsia="en-US" w:bidi="hi-IN"/>
        </w:rPr>
        <w:t xml:space="preserve"> to humid ESR with deep, loamy to clayey Coastal and deltaic alluvium-derived soils, medium AWC and LGP 240-270 days</w:t>
      </w:r>
      <w:r w:rsidRPr="00C6289E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656"/>
        <w:gridCol w:w="1905"/>
        <w:gridCol w:w="2580"/>
        <w:gridCol w:w="1659"/>
        <w:gridCol w:w="1940"/>
      </w:tblGrid>
      <w:tr w:rsidR="00047E0C" w:rsidRPr="00C6289E" w:rsidTr="00D74D73">
        <w:trPr>
          <w:trHeight w:val="499"/>
        </w:trPr>
        <w:tc>
          <w:tcPr>
            <w:tcW w:w="1537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30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657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4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2" w:type="dxa"/>
          </w:tcPr>
          <w:p w:rsidR="00047E0C" w:rsidRPr="00C6289E" w:rsidRDefault="00047E0C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74D73" w:rsidRPr="00C6289E" w:rsidTr="00D74D73">
        <w:trPr>
          <w:trHeight w:val="244"/>
        </w:trPr>
        <w:tc>
          <w:tcPr>
            <w:tcW w:w="1537" w:type="dxa"/>
          </w:tcPr>
          <w:p w:rsidR="00D74D73" w:rsidRPr="00C6289E" w:rsidRDefault="00D74D73" w:rsidP="00072B4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color w:val="000000"/>
                <w:sz w:val="24"/>
                <w:szCs w:val="24"/>
                <w:lang w:val="en-IN" w:eastAsia="en-IN"/>
              </w:rPr>
              <w:t>Baleshwar</w:t>
            </w:r>
            <w:proofErr w:type="spellEnd"/>
          </w:p>
        </w:tc>
        <w:tc>
          <w:tcPr>
            <w:tcW w:w="1930" w:type="dxa"/>
          </w:tcPr>
          <w:p w:rsidR="00D74D73" w:rsidRPr="00C6289E" w:rsidRDefault="00D74D73" w:rsidP="00072B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57" w:type="dxa"/>
          </w:tcPr>
          <w:p w:rsidR="00D74D73" w:rsidRPr="00C6289E" w:rsidRDefault="00D74D73" w:rsidP="00AE182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Zn, Cu, B, N, P &amp; K</w:t>
            </w:r>
          </w:p>
        </w:tc>
        <w:tc>
          <w:tcPr>
            <w:tcW w:w="1664" w:type="dxa"/>
          </w:tcPr>
          <w:p w:rsidR="00D74D73" w:rsidRPr="00C6289E" w:rsidRDefault="007120EA" w:rsidP="00170E76">
            <w:pPr>
              <w:jc w:val="center"/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52" w:type="dxa"/>
          </w:tcPr>
          <w:p w:rsidR="00D74D73" w:rsidRPr="00C6289E" w:rsidRDefault="00D74D73" w:rsidP="00072B4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DE4EDC" w:rsidRPr="00C6289E" w:rsidTr="00D74D73">
        <w:trPr>
          <w:trHeight w:val="244"/>
        </w:trPr>
        <w:tc>
          <w:tcPr>
            <w:tcW w:w="1537" w:type="dxa"/>
          </w:tcPr>
          <w:p w:rsidR="00DE4EDC" w:rsidRPr="00C6289E" w:rsidRDefault="00D66F7C" w:rsidP="00072B4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Jagatsinghapur</w:t>
            </w:r>
            <w:proofErr w:type="spellEnd"/>
          </w:p>
        </w:tc>
        <w:tc>
          <w:tcPr>
            <w:tcW w:w="1930" w:type="dxa"/>
          </w:tcPr>
          <w:p w:rsidR="00DE4EDC" w:rsidRPr="00C6289E" w:rsidRDefault="00D0027B" w:rsidP="00072B4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57" w:type="dxa"/>
          </w:tcPr>
          <w:p w:rsidR="00DE4EDC" w:rsidRPr="00C6289E" w:rsidRDefault="005C47E1" w:rsidP="00EE4ED4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Low in OC, Soil deficient in  N, P, B &amp; S</w:t>
            </w:r>
          </w:p>
        </w:tc>
        <w:tc>
          <w:tcPr>
            <w:tcW w:w="1664" w:type="dxa"/>
          </w:tcPr>
          <w:p w:rsidR="00DE4EDC" w:rsidRPr="00C6289E" w:rsidRDefault="00DA4B1B" w:rsidP="00072B4F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F,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2" w:type="dxa"/>
          </w:tcPr>
          <w:p w:rsidR="00DE4EDC" w:rsidRPr="00C6289E" w:rsidRDefault="00D96A8B" w:rsidP="00072B4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4F1BDA" w:rsidRPr="00C6289E" w:rsidTr="00D74D73">
        <w:trPr>
          <w:trHeight w:val="244"/>
        </w:trPr>
        <w:tc>
          <w:tcPr>
            <w:tcW w:w="1537" w:type="dxa"/>
          </w:tcPr>
          <w:p w:rsidR="004F1BDA" w:rsidRPr="00C6289E" w:rsidRDefault="00726A7B" w:rsidP="00072B4F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C6289E">
              <w:rPr>
                <w:sz w:val="24"/>
                <w:szCs w:val="24"/>
                <w:lang w:val="en-IN" w:eastAsia="en-IN"/>
              </w:rPr>
              <w:t>Kendraparha</w:t>
            </w:r>
            <w:proofErr w:type="spellEnd"/>
          </w:p>
        </w:tc>
        <w:tc>
          <w:tcPr>
            <w:tcW w:w="1930" w:type="dxa"/>
          </w:tcPr>
          <w:p w:rsidR="004F1BDA" w:rsidRPr="00C6289E" w:rsidRDefault="00D0027B" w:rsidP="00072B4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57" w:type="dxa"/>
          </w:tcPr>
          <w:p w:rsidR="004F1BDA" w:rsidRPr="00C6289E" w:rsidRDefault="00EE4ED4" w:rsidP="004252FA">
            <w:pPr>
              <w:rPr>
                <w:bCs/>
                <w:color w:val="000000"/>
                <w:sz w:val="24"/>
                <w:szCs w:val="24"/>
              </w:rPr>
            </w:pPr>
            <w:r w:rsidRPr="00C6289E">
              <w:rPr>
                <w:bCs/>
                <w:color w:val="000000"/>
                <w:sz w:val="24"/>
                <w:szCs w:val="24"/>
              </w:rPr>
              <w:t xml:space="preserve">Low in OC, Soil deficient in  </w:t>
            </w:r>
            <w:r w:rsidR="004252FA" w:rsidRPr="00C6289E">
              <w:rPr>
                <w:bCs/>
                <w:color w:val="000000"/>
                <w:sz w:val="24"/>
                <w:szCs w:val="24"/>
              </w:rPr>
              <w:t>N</w:t>
            </w:r>
            <w:r w:rsidR="005C47E1" w:rsidRPr="00C6289E">
              <w:rPr>
                <w:bCs/>
                <w:color w:val="000000"/>
                <w:sz w:val="24"/>
                <w:szCs w:val="24"/>
              </w:rPr>
              <w:t xml:space="preserve">, P, Fe </w:t>
            </w:r>
            <w:r w:rsidR="004252FA" w:rsidRPr="00C6289E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5C47E1" w:rsidRPr="00C6289E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664" w:type="dxa"/>
          </w:tcPr>
          <w:p w:rsidR="004F1BDA" w:rsidRPr="00C6289E" w:rsidRDefault="00DA4B1B" w:rsidP="00072B4F">
            <w:pPr>
              <w:rPr>
                <w:color w:val="000000"/>
                <w:sz w:val="24"/>
                <w:szCs w:val="24"/>
              </w:rPr>
            </w:pPr>
            <w:r w:rsidRPr="00C6289E">
              <w:rPr>
                <w:color w:val="000000"/>
                <w:sz w:val="24"/>
                <w:szCs w:val="24"/>
              </w:rPr>
              <w:t>Saline, GW Contaminated with  NO</w:t>
            </w:r>
            <w:r w:rsidRPr="00C6289E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6289E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2" w:type="dxa"/>
          </w:tcPr>
          <w:p w:rsidR="004F1BDA" w:rsidRPr="00C6289E" w:rsidRDefault="00BE2530" w:rsidP="00BE253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C6289E">
              <w:rPr>
                <w:color w:val="000000" w:themeColor="text1"/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</w:tbl>
    <w:p w:rsidR="00047E0C" w:rsidRPr="00C6289E" w:rsidRDefault="00047E0C" w:rsidP="0016004C">
      <w:pPr>
        <w:rPr>
          <w:b/>
          <w:bCs/>
          <w:color w:val="000000"/>
          <w:szCs w:val="24"/>
        </w:rPr>
      </w:pPr>
    </w:p>
    <w:p w:rsidR="00A03A3D" w:rsidRPr="00C6289E" w:rsidRDefault="00A03A3D" w:rsidP="00A03A3D">
      <w:pPr>
        <w:spacing w:line="360" w:lineRule="auto"/>
        <w:rPr>
          <w:b/>
          <w:bCs/>
          <w:iCs/>
          <w:color w:val="000000"/>
          <w:szCs w:val="24"/>
        </w:rPr>
      </w:pPr>
      <w:r w:rsidRPr="00C6289E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A03A3D" w:rsidRPr="00C6289E" w:rsidRDefault="00A03A3D" w:rsidP="00A03A3D">
      <w:pPr>
        <w:spacing w:line="360" w:lineRule="auto"/>
        <w:rPr>
          <w:b/>
          <w:i/>
          <w:iCs/>
          <w:color w:val="000000"/>
          <w:szCs w:val="24"/>
        </w:rPr>
      </w:pPr>
      <w:r w:rsidRPr="00C6289E">
        <w:rPr>
          <w:b/>
          <w:i/>
          <w:iCs/>
          <w:color w:val="000000"/>
          <w:szCs w:val="24"/>
        </w:rPr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8"/>
        <w:gridCol w:w="5688"/>
      </w:tblGrid>
      <w:tr w:rsidR="00A03A3D" w:rsidRPr="00C6289E" w:rsidTr="000F3393">
        <w:trPr>
          <w:trHeight w:val="269"/>
        </w:trPr>
        <w:tc>
          <w:tcPr>
            <w:tcW w:w="3888" w:type="dxa"/>
            <w:hideMark/>
          </w:tcPr>
          <w:p w:rsidR="00A03A3D" w:rsidRPr="00C6289E" w:rsidRDefault="006950DD" w:rsidP="000F3393">
            <w:pPr>
              <w:rPr>
                <w:szCs w:val="24"/>
                <w:lang w:bidi="hi-IN"/>
              </w:rPr>
            </w:pPr>
            <w:r w:rsidRPr="00C6289E">
              <w:rPr>
                <w:szCs w:val="24"/>
              </w:rPr>
              <w:t xml:space="preserve">Indian Institute of Water Management,  </w:t>
            </w:r>
            <w:r w:rsidRPr="00C6289E">
              <w:rPr>
                <w:rStyle w:val="lrzxr"/>
                <w:szCs w:val="24"/>
              </w:rPr>
              <w:t>Bhubaneswar</w:t>
            </w:r>
          </w:p>
        </w:tc>
        <w:tc>
          <w:tcPr>
            <w:tcW w:w="5688" w:type="dxa"/>
          </w:tcPr>
          <w:p w:rsidR="00A03A3D" w:rsidRPr="00C6289E" w:rsidRDefault="006A3264" w:rsidP="000F3393">
            <w:pPr>
              <w:rPr>
                <w:szCs w:val="24"/>
              </w:rPr>
            </w:pPr>
            <w:hyperlink r:id="rId7" w:history="1">
              <w:r w:rsidR="006950DD" w:rsidRPr="00C6289E">
                <w:rPr>
                  <w:rStyle w:val="Hyperlink"/>
                  <w:szCs w:val="24"/>
                </w:rPr>
                <w:t>http://www.iiwm.res.in/</w:t>
              </w:r>
            </w:hyperlink>
            <w:r w:rsidR="006950DD" w:rsidRPr="00C6289E">
              <w:rPr>
                <w:szCs w:val="24"/>
              </w:rPr>
              <w:t xml:space="preserve"> </w:t>
            </w:r>
          </w:p>
        </w:tc>
      </w:tr>
      <w:tr w:rsidR="00A03A3D" w:rsidRPr="00C6289E" w:rsidTr="000F3393">
        <w:trPr>
          <w:trHeight w:val="269"/>
        </w:trPr>
        <w:tc>
          <w:tcPr>
            <w:tcW w:w="3888" w:type="dxa"/>
          </w:tcPr>
          <w:p w:rsidR="00A03A3D" w:rsidRPr="00C6289E" w:rsidRDefault="00F073FE" w:rsidP="00F073FE">
            <w:pPr>
              <w:rPr>
                <w:szCs w:val="24"/>
              </w:rPr>
            </w:pPr>
            <w:r w:rsidRPr="00C6289E">
              <w:rPr>
                <w:szCs w:val="24"/>
              </w:rPr>
              <w:t xml:space="preserve">Regional Station </w:t>
            </w:r>
            <w:proofErr w:type="gramStart"/>
            <w:r w:rsidRPr="00C6289E">
              <w:rPr>
                <w:szCs w:val="24"/>
              </w:rPr>
              <w:t>of  Indian</w:t>
            </w:r>
            <w:proofErr w:type="gramEnd"/>
            <w:r w:rsidRPr="00C6289E">
              <w:rPr>
                <w:szCs w:val="24"/>
              </w:rPr>
              <w:t xml:space="preserve"> Institute of  Soil &amp; Water Conservation, </w:t>
            </w:r>
            <w:proofErr w:type="spellStart"/>
            <w:r w:rsidRPr="00C6289E">
              <w:rPr>
                <w:szCs w:val="24"/>
              </w:rPr>
              <w:t>Koraput</w:t>
            </w:r>
            <w:proofErr w:type="spellEnd"/>
            <w:r w:rsidRPr="00C6289E">
              <w:rPr>
                <w:szCs w:val="24"/>
              </w:rPr>
              <w:t>.</w:t>
            </w:r>
          </w:p>
        </w:tc>
        <w:tc>
          <w:tcPr>
            <w:tcW w:w="5688" w:type="dxa"/>
          </w:tcPr>
          <w:p w:rsidR="00A03A3D" w:rsidRPr="00C6289E" w:rsidRDefault="006A3264" w:rsidP="000F3393">
            <w:pPr>
              <w:rPr>
                <w:szCs w:val="24"/>
              </w:rPr>
            </w:pPr>
            <w:hyperlink r:id="rId8" w:history="1">
              <w:r w:rsidR="00F073FE" w:rsidRPr="00C6289E">
                <w:rPr>
                  <w:rStyle w:val="Hyperlink"/>
                  <w:szCs w:val="24"/>
                </w:rPr>
                <w:t>https://iiswc.icar.gov.in/centres/koraput</w:t>
              </w:r>
            </w:hyperlink>
            <w:r w:rsidR="00F073FE" w:rsidRPr="00C6289E">
              <w:rPr>
                <w:szCs w:val="24"/>
              </w:rPr>
              <w:t xml:space="preserve"> </w:t>
            </w:r>
          </w:p>
        </w:tc>
      </w:tr>
      <w:tr w:rsidR="00A03A3D" w:rsidRPr="00C6289E" w:rsidTr="000F3393">
        <w:trPr>
          <w:trHeight w:val="269"/>
        </w:trPr>
        <w:tc>
          <w:tcPr>
            <w:tcW w:w="3888" w:type="dxa"/>
          </w:tcPr>
          <w:p w:rsidR="00A03A3D" w:rsidRPr="00C6289E" w:rsidRDefault="00A03A3D" w:rsidP="000F3393">
            <w:pPr>
              <w:rPr>
                <w:szCs w:val="24"/>
                <w:u w:val="single"/>
              </w:rPr>
            </w:pPr>
            <w:r w:rsidRPr="00C6289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5688" w:type="dxa"/>
          </w:tcPr>
          <w:p w:rsidR="00A03A3D" w:rsidRPr="00C6289E" w:rsidRDefault="006A3264" w:rsidP="000F3393">
            <w:pPr>
              <w:rPr>
                <w:szCs w:val="24"/>
                <w:u w:val="single"/>
              </w:rPr>
            </w:pPr>
            <w:hyperlink r:id="rId9" w:history="1">
              <w:r w:rsidR="00A03A3D" w:rsidRPr="00C6289E">
                <w:rPr>
                  <w:rStyle w:val="Hyperlink"/>
                  <w:szCs w:val="24"/>
                </w:rPr>
                <w:t>https://kvk.icar.gov.in/</w:t>
              </w:r>
            </w:hyperlink>
            <w:r w:rsidR="00A03A3D" w:rsidRPr="00C6289E">
              <w:rPr>
                <w:szCs w:val="24"/>
                <w:u w:val="single"/>
              </w:rPr>
              <w:t xml:space="preserve">   </w:t>
            </w:r>
          </w:p>
        </w:tc>
      </w:tr>
    </w:tbl>
    <w:p w:rsidR="00A03A3D" w:rsidRPr="00C6289E" w:rsidRDefault="00A03A3D" w:rsidP="00A03A3D">
      <w:pPr>
        <w:spacing w:line="360" w:lineRule="auto"/>
        <w:rPr>
          <w:b/>
          <w:i/>
          <w:iCs/>
          <w:color w:val="000000"/>
          <w:szCs w:val="24"/>
        </w:rPr>
      </w:pPr>
    </w:p>
    <w:p w:rsidR="00A03A3D" w:rsidRPr="00C6289E" w:rsidRDefault="00A03A3D" w:rsidP="00A03A3D">
      <w:pPr>
        <w:suppressAutoHyphens w:val="0"/>
        <w:spacing w:line="276" w:lineRule="auto"/>
        <w:rPr>
          <w:b/>
          <w:szCs w:val="24"/>
        </w:rPr>
      </w:pPr>
      <w:r w:rsidRPr="00C6289E">
        <w:rPr>
          <w:b/>
          <w:i/>
          <w:iCs/>
          <w:color w:val="000000"/>
          <w:szCs w:val="24"/>
        </w:rPr>
        <w:t>SAUs/CAUs:</w:t>
      </w:r>
      <w:r w:rsidRPr="00C6289E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A03A3D" w:rsidRPr="00C6289E" w:rsidTr="000F3393">
        <w:tc>
          <w:tcPr>
            <w:tcW w:w="5598" w:type="dxa"/>
          </w:tcPr>
          <w:p w:rsidR="00A03A3D" w:rsidRPr="00C6289E" w:rsidRDefault="006A3264" w:rsidP="000F3393">
            <w:pPr>
              <w:rPr>
                <w:sz w:val="24"/>
                <w:szCs w:val="24"/>
              </w:rPr>
            </w:pPr>
            <w:hyperlink r:id="rId10" w:history="1">
              <w:r w:rsidR="00A03A3D" w:rsidRPr="00C6289E">
                <w:rPr>
                  <w:rStyle w:val="Hyperlink"/>
                  <w:color w:val="auto"/>
                  <w:sz w:val="24"/>
                  <w:szCs w:val="24"/>
                  <w:u w:val="none"/>
                </w:rPr>
                <w:t>Orissa University of Agricultural &amp; Technology, Bhubaneswar</w:t>
              </w:r>
            </w:hyperlink>
          </w:p>
        </w:tc>
        <w:tc>
          <w:tcPr>
            <w:tcW w:w="3978" w:type="dxa"/>
          </w:tcPr>
          <w:p w:rsidR="00A03A3D" w:rsidRPr="00C6289E" w:rsidRDefault="006A3264" w:rsidP="000F3393">
            <w:pPr>
              <w:rPr>
                <w:sz w:val="24"/>
                <w:szCs w:val="24"/>
              </w:rPr>
            </w:pPr>
            <w:hyperlink r:id="rId11" w:history="1">
              <w:r w:rsidR="006950DD" w:rsidRPr="00C6289E">
                <w:rPr>
                  <w:rStyle w:val="Hyperlink"/>
                  <w:sz w:val="24"/>
                  <w:szCs w:val="24"/>
                </w:rPr>
                <w:t>https://www.ouat.nic.in/</w:t>
              </w:r>
            </w:hyperlink>
            <w:r w:rsidR="006950DD" w:rsidRPr="00C6289E">
              <w:rPr>
                <w:sz w:val="24"/>
                <w:szCs w:val="24"/>
              </w:rPr>
              <w:t xml:space="preserve"> </w:t>
            </w:r>
          </w:p>
        </w:tc>
      </w:tr>
    </w:tbl>
    <w:p w:rsidR="00A03A3D" w:rsidRPr="00C6289E" w:rsidRDefault="00A03A3D" w:rsidP="00A03A3D">
      <w:pPr>
        <w:spacing w:line="360" w:lineRule="auto"/>
        <w:rPr>
          <w:b/>
          <w:bCs/>
          <w:iCs/>
          <w:color w:val="000000"/>
          <w:szCs w:val="24"/>
        </w:rPr>
      </w:pPr>
    </w:p>
    <w:p w:rsidR="00A03A3D" w:rsidRPr="00C6289E" w:rsidRDefault="00A03A3D" w:rsidP="00A03A3D">
      <w:pPr>
        <w:spacing w:line="360" w:lineRule="auto"/>
        <w:rPr>
          <w:i/>
          <w:iCs/>
          <w:color w:val="000000"/>
          <w:szCs w:val="24"/>
        </w:rPr>
      </w:pPr>
      <w:r w:rsidRPr="00C6289E">
        <w:rPr>
          <w:b/>
          <w:i/>
          <w:iCs/>
          <w:color w:val="000000"/>
          <w:szCs w:val="24"/>
        </w:rPr>
        <w:t xml:space="preserve">List of KVKs: </w:t>
      </w:r>
      <w:hyperlink r:id="rId12" w:history="1">
        <w:r w:rsidRPr="00C6289E">
          <w:rPr>
            <w:rStyle w:val="Hyperlink"/>
            <w:szCs w:val="24"/>
          </w:rPr>
          <w:t>https://icar.org.in/content/odisha</w:t>
        </w:r>
      </w:hyperlink>
      <w:r w:rsidRPr="00C6289E">
        <w:rPr>
          <w:szCs w:val="24"/>
        </w:rPr>
        <w:t xml:space="preserve">     </w:t>
      </w:r>
    </w:p>
    <w:p w:rsidR="00A03A3D" w:rsidRPr="00C6289E" w:rsidRDefault="00A03A3D" w:rsidP="00A03A3D">
      <w:pPr>
        <w:spacing w:line="360" w:lineRule="auto"/>
        <w:rPr>
          <w:b/>
          <w:bCs/>
          <w:color w:val="000000"/>
          <w:szCs w:val="24"/>
          <w:u w:val="single"/>
        </w:rPr>
      </w:pPr>
      <w:r w:rsidRPr="00C6289E">
        <w:rPr>
          <w:b/>
          <w:i/>
          <w:iCs/>
          <w:color w:val="000000"/>
          <w:szCs w:val="24"/>
        </w:rPr>
        <w:t>List of Soil testing Laboratories</w:t>
      </w:r>
      <w:r w:rsidRPr="00C6289E">
        <w:rPr>
          <w:i/>
          <w:iCs/>
          <w:color w:val="000000"/>
          <w:szCs w:val="24"/>
        </w:rPr>
        <w:t xml:space="preserve">: </w:t>
      </w:r>
      <w:hyperlink r:id="rId13" w:history="1">
        <w:r w:rsidRPr="00C6289E">
          <w:rPr>
            <w:rStyle w:val="Hyperlink"/>
            <w:szCs w:val="24"/>
          </w:rPr>
          <w:t>https://farmer.gov.in/STLDetails.aspx?State=21</w:t>
        </w:r>
      </w:hyperlink>
      <w:r w:rsidRPr="00C6289E">
        <w:rPr>
          <w:szCs w:val="24"/>
        </w:rPr>
        <w:t xml:space="preserve">    </w:t>
      </w:r>
    </w:p>
    <w:p w:rsidR="00A03A3D" w:rsidRPr="00B45A37" w:rsidRDefault="00A03A3D" w:rsidP="00A03A3D">
      <w:pPr>
        <w:rPr>
          <w:b/>
          <w:bCs/>
          <w:color w:val="000000"/>
          <w:szCs w:val="24"/>
        </w:rPr>
      </w:pPr>
    </w:p>
    <w:p w:rsidR="00645D0C" w:rsidRDefault="00645D0C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645D0C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12AE9"/>
    <w:rsid w:val="00015E1F"/>
    <w:rsid w:val="00030574"/>
    <w:rsid w:val="00030A3E"/>
    <w:rsid w:val="00033A14"/>
    <w:rsid w:val="00033DB7"/>
    <w:rsid w:val="00036577"/>
    <w:rsid w:val="00037A99"/>
    <w:rsid w:val="00041BBC"/>
    <w:rsid w:val="00042500"/>
    <w:rsid w:val="00044023"/>
    <w:rsid w:val="00047622"/>
    <w:rsid w:val="0004766C"/>
    <w:rsid w:val="00047E0C"/>
    <w:rsid w:val="0005061F"/>
    <w:rsid w:val="00051E93"/>
    <w:rsid w:val="000542FB"/>
    <w:rsid w:val="0005432D"/>
    <w:rsid w:val="00055989"/>
    <w:rsid w:val="000576EE"/>
    <w:rsid w:val="0005795E"/>
    <w:rsid w:val="00057C7D"/>
    <w:rsid w:val="00060924"/>
    <w:rsid w:val="00060E26"/>
    <w:rsid w:val="00060ED1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9723F"/>
    <w:rsid w:val="000A06E4"/>
    <w:rsid w:val="000B327A"/>
    <w:rsid w:val="000B7E56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130"/>
    <w:rsid w:val="000E3A6D"/>
    <w:rsid w:val="000E3F4F"/>
    <w:rsid w:val="000E69D0"/>
    <w:rsid w:val="000F1361"/>
    <w:rsid w:val="000F4115"/>
    <w:rsid w:val="000F6E31"/>
    <w:rsid w:val="001106AB"/>
    <w:rsid w:val="001129AA"/>
    <w:rsid w:val="00114155"/>
    <w:rsid w:val="00117781"/>
    <w:rsid w:val="001213AF"/>
    <w:rsid w:val="001308DD"/>
    <w:rsid w:val="00133ECA"/>
    <w:rsid w:val="00134507"/>
    <w:rsid w:val="00134CA8"/>
    <w:rsid w:val="00136A31"/>
    <w:rsid w:val="00140AB8"/>
    <w:rsid w:val="0014242D"/>
    <w:rsid w:val="001427CB"/>
    <w:rsid w:val="00142B4F"/>
    <w:rsid w:val="00144E7D"/>
    <w:rsid w:val="00145E2F"/>
    <w:rsid w:val="001519FD"/>
    <w:rsid w:val="00154037"/>
    <w:rsid w:val="00154B0D"/>
    <w:rsid w:val="0016004C"/>
    <w:rsid w:val="00160858"/>
    <w:rsid w:val="00166E38"/>
    <w:rsid w:val="001671BB"/>
    <w:rsid w:val="00170E76"/>
    <w:rsid w:val="00171C81"/>
    <w:rsid w:val="00176C97"/>
    <w:rsid w:val="0018160A"/>
    <w:rsid w:val="001830B5"/>
    <w:rsid w:val="00183467"/>
    <w:rsid w:val="001844E0"/>
    <w:rsid w:val="00185E9C"/>
    <w:rsid w:val="00191D0C"/>
    <w:rsid w:val="00192407"/>
    <w:rsid w:val="00192CB1"/>
    <w:rsid w:val="00197A8B"/>
    <w:rsid w:val="001A0F41"/>
    <w:rsid w:val="001A25B7"/>
    <w:rsid w:val="001A29EB"/>
    <w:rsid w:val="001A4002"/>
    <w:rsid w:val="001A46D1"/>
    <w:rsid w:val="001B0581"/>
    <w:rsid w:val="001B2406"/>
    <w:rsid w:val="001B3000"/>
    <w:rsid w:val="001B4CB9"/>
    <w:rsid w:val="001B4FB4"/>
    <w:rsid w:val="001C346C"/>
    <w:rsid w:val="001C4D41"/>
    <w:rsid w:val="001C505A"/>
    <w:rsid w:val="001C5093"/>
    <w:rsid w:val="001C58F5"/>
    <w:rsid w:val="001C7957"/>
    <w:rsid w:val="001E0E43"/>
    <w:rsid w:val="001E10A2"/>
    <w:rsid w:val="001E1CCF"/>
    <w:rsid w:val="001E37CE"/>
    <w:rsid w:val="001E5C09"/>
    <w:rsid w:val="001E7C0B"/>
    <w:rsid w:val="001F2DB2"/>
    <w:rsid w:val="00201E0E"/>
    <w:rsid w:val="00202C17"/>
    <w:rsid w:val="00205012"/>
    <w:rsid w:val="002145D0"/>
    <w:rsid w:val="00216B66"/>
    <w:rsid w:val="00216BEB"/>
    <w:rsid w:val="0022018E"/>
    <w:rsid w:val="00223A66"/>
    <w:rsid w:val="00231C91"/>
    <w:rsid w:val="0023210B"/>
    <w:rsid w:val="00232B96"/>
    <w:rsid w:val="00235DC5"/>
    <w:rsid w:val="00240DAC"/>
    <w:rsid w:val="00243A9F"/>
    <w:rsid w:val="00243B07"/>
    <w:rsid w:val="00245288"/>
    <w:rsid w:val="00246530"/>
    <w:rsid w:val="002479C1"/>
    <w:rsid w:val="0025031B"/>
    <w:rsid w:val="00252C02"/>
    <w:rsid w:val="002555C3"/>
    <w:rsid w:val="00255BB7"/>
    <w:rsid w:val="002614BA"/>
    <w:rsid w:val="00261BFC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7"/>
    <w:rsid w:val="002A677A"/>
    <w:rsid w:val="002A7C81"/>
    <w:rsid w:val="002B47D3"/>
    <w:rsid w:val="002B687D"/>
    <w:rsid w:val="002B7137"/>
    <w:rsid w:val="002C43A5"/>
    <w:rsid w:val="002C5450"/>
    <w:rsid w:val="002C69DF"/>
    <w:rsid w:val="002C708E"/>
    <w:rsid w:val="002D03C0"/>
    <w:rsid w:val="002D0989"/>
    <w:rsid w:val="002D26D9"/>
    <w:rsid w:val="002D3310"/>
    <w:rsid w:val="002D3F60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35BC"/>
    <w:rsid w:val="002F559C"/>
    <w:rsid w:val="002F650D"/>
    <w:rsid w:val="002F6745"/>
    <w:rsid w:val="002F7AC0"/>
    <w:rsid w:val="002F7BE0"/>
    <w:rsid w:val="00305EC4"/>
    <w:rsid w:val="00306065"/>
    <w:rsid w:val="00306C1B"/>
    <w:rsid w:val="003116AB"/>
    <w:rsid w:val="00313B06"/>
    <w:rsid w:val="00314699"/>
    <w:rsid w:val="00322E3B"/>
    <w:rsid w:val="00324E4C"/>
    <w:rsid w:val="00333532"/>
    <w:rsid w:val="003337FE"/>
    <w:rsid w:val="00333B03"/>
    <w:rsid w:val="00333E99"/>
    <w:rsid w:val="00343088"/>
    <w:rsid w:val="00353442"/>
    <w:rsid w:val="00353465"/>
    <w:rsid w:val="003628C4"/>
    <w:rsid w:val="00363B42"/>
    <w:rsid w:val="003729F0"/>
    <w:rsid w:val="003739FB"/>
    <w:rsid w:val="00381947"/>
    <w:rsid w:val="00382059"/>
    <w:rsid w:val="00385C0D"/>
    <w:rsid w:val="0039094D"/>
    <w:rsid w:val="00392052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2CD5"/>
    <w:rsid w:val="003F0CDE"/>
    <w:rsid w:val="003F1614"/>
    <w:rsid w:val="003F45D4"/>
    <w:rsid w:val="003F5321"/>
    <w:rsid w:val="003F5A7D"/>
    <w:rsid w:val="00400ABC"/>
    <w:rsid w:val="0040467F"/>
    <w:rsid w:val="004056B8"/>
    <w:rsid w:val="00411DB9"/>
    <w:rsid w:val="00416982"/>
    <w:rsid w:val="00422E14"/>
    <w:rsid w:val="00424067"/>
    <w:rsid w:val="0042415F"/>
    <w:rsid w:val="004252FA"/>
    <w:rsid w:val="00426368"/>
    <w:rsid w:val="004314F1"/>
    <w:rsid w:val="00432C72"/>
    <w:rsid w:val="0043356F"/>
    <w:rsid w:val="004357BA"/>
    <w:rsid w:val="00436BF6"/>
    <w:rsid w:val="00437B99"/>
    <w:rsid w:val="0044330F"/>
    <w:rsid w:val="00446353"/>
    <w:rsid w:val="0045030C"/>
    <w:rsid w:val="00450B5F"/>
    <w:rsid w:val="00450FFC"/>
    <w:rsid w:val="0045137F"/>
    <w:rsid w:val="00453A8D"/>
    <w:rsid w:val="00454A65"/>
    <w:rsid w:val="00460FCF"/>
    <w:rsid w:val="004672F3"/>
    <w:rsid w:val="00481FFF"/>
    <w:rsid w:val="0048349F"/>
    <w:rsid w:val="00483614"/>
    <w:rsid w:val="00487B38"/>
    <w:rsid w:val="004908C5"/>
    <w:rsid w:val="00490D33"/>
    <w:rsid w:val="004962E3"/>
    <w:rsid w:val="004A1AB4"/>
    <w:rsid w:val="004A21EB"/>
    <w:rsid w:val="004A7BC2"/>
    <w:rsid w:val="004B0538"/>
    <w:rsid w:val="004B0E3C"/>
    <w:rsid w:val="004B1B97"/>
    <w:rsid w:val="004B28CC"/>
    <w:rsid w:val="004B2A0C"/>
    <w:rsid w:val="004C066E"/>
    <w:rsid w:val="004D4697"/>
    <w:rsid w:val="004D6831"/>
    <w:rsid w:val="004D7908"/>
    <w:rsid w:val="004E2BF6"/>
    <w:rsid w:val="004E30D7"/>
    <w:rsid w:val="004E5E8A"/>
    <w:rsid w:val="004F0010"/>
    <w:rsid w:val="004F1BDA"/>
    <w:rsid w:val="004F4137"/>
    <w:rsid w:val="00502D41"/>
    <w:rsid w:val="0050347D"/>
    <w:rsid w:val="0050668E"/>
    <w:rsid w:val="00510404"/>
    <w:rsid w:val="00511F08"/>
    <w:rsid w:val="005132D4"/>
    <w:rsid w:val="005143CF"/>
    <w:rsid w:val="00515755"/>
    <w:rsid w:val="00516815"/>
    <w:rsid w:val="00517201"/>
    <w:rsid w:val="00521367"/>
    <w:rsid w:val="00522EFE"/>
    <w:rsid w:val="00524C9F"/>
    <w:rsid w:val="00530BF5"/>
    <w:rsid w:val="005331BB"/>
    <w:rsid w:val="00534A80"/>
    <w:rsid w:val="00536FA9"/>
    <w:rsid w:val="005375AD"/>
    <w:rsid w:val="00537DD4"/>
    <w:rsid w:val="0055021A"/>
    <w:rsid w:val="00550A71"/>
    <w:rsid w:val="00552C60"/>
    <w:rsid w:val="00553912"/>
    <w:rsid w:val="00556B72"/>
    <w:rsid w:val="005655E3"/>
    <w:rsid w:val="00566D15"/>
    <w:rsid w:val="00574B21"/>
    <w:rsid w:val="00576798"/>
    <w:rsid w:val="005771B4"/>
    <w:rsid w:val="005864B4"/>
    <w:rsid w:val="00590B9C"/>
    <w:rsid w:val="0059130E"/>
    <w:rsid w:val="0059227C"/>
    <w:rsid w:val="00593006"/>
    <w:rsid w:val="00596ECA"/>
    <w:rsid w:val="005A490C"/>
    <w:rsid w:val="005A532D"/>
    <w:rsid w:val="005A5F9F"/>
    <w:rsid w:val="005B1B24"/>
    <w:rsid w:val="005B21F3"/>
    <w:rsid w:val="005B248B"/>
    <w:rsid w:val="005B40D4"/>
    <w:rsid w:val="005B441C"/>
    <w:rsid w:val="005B55F0"/>
    <w:rsid w:val="005C47E1"/>
    <w:rsid w:val="005C6A41"/>
    <w:rsid w:val="005D75D2"/>
    <w:rsid w:val="005D78C5"/>
    <w:rsid w:val="005E1976"/>
    <w:rsid w:val="005E2C10"/>
    <w:rsid w:val="005E392C"/>
    <w:rsid w:val="005E3CCB"/>
    <w:rsid w:val="005E7155"/>
    <w:rsid w:val="005F0CEE"/>
    <w:rsid w:val="005F2F23"/>
    <w:rsid w:val="005F66E6"/>
    <w:rsid w:val="0060178E"/>
    <w:rsid w:val="00602B19"/>
    <w:rsid w:val="00602D57"/>
    <w:rsid w:val="00610AC6"/>
    <w:rsid w:val="00611630"/>
    <w:rsid w:val="00612EB4"/>
    <w:rsid w:val="00616A74"/>
    <w:rsid w:val="006203B7"/>
    <w:rsid w:val="00627B6F"/>
    <w:rsid w:val="00631B5E"/>
    <w:rsid w:val="00633465"/>
    <w:rsid w:val="00635B8D"/>
    <w:rsid w:val="00636E0E"/>
    <w:rsid w:val="006373EB"/>
    <w:rsid w:val="0064230B"/>
    <w:rsid w:val="006451EE"/>
    <w:rsid w:val="00645D0C"/>
    <w:rsid w:val="006508EA"/>
    <w:rsid w:val="0065475D"/>
    <w:rsid w:val="00655B70"/>
    <w:rsid w:val="00660265"/>
    <w:rsid w:val="00661853"/>
    <w:rsid w:val="006713D5"/>
    <w:rsid w:val="006719C4"/>
    <w:rsid w:val="006950DD"/>
    <w:rsid w:val="006A1D14"/>
    <w:rsid w:val="006A3264"/>
    <w:rsid w:val="006B3FE2"/>
    <w:rsid w:val="006B6C6A"/>
    <w:rsid w:val="006C14DD"/>
    <w:rsid w:val="006C1828"/>
    <w:rsid w:val="006C28D5"/>
    <w:rsid w:val="006C7359"/>
    <w:rsid w:val="006D08EC"/>
    <w:rsid w:val="006D306C"/>
    <w:rsid w:val="006D342A"/>
    <w:rsid w:val="006D45F8"/>
    <w:rsid w:val="006D4A71"/>
    <w:rsid w:val="006D5BC7"/>
    <w:rsid w:val="006D6B68"/>
    <w:rsid w:val="006D7DD3"/>
    <w:rsid w:val="006E130F"/>
    <w:rsid w:val="006E1AFC"/>
    <w:rsid w:val="006E4631"/>
    <w:rsid w:val="006E4B64"/>
    <w:rsid w:val="006E52A1"/>
    <w:rsid w:val="006F38A8"/>
    <w:rsid w:val="006F4742"/>
    <w:rsid w:val="006F603D"/>
    <w:rsid w:val="007054E4"/>
    <w:rsid w:val="007070F9"/>
    <w:rsid w:val="00707529"/>
    <w:rsid w:val="007120EA"/>
    <w:rsid w:val="007122B3"/>
    <w:rsid w:val="00725FFD"/>
    <w:rsid w:val="00726A7B"/>
    <w:rsid w:val="00735A91"/>
    <w:rsid w:val="007377D3"/>
    <w:rsid w:val="00742559"/>
    <w:rsid w:val="00744D40"/>
    <w:rsid w:val="00746D75"/>
    <w:rsid w:val="0074763D"/>
    <w:rsid w:val="007526EF"/>
    <w:rsid w:val="00752781"/>
    <w:rsid w:val="007529F1"/>
    <w:rsid w:val="007607BD"/>
    <w:rsid w:val="007609F0"/>
    <w:rsid w:val="007715B9"/>
    <w:rsid w:val="00771CF7"/>
    <w:rsid w:val="007746C3"/>
    <w:rsid w:val="007777A4"/>
    <w:rsid w:val="007807F0"/>
    <w:rsid w:val="00783314"/>
    <w:rsid w:val="00787DBE"/>
    <w:rsid w:val="0079572F"/>
    <w:rsid w:val="00796A85"/>
    <w:rsid w:val="00797B0F"/>
    <w:rsid w:val="007A1DD5"/>
    <w:rsid w:val="007B14E9"/>
    <w:rsid w:val="007B41CD"/>
    <w:rsid w:val="007B4F71"/>
    <w:rsid w:val="007B551A"/>
    <w:rsid w:val="007C554B"/>
    <w:rsid w:val="007C6ECC"/>
    <w:rsid w:val="007C7903"/>
    <w:rsid w:val="007D1171"/>
    <w:rsid w:val="007D2A9A"/>
    <w:rsid w:val="007E3FE8"/>
    <w:rsid w:val="007E4266"/>
    <w:rsid w:val="00804BA4"/>
    <w:rsid w:val="00810574"/>
    <w:rsid w:val="008114D7"/>
    <w:rsid w:val="0081281B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0E58"/>
    <w:rsid w:val="00861C7A"/>
    <w:rsid w:val="00861D75"/>
    <w:rsid w:val="00864D62"/>
    <w:rsid w:val="0087664D"/>
    <w:rsid w:val="00887511"/>
    <w:rsid w:val="00891503"/>
    <w:rsid w:val="00891839"/>
    <w:rsid w:val="0089333F"/>
    <w:rsid w:val="00894DD6"/>
    <w:rsid w:val="00896650"/>
    <w:rsid w:val="008A0534"/>
    <w:rsid w:val="008A2D6E"/>
    <w:rsid w:val="008A5384"/>
    <w:rsid w:val="008B0DF6"/>
    <w:rsid w:val="008B22DF"/>
    <w:rsid w:val="008B531B"/>
    <w:rsid w:val="008C00C5"/>
    <w:rsid w:val="008C2233"/>
    <w:rsid w:val="008C2516"/>
    <w:rsid w:val="008D0FBD"/>
    <w:rsid w:val="008D1DBB"/>
    <w:rsid w:val="008D412E"/>
    <w:rsid w:val="008D447C"/>
    <w:rsid w:val="008D5DB8"/>
    <w:rsid w:val="008D6B9A"/>
    <w:rsid w:val="008E1B12"/>
    <w:rsid w:val="008E5267"/>
    <w:rsid w:val="008E5FD4"/>
    <w:rsid w:val="008F1614"/>
    <w:rsid w:val="0090137E"/>
    <w:rsid w:val="009056F9"/>
    <w:rsid w:val="00906CF9"/>
    <w:rsid w:val="00910269"/>
    <w:rsid w:val="00911371"/>
    <w:rsid w:val="009118FC"/>
    <w:rsid w:val="00912C23"/>
    <w:rsid w:val="009130A6"/>
    <w:rsid w:val="00913FA0"/>
    <w:rsid w:val="009142BB"/>
    <w:rsid w:val="00924494"/>
    <w:rsid w:val="0093037E"/>
    <w:rsid w:val="00930B9E"/>
    <w:rsid w:val="0093320B"/>
    <w:rsid w:val="00936422"/>
    <w:rsid w:val="00941B45"/>
    <w:rsid w:val="00946277"/>
    <w:rsid w:val="00950304"/>
    <w:rsid w:val="00956812"/>
    <w:rsid w:val="00962D43"/>
    <w:rsid w:val="0097166C"/>
    <w:rsid w:val="00971DD5"/>
    <w:rsid w:val="009732D9"/>
    <w:rsid w:val="00974D8F"/>
    <w:rsid w:val="00976A0B"/>
    <w:rsid w:val="00985F71"/>
    <w:rsid w:val="00986471"/>
    <w:rsid w:val="00990047"/>
    <w:rsid w:val="009911EB"/>
    <w:rsid w:val="009912C6"/>
    <w:rsid w:val="0099412E"/>
    <w:rsid w:val="00994E9E"/>
    <w:rsid w:val="0099560B"/>
    <w:rsid w:val="00996D16"/>
    <w:rsid w:val="0099751F"/>
    <w:rsid w:val="009B2BCE"/>
    <w:rsid w:val="009C03E9"/>
    <w:rsid w:val="009C0FDC"/>
    <w:rsid w:val="009C13C5"/>
    <w:rsid w:val="009C4592"/>
    <w:rsid w:val="009C5BDD"/>
    <w:rsid w:val="009C656D"/>
    <w:rsid w:val="009C7D41"/>
    <w:rsid w:val="009D21E0"/>
    <w:rsid w:val="009D32C1"/>
    <w:rsid w:val="009D4272"/>
    <w:rsid w:val="009D5796"/>
    <w:rsid w:val="009D5ACD"/>
    <w:rsid w:val="009E1921"/>
    <w:rsid w:val="009F07F1"/>
    <w:rsid w:val="009F20C1"/>
    <w:rsid w:val="00A00B95"/>
    <w:rsid w:val="00A0382A"/>
    <w:rsid w:val="00A03A3D"/>
    <w:rsid w:val="00A21261"/>
    <w:rsid w:val="00A21B00"/>
    <w:rsid w:val="00A25B53"/>
    <w:rsid w:val="00A27369"/>
    <w:rsid w:val="00A36B5C"/>
    <w:rsid w:val="00A36ED9"/>
    <w:rsid w:val="00A372AE"/>
    <w:rsid w:val="00A4364D"/>
    <w:rsid w:val="00A468C1"/>
    <w:rsid w:val="00A51B59"/>
    <w:rsid w:val="00A52A3C"/>
    <w:rsid w:val="00A53160"/>
    <w:rsid w:val="00A55B34"/>
    <w:rsid w:val="00A6495F"/>
    <w:rsid w:val="00A70312"/>
    <w:rsid w:val="00A70D78"/>
    <w:rsid w:val="00A720F6"/>
    <w:rsid w:val="00A72924"/>
    <w:rsid w:val="00A741DB"/>
    <w:rsid w:val="00A74EE1"/>
    <w:rsid w:val="00A765D0"/>
    <w:rsid w:val="00A81083"/>
    <w:rsid w:val="00A81FA7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021D"/>
    <w:rsid w:val="00AB554C"/>
    <w:rsid w:val="00AB56F1"/>
    <w:rsid w:val="00AC1CE6"/>
    <w:rsid w:val="00AC376C"/>
    <w:rsid w:val="00AC450C"/>
    <w:rsid w:val="00AD0E24"/>
    <w:rsid w:val="00AD2C97"/>
    <w:rsid w:val="00AD455C"/>
    <w:rsid w:val="00AD78F0"/>
    <w:rsid w:val="00AE182E"/>
    <w:rsid w:val="00AE31EE"/>
    <w:rsid w:val="00AE38CA"/>
    <w:rsid w:val="00AE3A43"/>
    <w:rsid w:val="00AE3FC0"/>
    <w:rsid w:val="00AE760B"/>
    <w:rsid w:val="00AF06CD"/>
    <w:rsid w:val="00AF22AA"/>
    <w:rsid w:val="00AF412B"/>
    <w:rsid w:val="00AF4D2F"/>
    <w:rsid w:val="00AF5300"/>
    <w:rsid w:val="00B11280"/>
    <w:rsid w:val="00B20F4F"/>
    <w:rsid w:val="00B26A56"/>
    <w:rsid w:val="00B3056A"/>
    <w:rsid w:val="00B30DB5"/>
    <w:rsid w:val="00B33960"/>
    <w:rsid w:val="00B36E93"/>
    <w:rsid w:val="00B371D7"/>
    <w:rsid w:val="00B3795F"/>
    <w:rsid w:val="00B40731"/>
    <w:rsid w:val="00B445AC"/>
    <w:rsid w:val="00B45DFF"/>
    <w:rsid w:val="00B4608C"/>
    <w:rsid w:val="00B473CE"/>
    <w:rsid w:val="00B47C34"/>
    <w:rsid w:val="00B52713"/>
    <w:rsid w:val="00B530F2"/>
    <w:rsid w:val="00B53B1C"/>
    <w:rsid w:val="00B547DE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84F73"/>
    <w:rsid w:val="00B86B30"/>
    <w:rsid w:val="00B86FE9"/>
    <w:rsid w:val="00B93B25"/>
    <w:rsid w:val="00B95113"/>
    <w:rsid w:val="00B959F7"/>
    <w:rsid w:val="00BA4607"/>
    <w:rsid w:val="00BA6EEA"/>
    <w:rsid w:val="00BB3BCD"/>
    <w:rsid w:val="00BB51B6"/>
    <w:rsid w:val="00BB6A08"/>
    <w:rsid w:val="00BC31EB"/>
    <w:rsid w:val="00BC505A"/>
    <w:rsid w:val="00BD1A0B"/>
    <w:rsid w:val="00BE2530"/>
    <w:rsid w:val="00BE651F"/>
    <w:rsid w:val="00BF43F3"/>
    <w:rsid w:val="00BF45D6"/>
    <w:rsid w:val="00BF5584"/>
    <w:rsid w:val="00BF5AF7"/>
    <w:rsid w:val="00BF7908"/>
    <w:rsid w:val="00BF7A5B"/>
    <w:rsid w:val="00C004F4"/>
    <w:rsid w:val="00C013F6"/>
    <w:rsid w:val="00C101C7"/>
    <w:rsid w:val="00C12267"/>
    <w:rsid w:val="00C12AEE"/>
    <w:rsid w:val="00C12FFB"/>
    <w:rsid w:val="00C250BA"/>
    <w:rsid w:val="00C26C97"/>
    <w:rsid w:val="00C274DF"/>
    <w:rsid w:val="00C27F06"/>
    <w:rsid w:val="00C32FA6"/>
    <w:rsid w:val="00C37747"/>
    <w:rsid w:val="00C471D8"/>
    <w:rsid w:val="00C51032"/>
    <w:rsid w:val="00C5244D"/>
    <w:rsid w:val="00C555A7"/>
    <w:rsid w:val="00C56F76"/>
    <w:rsid w:val="00C57FEE"/>
    <w:rsid w:val="00C60AEC"/>
    <w:rsid w:val="00C6289E"/>
    <w:rsid w:val="00C6300E"/>
    <w:rsid w:val="00C665E9"/>
    <w:rsid w:val="00C74FA0"/>
    <w:rsid w:val="00C756D3"/>
    <w:rsid w:val="00C81E0D"/>
    <w:rsid w:val="00C8300C"/>
    <w:rsid w:val="00C83D60"/>
    <w:rsid w:val="00C908F2"/>
    <w:rsid w:val="00C922FD"/>
    <w:rsid w:val="00C92EB3"/>
    <w:rsid w:val="00C94D1D"/>
    <w:rsid w:val="00C968CB"/>
    <w:rsid w:val="00CA0A4F"/>
    <w:rsid w:val="00CA4230"/>
    <w:rsid w:val="00CA4A6E"/>
    <w:rsid w:val="00CA4CB3"/>
    <w:rsid w:val="00CA57BB"/>
    <w:rsid w:val="00CB087F"/>
    <w:rsid w:val="00CB0CAD"/>
    <w:rsid w:val="00CB1964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4ADB"/>
    <w:rsid w:val="00CF4C1B"/>
    <w:rsid w:val="00CF73A7"/>
    <w:rsid w:val="00D0027B"/>
    <w:rsid w:val="00D00F2C"/>
    <w:rsid w:val="00D01247"/>
    <w:rsid w:val="00D06D1E"/>
    <w:rsid w:val="00D104D2"/>
    <w:rsid w:val="00D122AC"/>
    <w:rsid w:val="00D16C32"/>
    <w:rsid w:val="00D16DE1"/>
    <w:rsid w:val="00D23EA6"/>
    <w:rsid w:val="00D354FC"/>
    <w:rsid w:val="00D40528"/>
    <w:rsid w:val="00D41996"/>
    <w:rsid w:val="00D427FD"/>
    <w:rsid w:val="00D44164"/>
    <w:rsid w:val="00D47775"/>
    <w:rsid w:val="00D52A5F"/>
    <w:rsid w:val="00D61600"/>
    <w:rsid w:val="00D6631F"/>
    <w:rsid w:val="00D66F7C"/>
    <w:rsid w:val="00D70BFC"/>
    <w:rsid w:val="00D74D73"/>
    <w:rsid w:val="00D839B5"/>
    <w:rsid w:val="00D84AA1"/>
    <w:rsid w:val="00D84D43"/>
    <w:rsid w:val="00D85595"/>
    <w:rsid w:val="00D93B15"/>
    <w:rsid w:val="00D96A8B"/>
    <w:rsid w:val="00D97054"/>
    <w:rsid w:val="00DA3B55"/>
    <w:rsid w:val="00DA47DD"/>
    <w:rsid w:val="00DA4B1B"/>
    <w:rsid w:val="00DC231B"/>
    <w:rsid w:val="00DC2DA5"/>
    <w:rsid w:val="00DC2FCD"/>
    <w:rsid w:val="00DC345D"/>
    <w:rsid w:val="00DC3B93"/>
    <w:rsid w:val="00DD0E76"/>
    <w:rsid w:val="00DD5972"/>
    <w:rsid w:val="00DD5A78"/>
    <w:rsid w:val="00DD6E75"/>
    <w:rsid w:val="00DE4EDC"/>
    <w:rsid w:val="00DE7899"/>
    <w:rsid w:val="00DE7D5F"/>
    <w:rsid w:val="00DF3B2D"/>
    <w:rsid w:val="00DF75D4"/>
    <w:rsid w:val="00DF7B0E"/>
    <w:rsid w:val="00E03E3F"/>
    <w:rsid w:val="00E1346A"/>
    <w:rsid w:val="00E164FB"/>
    <w:rsid w:val="00E176D5"/>
    <w:rsid w:val="00E21B32"/>
    <w:rsid w:val="00E2216D"/>
    <w:rsid w:val="00E2287D"/>
    <w:rsid w:val="00E2338D"/>
    <w:rsid w:val="00E236A9"/>
    <w:rsid w:val="00E30647"/>
    <w:rsid w:val="00E31A26"/>
    <w:rsid w:val="00E3247E"/>
    <w:rsid w:val="00E32DFD"/>
    <w:rsid w:val="00E3495E"/>
    <w:rsid w:val="00E40E53"/>
    <w:rsid w:val="00E42AF3"/>
    <w:rsid w:val="00E45379"/>
    <w:rsid w:val="00E5362C"/>
    <w:rsid w:val="00E53A18"/>
    <w:rsid w:val="00E55A2B"/>
    <w:rsid w:val="00E5733C"/>
    <w:rsid w:val="00E62411"/>
    <w:rsid w:val="00E645A2"/>
    <w:rsid w:val="00E669B2"/>
    <w:rsid w:val="00E7430D"/>
    <w:rsid w:val="00E74B04"/>
    <w:rsid w:val="00E7718B"/>
    <w:rsid w:val="00E801F4"/>
    <w:rsid w:val="00E80DFC"/>
    <w:rsid w:val="00E83E8D"/>
    <w:rsid w:val="00E970CD"/>
    <w:rsid w:val="00EA2D12"/>
    <w:rsid w:val="00EA3657"/>
    <w:rsid w:val="00EA368D"/>
    <w:rsid w:val="00EA62E7"/>
    <w:rsid w:val="00EA6E2A"/>
    <w:rsid w:val="00EA707F"/>
    <w:rsid w:val="00EB00C5"/>
    <w:rsid w:val="00EB2F71"/>
    <w:rsid w:val="00EB7530"/>
    <w:rsid w:val="00EB7D76"/>
    <w:rsid w:val="00EB7F8D"/>
    <w:rsid w:val="00EC07EE"/>
    <w:rsid w:val="00EC0E55"/>
    <w:rsid w:val="00EC5AEF"/>
    <w:rsid w:val="00EC6AAC"/>
    <w:rsid w:val="00EC7F49"/>
    <w:rsid w:val="00EC7FEB"/>
    <w:rsid w:val="00ED09D7"/>
    <w:rsid w:val="00ED50B1"/>
    <w:rsid w:val="00ED5425"/>
    <w:rsid w:val="00ED79BE"/>
    <w:rsid w:val="00EE2CD1"/>
    <w:rsid w:val="00EE2E42"/>
    <w:rsid w:val="00EE4ED4"/>
    <w:rsid w:val="00EE5867"/>
    <w:rsid w:val="00EE591A"/>
    <w:rsid w:val="00EE648C"/>
    <w:rsid w:val="00EF0624"/>
    <w:rsid w:val="00EF0D4F"/>
    <w:rsid w:val="00EF1470"/>
    <w:rsid w:val="00EF3EF2"/>
    <w:rsid w:val="00EF4A1C"/>
    <w:rsid w:val="00EF70BE"/>
    <w:rsid w:val="00EF7102"/>
    <w:rsid w:val="00EF722B"/>
    <w:rsid w:val="00F00D16"/>
    <w:rsid w:val="00F00E2D"/>
    <w:rsid w:val="00F054B5"/>
    <w:rsid w:val="00F073FE"/>
    <w:rsid w:val="00F1084D"/>
    <w:rsid w:val="00F1123E"/>
    <w:rsid w:val="00F114A5"/>
    <w:rsid w:val="00F15CBD"/>
    <w:rsid w:val="00F16DC7"/>
    <w:rsid w:val="00F1737E"/>
    <w:rsid w:val="00F206AF"/>
    <w:rsid w:val="00F226A0"/>
    <w:rsid w:val="00F23C43"/>
    <w:rsid w:val="00F302AC"/>
    <w:rsid w:val="00F30546"/>
    <w:rsid w:val="00F3402D"/>
    <w:rsid w:val="00F3580C"/>
    <w:rsid w:val="00F36126"/>
    <w:rsid w:val="00F3747E"/>
    <w:rsid w:val="00F428EE"/>
    <w:rsid w:val="00F43600"/>
    <w:rsid w:val="00F47405"/>
    <w:rsid w:val="00F477D5"/>
    <w:rsid w:val="00F51B3E"/>
    <w:rsid w:val="00F5350A"/>
    <w:rsid w:val="00F54B3C"/>
    <w:rsid w:val="00F54DF9"/>
    <w:rsid w:val="00F55558"/>
    <w:rsid w:val="00F57F5E"/>
    <w:rsid w:val="00F60024"/>
    <w:rsid w:val="00F6038E"/>
    <w:rsid w:val="00F61086"/>
    <w:rsid w:val="00F6317C"/>
    <w:rsid w:val="00F72D4D"/>
    <w:rsid w:val="00F73B40"/>
    <w:rsid w:val="00F74856"/>
    <w:rsid w:val="00F7560B"/>
    <w:rsid w:val="00F76897"/>
    <w:rsid w:val="00F7797B"/>
    <w:rsid w:val="00F77A56"/>
    <w:rsid w:val="00F80672"/>
    <w:rsid w:val="00F81A77"/>
    <w:rsid w:val="00F81D57"/>
    <w:rsid w:val="00F8203F"/>
    <w:rsid w:val="00F8476C"/>
    <w:rsid w:val="00F907B9"/>
    <w:rsid w:val="00F90CCD"/>
    <w:rsid w:val="00F9615A"/>
    <w:rsid w:val="00F96427"/>
    <w:rsid w:val="00F969ED"/>
    <w:rsid w:val="00F9731D"/>
    <w:rsid w:val="00F97B40"/>
    <w:rsid w:val="00FA2159"/>
    <w:rsid w:val="00FA2691"/>
    <w:rsid w:val="00FA2989"/>
    <w:rsid w:val="00FA4DDA"/>
    <w:rsid w:val="00FB1640"/>
    <w:rsid w:val="00FB3277"/>
    <w:rsid w:val="00FB7D94"/>
    <w:rsid w:val="00FC270D"/>
    <w:rsid w:val="00FC2A4B"/>
    <w:rsid w:val="00FD0DEA"/>
    <w:rsid w:val="00FD312D"/>
    <w:rsid w:val="00FD4D43"/>
    <w:rsid w:val="00FD5417"/>
    <w:rsid w:val="00FD60D2"/>
    <w:rsid w:val="00FE1F87"/>
    <w:rsid w:val="00FE5E41"/>
    <w:rsid w:val="00FF00D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A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A3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rzxr">
    <w:name w:val="lrzxr"/>
    <w:basedOn w:val="DefaultParagraphFont"/>
    <w:rsid w:val="006950DD"/>
  </w:style>
  <w:style w:type="paragraph" w:styleId="BalloonText">
    <w:name w:val="Balloon Text"/>
    <w:basedOn w:val="Normal"/>
    <w:link w:val="BalloonTextChar"/>
    <w:uiPriority w:val="99"/>
    <w:semiHidden/>
    <w:unhideWhenUsed/>
    <w:rsid w:val="00A21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61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swc.icar.gov.in/centres/koraput" TargetMode="External"/><Relationship Id="rId13" Type="http://schemas.openxmlformats.org/officeDocument/2006/relationships/hyperlink" Target="https://farmer.gov.in/STLDetails.aspx?State=2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iwm.res.in/" TargetMode="External"/><Relationship Id="rId12" Type="http://schemas.openxmlformats.org/officeDocument/2006/relationships/hyperlink" Target="https://icar.org.in/content/odis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ouat.nic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uat.ni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90344-69E9-409C-B78E-BBBB8CB2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832</cp:revision>
  <dcterms:created xsi:type="dcterms:W3CDTF">2021-07-15T06:13:00Z</dcterms:created>
  <dcterms:modified xsi:type="dcterms:W3CDTF">2023-04-05T09:45:00Z</dcterms:modified>
</cp:coreProperties>
</file>