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Notes: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9/8/26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Established tasks and base documents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Paragraph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Glossary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Diagram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Descriptions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Established how many people we need on each task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1 for paragraph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1 for glossary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2 for diagram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2 for descriptions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9/17/26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Roles solidified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9/18/26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Met virtually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Identified primary and secondary actors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ChocAn not an actor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Member not an actor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Discussed specific details that should be included in the case descriptions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Determined what use cases should appear in the diagram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rag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verage" w:cs="Average" w:eastAsia="Average" w:hAnsi="Average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verage" w:cs="Average" w:eastAsia="Average" w:hAnsi="Averag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Average" w:cs="Average" w:eastAsia="Average" w:hAnsi="Averag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rag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