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60" w:rsidRPr="00FE14B5" w:rsidRDefault="00FE14B5" w:rsidP="00FE14B5">
      <w:pPr>
        <w:spacing w:after="0"/>
        <w:rPr>
          <w:b/>
          <w:lang w:val="en-PH"/>
        </w:rPr>
      </w:pPr>
      <w:r w:rsidRPr="00FE14B5">
        <w:rPr>
          <w:b/>
          <w:lang w:val="en-PH"/>
        </w:rPr>
        <w:t>CHRISTIAN JOHN L CEQUENA</w:t>
      </w:r>
    </w:p>
    <w:p w:rsidR="00FE14B5" w:rsidRDefault="00FE14B5" w:rsidP="00FE14B5">
      <w:pPr>
        <w:spacing w:after="0"/>
        <w:rPr>
          <w:lang w:val="en-PH"/>
        </w:rPr>
      </w:pPr>
      <w:r>
        <w:rPr>
          <w:lang w:val="en-PH"/>
        </w:rPr>
        <w:t xml:space="preserve">Email: </w:t>
      </w:r>
      <w:hyperlink r:id="rId5" w:history="1">
        <w:r w:rsidR="00870AD0" w:rsidRPr="00F274D5">
          <w:rPr>
            <w:rStyle w:val="Hyperlink"/>
            <w:lang w:val="en-PH"/>
          </w:rPr>
          <w:t>cjcequena0617@gmail.com</w:t>
        </w:r>
      </w:hyperlink>
    </w:p>
    <w:p w:rsidR="00FE14B5" w:rsidRDefault="00FE14B5" w:rsidP="00FE14B5">
      <w:pPr>
        <w:spacing w:after="0"/>
        <w:rPr>
          <w:lang w:val="en-PH"/>
        </w:rPr>
      </w:pPr>
      <w:r>
        <w:rPr>
          <w:lang w:val="en-PH"/>
        </w:rPr>
        <w:t>Skype &amp; phone number: +639985387115</w:t>
      </w:r>
    </w:p>
    <w:p w:rsidR="00FE14B5" w:rsidRDefault="00FE14B5" w:rsidP="00FE14B5">
      <w:pPr>
        <w:spacing w:after="0"/>
        <w:rPr>
          <w:lang w:val="en-PH"/>
        </w:rPr>
      </w:pPr>
    </w:p>
    <w:p w:rsidR="00FE14B5" w:rsidRPr="00FE14B5" w:rsidRDefault="00FE14B5" w:rsidP="00FE14B5">
      <w:pPr>
        <w:pBdr>
          <w:bottom w:val="single" w:sz="6" w:space="1" w:color="auto"/>
        </w:pBdr>
        <w:spacing w:after="0"/>
        <w:rPr>
          <w:b/>
          <w:lang w:val="en-PH"/>
        </w:rPr>
      </w:pPr>
      <w:r w:rsidRPr="00FE14B5">
        <w:rPr>
          <w:b/>
          <w:lang w:val="en-PH"/>
        </w:rPr>
        <w:t>EDUCATION</w:t>
      </w:r>
    </w:p>
    <w:p w:rsidR="00FE14B5" w:rsidRDefault="00FE14B5" w:rsidP="00FE14B5">
      <w:pPr>
        <w:spacing w:after="0"/>
        <w:rPr>
          <w:b/>
          <w:lang w:val="en-PH"/>
        </w:rPr>
      </w:pPr>
    </w:p>
    <w:p w:rsidR="00FE14B5" w:rsidRDefault="00FE14B5" w:rsidP="00FE14B5">
      <w:pPr>
        <w:spacing w:after="0"/>
        <w:rPr>
          <w:lang w:val="en-PH"/>
        </w:rPr>
      </w:pPr>
      <w:r w:rsidRPr="00FE14B5">
        <w:rPr>
          <w:b/>
          <w:lang w:val="en-PH"/>
        </w:rPr>
        <w:t>Qualification</w:t>
      </w:r>
      <w:r>
        <w:rPr>
          <w:b/>
          <w:lang w:val="en-PH"/>
        </w:rPr>
        <w:tab/>
      </w:r>
      <w:r>
        <w:rPr>
          <w:lang w:val="en-PH"/>
        </w:rPr>
        <w:t>Bachelor of Science and information Technology</w:t>
      </w:r>
    </w:p>
    <w:p w:rsidR="00FE14B5" w:rsidRDefault="00FE14B5" w:rsidP="00FE14B5">
      <w:pPr>
        <w:pBdr>
          <w:bottom w:val="single" w:sz="6" w:space="1" w:color="auto"/>
        </w:pBdr>
        <w:spacing w:after="0"/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  <w:t>AMA Computer College, 2005</w:t>
      </w:r>
    </w:p>
    <w:p w:rsidR="00FE14B5" w:rsidRDefault="00FE14B5" w:rsidP="00FE14B5">
      <w:pPr>
        <w:spacing w:after="0"/>
        <w:rPr>
          <w:b/>
          <w:lang w:val="en-PH"/>
        </w:rPr>
      </w:pPr>
      <w:r>
        <w:rPr>
          <w:b/>
          <w:lang w:val="en-PH"/>
        </w:rPr>
        <w:t>PROFESSIONAL EXPERIENCE</w:t>
      </w:r>
    </w:p>
    <w:p w:rsidR="00907CFB" w:rsidRDefault="00907CFB" w:rsidP="00FE14B5">
      <w:pPr>
        <w:spacing w:after="0"/>
        <w:rPr>
          <w:b/>
          <w:lang w:val="en-PH"/>
        </w:rPr>
      </w:pPr>
    </w:p>
    <w:p w:rsidR="00907CFB" w:rsidRDefault="00907CFB" w:rsidP="00907CFB">
      <w:pPr>
        <w:spacing w:after="0"/>
        <w:rPr>
          <w:lang w:val="en-PH"/>
        </w:rPr>
      </w:pPr>
      <w:r>
        <w:rPr>
          <w:lang w:val="en-PH"/>
        </w:rPr>
        <w:t>A Certified AWS Solutions Architect with a system administration experience across multiple platforms (AS400, Windows and AWS)</w:t>
      </w:r>
    </w:p>
    <w:p w:rsidR="00566C1E" w:rsidRDefault="00566C1E" w:rsidP="00FE14B5">
      <w:pPr>
        <w:spacing w:after="0"/>
        <w:rPr>
          <w:lang w:val="en-PH"/>
        </w:rPr>
      </w:pPr>
    </w:p>
    <w:p w:rsidR="00FB01DA" w:rsidRDefault="00907CFB" w:rsidP="00FE14B5">
      <w:pPr>
        <w:spacing w:after="0"/>
        <w:rPr>
          <w:lang w:val="en-PH"/>
        </w:rPr>
      </w:pPr>
      <w:r>
        <w:rPr>
          <w:lang w:val="en-PH"/>
        </w:rPr>
        <w:t>Expert-level knowledge of Amazon</w:t>
      </w:r>
      <w:r w:rsidR="00AA11A0">
        <w:rPr>
          <w:lang w:val="en-PH"/>
        </w:rPr>
        <w:t xml:space="preserve"> IAM,</w:t>
      </w:r>
      <w:r>
        <w:rPr>
          <w:lang w:val="en-PH"/>
        </w:rPr>
        <w:t xml:space="preserve"> EC2, S3, RDS, Elastic Load Balancer, Cloud Formation, Route53, Lambda, VPC, Elastic Beanstalk, </w:t>
      </w:r>
      <w:proofErr w:type="spellStart"/>
      <w:r>
        <w:rPr>
          <w:lang w:val="en-PH"/>
        </w:rPr>
        <w:t>DynamoDB</w:t>
      </w:r>
      <w:proofErr w:type="spellEnd"/>
      <w:r>
        <w:rPr>
          <w:lang w:val="en-PH"/>
        </w:rPr>
        <w:t xml:space="preserve"> and Redshift</w:t>
      </w:r>
    </w:p>
    <w:p w:rsidR="00741451" w:rsidRDefault="00741451" w:rsidP="00FE14B5">
      <w:pPr>
        <w:spacing w:after="0"/>
        <w:rPr>
          <w:lang w:val="en-PH"/>
        </w:rPr>
      </w:pPr>
    </w:p>
    <w:p w:rsidR="00741451" w:rsidRDefault="00741451" w:rsidP="00FE14B5">
      <w:pPr>
        <w:spacing w:after="0"/>
        <w:rPr>
          <w:b/>
          <w:lang w:val="en-PH"/>
        </w:rPr>
      </w:pPr>
      <w:r w:rsidRPr="00741451">
        <w:rPr>
          <w:b/>
          <w:lang w:val="en-PH"/>
        </w:rPr>
        <w:t>Certification:</w:t>
      </w:r>
    </w:p>
    <w:p w:rsidR="00F446CD" w:rsidRPr="00F446CD" w:rsidRDefault="00741451" w:rsidP="00FE5DBD">
      <w:pPr>
        <w:pStyle w:val="ListParagraph"/>
        <w:numPr>
          <w:ilvl w:val="0"/>
          <w:numId w:val="7"/>
        </w:numPr>
        <w:spacing w:after="0"/>
        <w:rPr>
          <w:b/>
          <w:lang w:val="en-PH"/>
        </w:rPr>
      </w:pPr>
      <w:r>
        <w:rPr>
          <w:lang w:val="en-PH"/>
        </w:rPr>
        <w:t xml:space="preserve">AWS Solutions Architect </w:t>
      </w:r>
      <w:r w:rsidR="00201568">
        <w:rPr>
          <w:lang w:val="en-PH"/>
        </w:rPr>
        <w:t>–</w:t>
      </w:r>
      <w:r>
        <w:rPr>
          <w:lang w:val="en-PH"/>
        </w:rPr>
        <w:t xml:space="preserve"> Associate</w:t>
      </w:r>
      <w:r w:rsidR="00201568">
        <w:rPr>
          <w:lang w:val="en-PH"/>
        </w:rPr>
        <w:t xml:space="preserve"> </w:t>
      </w:r>
    </w:p>
    <w:p w:rsidR="00F446CD" w:rsidRPr="00F446CD" w:rsidRDefault="00F446CD" w:rsidP="00F446CD">
      <w:pPr>
        <w:pStyle w:val="ListParagraph"/>
        <w:numPr>
          <w:ilvl w:val="1"/>
          <w:numId w:val="7"/>
        </w:numPr>
        <w:spacing w:after="0"/>
        <w:rPr>
          <w:b/>
          <w:lang w:val="en-PH"/>
        </w:rPr>
      </w:pPr>
      <w:r>
        <w:rPr>
          <w:lang w:val="en-PH"/>
        </w:rPr>
        <w:t>Vendor Name: Amazon Web Service</w:t>
      </w:r>
    </w:p>
    <w:p w:rsidR="00741451" w:rsidRPr="00741451" w:rsidRDefault="00F446CD" w:rsidP="00F446CD">
      <w:pPr>
        <w:pStyle w:val="ListParagraph"/>
        <w:numPr>
          <w:ilvl w:val="1"/>
          <w:numId w:val="7"/>
        </w:numPr>
        <w:spacing w:after="0"/>
        <w:rPr>
          <w:b/>
          <w:lang w:val="en-PH"/>
        </w:rPr>
      </w:pPr>
      <w:r>
        <w:t xml:space="preserve">License Number: </w:t>
      </w:r>
      <w:r w:rsidR="00FE5DBD">
        <w:t>PJ5XRSX2J2REQ5C8</w:t>
      </w:r>
    </w:p>
    <w:p w:rsidR="00907CFB" w:rsidRDefault="00907CFB" w:rsidP="00FE14B5">
      <w:pPr>
        <w:spacing w:after="0"/>
        <w:rPr>
          <w:lang w:val="en-PH"/>
        </w:rPr>
      </w:pPr>
    </w:p>
    <w:p w:rsidR="00AA11A0" w:rsidRDefault="00AA11A0" w:rsidP="00FE14B5">
      <w:pPr>
        <w:spacing w:after="0"/>
        <w:rPr>
          <w:b/>
          <w:lang w:val="en-PH"/>
        </w:rPr>
      </w:pPr>
      <w:r w:rsidRPr="00AA11A0">
        <w:rPr>
          <w:b/>
          <w:lang w:val="en-PH"/>
        </w:rPr>
        <w:t xml:space="preserve">Cloud </w:t>
      </w:r>
      <w:r w:rsidR="00741451">
        <w:rPr>
          <w:b/>
          <w:lang w:val="en-PH"/>
        </w:rPr>
        <w:t>Lab</w:t>
      </w:r>
      <w:r w:rsidRPr="00AA11A0">
        <w:rPr>
          <w:b/>
          <w:lang w:val="en-PH"/>
        </w:rPr>
        <w:t>/Portfolio:</w:t>
      </w:r>
    </w:p>
    <w:p w:rsidR="00AA11A0" w:rsidRPr="00AA11A0" w:rsidRDefault="00AA11A0" w:rsidP="00AA11A0">
      <w:pPr>
        <w:pStyle w:val="ListParagraph"/>
        <w:numPr>
          <w:ilvl w:val="0"/>
          <w:numId w:val="5"/>
        </w:numPr>
        <w:spacing w:after="0"/>
        <w:rPr>
          <w:b/>
          <w:lang w:val="en-PH"/>
        </w:rPr>
      </w:pPr>
      <w:r>
        <w:rPr>
          <w:lang w:val="en-PH"/>
        </w:rPr>
        <w:t xml:space="preserve">Build a  S3 </w:t>
      </w:r>
      <w:proofErr w:type="spellStart"/>
      <w:r>
        <w:rPr>
          <w:lang w:val="en-PH"/>
        </w:rPr>
        <w:t>serverless</w:t>
      </w:r>
      <w:proofErr w:type="spellEnd"/>
      <w:r>
        <w:rPr>
          <w:lang w:val="en-PH"/>
        </w:rPr>
        <w:t xml:space="preserve"> website using Lambda , </w:t>
      </w:r>
      <w:proofErr w:type="spellStart"/>
      <w:r>
        <w:rPr>
          <w:lang w:val="en-PH"/>
        </w:rPr>
        <w:t>DynamoDB</w:t>
      </w:r>
      <w:proofErr w:type="spellEnd"/>
      <w:r>
        <w:rPr>
          <w:lang w:val="en-PH"/>
        </w:rPr>
        <w:t>, Polly and API Gateway</w:t>
      </w:r>
    </w:p>
    <w:p w:rsidR="007F2615" w:rsidRPr="007F2615" w:rsidRDefault="00A67FAC" w:rsidP="00AA11A0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>The</w:t>
      </w:r>
      <w:r w:rsidR="00AA11A0">
        <w:rPr>
          <w:lang w:val="en-PH"/>
        </w:rPr>
        <w:t xml:space="preserve"> website </w:t>
      </w:r>
      <w:r>
        <w:rPr>
          <w:lang w:val="en-PH"/>
        </w:rPr>
        <w:t xml:space="preserve">can </w:t>
      </w:r>
      <w:r w:rsidR="00AA11A0">
        <w:rPr>
          <w:lang w:val="en-PH"/>
        </w:rPr>
        <w:t>simply translate text to audio</w:t>
      </w:r>
      <w:r>
        <w:rPr>
          <w:lang w:val="en-PH"/>
        </w:rPr>
        <w:t xml:space="preserve"> and store</w:t>
      </w:r>
      <w:r w:rsidR="00904B60">
        <w:rPr>
          <w:lang w:val="en-PH"/>
        </w:rPr>
        <w:t>d</w:t>
      </w:r>
      <w:r>
        <w:rPr>
          <w:lang w:val="en-PH"/>
        </w:rPr>
        <w:t xml:space="preserve"> data in </w:t>
      </w:r>
      <w:proofErr w:type="spellStart"/>
      <w:r>
        <w:rPr>
          <w:lang w:val="en-PH"/>
        </w:rPr>
        <w:t>Dynamodb</w:t>
      </w:r>
      <w:proofErr w:type="spellEnd"/>
      <w:r>
        <w:rPr>
          <w:lang w:val="en-PH"/>
        </w:rPr>
        <w:t xml:space="preserve"> using  AWS </w:t>
      </w:r>
      <w:proofErr w:type="spellStart"/>
      <w:r>
        <w:rPr>
          <w:lang w:val="en-PH"/>
        </w:rPr>
        <w:t>serverless</w:t>
      </w:r>
      <w:proofErr w:type="spellEnd"/>
      <w:r>
        <w:rPr>
          <w:lang w:val="en-PH"/>
        </w:rPr>
        <w:t xml:space="preserve"> technology Lambda</w:t>
      </w:r>
    </w:p>
    <w:p w:rsidR="007F2615" w:rsidRPr="004F0414" w:rsidRDefault="007F2615" w:rsidP="007F2615">
      <w:pPr>
        <w:pStyle w:val="ListParagraph"/>
        <w:numPr>
          <w:ilvl w:val="0"/>
          <w:numId w:val="5"/>
        </w:numPr>
        <w:spacing w:after="0"/>
        <w:rPr>
          <w:b/>
          <w:lang w:val="en-PH"/>
        </w:rPr>
      </w:pPr>
      <w:r>
        <w:rPr>
          <w:lang w:val="en-PH"/>
        </w:rPr>
        <w:t>Create a one click WordPress Self Service Portal Website</w:t>
      </w:r>
    </w:p>
    <w:p w:rsidR="007F2615" w:rsidRPr="007F2615" w:rsidRDefault="007F2615" w:rsidP="007F2615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 xml:space="preserve">The website used Stack in </w:t>
      </w:r>
      <w:proofErr w:type="spellStart"/>
      <w:r>
        <w:rPr>
          <w:lang w:val="en-PH"/>
        </w:rPr>
        <w:t>CloudFormation</w:t>
      </w:r>
      <w:proofErr w:type="spellEnd"/>
      <w:r>
        <w:rPr>
          <w:lang w:val="en-PH"/>
        </w:rPr>
        <w:t xml:space="preserve"> to automate the creation of S3 Bucket, EC2 Instance with Apache and WordPress installed in the machine and an RDS </w:t>
      </w:r>
      <w:proofErr w:type="spellStart"/>
      <w:r>
        <w:rPr>
          <w:lang w:val="en-PH"/>
        </w:rPr>
        <w:t>Mysql</w:t>
      </w:r>
      <w:proofErr w:type="spellEnd"/>
      <w:r>
        <w:rPr>
          <w:lang w:val="en-PH"/>
        </w:rPr>
        <w:t xml:space="preserve"> database</w:t>
      </w:r>
    </w:p>
    <w:p w:rsidR="007F2615" w:rsidRPr="00AA11A0" w:rsidRDefault="007F2615" w:rsidP="007F2615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>The website can also update the size to Medium and Large and have an option to delete the stack</w:t>
      </w:r>
    </w:p>
    <w:p w:rsidR="00A67FAC" w:rsidRPr="00A67FAC" w:rsidRDefault="00A67FAC" w:rsidP="00A67FAC">
      <w:pPr>
        <w:pStyle w:val="ListParagraph"/>
        <w:numPr>
          <w:ilvl w:val="0"/>
          <w:numId w:val="5"/>
        </w:numPr>
        <w:spacing w:after="0"/>
        <w:rPr>
          <w:b/>
          <w:lang w:val="en-PH"/>
        </w:rPr>
      </w:pPr>
      <w:r>
        <w:rPr>
          <w:lang w:val="en-PH"/>
        </w:rPr>
        <w:t>Hands on practice in AWS Key Services</w:t>
      </w:r>
    </w:p>
    <w:p w:rsidR="00A67FAC" w:rsidRPr="00DF054A" w:rsidRDefault="00A67FAC" w:rsidP="00A67FAC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>Manage access permission in AWS using Identity an access management(IAM)</w:t>
      </w:r>
    </w:p>
    <w:p w:rsidR="00DF054A" w:rsidRPr="00DF054A" w:rsidRDefault="00DF054A" w:rsidP="00A67FAC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lang w:val="en-PH"/>
        </w:rPr>
      </w:pPr>
      <w:r w:rsidRPr="00DF054A">
        <w:rPr>
          <w:rFonts w:cstheme="minorHAnsi"/>
          <w:shd w:val="clear" w:color="auto" w:fill="FFFFFF"/>
        </w:rPr>
        <w:t>Launching, resizing, managing, and monitoring an Amazon EC2 instance.</w:t>
      </w:r>
    </w:p>
    <w:p w:rsidR="00DF054A" w:rsidRPr="00DF054A" w:rsidRDefault="00DF054A" w:rsidP="00A67FAC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lang w:val="en-PH"/>
        </w:rPr>
      </w:pPr>
      <w:r w:rsidRPr="00DF054A">
        <w:rPr>
          <w:rFonts w:cstheme="minorHAnsi"/>
          <w:lang w:val="en-PH"/>
        </w:rPr>
        <w:t>Use Elastic Load Balancing to load traffic across multiple Amazon Elastic Compute Cloud(EC2)</w:t>
      </w:r>
    </w:p>
    <w:p w:rsidR="00A67FAC" w:rsidRPr="00DF054A" w:rsidRDefault="00DF054A" w:rsidP="00A67FAC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 xml:space="preserve"> Create Amazon Virtual Private Cloud from scratch </w:t>
      </w:r>
    </w:p>
    <w:p w:rsidR="00DF054A" w:rsidRPr="00741451" w:rsidRDefault="00DF054A" w:rsidP="00A67FAC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>Create an auto scaling group that scale out resources</w:t>
      </w:r>
      <w:bookmarkStart w:id="0" w:name="_GoBack"/>
      <w:bookmarkEnd w:id="0"/>
    </w:p>
    <w:p w:rsidR="00741451" w:rsidRPr="004F0414" w:rsidRDefault="00741451" w:rsidP="00A67FAC">
      <w:pPr>
        <w:pStyle w:val="ListParagraph"/>
        <w:numPr>
          <w:ilvl w:val="1"/>
          <w:numId w:val="5"/>
        </w:numPr>
        <w:spacing w:after="0"/>
        <w:rPr>
          <w:b/>
          <w:lang w:val="en-PH"/>
        </w:rPr>
      </w:pPr>
      <w:r>
        <w:rPr>
          <w:lang w:val="en-PH"/>
        </w:rPr>
        <w:t>Deploy DNS Servers in Route53</w:t>
      </w:r>
    </w:p>
    <w:p w:rsidR="00AA11A0" w:rsidRPr="00AA11A0" w:rsidRDefault="00AA11A0" w:rsidP="00AA11A0">
      <w:pPr>
        <w:pStyle w:val="ListParagraph"/>
        <w:spacing w:after="0"/>
        <w:rPr>
          <w:b/>
          <w:lang w:val="en-PH"/>
        </w:rPr>
      </w:pPr>
    </w:p>
    <w:p w:rsidR="002B4FBE" w:rsidRDefault="002B4FBE" w:rsidP="00FE14B5">
      <w:pPr>
        <w:spacing w:after="0"/>
        <w:rPr>
          <w:lang w:val="en-PH"/>
        </w:rPr>
      </w:pPr>
    </w:p>
    <w:p w:rsidR="002B4FBE" w:rsidRDefault="002B4FBE" w:rsidP="00FE14B5">
      <w:pPr>
        <w:spacing w:after="0"/>
        <w:rPr>
          <w:b/>
          <w:lang w:val="en-PH"/>
        </w:rPr>
      </w:pPr>
      <w:r w:rsidRPr="002B4FBE">
        <w:rPr>
          <w:b/>
          <w:lang w:val="en-PH"/>
        </w:rPr>
        <w:lastRenderedPageBreak/>
        <w:t>Online Courses:</w:t>
      </w:r>
      <w:r>
        <w:rPr>
          <w:b/>
          <w:lang w:val="en-PH"/>
        </w:rPr>
        <w:t xml:space="preserve"> </w:t>
      </w:r>
    </w:p>
    <w:p w:rsidR="00741451" w:rsidRPr="00741451" w:rsidRDefault="00741451" w:rsidP="00741451">
      <w:pPr>
        <w:pStyle w:val="ListParagraph"/>
        <w:numPr>
          <w:ilvl w:val="0"/>
          <w:numId w:val="6"/>
        </w:numPr>
        <w:spacing w:after="0"/>
        <w:rPr>
          <w:b/>
          <w:lang w:val="en-PH"/>
        </w:rPr>
      </w:pPr>
      <w:r>
        <w:rPr>
          <w:lang w:val="en-PH"/>
        </w:rPr>
        <w:t xml:space="preserve">AWS </w:t>
      </w:r>
      <w:proofErr w:type="spellStart"/>
      <w:r>
        <w:rPr>
          <w:lang w:val="en-PH"/>
        </w:rPr>
        <w:t>CloudFormation</w:t>
      </w:r>
      <w:proofErr w:type="spellEnd"/>
      <w:r>
        <w:rPr>
          <w:lang w:val="en-PH"/>
        </w:rPr>
        <w:t xml:space="preserve"> (</w:t>
      </w:r>
      <w:hyperlink r:id="rId6" w:history="1">
        <w:r w:rsidRPr="00E3294D">
          <w:rPr>
            <w:rStyle w:val="Hyperlink"/>
            <w:lang w:val="en-PH"/>
          </w:rPr>
          <w:t>https://acloud.guru</w:t>
        </w:r>
      </w:hyperlink>
      <w:r>
        <w:rPr>
          <w:lang w:val="en-PH"/>
        </w:rPr>
        <w:t>)</w:t>
      </w:r>
    </w:p>
    <w:p w:rsidR="00741451" w:rsidRPr="00201568" w:rsidRDefault="00741451" w:rsidP="00741451">
      <w:pPr>
        <w:pStyle w:val="ListParagraph"/>
        <w:numPr>
          <w:ilvl w:val="0"/>
          <w:numId w:val="6"/>
        </w:numPr>
        <w:spacing w:after="0"/>
        <w:rPr>
          <w:b/>
          <w:lang w:val="en-PH"/>
        </w:rPr>
      </w:pPr>
      <w:r>
        <w:rPr>
          <w:lang w:val="en-PH"/>
        </w:rPr>
        <w:t xml:space="preserve">AWS Advanced </w:t>
      </w:r>
      <w:proofErr w:type="spellStart"/>
      <w:r>
        <w:rPr>
          <w:lang w:val="en-PH"/>
        </w:rPr>
        <w:t>CloudFormation</w:t>
      </w:r>
      <w:proofErr w:type="spellEnd"/>
      <w:r>
        <w:rPr>
          <w:lang w:val="en-PH"/>
        </w:rPr>
        <w:t xml:space="preserve"> (</w:t>
      </w:r>
      <w:hyperlink r:id="rId7" w:history="1">
        <w:r w:rsidRPr="00E3294D">
          <w:rPr>
            <w:rStyle w:val="Hyperlink"/>
            <w:lang w:val="en-PH"/>
          </w:rPr>
          <w:t>https://acloud.guru</w:t>
        </w:r>
      </w:hyperlink>
      <w:r>
        <w:rPr>
          <w:lang w:val="en-PH"/>
        </w:rPr>
        <w:t>)</w:t>
      </w:r>
    </w:p>
    <w:p w:rsidR="00201568" w:rsidRPr="00201568" w:rsidRDefault="00201568" w:rsidP="00741451">
      <w:pPr>
        <w:pStyle w:val="ListParagraph"/>
        <w:numPr>
          <w:ilvl w:val="0"/>
          <w:numId w:val="6"/>
        </w:numPr>
        <w:spacing w:after="0"/>
        <w:rPr>
          <w:b/>
          <w:lang w:val="en-PH"/>
        </w:rPr>
      </w:pPr>
      <w:r>
        <w:rPr>
          <w:lang w:val="en-PH"/>
        </w:rPr>
        <w:t>S3 Masterclass (</w:t>
      </w:r>
      <w:hyperlink r:id="rId8" w:history="1">
        <w:r w:rsidRPr="00E3294D">
          <w:rPr>
            <w:rStyle w:val="Hyperlink"/>
            <w:lang w:val="en-PH"/>
          </w:rPr>
          <w:t>https://acloud.guru</w:t>
        </w:r>
      </w:hyperlink>
      <w:r>
        <w:rPr>
          <w:lang w:val="en-PH"/>
        </w:rPr>
        <w:t>)</w:t>
      </w:r>
    </w:p>
    <w:p w:rsidR="00201568" w:rsidRPr="00201568" w:rsidRDefault="00201568" w:rsidP="00741451">
      <w:pPr>
        <w:pStyle w:val="ListParagraph"/>
        <w:numPr>
          <w:ilvl w:val="0"/>
          <w:numId w:val="6"/>
        </w:numPr>
        <w:spacing w:after="0"/>
        <w:rPr>
          <w:b/>
          <w:lang w:val="en-PH"/>
        </w:rPr>
      </w:pPr>
      <w:proofErr w:type="spellStart"/>
      <w:r>
        <w:rPr>
          <w:lang w:val="en-PH"/>
        </w:rPr>
        <w:t>Severless</w:t>
      </w:r>
      <w:proofErr w:type="spellEnd"/>
      <w:r>
        <w:rPr>
          <w:lang w:val="en-PH"/>
        </w:rPr>
        <w:t xml:space="preserve"> for Beginners (</w:t>
      </w:r>
      <w:hyperlink r:id="rId9" w:history="1">
        <w:r w:rsidRPr="00E3294D">
          <w:rPr>
            <w:rStyle w:val="Hyperlink"/>
            <w:lang w:val="en-PH"/>
          </w:rPr>
          <w:t>https://acloud.guru</w:t>
        </w:r>
      </w:hyperlink>
      <w:r>
        <w:rPr>
          <w:lang w:val="en-PH"/>
        </w:rPr>
        <w:t>)</w:t>
      </w:r>
    </w:p>
    <w:p w:rsidR="002B4FBE" w:rsidRPr="006D7F7F" w:rsidRDefault="002B4FBE" w:rsidP="002B4FBE">
      <w:pPr>
        <w:pStyle w:val="ListParagraph"/>
        <w:numPr>
          <w:ilvl w:val="0"/>
          <w:numId w:val="3"/>
        </w:numPr>
        <w:spacing w:after="0"/>
        <w:rPr>
          <w:b/>
          <w:lang w:val="en-PH"/>
        </w:rPr>
      </w:pPr>
      <w:r>
        <w:rPr>
          <w:lang w:val="en-PH"/>
        </w:rPr>
        <w:t>Linux Server Management (</w:t>
      </w:r>
      <w:hyperlink r:id="rId10" w:history="1">
        <w:r w:rsidR="006D7F7F" w:rsidRPr="00DF0091">
          <w:rPr>
            <w:rStyle w:val="Hyperlink"/>
            <w:lang w:val="en-PH"/>
          </w:rPr>
          <w:t>www.coursera.com</w:t>
        </w:r>
      </w:hyperlink>
      <w:r>
        <w:rPr>
          <w:lang w:val="en-PH"/>
        </w:rPr>
        <w:t>)</w:t>
      </w:r>
    </w:p>
    <w:p w:rsidR="006D7F7F" w:rsidRPr="006D7F7F" w:rsidRDefault="006D7F7F" w:rsidP="002B4FBE">
      <w:pPr>
        <w:pStyle w:val="ListParagraph"/>
        <w:numPr>
          <w:ilvl w:val="0"/>
          <w:numId w:val="3"/>
        </w:numPr>
        <w:spacing w:after="0"/>
        <w:rPr>
          <w:b/>
          <w:lang w:val="en-PH"/>
        </w:rPr>
      </w:pPr>
      <w:r>
        <w:rPr>
          <w:lang w:val="en-PH"/>
        </w:rPr>
        <w:t xml:space="preserve">AWS Certified </w:t>
      </w:r>
      <w:proofErr w:type="spellStart"/>
      <w:r>
        <w:rPr>
          <w:lang w:val="en-PH"/>
        </w:rPr>
        <w:t>SysOps</w:t>
      </w:r>
      <w:proofErr w:type="spellEnd"/>
      <w:r>
        <w:rPr>
          <w:lang w:val="en-PH"/>
        </w:rPr>
        <w:t xml:space="preserve"> Administrator – Associate (</w:t>
      </w:r>
      <w:hyperlink r:id="rId11" w:history="1">
        <w:r w:rsidRPr="00DF0091">
          <w:rPr>
            <w:rStyle w:val="Hyperlink"/>
            <w:lang w:val="en-PH"/>
          </w:rPr>
          <w:t>https://acloud.guru</w:t>
        </w:r>
      </w:hyperlink>
      <w:r>
        <w:rPr>
          <w:lang w:val="en-PH"/>
        </w:rPr>
        <w:t>)</w:t>
      </w:r>
    </w:p>
    <w:p w:rsidR="006D7F7F" w:rsidRPr="002B214E" w:rsidRDefault="006D7F7F" w:rsidP="002B4FBE">
      <w:pPr>
        <w:pStyle w:val="ListParagraph"/>
        <w:numPr>
          <w:ilvl w:val="0"/>
          <w:numId w:val="3"/>
        </w:numPr>
        <w:spacing w:after="0"/>
        <w:rPr>
          <w:b/>
          <w:lang w:val="en-PH"/>
        </w:rPr>
      </w:pPr>
      <w:r>
        <w:rPr>
          <w:lang w:val="en-PH"/>
        </w:rPr>
        <w:t>AWS Certified Solutions Architect – Associate(</w:t>
      </w:r>
      <w:hyperlink r:id="rId12" w:history="1">
        <w:r w:rsidR="002B214E" w:rsidRPr="00DF0091">
          <w:rPr>
            <w:rStyle w:val="Hyperlink"/>
            <w:lang w:val="en-PH"/>
          </w:rPr>
          <w:t>https://acloud.guru</w:t>
        </w:r>
      </w:hyperlink>
      <w:r w:rsidR="002B214E">
        <w:rPr>
          <w:lang w:val="en-PH"/>
        </w:rPr>
        <w:t>)</w:t>
      </w:r>
    </w:p>
    <w:p w:rsidR="000803E8" w:rsidRDefault="000803E8" w:rsidP="00FE14B5">
      <w:pPr>
        <w:spacing w:after="0"/>
        <w:rPr>
          <w:lang w:val="en-PH"/>
        </w:rPr>
      </w:pPr>
    </w:p>
    <w:p w:rsidR="000803E8" w:rsidRDefault="000803E8" w:rsidP="00FE14B5">
      <w:pPr>
        <w:spacing w:after="0"/>
        <w:rPr>
          <w:lang w:val="en-PH"/>
        </w:rPr>
      </w:pPr>
      <w:r w:rsidRPr="000803E8">
        <w:rPr>
          <w:b/>
          <w:lang w:val="en-PH"/>
        </w:rPr>
        <w:t>Gain Knowled</w:t>
      </w:r>
      <w:r>
        <w:rPr>
          <w:b/>
          <w:lang w:val="en-PH"/>
        </w:rPr>
        <w:t>ge</w:t>
      </w:r>
      <w:r w:rsidRPr="000803E8">
        <w:rPr>
          <w:b/>
          <w:lang w:val="en-PH"/>
        </w:rPr>
        <w:t>:</w:t>
      </w:r>
      <w:r>
        <w:rPr>
          <w:b/>
          <w:lang w:val="en-PH"/>
        </w:rPr>
        <w:t xml:space="preserve"> </w:t>
      </w:r>
      <w:r>
        <w:rPr>
          <w:lang w:val="en-PH"/>
        </w:rPr>
        <w:t>DevOps Soft Skills, Setup, tools, configuration and best practice</w:t>
      </w:r>
    </w:p>
    <w:p w:rsidR="00B14910" w:rsidRDefault="00B14910" w:rsidP="00B14910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Familiar Tools Skills</w:t>
      </w:r>
    </w:p>
    <w:p w:rsidR="00B14910" w:rsidRDefault="00B14910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>Source code management : Git</w:t>
      </w:r>
    </w:p>
    <w:p w:rsidR="00B14910" w:rsidRDefault="006D7F7F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>Build Tools:  Maven</w:t>
      </w:r>
    </w:p>
    <w:p w:rsidR="00B14910" w:rsidRDefault="00B14910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 xml:space="preserve">Continuous </w:t>
      </w:r>
      <w:r w:rsidR="006D7F7F">
        <w:rPr>
          <w:lang w:val="en-PH"/>
        </w:rPr>
        <w:t xml:space="preserve">Integration servers: Jenkins, </w:t>
      </w:r>
    </w:p>
    <w:p w:rsidR="00D40761" w:rsidRDefault="00D40761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>Configuration Management Tools: Puppet</w:t>
      </w:r>
    </w:p>
    <w:p w:rsidR="00D40761" w:rsidRDefault="00D40761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>Containerization Solutions: Dockers</w:t>
      </w:r>
    </w:p>
    <w:p w:rsidR="00D40761" w:rsidRDefault="00D40761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 xml:space="preserve">Cloud Solutions: AWS, </w:t>
      </w:r>
    </w:p>
    <w:p w:rsidR="00D40761" w:rsidRDefault="00D40761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>Testing Platform: Selenium</w:t>
      </w:r>
    </w:p>
    <w:p w:rsidR="00D6538B" w:rsidRDefault="00D6538B" w:rsidP="00B14910">
      <w:pPr>
        <w:pStyle w:val="ListParagraph"/>
        <w:numPr>
          <w:ilvl w:val="1"/>
          <w:numId w:val="2"/>
        </w:numPr>
        <w:spacing w:after="0"/>
        <w:rPr>
          <w:lang w:val="en-PH"/>
        </w:rPr>
      </w:pPr>
      <w:r>
        <w:rPr>
          <w:lang w:val="en-PH"/>
        </w:rPr>
        <w:t xml:space="preserve">Monitoring Tools: </w:t>
      </w:r>
      <w:proofErr w:type="spellStart"/>
      <w:r>
        <w:rPr>
          <w:lang w:val="en-PH"/>
        </w:rPr>
        <w:t>Splunk</w:t>
      </w:r>
      <w:proofErr w:type="spellEnd"/>
    </w:p>
    <w:p w:rsidR="00741451" w:rsidRDefault="00741451" w:rsidP="00741451">
      <w:pPr>
        <w:pStyle w:val="ListParagraph"/>
        <w:spacing w:after="0"/>
        <w:ind w:left="1440"/>
        <w:rPr>
          <w:lang w:val="en-PH"/>
        </w:rPr>
      </w:pPr>
    </w:p>
    <w:p w:rsidR="00741451" w:rsidRDefault="00741451" w:rsidP="00741451">
      <w:pPr>
        <w:pStyle w:val="ListParagraph"/>
        <w:spacing w:after="0"/>
        <w:ind w:left="0"/>
        <w:rPr>
          <w:b/>
          <w:lang w:val="en-PH"/>
        </w:rPr>
      </w:pPr>
      <w:r w:rsidRPr="00741451">
        <w:rPr>
          <w:b/>
          <w:lang w:val="en-PH"/>
        </w:rPr>
        <w:t>Basic Programming Skills</w:t>
      </w:r>
    </w:p>
    <w:p w:rsidR="00741451" w:rsidRPr="00741451" w:rsidRDefault="00741451" w:rsidP="00741451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 xml:space="preserve">Java, Shell Scripting, </w:t>
      </w:r>
      <w:r w:rsidR="004A6799">
        <w:rPr>
          <w:lang w:val="en-PH"/>
        </w:rPr>
        <w:t>JSON,</w:t>
      </w:r>
      <w:r w:rsidR="00BD5176">
        <w:rPr>
          <w:lang w:val="en-PH"/>
        </w:rPr>
        <w:t xml:space="preserve"> YAML, </w:t>
      </w:r>
      <w:r w:rsidR="004A6799">
        <w:rPr>
          <w:lang w:val="en-PH"/>
        </w:rPr>
        <w:t xml:space="preserve"> </w:t>
      </w:r>
      <w:r>
        <w:rPr>
          <w:lang w:val="en-PH"/>
        </w:rPr>
        <w:t xml:space="preserve">AS400 (RPGLE &amp; CLLE) and </w:t>
      </w:r>
      <w:proofErr w:type="spellStart"/>
      <w:r>
        <w:rPr>
          <w:lang w:val="en-PH"/>
        </w:rPr>
        <w:t>DataStage</w:t>
      </w:r>
      <w:proofErr w:type="spellEnd"/>
      <w:r>
        <w:rPr>
          <w:lang w:val="en-PH"/>
        </w:rPr>
        <w:t xml:space="preserve"> (ETL)</w:t>
      </w:r>
    </w:p>
    <w:p w:rsidR="00FB01DA" w:rsidRDefault="00FB01DA" w:rsidP="00FE14B5">
      <w:pPr>
        <w:spacing w:after="0"/>
        <w:rPr>
          <w:lang w:val="en-PH"/>
        </w:rPr>
      </w:pPr>
    </w:p>
    <w:p w:rsidR="00FB01DA" w:rsidRDefault="00FB01DA" w:rsidP="00FB01DA">
      <w:pPr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</w:p>
    <w:p w:rsidR="00FB01DA" w:rsidRDefault="00FB01DA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HISTORY</w:t>
      </w:r>
    </w:p>
    <w:p w:rsidR="0035609C" w:rsidRDefault="0035609C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35609C" w:rsidRDefault="0035609C" w:rsidP="0035609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CGI Philippines</w:t>
      </w:r>
    </w:p>
    <w:p w:rsidR="0035609C" w:rsidRDefault="0035609C" w:rsidP="003560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August 2016 – </w:t>
      </w:r>
      <w:r w:rsidR="00D44589">
        <w:rPr>
          <w:rFonts w:ascii="Arial" w:hAnsi="Arial" w:cs="Arial"/>
          <w:sz w:val="20"/>
          <w:szCs w:val="20"/>
        </w:rPr>
        <w:t>March 2018</w:t>
      </w:r>
    </w:p>
    <w:p w:rsidR="0035609C" w:rsidRDefault="0035609C" w:rsidP="0035609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Project: SEARS CANADA</w:t>
      </w:r>
      <w:r w:rsidR="001A518D">
        <w:rPr>
          <w:rFonts w:ascii="Arial" w:hAnsi="Arial" w:cs="Arial"/>
          <w:b/>
          <w:sz w:val="20"/>
          <w:szCs w:val="20"/>
        </w:rPr>
        <w:t xml:space="preserve"> (Application Technical Lead &amp; Project Manager)</w:t>
      </w:r>
    </w:p>
    <w:p w:rsidR="0035609C" w:rsidRDefault="0035609C" w:rsidP="0035609C">
      <w:pPr>
        <w:spacing w:after="0"/>
        <w:rPr>
          <w:rFonts w:ascii="Arial" w:hAnsi="Arial" w:cs="Arial"/>
          <w:b/>
          <w:sz w:val="20"/>
          <w:szCs w:val="20"/>
        </w:rPr>
      </w:pPr>
    </w:p>
    <w:p w:rsidR="0035609C" w:rsidRDefault="00197DF3" w:rsidP="003560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an application technical lead both responsible for AS400 System and ETL System</w:t>
      </w:r>
    </w:p>
    <w:p w:rsidR="00197DF3" w:rsidRDefault="00197DF3" w:rsidP="0035609C">
      <w:pPr>
        <w:spacing w:after="0"/>
        <w:rPr>
          <w:rFonts w:ascii="Arial" w:hAnsi="Arial" w:cs="Arial"/>
          <w:sz w:val="20"/>
          <w:szCs w:val="20"/>
        </w:rPr>
      </w:pPr>
    </w:p>
    <w:p w:rsidR="0035609C" w:rsidRDefault="00197DF3" w:rsidP="003560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are the application systems, software and hardware being utilized on this project:</w:t>
      </w:r>
    </w:p>
    <w:p w:rsidR="0035609C" w:rsidRPr="00197DF3" w:rsidRDefault="0035609C" w:rsidP="00197DF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7DF3">
        <w:rPr>
          <w:rFonts w:ascii="Arial" w:hAnsi="Arial" w:cs="Arial"/>
          <w:sz w:val="20"/>
          <w:szCs w:val="20"/>
        </w:rPr>
        <w:t>E3</w:t>
      </w:r>
      <w:r w:rsidR="00197DF3">
        <w:rPr>
          <w:rFonts w:ascii="Arial" w:hAnsi="Arial" w:cs="Arial"/>
          <w:sz w:val="20"/>
          <w:szCs w:val="20"/>
        </w:rPr>
        <w:t>(AS400)</w:t>
      </w:r>
      <w:r w:rsidRPr="00197DF3">
        <w:rPr>
          <w:rFonts w:ascii="Arial" w:hAnsi="Arial" w:cs="Arial"/>
          <w:sz w:val="20"/>
          <w:szCs w:val="20"/>
        </w:rPr>
        <w:t xml:space="preserve"> – Store and Warehouse Replenishment</w:t>
      </w:r>
    </w:p>
    <w:p w:rsidR="0035609C" w:rsidRPr="00197DF3" w:rsidRDefault="004D128C" w:rsidP="00197DF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197DF3">
        <w:rPr>
          <w:rFonts w:ascii="Arial" w:hAnsi="Arial" w:cs="Arial"/>
          <w:sz w:val="20"/>
          <w:szCs w:val="20"/>
        </w:rPr>
        <w:t>Demandtec</w:t>
      </w:r>
      <w:proofErr w:type="spellEnd"/>
      <w:r w:rsidR="00197DF3">
        <w:rPr>
          <w:rFonts w:ascii="Arial" w:hAnsi="Arial" w:cs="Arial"/>
          <w:sz w:val="20"/>
          <w:szCs w:val="20"/>
        </w:rPr>
        <w:t xml:space="preserve">(ETL </w:t>
      </w:r>
      <w:proofErr w:type="spellStart"/>
      <w:r w:rsidR="00197DF3">
        <w:rPr>
          <w:rFonts w:ascii="Arial" w:hAnsi="Arial" w:cs="Arial"/>
          <w:sz w:val="20"/>
          <w:szCs w:val="20"/>
        </w:rPr>
        <w:t>Datastage</w:t>
      </w:r>
      <w:proofErr w:type="spellEnd"/>
      <w:r w:rsidR="00197DF3">
        <w:rPr>
          <w:rFonts w:ascii="Arial" w:hAnsi="Arial" w:cs="Arial"/>
          <w:sz w:val="20"/>
          <w:szCs w:val="20"/>
        </w:rPr>
        <w:t>)</w:t>
      </w:r>
      <w:r w:rsidRPr="00197DF3">
        <w:rPr>
          <w:rFonts w:ascii="Arial" w:hAnsi="Arial" w:cs="Arial"/>
          <w:sz w:val="20"/>
          <w:szCs w:val="20"/>
        </w:rPr>
        <w:t xml:space="preserve"> – Retail Promo</w:t>
      </w:r>
    </w:p>
    <w:p w:rsidR="00197DF3" w:rsidRDefault="0035609C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7DF3">
        <w:rPr>
          <w:rFonts w:ascii="Arial" w:hAnsi="Arial" w:cs="Arial"/>
          <w:sz w:val="20"/>
          <w:szCs w:val="20"/>
        </w:rPr>
        <w:t xml:space="preserve">MDO </w:t>
      </w:r>
      <w:r w:rsidR="00197DF3">
        <w:rPr>
          <w:rFonts w:ascii="Arial" w:hAnsi="Arial" w:cs="Arial"/>
          <w:sz w:val="20"/>
          <w:szCs w:val="20"/>
        </w:rPr>
        <w:t xml:space="preserve">(ETL </w:t>
      </w:r>
      <w:proofErr w:type="spellStart"/>
      <w:r w:rsidR="00197DF3">
        <w:rPr>
          <w:rFonts w:ascii="Arial" w:hAnsi="Arial" w:cs="Arial"/>
          <w:sz w:val="20"/>
          <w:szCs w:val="20"/>
        </w:rPr>
        <w:t>Datastage</w:t>
      </w:r>
      <w:proofErr w:type="spellEnd"/>
      <w:r w:rsidR="00197DF3">
        <w:rPr>
          <w:rFonts w:ascii="Arial" w:hAnsi="Arial" w:cs="Arial"/>
          <w:sz w:val="20"/>
          <w:szCs w:val="20"/>
        </w:rPr>
        <w:t>)</w:t>
      </w:r>
      <w:r w:rsidR="00197DF3" w:rsidRPr="00197DF3">
        <w:rPr>
          <w:rFonts w:ascii="Arial" w:hAnsi="Arial" w:cs="Arial"/>
          <w:sz w:val="20"/>
          <w:szCs w:val="20"/>
        </w:rPr>
        <w:t xml:space="preserve"> </w:t>
      </w:r>
      <w:r w:rsidR="00180610" w:rsidRPr="00197DF3">
        <w:rPr>
          <w:rFonts w:ascii="Arial" w:hAnsi="Arial" w:cs="Arial"/>
          <w:sz w:val="20"/>
          <w:szCs w:val="20"/>
        </w:rPr>
        <w:t>–</w:t>
      </w:r>
      <w:r w:rsidRPr="00197DF3">
        <w:rPr>
          <w:rFonts w:ascii="Arial" w:hAnsi="Arial" w:cs="Arial"/>
          <w:sz w:val="20"/>
          <w:szCs w:val="20"/>
        </w:rPr>
        <w:t xml:space="preserve"> </w:t>
      </w:r>
      <w:r w:rsidR="00180610" w:rsidRPr="00197DF3">
        <w:rPr>
          <w:rFonts w:ascii="Arial" w:hAnsi="Arial" w:cs="Arial"/>
          <w:sz w:val="20"/>
          <w:szCs w:val="20"/>
        </w:rPr>
        <w:t>Markdown Optimization</w:t>
      </w:r>
    </w:p>
    <w:p w:rsidR="00197DF3" w:rsidRDefault="00180610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7DF3">
        <w:rPr>
          <w:rFonts w:ascii="Arial" w:hAnsi="Arial" w:cs="Arial"/>
          <w:sz w:val="20"/>
          <w:szCs w:val="20"/>
        </w:rPr>
        <w:t>SRR</w:t>
      </w:r>
      <w:r w:rsidR="00197DF3">
        <w:rPr>
          <w:rFonts w:ascii="Arial" w:hAnsi="Arial" w:cs="Arial"/>
          <w:sz w:val="20"/>
          <w:szCs w:val="20"/>
        </w:rPr>
        <w:t xml:space="preserve"> (ETL </w:t>
      </w:r>
      <w:proofErr w:type="spellStart"/>
      <w:r w:rsidR="00197DF3">
        <w:rPr>
          <w:rFonts w:ascii="Arial" w:hAnsi="Arial" w:cs="Arial"/>
          <w:sz w:val="20"/>
          <w:szCs w:val="20"/>
        </w:rPr>
        <w:t>Datastage</w:t>
      </w:r>
      <w:proofErr w:type="spellEnd"/>
      <w:r w:rsidR="00197DF3">
        <w:rPr>
          <w:rFonts w:ascii="Arial" w:hAnsi="Arial" w:cs="Arial"/>
          <w:sz w:val="20"/>
          <w:szCs w:val="20"/>
        </w:rPr>
        <w:t>)</w:t>
      </w:r>
      <w:r w:rsidR="00197DF3" w:rsidRPr="00197DF3">
        <w:rPr>
          <w:rFonts w:ascii="Arial" w:hAnsi="Arial" w:cs="Arial"/>
          <w:sz w:val="20"/>
          <w:szCs w:val="20"/>
        </w:rPr>
        <w:t xml:space="preserve"> </w:t>
      </w:r>
      <w:r w:rsidRPr="00197DF3">
        <w:rPr>
          <w:rFonts w:ascii="Arial" w:hAnsi="Arial" w:cs="Arial"/>
          <w:sz w:val="20"/>
          <w:szCs w:val="20"/>
        </w:rPr>
        <w:t xml:space="preserve"> – Sears Retail Revolution</w:t>
      </w:r>
    </w:p>
    <w:p w:rsidR="00180610" w:rsidRDefault="00180610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7DF3">
        <w:rPr>
          <w:rFonts w:ascii="Arial" w:hAnsi="Arial" w:cs="Arial"/>
          <w:sz w:val="20"/>
          <w:szCs w:val="20"/>
        </w:rPr>
        <w:t>CRAS400</w:t>
      </w:r>
      <w:r w:rsidR="00197DF3">
        <w:rPr>
          <w:rFonts w:ascii="Arial" w:hAnsi="Arial" w:cs="Arial"/>
          <w:sz w:val="20"/>
          <w:szCs w:val="20"/>
        </w:rPr>
        <w:t xml:space="preserve"> (AS400)</w:t>
      </w:r>
      <w:r w:rsidRPr="00197DF3">
        <w:rPr>
          <w:rFonts w:ascii="Arial" w:hAnsi="Arial" w:cs="Arial"/>
          <w:sz w:val="20"/>
          <w:szCs w:val="20"/>
        </w:rPr>
        <w:t xml:space="preserve"> – Sears Credit Retail</w:t>
      </w:r>
    </w:p>
    <w:p w:rsidR="00197DF3" w:rsidRDefault="00197DF3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M – Scheduling System</w:t>
      </w:r>
    </w:p>
    <w:p w:rsidR="00197DF3" w:rsidRDefault="00197DF3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– Relational Database</w:t>
      </w:r>
    </w:p>
    <w:p w:rsidR="00197DF3" w:rsidRDefault="00197DF3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Unix –Data Repository</w:t>
      </w:r>
    </w:p>
    <w:p w:rsidR="00197DF3" w:rsidRPr="00197DF3" w:rsidRDefault="00197DF3" w:rsidP="003560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Mainframe – Data Extraction</w:t>
      </w:r>
    </w:p>
    <w:p w:rsidR="00180610" w:rsidRDefault="00180610" w:rsidP="0035609C">
      <w:pPr>
        <w:spacing w:after="0"/>
        <w:rPr>
          <w:rFonts w:ascii="Arial" w:hAnsi="Arial" w:cs="Arial"/>
          <w:sz w:val="20"/>
          <w:szCs w:val="20"/>
        </w:rPr>
      </w:pPr>
    </w:p>
    <w:p w:rsidR="00180610" w:rsidRDefault="00180610" w:rsidP="0035609C">
      <w:pPr>
        <w:spacing w:after="0"/>
        <w:rPr>
          <w:rFonts w:ascii="Arial" w:hAnsi="Arial" w:cs="Arial"/>
          <w:sz w:val="20"/>
          <w:szCs w:val="20"/>
        </w:rPr>
      </w:pPr>
    </w:p>
    <w:p w:rsidR="00B02828" w:rsidRDefault="00B02828" w:rsidP="0035609C">
      <w:pPr>
        <w:spacing w:after="0"/>
        <w:rPr>
          <w:rFonts w:ascii="Arial" w:hAnsi="Arial" w:cs="Arial"/>
          <w:sz w:val="20"/>
          <w:szCs w:val="20"/>
        </w:rPr>
      </w:pPr>
    </w:p>
    <w:p w:rsidR="00B02828" w:rsidRDefault="00967286" w:rsidP="0035609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Manager </w:t>
      </w:r>
      <w:r w:rsidR="00525944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Role</w:t>
      </w:r>
    </w:p>
    <w:p w:rsidR="00525944" w:rsidRPr="00525944" w:rsidRDefault="00525944" w:rsidP="003560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September 2016 – </w:t>
      </w:r>
      <w:r w:rsidR="00D44589">
        <w:rPr>
          <w:rFonts w:ascii="Arial" w:hAnsi="Arial" w:cs="Arial"/>
          <w:sz w:val="20"/>
          <w:szCs w:val="20"/>
        </w:rPr>
        <w:t>January 2018</w:t>
      </w:r>
    </w:p>
    <w:p w:rsidR="000803E8" w:rsidRDefault="00B02828" w:rsidP="0035609C">
      <w:pPr>
        <w:spacing w:after="0"/>
        <w:rPr>
          <w:rFonts w:ascii="Arial" w:hAnsi="Arial" w:cs="Arial"/>
          <w:sz w:val="20"/>
          <w:szCs w:val="20"/>
        </w:rPr>
      </w:pPr>
      <w:r w:rsidRPr="00B02828">
        <w:rPr>
          <w:rFonts w:ascii="Arial" w:hAnsi="Arial" w:cs="Arial"/>
          <w:b/>
          <w:sz w:val="20"/>
          <w:szCs w:val="20"/>
        </w:rPr>
        <w:t>Datacenter Consolidation Management</w:t>
      </w:r>
      <w:r>
        <w:rPr>
          <w:rFonts w:ascii="Arial" w:hAnsi="Arial" w:cs="Arial"/>
          <w:sz w:val="20"/>
          <w:szCs w:val="20"/>
        </w:rPr>
        <w:t xml:space="preserve"> – Lead and manage the project on transferring 1700 servers from Valley brook and Montreal Data Center to Dickson and Mississauga Data Center</w:t>
      </w:r>
    </w:p>
    <w:p w:rsidR="000803E8" w:rsidRDefault="000803E8" w:rsidP="0035609C">
      <w:pPr>
        <w:spacing w:after="0"/>
        <w:rPr>
          <w:rFonts w:ascii="Arial" w:hAnsi="Arial" w:cs="Arial"/>
          <w:sz w:val="20"/>
          <w:szCs w:val="20"/>
        </w:rPr>
      </w:pPr>
    </w:p>
    <w:p w:rsidR="005A6483" w:rsidRDefault="001A518D" w:rsidP="005A64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project strategies</w:t>
      </w:r>
      <w:r w:rsidR="005A6483">
        <w:rPr>
          <w:rFonts w:ascii="Arial" w:hAnsi="Arial" w:cs="Arial"/>
          <w:sz w:val="20"/>
          <w:szCs w:val="20"/>
        </w:rPr>
        <w:t xml:space="preserve"> DevOps culture and practice </w:t>
      </w:r>
      <w:r w:rsidR="005A6483" w:rsidRPr="005A6483">
        <w:rPr>
          <w:rFonts w:ascii="Arial" w:hAnsi="Arial" w:cs="Arial"/>
          <w:sz w:val="20"/>
          <w:szCs w:val="20"/>
        </w:rPr>
        <w:t xml:space="preserve">that is aim to </w:t>
      </w:r>
      <w:r w:rsidRPr="005A6483">
        <w:rPr>
          <w:rFonts w:ascii="Arial" w:hAnsi="Arial" w:cs="Arial"/>
          <w:sz w:val="20"/>
          <w:szCs w:val="20"/>
        </w:rPr>
        <w:t>unify</w:t>
      </w:r>
      <w:r w:rsidR="005A6483" w:rsidRPr="005A6483">
        <w:rPr>
          <w:rFonts w:ascii="Arial" w:hAnsi="Arial" w:cs="Arial"/>
          <w:sz w:val="20"/>
          <w:szCs w:val="20"/>
        </w:rPr>
        <w:t xml:space="preserve"> developer and sys</w:t>
      </w:r>
      <w:r w:rsidR="00197DF3">
        <w:rPr>
          <w:rFonts w:ascii="Arial" w:hAnsi="Arial" w:cs="Arial"/>
          <w:sz w:val="20"/>
          <w:szCs w:val="20"/>
        </w:rPr>
        <w:t>tem operations</w:t>
      </w:r>
      <w:r w:rsidR="005A6483">
        <w:rPr>
          <w:rFonts w:ascii="Arial" w:hAnsi="Arial" w:cs="Arial"/>
          <w:sz w:val="20"/>
          <w:szCs w:val="20"/>
        </w:rPr>
        <w:t xml:space="preserve"> through the entire service l</w:t>
      </w:r>
      <w:r w:rsidR="005A6483" w:rsidRPr="005A6483">
        <w:rPr>
          <w:rFonts w:ascii="Arial" w:hAnsi="Arial" w:cs="Arial"/>
          <w:sz w:val="20"/>
          <w:szCs w:val="20"/>
        </w:rPr>
        <w:t>ifecycle</w:t>
      </w:r>
      <w:r w:rsidR="005A6483">
        <w:rPr>
          <w:rFonts w:ascii="Arial" w:hAnsi="Arial" w:cs="Arial"/>
          <w:sz w:val="20"/>
          <w:szCs w:val="20"/>
        </w:rPr>
        <w:t>. We emphasize</w:t>
      </w:r>
      <w:r w:rsidR="005A6483" w:rsidRPr="005A6483">
        <w:rPr>
          <w:rFonts w:ascii="Arial" w:hAnsi="Arial" w:cs="Arial"/>
          <w:sz w:val="20"/>
          <w:szCs w:val="20"/>
        </w:rPr>
        <w:t xml:space="preserve"> constant communication between the deve</w:t>
      </w:r>
      <w:r w:rsidR="005A6483">
        <w:rPr>
          <w:rFonts w:ascii="Arial" w:hAnsi="Arial" w:cs="Arial"/>
          <w:sz w:val="20"/>
          <w:szCs w:val="20"/>
        </w:rPr>
        <w:t>lopers, System O</w:t>
      </w:r>
      <w:r w:rsidR="00197DF3">
        <w:rPr>
          <w:rFonts w:ascii="Arial" w:hAnsi="Arial" w:cs="Arial"/>
          <w:sz w:val="20"/>
          <w:szCs w:val="20"/>
        </w:rPr>
        <w:t>peration and B</w:t>
      </w:r>
      <w:r w:rsidR="005A6483">
        <w:rPr>
          <w:rFonts w:ascii="Arial" w:hAnsi="Arial" w:cs="Arial"/>
          <w:sz w:val="20"/>
          <w:szCs w:val="20"/>
        </w:rPr>
        <w:t xml:space="preserve">usiness leaders. </w:t>
      </w:r>
    </w:p>
    <w:p w:rsidR="005A6483" w:rsidRPr="005A6483" w:rsidRDefault="005A6483" w:rsidP="005A64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5A6483">
        <w:rPr>
          <w:rFonts w:ascii="Arial" w:hAnsi="Arial" w:cs="Arial"/>
          <w:sz w:val="20"/>
          <w:szCs w:val="20"/>
        </w:rPr>
        <w:t>e are get</w:t>
      </w:r>
      <w:r>
        <w:rPr>
          <w:rFonts w:ascii="Arial" w:hAnsi="Arial" w:cs="Arial"/>
          <w:sz w:val="20"/>
          <w:szCs w:val="20"/>
        </w:rPr>
        <w:t xml:space="preserve">ting continuous feedback while </w:t>
      </w:r>
      <w:r w:rsidRPr="005A6483">
        <w:rPr>
          <w:rFonts w:ascii="Arial" w:hAnsi="Arial" w:cs="Arial"/>
          <w:sz w:val="20"/>
          <w:szCs w:val="20"/>
        </w:rPr>
        <w:t>we are delivering continuous output. And during the entire migration for picking the server that we will be migrating</w:t>
      </w:r>
      <w:r w:rsidR="001A518D">
        <w:rPr>
          <w:rFonts w:ascii="Arial" w:hAnsi="Arial" w:cs="Arial"/>
          <w:sz w:val="20"/>
          <w:szCs w:val="20"/>
        </w:rPr>
        <w:t>. U</w:t>
      </w:r>
      <w:r w:rsidRPr="005A6483">
        <w:rPr>
          <w:rFonts w:ascii="Arial" w:hAnsi="Arial" w:cs="Arial"/>
          <w:sz w:val="20"/>
          <w:szCs w:val="20"/>
        </w:rPr>
        <w:t xml:space="preserve">ntil it was migrated there is constant </w:t>
      </w:r>
    </w:p>
    <w:p w:rsidR="00B14910" w:rsidRPr="005A6483" w:rsidRDefault="005A6483" w:rsidP="005A6483">
      <w:pPr>
        <w:spacing w:after="0"/>
        <w:rPr>
          <w:rFonts w:ascii="Arial" w:hAnsi="Arial" w:cs="Arial"/>
          <w:sz w:val="20"/>
          <w:szCs w:val="20"/>
        </w:rPr>
      </w:pPr>
      <w:r w:rsidRPr="005A6483">
        <w:rPr>
          <w:rFonts w:ascii="Arial" w:hAnsi="Arial" w:cs="Arial"/>
          <w:sz w:val="20"/>
          <w:szCs w:val="20"/>
        </w:rPr>
        <w:t>Communication or collaboration between the developers, sys</w:t>
      </w:r>
      <w:r w:rsidR="00566C1E">
        <w:rPr>
          <w:rFonts w:ascii="Arial" w:hAnsi="Arial" w:cs="Arial"/>
          <w:sz w:val="20"/>
          <w:szCs w:val="20"/>
        </w:rPr>
        <w:t>tem operations</w:t>
      </w:r>
      <w:r w:rsidRPr="005A6483">
        <w:rPr>
          <w:rFonts w:ascii="Arial" w:hAnsi="Arial" w:cs="Arial"/>
          <w:sz w:val="20"/>
          <w:szCs w:val="20"/>
        </w:rPr>
        <w:t xml:space="preserve"> and business</w:t>
      </w:r>
    </w:p>
    <w:p w:rsidR="00B02828" w:rsidRDefault="00B02828" w:rsidP="0035609C">
      <w:pPr>
        <w:spacing w:after="0"/>
        <w:rPr>
          <w:rFonts w:ascii="Arial" w:hAnsi="Arial" w:cs="Arial"/>
          <w:sz w:val="20"/>
          <w:szCs w:val="20"/>
        </w:rPr>
      </w:pPr>
    </w:p>
    <w:p w:rsidR="0035609C" w:rsidRDefault="0035609C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FB01DA" w:rsidRDefault="00FB01DA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FF1ABF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IBM SOLUTIONS DELIVERY</w:t>
      </w:r>
    </w:p>
    <w:p w:rsidR="00FB01DA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</w:t>
      </w:r>
      <w:r w:rsidR="00FB01DA">
        <w:rPr>
          <w:rFonts w:ascii="Arial" w:hAnsi="Arial" w:cs="Arial"/>
          <w:sz w:val="20"/>
          <w:szCs w:val="20"/>
        </w:rPr>
        <w:t xml:space="preserve"> 2014 – </w:t>
      </w:r>
      <w:r w:rsidR="0035609C">
        <w:rPr>
          <w:rFonts w:ascii="Arial" w:hAnsi="Arial" w:cs="Arial"/>
          <w:sz w:val="20"/>
          <w:szCs w:val="20"/>
        </w:rPr>
        <w:t>August 2016</w:t>
      </w:r>
    </w:p>
    <w:p w:rsidR="00FB01DA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</w:t>
      </w:r>
      <w:r w:rsidR="00381CB5">
        <w:rPr>
          <w:rFonts w:ascii="Arial" w:hAnsi="Arial" w:cs="Arial"/>
          <w:b/>
          <w:sz w:val="20"/>
          <w:szCs w:val="20"/>
        </w:rPr>
        <w:t>ABBO</w:t>
      </w:r>
      <w:r w:rsidR="00FB01DA">
        <w:rPr>
          <w:rFonts w:ascii="Arial" w:hAnsi="Arial" w:cs="Arial"/>
          <w:b/>
          <w:sz w:val="20"/>
          <w:szCs w:val="20"/>
        </w:rPr>
        <w:t>T PHARMACEUTICAL INC.</w:t>
      </w:r>
    </w:p>
    <w:p w:rsidR="00FB01DA" w:rsidRDefault="00FB01DA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FB01DA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</w:t>
      </w:r>
      <w:r w:rsidR="00270801">
        <w:rPr>
          <w:rFonts w:ascii="Arial" w:hAnsi="Arial" w:cs="Arial"/>
          <w:b/>
          <w:sz w:val="20"/>
          <w:szCs w:val="20"/>
        </w:rPr>
        <w:t xml:space="preserve">l Lead: </w:t>
      </w:r>
      <w:r w:rsidR="00270801">
        <w:rPr>
          <w:rFonts w:ascii="Arial" w:hAnsi="Arial" w:cs="Arial"/>
          <w:sz w:val="20"/>
          <w:szCs w:val="20"/>
        </w:rPr>
        <w:t>AS400 system engineer responsible with a</w:t>
      </w:r>
      <w:r w:rsidR="005F7982">
        <w:rPr>
          <w:rFonts w:ascii="Arial" w:hAnsi="Arial" w:cs="Arial"/>
          <w:sz w:val="20"/>
          <w:szCs w:val="20"/>
        </w:rPr>
        <w:t>lmost all the as400 machine in Asia P</w:t>
      </w:r>
      <w:r w:rsidR="00270801">
        <w:rPr>
          <w:rFonts w:ascii="Arial" w:hAnsi="Arial" w:cs="Arial"/>
          <w:sz w:val="20"/>
          <w:szCs w:val="20"/>
        </w:rPr>
        <w:t xml:space="preserve">acific and </w:t>
      </w:r>
      <w:r w:rsidR="005F7982">
        <w:rPr>
          <w:rFonts w:ascii="Arial" w:hAnsi="Arial" w:cs="Arial"/>
          <w:sz w:val="20"/>
          <w:szCs w:val="20"/>
        </w:rPr>
        <w:t>L</w:t>
      </w:r>
      <w:r w:rsidR="00270801">
        <w:rPr>
          <w:rFonts w:ascii="Arial" w:hAnsi="Arial" w:cs="Arial"/>
          <w:sz w:val="20"/>
          <w:szCs w:val="20"/>
        </w:rPr>
        <w:t>atin America such as: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 Creation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Creation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Admin (Turnover, BPCS, Robot)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 Creation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Upgrade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Promotion</w:t>
      </w:r>
    </w:p>
    <w:p w:rsidR="00270801" w:rsidRDefault="00270801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Support</w:t>
      </w:r>
    </w:p>
    <w:p w:rsidR="00270801" w:rsidRDefault="005F7982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</w:t>
      </w:r>
      <w:proofErr w:type="spellStart"/>
      <w:r>
        <w:rPr>
          <w:rFonts w:ascii="Arial" w:hAnsi="Arial" w:cs="Arial"/>
          <w:sz w:val="20"/>
          <w:szCs w:val="20"/>
        </w:rPr>
        <w:t>Querry</w:t>
      </w:r>
      <w:proofErr w:type="spellEnd"/>
      <w:r>
        <w:rPr>
          <w:rFonts w:ascii="Arial" w:hAnsi="Arial" w:cs="Arial"/>
          <w:sz w:val="20"/>
          <w:szCs w:val="20"/>
        </w:rPr>
        <w:t xml:space="preserve"> / STRSQL</w:t>
      </w: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Change (CL, RPG400, RPGLE)</w:t>
      </w:r>
    </w:p>
    <w:p w:rsidR="00DB1FDC" w:rsidRDefault="00DB1FDC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Area installation and Change</w:t>
      </w: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</w:p>
    <w:p w:rsidR="00FF1ABF" w:rsidRDefault="00FF1ABF" w:rsidP="00FF1AB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IBM SOLUTIONS DELIVERY</w:t>
      </w: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 2013 – October 2014</w:t>
      </w:r>
    </w:p>
    <w:p w:rsidR="00381CB5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</w:t>
      </w:r>
      <w:r w:rsidR="00381CB5">
        <w:rPr>
          <w:rFonts w:ascii="Arial" w:hAnsi="Arial" w:cs="Arial"/>
          <w:b/>
          <w:sz w:val="20"/>
          <w:szCs w:val="20"/>
        </w:rPr>
        <w:t>SEARS CANADA</w:t>
      </w:r>
    </w:p>
    <w:p w:rsidR="00381CB5" w:rsidRDefault="00381CB5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Team Lead: </w:t>
      </w:r>
      <w:r>
        <w:rPr>
          <w:rFonts w:ascii="Arial" w:hAnsi="Arial" w:cs="Arial"/>
          <w:sz w:val="20"/>
          <w:szCs w:val="20"/>
        </w:rPr>
        <w:t xml:space="preserve">Responsible in leading the team in Job Monitoring (Control M), Data Transformation using ETL. </w:t>
      </w:r>
      <w:proofErr w:type="spellStart"/>
      <w:r>
        <w:rPr>
          <w:rFonts w:ascii="Arial" w:hAnsi="Arial" w:cs="Arial"/>
          <w:sz w:val="20"/>
          <w:szCs w:val="20"/>
        </w:rPr>
        <w:t>DataStage</w:t>
      </w:r>
      <w:proofErr w:type="spellEnd"/>
      <w:r>
        <w:rPr>
          <w:rFonts w:ascii="Arial" w:hAnsi="Arial" w:cs="Arial"/>
          <w:sz w:val="20"/>
          <w:szCs w:val="20"/>
        </w:rPr>
        <w:t xml:space="preserve"> from Mainframe Legacy to AS400 JDA Application Server.</w:t>
      </w: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Aside on that he is also doing production support such as checking of data discrepancy, job </w:t>
      </w:r>
      <w:proofErr w:type="spellStart"/>
      <w:r>
        <w:rPr>
          <w:rFonts w:ascii="Arial" w:hAnsi="Arial" w:cs="Arial"/>
          <w:sz w:val="20"/>
          <w:szCs w:val="20"/>
        </w:rPr>
        <w:t>abended</w:t>
      </w:r>
      <w:proofErr w:type="spellEnd"/>
      <w:r>
        <w:rPr>
          <w:rFonts w:ascii="Arial" w:hAnsi="Arial" w:cs="Arial"/>
          <w:sz w:val="20"/>
          <w:szCs w:val="20"/>
        </w:rPr>
        <w:t>, server maintenance, user enhancement and point of contact of all the application connected to application replenishment</w:t>
      </w: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Tool Use</w:t>
      </w: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ETL.Datastage</w:t>
      </w:r>
      <w:proofErr w:type="spellEnd"/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Unix</w:t>
      </w:r>
      <w:proofErr w:type="gramEnd"/>
      <w:r>
        <w:rPr>
          <w:rFonts w:ascii="Arial" w:hAnsi="Arial" w:cs="Arial"/>
          <w:sz w:val="20"/>
          <w:szCs w:val="20"/>
        </w:rPr>
        <w:t xml:space="preserve"> Shell Scripting</w:t>
      </w: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M Enterprise</w:t>
      </w:r>
    </w:p>
    <w:p w:rsidR="0035609C" w:rsidRDefault="0035609C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Mainframe</w:t>
      </w:r>
    </w:p>
    <w:p w:rsidR="00381CB5" w:rsidRDefault="0035609C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IBM </w:t>
      </w:r>
      <w:proofErr w:type="spellStart"/>
      <w:r>
        <w:rPr>
          <w:rFonts w:ascii="Arial" w:hAnsi="Arial" w:cs="Arial"/>
          <w:sz w:val="20"/>
          <w:szCs w:val="20"/>
        </w:rPr>
        <w:t>iSeries</w:t>
      </w:r>
      <w:proofErr w:type="spellEnd"/>
      <w:r>
        <w:rPr>
          <w:rFonts w:ascii="Arial" w:hAnsi="Arial" w:cs="Arial"/>
          <w:sz w:val="20"/>
          <w:szCs w:val="20"/>
        </w:rPr>
        <w:t xml:space="preserve"> (AS400)</w:t>
      </w:r>
    </w:p>
    <w:p w:rsidR="00FF1ABF" w:rsidRDefault="00FF1ABF" w:rsidP="00FB01DA">
      <w:pPr>
        <w:spacing w:after="0"/>
        <w:rPr>
          <w:rFonts w:ascii="Arial" w:hAnsi="Arial" w:cs="Arial"/>
          <w:sz w:val="20"/>
          <w:szCs w:val="20"/>
        </w:rPr>
      </w:pPr>
    </w:p>
    <w:p w:rsidR="00FF1ABF" w:rsidRDefault="00FF1ABF" w:rsidP="00FF1AB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IBM SOLUTIONS DELIVERY</w:t>
      </w: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 2013 – June 2013</w:t>
      </w:r>
    </w:p>
    <w:p w:rsidR="00381CB5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</w:t>
      </w:r>
      <w:r w:rsidR="00381CB5">
        <w:rPr>
          <w:rFonts w:ascii="Arial" w:hAnsi="Arial" w:cs="Arial"/>
          <w:b/>
          <w:sz w:val="20"/>
          <w:szCs w:val="20"/>
        </w:rPr>
        <w:t>RESEARCH AND DEVELOPMENT PROJECT</w:t>
      </w:r>
    </w:p>
    <w:p w:rsidR="00381CB5" w:rsidRDefault="00381CB5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Shadowing: </w:t>
      </w:r>
      <w:r>
        <w:rPr>
          <w:rFonts w:ascii="Arial" w:hAnsi="Arial" w:cs="Arial"/>
          <w:sz w:val="20"/>
          <w:szCs w:val="20"/>
        </w:rPr>
        <w:t>Shadowed as Internal Assistance</w:t>
      </w:r>
      <w:r w:rsidR="00203726">
        <w:rPr>
          <w:rFonts w:ascii="Arial" w:hAnsi="Arial" w:cs="Arial"/>
          <w:sz w:val="20"/>
          <w:szCs w:val="20"/>
        </w:rPr>
        <w:t xml:space="preserve">. Was able to learn and be knowledgeable in </w:t>
      </w:r>
      <w:proofErr w:type="spellStart"/>
      <w:r w:rsidR="00203726">
        <w:rPr>
          <w:rFonts w:ascii="Arial" w:hAnsi="Arial" w:cs="Arial"/>
          <w:sz w:val="20"/>
          <w:szCs w:val="20"/>
        </w:rPr>
        <w:t>DataStage</w:t>
      </w:r>
      <w:proofErr w:type="spellEnd"/>
      <w:r w:rsidR="00203726">
        <w:rPr>
          <w:rFonts w:ascii="Arial" w:hAnsi="Arial" w:cs="Arial"/>
          <w:sz w:val="20"/>
          <w:szCs w:val="20"/>
        </w:rPr>
        <w:t xml:space="preserve"> Architecture, Parameters Configuration and type of stages such as active stage which defines data processing and Passive stages which define read and write access</w:t>
      </w:r>
    </w:p>
    <w:p w:rsidR="00203726" w:rsidRDefault="00203726" w:rsidP="00FB01DA">
      <w:pPr>
        <w:spacing w:after="0"/>
        <w:rPr>
          <w:rFonts w:ascii="Arial" w:hAnsi="Arial" w:cs="Arial"/>
          <w:sz w:val="20"/>
          <w:szCs w:val="20"/>
        </w:rPr>
      </w:pPr>
    </w:p>
    <w:p w:rsidR="00203726" w:rsidRDefault="00203726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Performed and Executed simple and extraction, transformation and loading of data source such as flat files or databases using data processing (Inner Join, Filter, Aggregation, Merge, Look Up,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03726" w:rsidRDefault="00203726" w:rsidP="00FB01DA">
      <w:pPr>
        <w:spacing w:after="0"/>
        <w:rPr>
          <w:rFonts w:ascii="Arial" w:hAnsi="Arial" w:cs="Arial"/>
          <w:sz w:val="20"/>
          <w:szCs w:val="20"/>
        </w:rPr>
      </w:pPr>
    </w:p>
    <w:p w:rsidR="00203726" w:rsidRDefault="00203726" w:rsidP="00FB01DA">
      <w:pPr>
        <w:spacing w:after="0"/>
        <w:rPr>
          <w:rFonts w:ascii="Arial" w:hAnsi="Arial" w:cs="Arial"/>
          <w:sz w:val="20"/>
          <w:szCs w:val="20"/>
        </w:rPr>
      </w:pPr>
    </w:p>
    <w:p w:rsidR="00FF1ABF" w:rsidRDefault="00FF1ABF" w:rsidP="00FF1AB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IBM SOLUTIONS DELIVERY</w:t>
      </w: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2012 – March 2013</w:t>
      </w:r>
    </w:p>
    <w:p w:rsidR="00EF5D04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</w:t>
      </w:r>
      <w:r w:rsidR="00EF5D04">
        <w:rPr>
          <w:rFonts w:ascii="Arial" w:hAnsi="Arial" w:cs="Arial"/>
          <w:b/>
          <w:sz w:val="20"/>
          <w:szCs w:val="20"/>
        </w:rPr>
        <w:t>WELLPOINT HEALTHCARE</w:t>
      </w:r>
    </w:p>
    <w:p w:rsidR="00EF5D04" w:rsidRDefault="00EF5D04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Business Analytics Production Support: </w:t>
      </w:r>
      <w:r>
        <w:rPr>
          <w:rFonts w:ascii="Arial" w:hAnsi="Arial" w:cs="Arial"/>
          <w:sz w:val="20"/>
          <w:szCs w:val="20"/>
        </w:rPr>
        <w:t xml:space="preserve">Perform, Execute and </w:t>
      </w:r>
      <w:proofErr w:type="gramStart"/>
      <w:r>
        <w:rPr>
          <w:rFonts w:ascii="Arial" w:hAnsi="Arial" w:cs="Arial"/>
          <w:sz w:val="20"/>
          <w:szCs w:val="20"/>
        </w:rPr>
        <w:t>Analyze</w:t>
      </w:r>
      <w:proofErr w:type="gramEnd"/>
      <w:r>
        <w:rPr>
          <w:rFonts w:ascii="Arial" w:hAnsi="Arial" w:cs="Arial"/>
          <w:sz w:val="20"/>
          <w:szCs w:val="20"/>
        </w:rPr>
        <w:t xml:space="preserve"> the client data warehouse which consist of Teradata Application, </w:t>
      </w:r>
      <w:proofErr w:type="spellStart"/>
      <w:r>
        <w:rPr>
          <w:rFonts w:ascii="Arial" w:hAnsi="Arial" w:cs="Arial"/>
          <w:sz w:val="20"/>
          <w:szCs w:val="20"/>
        </w:rPr>
        <w:t>Informatica</w:t>
      </w:r>
      <w:proofErr w:type="spellEnd"/>
      <w:r>
        <w:rPr>
          <w:rFonts w:ascii="Arial" w:hAnsi="Arial" w:cs="Arial"/>
          <w:sz w:val="20"/>
          <w:szCs w:val="20"/>
        </w:rPr>
        <w:t xml:space="preserve"> and Unix Environment. </w:t>
      </w: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Investigate and give RCA as quick and accurate as possible</w:t>
      </w: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</w:p>
    <w:p w:rsidR="00FF1ABF" w:rsidRDefault="00FF1ABF" w:rsidP="00FF1AB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Employer: IBM SOLUTIONS DELIVERY</w:t>
      </w: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 2009 – October 2012</w:t>
      </w:r>
    </w:p>
    <w:p w:rsidR="00EF5D04" w:rsidRDefault="00FF1ABF" w:rsidP="00FB01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</w:t>
      </w:r>
      <w:r w:rsidR="00EF5D04">
        <w:rPr>
          <w:rFonts w:ascii="Arial" w:hAnsi="Arial" w:cs="Arial"/>
          <w:b/>
          <w:sz w:val="20"/>
          <w:szCs w:val="20"/>
        </w:rPr>
        <w:t xml:space="preserve">COMVERSE ICMS </w:t>
      </w:r>
    </w:p>
    <w:p w:rsidR="00EF5D04" w:rsidRDefault="00EF5D04" w:rsidP="00FB01DA">
      <w:pPr>
        <w:spacing w:after="0"/>
        <w:rPr>
          <w:rFonts w:ascii="Arial" w:hAnsi="Arial" w:cs="Arial"/>
          <w:b/>
          <w:sz w:val="20"/>
          <w:szCs w:val="20"/>
        </w:rPr>
      </w:pPr>
    </w:p>
    <w:p w:rsidR="00A90C47" w:rsidRDefault="00EF5D04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IBM System I Administrator:</w:t>
      </w:r>
      <w:r>
        <w:rPr>
          <w:rFonts w:ascii="Arial" w:hAnsi="Arial" w:cs="Arial"/>
          <w:sz w:val="20"/>
          <w:szCs w:val="20"/>
        </w:rPr>
        <w:t xml:space="preserve">  Responsible in System Maintenance, System Backup (Daily, Weekly, Monthly, Yearly), Sending PTF (File Transfer Protocol), Lotus Notes database Administrative, VPN and MTS Configuration of client machine, AS/400 Administrative work</w:t>
      </w:r>
      <w:r w:rsidR="00A90C47">
        <w:rPr>
          <w:rFonts w:ascii="Arial" w:hAnsi="Arial" w:cs="Arial"/>
          <w:sz w:val="20"/>
          <w:szCs w:val="20"/>
        </w:rPr>
        <w:t xml:space="preserve"> (Object Checkout, PTF Shipment, Project Creation and Etc.)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Responsibility: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Management/Change Management (ALDON)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Creation, Object Checkout, Object creation, Object Deletion, Project Deletion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 Compile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 Promote (LF and PF)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 PTF Packaging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PTF in custom mod release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Shipment of PTF, Debug Library, Test Fix Library, Source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AS400 Server Backup</w:t>
      </w:r>
    </w:p>
    <w:p w:rsidR="00A90C47" w:rsidRDefault="00A90C47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Branch/Release Creation (Base and Custom)</w:t>
      </w:r>
    </w:p>
    <w:p w:rsidR="006D6232" w:rsidRDefault="006D6232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Creation</w:t>
      </w:r>
    </w:p>
    <w:p w:rsidR="006D6232" w:rsidRDefault="006D6232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VPN Connection to Customer</w:t>
      </w:r>
    </w:p>
    <w:p w:rsidR="006D6232" w:rsidRDefault="006D6232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Maintenance of </w:t>
      </w:r>
      <w:proofErr w:type="spellStart"/>
      <w:r>
        <w:rPr>
          <w:rFonts w:ascii="Arial" w:hAnsi="Arial" w:cs="Arial"/>
          <w:sz w:val="20"/>
          <w:szCs w:val="20"/>
        </w:rPr>
        <w:t>iSeries</w:t>
      </w:r>
      <w:proofErr w:type="spellEnd"/>
      <w:r>
        <w:rPr>
          <w:rFonts w:ascii="Arial" w:hAnsi="Arial" w:cs="Arial"/>
          <w:sz w:val="20"/>
          <w:szCs w:val="20"/>
        </w:rPr>
        <w:t xml:space="preserve"> Server</w:t>
      </w:r>
    </w:p>
    <w:p w:rsidR="00EF5D04" w:rsidRPr="00EF5D04" w:rsidRDefault="006D6232" w:rsidP="00FB01D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of Win2k Server</w:t>
      </w:r>
      <w:r w:rsidR="00EF5D04">
        <w:rPr>
          <w:rFonts w:ascii="Arial" w:hAnsi="Arial" w:cs="Arial"/>
          <w:sz w:val="20"/>
          <w:szCs w:val="20"/>
        </w:rPr>
        <w:t xml:space="preserve"> </w:t>
      </w:r>
    </w:p>
    <w:p w:rsid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</w:p>
    <w:p w:rsidR="00EF5D04" w:rsidRPr="00EF5D04" w:rsidRDefault="00EF5D04" w:rsidP="00FB01DA">
      <w:pPr>
        <w:spacing w:after="0"/>
        <w:rPr>
          <w:rFonts w:ascii="Arial" w:hAnsi="Arial" w:cs="Arial"/>
          <w:sz w:val="20"/>
          <w:szCs w:val="20"/>
        </w:rPr>
      </w:pPr>
    </w:p>
    <w:p w:rsidR="00381CB5" w:rsidRPr="00381CB5" w:rsidRDefault="00381CB5" w:rsidP="00FB01DA">
      <w:pPr>
        <w:spacing w:after="0"/>
        <w:rPr>
          <w:rFonts w:ascii="Arial" w:hAnsi="Arial" w:cs="Arial"/>
          <w:sz w:val="20"/>
          <w:szCs w:val="20"/>
        </w:rPr>
      </w:pPr>
    </w:p>
    <w:p w:rsidR="005F7982" w:rsidRPr="00270801" w:rsidRDefault="005F7982" w:rsidP="00FB01DA">
      <w:pPr>
        <w:spacing w:after="0"/>
        <w:rPr>
          <w:lang w:val="en-PH"/>
        </w:rPr>
      </w:pPr>
    </w:p>
    <w:p w:rsidR="00FB01DA" w:rsidRDefault="00FB01DA" w:rsidP="00FE14B5">
      <w:pPr>
        <w:spacing w:after="0"/>
        <w:rPr>
          <w:lang w:val="en-PH"/>
        </w:rPr>
      </w:pPr>
    </w:p>
    <w:p w:rsidR="00FB01DA" w:rsidRPr="00FB01DA" w:rsidRDefault="00FB01DA" w:rsidP="00FE14B5">
      <w:pPr>
        <w:spacing w:after="0"/>
        <w:rPr>
          <w:lang w:val="en-PH"/>
        </w:rPr>
      </w:pPr>
    </w:p>
    <w:sectPr w:rsidR="00FB01DA" w:rsidRPr="00FB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4986"/>
    <w:multiLevelType w:val="hybridMultilevel"/>
    <w:tmpl w:val="9F1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3CA6"/>
    <w:multiLevelType w:val="hybridMultilevel"/>
    <w:tmpl w:val="D2A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7538"/>
    <w:multiLevelType w:val="hybridMultilevel"/>
    <w:tmpl w:val="76C2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A1C"/>
    <w:multiLevelType w:val="hybridMultilevel"/>
    <w:tmpl w:val="C52E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67428"/>
    <w:multiLevelType w:val="hybridMultilevel"/>
    <w:tmpl w:val="E6A0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76357"/>
    <w:multiLevelType w:val="hybridMultilevel"/>
    <w:tmpl w:val="93C4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289C"/>
    <w:multiLevelType w:val="hybridMultilevel"/>
    <w:tmpl w:val="926E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B5"/>
    <w:rsid w:val="000024B2"/>
    <w:rsid w:val="000803E8"/>
    <w:rsid w:val="00093CC6"/>
    <w:rsid w:val="00180610"/>
    <w:rsid w:val="00197DF3"/>
    <w:rsid w:val="001A518D"/>
    <w:rsid w:val="00201568"/>
    <w:rsid w:val="00203726"/>
    <w:rsid w:val="00270801"/>
    <w:rsid w:val="0028126C"/>
    <w:rsid w:val="002B214E"/>
    <w:rsid w:val="002B4FBE"/>
    <w:rsid w:val="0035609C"/>
    <w:rsid w:val="00381CB5"/>
    <w:rsid w:val="004A6799"/>
    <w:rsid w:val="004D128C"/>
    <w:rsid w:val="004F0414"/>
    <w:rsid w:val="00525944"/>
    <w:rsid w:val="00566C1E"/>
    <w:rsid w:val="005A6483"/>
    <w:rsid w:val="005F7982"/>
    <w:rsid w:val="00620795"/>
    <w:rsid w:val="006D6232"/>
    <w:rsid w:val="006D7F7F"/>
    <w:rsid w:val="00741451"/>
    <w:rsid w:val="00750965"/>
    <w:rsid w:val="007F2615"/>
    <w:rsid w:val="00870AD0"/>
    <w:rsid w:val="00904B60"/>
    <w:rsid w:val="00907CFB"/>
    <w:rsid w:val="00967286"/>
    <w:rsid w:val="00987D49"/>
    <w:rsid w:val="00A67FAC"/>
    <w:rsid w:val="00A90C47"/>
    <w:rsid w:val="00AA11A0"/>
    <w:rsid w:val="00B02828"/>
    <w:rsid w:val="00B14910"/>
    <w:rsid w:val="00BD5176"/>
    <w:rsid w:val="00D37660"/>
    <w:rsid w:val="00D40761"/>
    <w:rsid w:val="00D44589"/>
    <w:rsid w:val="00D6538B"/>
    <w:rsid w:val="00DB1FDC"/>
    <w:rsid w:val="00DF054A"/>
    <w:rsid w:val="00EA6A85"/>
    <w:rsid w:val="00EF5D04"/>
    <w:rsid w:val="00F17FA3"/>
    <w:rsid w:val="00F446CD"/>
    <w:rsid w:val="00FB01DA"/>
    <w:rsid w:val="00FE14B5"/>
    <w:rsid w:val="00FE5DBD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2A2"/>
  <w15:docId w15:val="{001260AB-5C0E-4EE4-81A1-6F43584D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oud.gu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loud.guru" TargetMode="External"/><Relationship Id="rId12" Type="http://schemas.openxmlformats.org/officeDocument/2006/relationships/hyperlink" Target="https://acloud.gu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oud.guru" TargetMode="External"/><Relationship Id="rId11" Type="http://schemas.openxmlformats.org/officeDocument/2006/relationships/hyperlink" Target="https://acloud.guru" TargetMode="External"/><Relationship Id="rId5" Type="http://schemas.openxmlformats.org/officeDocument/2006/relationships/hyperlink" Target="mailto:cjcequena0617@gmail.com" TargetMode="External"/><Relationship Id="rId10" Type="http://schemas.openxmlformats.org/officeDocument/2006/relationships/hyperlink" Target="http://www.course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oud.gu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Cequeña, Christian John</dc:creator>
  <cp:lastModifiedBy>Lenovo</cp:lastModifiedBy>
  <cp:revision>32</cp:revision>
  <dcterms:created xsi:type="dcterms:W3CDTF">2016-08-27T11:12:00Z</dcterms:created>
  <dcterms:modified xsi:type="dcterms:W3CDTF">2018-03-24T15:23:00Z</dcterms:modified>
</cp:coreProperties>
</file>