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B8" w:rsidRDefault="003475B8" w:rsidP="00732F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Seja um corpo homogêneo (Figura 1</w:t>
      </w:r>
      <w:r w:rsidR="009125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), localizado em subsuperfície, com contraste de densidade </w:t>
      </w:r>
      <w:r w:rsidRPr="003475B8">
        <w:rPr>
          <w:rFonts w:ascii="Arial" w:hAnsi="Arial" w:cs="Arial"/>
          <w:position w:val="-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5pt" o:ole="">
            <v:imagedata r:id="rId4" o:title=""/>
          </v:shape>
          <o:OLEObject Type="Embed" ProgID="Equation.3" ShapeID="_x0000_i1025" DrawAspect="Content" ObjectID="_1363859976" r:id="rId5"/>
        </w:object>
      </w:r>
      <w:r>
        <w:rPr>
          <w:rFonts w:ascii="Arial" w:hAnsi="Arial" w:cs="Arial"/>
        </w:rPr>
        <w:t xml:space="preserve"> e magnetização </w:t>
      </w:r>
      <w:r w:rsidRPr="003475B8">
        <w:rPr>
          <w:rFonts w:ascii="Arial" w:hAnsi="Arial" w:cs="Arial"/>
          <w:position w:val="-12"/>
        </w:rPr>
        <w:object w:dxaOrig="1640" w:dyaOrig="320">
          <v:shape id="_x0000_i1026" type="#_x0000_t75" style="width:82.2pt;height:15.95pt" o:ole="">
            <v:imagedata r:id="rId6" o:title=""/>
          </v:shape>
          <o:OLEObject Type="Embed" ProgID="Equation.3" ShapeID="_x0000_i1026" DrawAspect="Content" ObjectID="_1363859977" r:id="rId7"/>
        </w:object>
      </w:r>
      <w:r>
        <w:rPr>
          <w:rFonts w:ascii="Arial" w:hAnsi="Arial" w:cs="Arial"/>
        </w:rPr>
        <w:t>. Um elemento de volume deste corpo</w:t>
      </w:r>
      <w:r w:rsidR="009125C2">
        <w:rPr>
          <w:rFonts w:ascii="Arial" w:hAnsi="Arial" w:cs="Arial"/>
        </w:rPr>
        <w:t xml:space="preserve"> (Figura 1b)</w:t>
      </w:r>
      <w:r>
        <w:rPr>
          <w:rFonts w:ascii="Arial" w:hAnsi="Arial" w:cs="Arial"/>
        </w:rPr>
        <w:t xml:space="preserve"> produz</w:t>
      </w:r>
      <w:r w:rsidR="00D53A3E">
        <w:rPr>
          <w:rFonts w:ascii="Arial" w:hAnsi="Arial" w:cs="Arial"/>
        </w:rPr>
        <w:t xml:space="preserve">, a uma distância </w:t>
      </w:r>
      <w:r w:rsidR="00AD0F32" w:rsidRPr="009D77C5">
        <w:rPr>
          <w:rFonts w:ascii="Arial" w:hAnsi="Arial" w:cs="Arial"/>
          <w:position w:val="-10"/>
        </w:rPr>
        <w:object w:dxaOrig="639" w:dyaOrig="320">
          <v:shape id="_x0000_i1044" type="#_x0000_t75" style="width:31.85pt;height:15.95pt" o:ole="">
            <v:imagedata r:id="rId8" o:title=""/>
          </v:shape>
          <o:OLEObject Type="Embed" ProgID="Equation.3" ShapeID="_x0000_i1044" DrawAspect="Content" ObjectID="_1363859978" r:id="rId9"/>
        </w:object>
      </w:r>
      <w:r w:rsidR="00D53A3E">
        <w:rPr>
          <w:rFonts w:ascii="Arial" w:hAnsi="Arial" w:cs="Arial"/>
        </w:rPr>
        <w:t xml:space="preserve"> da origem,</w:t>
      </w:r>
      <w:r>
        <w:rPr>
          <w:rFonts w:ascii="Arial" w:hAnsi="Arial" w:cs="Arial"/>
        </w:rPr>
        <w:t xml:space="preserve"> um potencial magnético dado por:</w:t>
      </w:r>
    </w:p>
    <w:p w:rsidR="00732F26" w:rsidRDefault="00D53A3E" w:rsidP="00732F26">
      <w:pPr>
        <w:jc w:val="both"/>
        <w:rPr>
          <w:rFonts w:ascii="Arial" w:hAnsi="Arial" w:cs="Arial"/>
          <w:noProof/>
          <w:lang w:eastAsia="pt-BR"/>
        </w:rPr>
      </w:pPr>
      <w:r w:rsidRPr="003475B8">
        <w:rPr>
          <w:rFonts w:ascii="Arial" w:hAnsi="Arial" w:cs="Arial"/>
          <w:position w:val="-20"/>
        </w:rPr>
        <w:object w:dxaOrig="2840" w:dyaOrig="540">
          <v:shape id="_x0000_i1028" type="#_x0000_t75" style="width:142.1pt;height:26.75pt" o:ole="">
            <v:imagedata r:id="rId10" o:title=""/>
          </v:shape>
          <o:OLEObject Type="Embed" ProgID="Equation.3" ShapeID="_x0000_i1028" DrawAspect="Content" ObjectID="_1363859979" r:id="rId11"/>
        </w:object>
      </w:r>
      <w:r w:rsidR="003475B8">
        <w:rPr>
          <w:rFonts w:ascii="Arial" w:hAnsi="Arial" w:cs="Arial"/>
        </w:rPr>
        <w:t>.</w:t>
      </w:r>
      <w:r w:rsidR="00732F26">
        <w:rPr>
          <w:rFonts w:ascii="Arial" w:hAnsi="Arial" w:cs="Arial"/>
        </w:rPr>
        <w:t xml:space="preserve"> </w:t>
      </w:r>
      <w:r w:rsidR="00732F26">
        <w:rPr>
          <w:rFonts w:ascii="Arial" w:hAnsi="Arial" w:cs="Arial"/>
        </w:rPr>
        <w:tab/>
      </w:r>
      <w:r w:rsidR="003475B8">
        <w:rPr>
          <w:rFonts w:ascii="Arial" w:hAnsi="Arial" w:cs="Arial"/>
        </w:rPr>
        <w:tab/>
      </w:r>
      <w:r w:rsidR="00732F26">
        <w:rPr>
          <w:rFonts w:ascii="Arial" w:hAnsi="Arial" w:cs="Arial"/>
        </w:rPr>
        <w:tab/>
      </w:r>
      <w:r w:rsidR="00732F26">
        <w:rPr>
          <w:rFonts w:ascii="Arial" w:hAnsi="Arial" w:cs="Arial"/>
        </w:rPr>
        <w:tab/>
      </w:r>
      <w:r w:rsidR="00732F26">
        <w:rPr>
          <w:rFonts w:ascii="Arial" w:hAnsi="Arial" w:cs="Arial"/>
        </w:rPr>
        <w:tab/>
      </w:r>
      <w:r w:rsidR="00732F26">
        <w:rPr>
          <w:rFonts w:ascii="Arial" w:hAnsi="Arial" w:cs="Arial"/>
        </w:rPr>
        <w:tab/>
      </w:r>
      <w:r w:rsidR="00732F26">
        <w:rPr>
          <w:rFonts w:ascii="Arial" w:hAnsi="Arial" w:cs="Arial"/>
        </w:rPr>
        <w:tab/>
        <w:t xml:space="preserve">       (1)</w:t>
      </w:r>
    </w:p>
    <w:p w:rsidR="00D53A3E" w:rsidRDefault="00D53A3E" w:rsidP="00732F26">
      <w:pPr>
        <w:jc w:val="both"/>
        <w:rPr>
          <w:rFonts w:ascii="Arial" w:hAnsi="Arial" w:cs="Arial"/>
        </w:rPr>
      </w:pPr>
    </w:p>
    <w:p w:rsidR="009125C2" w:rsidRDefault="00D53A3E" w:rsidP="00732F2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160020</wp:posOffset>
            </wp:positionV>
            <wp:extent cx="2516505" cy="2743200"/>
            <wp:effectExtent l="0" t="0" r="0" b="0"/>
            <wp:wrapNone/>
            <wp:docPr id="8" name="Imagem 7" descr="Figura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t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7C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2520821</wp:posOffset>
            </wp:positionH>
            <wp:positionV relativeFrom="paragraph">
              <wp:posOffset>158334</wp:posOffset>
            </wp:positionV>
            <wp:extent cx="2516623" cy="2751292"/>
            <wp:effectExtent l="0" t="0" r="0" b="0"/>
            <wp:wrapNone/>
            <wp:docPr id="9" name="Imagem 8" descr="Figura1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b.t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623" cy="275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732F26">
      <w:pPr>
        <w:jc w:val="both"/>
        <w:rPr>
          <w:rFonts w:ascii="Arial" w:hAnsi="Arial" w:cs="Arial"/>
        </w:rPr>
      </w:pPr>
    </w:p>
    <w:p w:rsidR="009125C2" w:rsidRDefault="009125C2" w:rsidP="009125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(b)</w:t>
      </w:r>
    </w:p>
    <w:p w:rsidR="009125C2" w:rsidRDefault="009125C2" w:rsidP="009125C2">
      <w:pPr>
        <w:jc w:val="both"/>
        <w:rPr>
          <w:rFonts w:ascii="Arial" w:hAnsi="Arial" w:cs="Arial"/>
          <w:sz w:val="18"/>
          <w:szCs w:val="18"/>
        </w:rPr>
      </w:pPr>
      <w:r w:rsidRPr="009125C2">
        <w:rPr>
          <w:rFonts w:ascii="Arial" w:hAnsi="Arial" w:cs="Arial"/>
          <w:sz w:val="18"/>
          <w:szCs w:val="18"/>
        </w:rPr>
        <w:t xml:space="preserve">Figura 1 (a) Corpo homogêneo localizado em subsuperfície. (b) Elemento de volume localizado a uma distância </w:t>
      </w:r>
      <w:r w:rsidRPr="009125C2">
        <w:rPr>
          <w:rFonts w:ascii="Times New Roman" w:hAnsi="Times New Roman" w:cs="Times New Roman"/>
          <w:i/>
          <w:sz w:val="18"/>
          <w:szCs w:val="18"/>
        </w:rPr>
        <w:t>R</w:t>
      </w:r>
      <w:r w:rsidRPr="009125C2">
        <w:rPr>
          <w:rFonts w:ascii="Arial" w:hAnsi="Arial" w:cs="Arial"/>
          <w:sz w:val="18"/>
          <w:szCs w:val="18"/>
        </w:rPr>
        <w:t xml:space="preserve"> da origem do sistema de coordenadas.</w:t>
      </w:r>
    </w:p>
    <w:p w:rsidR="00D53A3E" w:rsidRDefault="00D53A3E" w:rsidP="009125C2">
      <w:pPr>
        <w:jc w:val="both"/>
        <w:rPr>
          <w:rFonts w:ascii="Arial" w:hAnsi="Arial" w:cs="Arial"/>
          <w:szCs w:val="18"/>
        </w:rPr>
      </w:pPr>
    </w:p>
    <w:p w:rsidR="00D53A3E" w:rsidRDefault="00D53A3E" w:rsidP="009125C2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As componentes da força magnética exercida pelo corpo são dadas por:</w:t>
      </w:r>
    </w:p>
    <w:p w:rsidR="00D53A3E" w:rsidRDefault="00D53A3E" w:rsidP="009125C2">
      <w:pPr>
        <w:jc w:val="both"/>
        <w:rPr>
          <w:rFonts w:ascii="Arial" w:hAnsi="Arial" w:cs="Arial"/>
        </w:rPr>
      </w:pPr>
      <w:r w:rsidRPr="00D53A3E">
        <w:rPr>
          <w:rFonts w:ascii="Arial" w:hAnsi="Arial" w:cs="Arial"/>
          <w:position w:val="-24"/>
        </w:rPr>
        <w:object w:dxaOrig="2320" w:dyaOrig="540">
          <v:shape id="_x0000_i1027" type="#_x0000_t75" style="width:115.95pt;height:26.75pt" o:ole="">
            <v:imagedata r:id="rId14" o:title=""/>
          </v:shape>
          <o:OLEObject Type="Embed" ProgID="Equation.3" ShapeID="_x0000_i1027" DrawAspect="Content" ObjectID="_1363859980" r:id="rId15"/>
        </w:object>
      </w:r>
      <w:proofErr w:type="gramStart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     (2a)</w:t>
      </w:r>
    </w:p>
    <w:p w:rsidR="00D53A3E" w:rsidRDefault="00D53A3E" w:rsidP="009125C2">
      <w:pPr>
        <w:jc w:val="both"/>
        <w:rPr>
          <w:rFonts w:ascii="Arial" w:hAnsi="Arial" w:cs="Arial"/>
        </w:rPr>
      </w:pPr>
      <w:r w:rsidRPr="00D53A3E">
        <w:rPr>
          <w:rFonts w:ascii="Arial" w:hAnsi="Arial" w:cs="Arial"/>
          <w:position w:val="-24"/>
        </w:rPr>
        <w:object w:dxaOrig="2340" w:dyaOrig="540">
          <v:shape id="_x0000_i1030" type="#_x0000_t75" style="width:117.25pt;height:26.75pt" o:ole="">
            <v:imagedata r:id="rId16" o:title=""/>
          </v:shape>
          <o:OLEObject Type="Embed" ProgID="Equation.3" ShapeID="_x0000_i1030" DrawAspect="Content" ObjectID="_1363859981" r:id="rId17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(2b)</w:t>
      </w:r>
    </w:p>
    <w:p w:rsidR="00D53A3E" w:rsidRDefault="00D53A3E" w:rsidP="009125C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proofErr w:type="gramEnd"/>
    </w:p>
    <w:p w:rsidR="00D53A3E" w:rsidRDefault="00D53A3E" w:rsidP="009125C2">
      <w:pPr>
        <w:jc w:val="both"/>
        <w:rPr>
          <w:rFonts w:ascii="Arial" w:hAnsi="Arial" w:cs="Arial"/>
        </w:rPr>
      </w:pPr>
      <w:r w:rsidRPr="00D53A3E">
        <w:rPr>
          <w:rFonts w:ascii="Arial" w:hAnsi="Arial" w:cs="Arial"/>
          <w:position w:val="-24"/>
        </w:rPr>
        <w:object w:dxaOrig="2320" w:dyaOrig="540">
          <v:shape id="_x0000_i1029" type="#_x0000_t75" style="width:115.95pt;height:26.75pt" o:ole="">
            <v:imagedata r:id="rId18" o:title=""/>
          </v:shape>
          <o:OLEObject Type="Embed" ProgID="Equation.3" ShapeID="_x0000_i1029" DrawAspect="Content" ObjectID="_1363859982" r:id="rId19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(2c)</w:t>
      </w:r>
    </w:p>
    <w:p w:rsidR="00D53A3E" w:rsidRDefault="00D53A3E" w:rsidP="009125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expressões 2a-c podem ser escritas da seguinte forma:</w:t>
      </w:r>
    </w:p>
    <w:p w:rsidR="00D53A3E" w:rsidRDefault="00D53A3E" w:rsidP="009125C2">
      <w:pPr>
        <w:jc w:val="both"/>
        <w:rPr>
          <w:rFonts w:ascii="Arial" w:hAnsi="Arial" w:cs="Arial"/>
        </w:rPr>
      </w:pPr>
      <w:r w:rsidRPr="00D53A3E">
        <w:rPr>
          <w:rFonts w:ascii="Arial" w:hAnsi="Arial" w:cs="Arial"/>
          <w:position w:val="-12"/>
        </w:rPr>
        <w:object w:dxaOrig="1900" w:dyaOrig="300">
          <v:shape id="_x0000_i1031" type="#_x0000_t75" style="width:94.95pt;height:15.3pt" o:ole="">
            <v:imagedata r:id="rId20" o:title=""/>
          </v:shape>
          <o:OLEObject Type="Embed" ProgID="Equation.3" ShapeID="_x0000_i1031" DrawAspect="Content" ObjectID="_1363859983" r:id="rId21"/>
        </w:object>
      </w:r>
      <w:proofErr w:type="gramStart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     (3a)</w:t>
      </w:r>
    </w:p>
    <w:p w:rsidR="00D53A3E" w:rsidRDefault="00D53A3E" w:rsidP="009125C2">
      <w:pPr>
        <w:jc w:val="both"/>
        <w:rPr>
          <w:rFonts w:ascii="Arial" w:hAnsi="Arial" w:cs="Arial"/>
        </w:rPr>
      </w:pPr>
      <w:r w:rsidRPr="00D53A3E">
        <w:rPr>
          <w:rFonts w:ascii="Arial" w:hAnsi="Arial" w:cs="Arial"/>
          <w:position w:val="-12"/>
        </w:rPr>
        <w:object w:dxaOrig="1920" w:dyaOrig="300">
          <v:shape id="_x0000_i1033" type="#_x0000_t75" style="width:96.2pt;height:15.3pt" o:ole="">
            <v:imagedata r:id="rId22" o:title=""/>
          </v:shape>
          <o:OLEObject Type="Embed" ProgID="Equation.3" ShapeID="_x0000_i1033" DrawAspect="Content" ObjectID="_1363859984" r:id="rId23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(3b)</w:t>
      </w:r>
    </w:p>
    <w:p w:rsidR="00D53A3E" w:rsidRDefault="00D53A3E" w:rsidP="009125C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proofErr w:type="gramEnd"/>
    </w:p>
    <w:p w:rsidR="00D53A3E" w:rsidRDefault="00D53A3E" w:rsidP="009125C2">
      <w:pPr>
        <w:jc w:val="both"/>
        <w:rPr>
          <w:rFonts w:ascii="Arial" w:hAnsi="Arial" w:cs="Arial"/>
        </w:rPr>
      </w:pPr>
      <w:r w:rsidRPr="00D53A3E">
        <w:rPr>
          <w:rFonts w:ascii="Arial" w:hAnsi="Arial" w:cs="Arial"/>
          <w:position w:val="-12"/>
        </w:rPr>
        <w:object w:dxaOrig="1920" w:dyaOrig="300">
          <v:shape id="_x0000_i1032" type="#_x0000_t75" style="width:96.2pt;height:15.3pt" o:ole="">
            <v:imagedata r:id="rId24" o:title=""/>
          </v:shape>
          <o:OLEObject Type="Embed" ProgID="Equation.3" ShapeID="_x0000_i1032" DrawAspect="Content" ObjectID="_1363859985" r:id="rId25"/>
        </w:object>
      </w:r>
      <w:proofErr w:type="gramStart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     (3c)</w:t>
      </w:r>
    </w:p>
    <w:p w:rsidR="00D53A3E" w:rsidRDefault="00D53A3E" w:rsidP="009125C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</w:t>
      </w:r>
      <w:proofErr w:type="gramEnd"/>
      <w:r>
        <w:rPr>
          <w:rFonts w:ascii="Arial" w:hAnsi="Arial" w:cs="Arial"/>
        </w:rPr>
        <w:t xml:space="preserve"> que</w:t>
      </w:r>
    </w:p>
    <w:p w:rsidR="00D53A3E" w:rsidRDefault="006A4209" w:rsidP="009125C2">
      <w:pPr>
        <w:jc w:val="both"/>
        <w:rPr>
          <w:rFonts w:ascii="Arial" w:hAnsi="Arial" w:cs="Arial"/>
          <w:szCs w:val="18"/>
        </w:rPr>
      </w:pPr>
      <w:r w:rsidRPr="00D53A3E">
        <w:rPr>
          <w:rFonts w:ascii="Arial" w:hAnsi="Arial" w:cs="Arial"/>
          <w:position w:val="-20"/>
          <w:szCs w:val="18"/>
        </w:rPr>
        <w:object w:dxaOrig="1920" w:dyaOrig="520">
          <v:shape id="_x0000_i1034" type="#_x0000_t75" style="width:96.2pt;height:26.1pt" o:ole="">
            <v:imagedata r:id="rId26" o:title=""/>
          </v:shape>
          <o:OLEObject Type="Embed" ProgID="Equation.3" ShapeID="_x0000_i1034" DrawAspect="Content" ObjectID="_1363859986" r:id="rId27"/>
        </w:object>
      </w:r>
      <w:proofErr w:type="gramStart"/>
      <w:r>
        <w:rPr>
          <w:rFonts w:ascii="Arial" w:hAnsi="Arial" w:cs="Arial"/>
          <w:szCs w:val="18"/>
        </w:rPr>
        <w:t>,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proofErr w:type="gramEnd"/>
      <w:r>
        <w:rPr>
          <w:rFonts w:ascii="Arial" w:hAnsi="Arial" w:cs="Arial"/>
          <w:szCs w:val="18"/>
        </w:rPr>
        <w:t xml:space="preserve">     (4a)</w:t>
      </w:r>
    </w:p>
    <w:p w:rsidR="006A4209" w:rsidRPr="009125C2" w:rsidRDefault="006A4209" w:rsidP="006A4209">
      <w:pPr>
        <w:jc w:val="both"/>
        <w:rPr>
          <w:rFonts w:ascii="Arial" w:hAnsi="Arial" w:cs="Arial"/>
          <w:szCs w:val="18"/>
        </w:rPr>
      </w:pPr>
      <w:r w:rsidRPr="00D53A3E">
        <w:rPr>
          <w:rFonts w:ascii="Arial" w:hAnsi="Arial" w:cs="Arial"/>
          <w:position w:val="-20"/>
          <w:szCs w:val="18"/>
        </w:rPr>
        <w:object w:dxaOrig="1540" w:dyaOrig="499">
          <v:shape id="_x0000_i1035" type="#_x0000_t75" style="width:77.1pt;height:24.85pt" o:ole="">
            <v:imagedata r:id="rId28" o:title=""/>
          </v:shape>
          <o:OLEObject Type="Embed" ProgID="Equation.3" ShapeID="_x0000_i1035" DrawAspect="Content" ObjectID="_1363859987" r:id="rId29"/>
        </w:object>
      </w:r>
      <w:proofErr w:type="gramStart"/>
      <w:r>
        <w:rPr>
          <w:rFonts w:ascii="Arial" w:hAnsi="Arial" w:cs="Arial"/>
          <w:szCs w:val="18"/>
        </w:rPr>
        <w:t>,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proofErr w:type="gramEnd"/>
      <w:r>
        <w:rPr>
          <w:rFonts w:ascii="Arial" w:hAnsi="Arial" w:cs="Arial"/>
          <w:szCs w:val="18"/>
        </w:rPr>
        <w:t xml:space="preserve">     (4b)</w:t>
      </w:r>
    </w:p>
    <w:p w:rsidR="006A4209" w:rsidRPr="009125C2" w:rsidRDefault="000A56D2" w:rsidP="006A4209">
      <w:pPr>
        <w:jc w:val="both"/>
        <w:rPr>
          <w:rFonts w:ascii="Arial" w:hAnsi="Arial" w:cs="Arial"/>
          <w:szCs w:val="18"/>
        </w:rPr>
      </w:pPr>
      <w:r w:rsidRPr="00D53A3E">
        <w:rPr>
          <w:rFonts w:ascii="Arial" w:hAnsi="Arial" w:cs="Arial"/>
          <w:position w:val="-20"/>
          <w:szCs w:val="18"/>
        </w:rPr>
        <w:object w:dxaOrig="1520" w:dyaOrig="499">
          <v:shape id="_x0000_i1036" type="#_x0000_t75" style="width:75.8pt;height:24.85pt" o:ole="">
            <v:imagedata r:id="rId30" o:title=""/>
          </v:shape>
          <o:OLEObject Type="Embed" ProgID="Equation.3" ShapeID="_x0000_i1036" DrawAspect="Content" ObjectID="_1363859988" r:id="rId31"/>
        </w:object>
      </w:r>
      <w:proofErr w:type="gramStart"/>
      <w:r w:rsidR="006A4209">
        <w:rPr>
          <w:rFonts w:ascii="Arial" w:hAnsi="Arial" w:cs="Arial"/>
          <w:szCs w:val="18"/>
        </w:rPr>
        <w:t>,</w:t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proofErr w:type="gramEnd"/>
      <w:r w:rsidR="006A4209">
        <w:rPr>
          <w:rFonts w:ascii="Arial" w:hAnsi="Arial" w:cs="Arial"/>
          <w:szCs w:val="18"/>
        </w:rPr>
        <w:t xml:space="preserve">     (4c)</w:t>
      </w:r>
    </w:p>
    <w:p w:rsidR="006A4209" w:rsidRDefault="000A56D2" w:rsidP="006A4209">
      <w:pPr>
        <w:jc w:val="both"/>
        <w:rPr>
          <w:rFonts w:ascii="Arial" w:hAnsi="Arial" w:cs="Arial"/>
          <w:szCs w:val="18"/>
        </w:rPr>
      </w:pPr>
      <w:r w:rsidRPr="00D53A3E">
        <w:rPr>
          <w:rFonts w:ascii="Arial" w:hAnsi="Arial" w:cs="Arial"/>
          <w:position w:val="-20"/>
          <w:szCs w:val="18"/>
        </w:rPr>
        <w:object w:dxaOrig="1939" w:dyaOrig="520">
          <v:shape id="_x0000_i1037" type="#_x0000_t75" style="width:96.85pt;height:26.1pt" o:ole="">
            <v:imagedata r:id="rId32" o:title=""/>
          </v:shape>
          <o:OLEObject Type="Embed" ProgID="Equation.3" ShapeID="_x0000_i1037" DrawAspect="Content" ObjectID="_1363859989" r:id="rId33"/>
        </w:object>
      </w:r>
      <w:proofErr w:type="gramStart"/>
      <w:r w:rsidR="006A4209">
        <w:rPr>
          <w:rFonts w:ascii="Arial" w:hAnsi="Arial" w:cs="Arial"/>
          <w:szCs w:val="18"/>
        </w:rPr>
        <w:t>,</w:t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r w:rsidR="006A4209">
        <w:rPr>
          <w:rFonts w:ascii="Arial" w:hAnsi="Arial" w:cs="Arial"/>
          <w:szCs w:val="18"/>
        </w:rPr>
        <w:tab/>
      </w:r>
      <w:proofErr w:type="gramEnd"/>
      <w:r w:rsidR="006A4209">
        <w:rPr>
          <w:rFonts w:ascii="Arial" w:hAnsi="Arial" w:cs="Arial"/>
          <w:szCs w:val="18"/>
        </w:rPr>
        <w:t xml:space="preserve">     </w:t>
      </w:r>
      <w:r>
        <w:rPr>
          <w:rFonts w:ascii="Arial" w:hAnsi="Arial" w:cs="Arial"/>
          <w:szCs w:val="18"/>
        </w:rPr>
        <w:t>(4d</w:t>
      </w:r>
      <w:r w:rsidR="006A4209">
        <w:rPr>
          <w:rFonts w:ascii="Arial" w:hAnsi="Arial" w:cs="Arial"/>
          <w:szCs w:val="18"/>
        </w:rPr>
        <w:t>)</w:t>
      </w:r>
    </w:p>
    <w:p w:rsidR="000A56D2" w:rsidRDefault="000A56D2" w:rsidP="006A4209">
      <w:pPr>
        <w:jc w:val="both"/>
        <w:rPr>
          <w:rFonts w:ascii="Arial" w:hAnsi="Arial" w:cs="Arial"/>
          <w:szCs w:val="18"/>
        </w:rPr>
      </w:pPr>
      <w:r w:rsidRPr="00D53A3E">
        <w:rPr>
          <w:rFonts w:ascii="Arial" w:hAnsi="Arial" w:cs="Arial"/>
          <w:position w:val="-20"/>
          <w:szCs w:val="18"/>
        </w:rPr>
        <w:object w:dxaOrig="1540" w:dyaOrig="499">
          <v:shape id="_x0000_i1038" type="#_x0000_t75" style="width:77.1pt;height:24.85pt" o:ole="">
            <v:imagedata r:id="rId34" o:title=""/>
          </v:shape>
          <o:OLEObject Type="Embed" ProgID="Equation.3" ShapeID="_x0000_i1038" DrawAspect="Content" ObjectID="_1363859990" r:id="rId35"/>
        </w:objec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 xml:space="preserve">     (4e)</w:t>
      </w:r>
    </w:p>
    <w:p w:rsidR="000A56D2" w:rsidRDefault="000A56D2" w:rsidP="006A4209">
      <w:pPr>
        <w:jc w:val="both"/>
        <w:rPr>
          <w:rFonts w:ascii="Arial" w:hAnsi="Arial" w:cs="Arial"/>
          <w:szCs w:val="18"/>
        </w:rPr>
      </w:pPr>
      <w:proofErr w:type="gramStart"/>
      <w:r>
        <w:rPr>
          <w:rFonts w:ascii="Arial" w:hAnsi="Arial" w:cs="Arial"/>
          <w:szCs w:val="18"/>
        </w:rPr>
        <w:t>e</w:t>
      </w:r>
      <w:proofErr w:type="gramEnd"/>
    </w:p>
    <w:p w:rsidR="000A56D2" w:rsidRPr="009125C2" w:rsidRDefault="000A56D2" w:rsidP="006A4209">
      <w:pPr>
        <w:jc w:val="both"/>
        <w:rPr>
          <w:rFonts w:ascii="Arial" w:hAnsi="Arial" w:cs="Arial"/>
          <w:szCs w:val="18"/>
        </w:rPr>
      </w:pPr>
      <w:r w:rsidRPr="00D53A3E">
        <w:rPr>
          <w:rFonts w:ascii="Arial" w:hAnsi="Arial" w:cs="Arial"/>
          <w:position w:val="-20"/>
          <w:szCs w:val="18"/>
        </w:rPr>
        <w:object w:dxaOrig="1920" w:dyaOrig="520">
          <v:shape id="_x0000_i1039" type="#_x0000_t75" style="width:96.2pt;height:26.1pt" o:ole="">
            <v:imagedata r:id="rId36" o:title=""/>
          </v:shape>
          <o:OLEObject Type="Embed" ProgID="Equation.3" ShapeID="_x0000_i1039" DrawAspect="Content" ObjectID="_1363859991" r:id="rId37"/>
        </w:object>
      </w:r>
      <w:r>
        <w:rPr>
          <w:rFonts w:ascii="Arial" w:hAnsi="Arial" w:cs="Arial"/>
          <w:szCs w:val="18"/>
        </w:rPr>
        <w:t>.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 xml:space="preserve">      (4f)</w:t>
      </w:r>
    </w:p>
    <w:p w:rsidR="006A4209" w:rsidRDefault="000A56D2" w:rsidP="009125C2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O sistema de equações 3a-c pode ser escrito em notação matricial da seguinte forma:</w:t>
      </w:r>
    </w:p>
    <w:p w:rsidR="000A56D2" w:rsidRDefault="000A56D2" w:rsidP="009125C2">
      <w:pPr>
        <w:jc w:val="both"/>
        <w:rPr>
          <w:rFonts w:ascii="Arial" w:hAnsi="Arial" w:cs="Arial"/>
          <w:szCs w:val="18"/>
        </w:rPr>
      </w:pPr>
      <w:r w:rsidRPr="000A56D2">
        <w:rPr>
          <w:rFonts w:ascii="Arial" w:hAnsi="Arial" w:cs="Arial"/>
          <w:position w:val="-58"/>
          <w:szCs w:val="18"/>
        </w:rPr>
        <w:object w:dxaOrig="2040" w:dyaOrig="1060">
          <v:shape id="_x0000_i1040" type="#_x0000_t75" style="width:101.95pt;height:52.9pt" o:ole="">
            <v:imagedata r:id="rId38" o:title=""/>
          </v:shape>
          <o:OLEObject Type="Embed" ProgID="Equation.3" ShapeID="_x0000_i1040" DrawAspect="Content" ObjectID="_1363859992" r:id="rId39"/>
        </w:object>
      </w:r>
      <w:r>
        <w:rPr>
          <w:rFonts w:ascii="Arial" w:hAnsi="Arial" w:cs="Arial"/>
          <w:szCs w:val="18"/>
        </w:rPr>
        <w:t>.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 xml:space="preserve">       (5)</w:t>
      </w:r>
    </w:p>
    <w:p w:rsidR="000A56D2" w:rsidRDefault="000A56D2" w:rsidP="009125C2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O mesmo corpo homogêneo que produz o efeito magnético descrito pelo sistema linear </w:t>
      </w:r>
      <w:proofErr w:type="gramStart"/>
      <w:r>
        <w:rPr>
          <w:rFonts w:ascii="Arial" w:hAnsi="Arial" w:cs="Arial"/>
          <w:szCs w:val="18"/>
        </w:rPr>
        <w:t>5</w:t>
      </w:r>
      <w:proofErr w:type="gramEnd"/>
      <w:r>
        <w:rPr>
          <w:rFonts w:ascii="Arial" w:hAnsi="Arial" w:cs="Arial"/>
          <w:szCs w:val="18"/>
        </w:rPr>
        <w:t xml:space="preserve"> produz um tensor gravitacional dado por:</w:t>
      </w:r>
    </w:p>
    <w:p w:rsidR="000A56D2" w:rsidRDefault="00AD0F32" w:rsidP="009125C2">
      <w:pPr>
        <w:jc w:val="both"/>
        <w:rPr>
          <w:rFonts w:ascii="Arial" w:hAnsi="Arial" w:cs="Arial"/>
          <w:szCs w:val="18"/>
        </w:rPr>
      </w:pPr>
      <w:r w:rsidRPr="000A56D2">
        <w:rPr>
          <w:rFonts w:ascii="Arial" w:hAnsi="Arial" w:cs="Arial"/>
          <w:position w:val="-38"/>
          <w:szCs w:val="18"/>
        </w:rPr>
        <w:object w:dxaOrig="1680" w:dyaOrig="859">
          <v:shape id="_x0000_i1041" type="#_x0000_t75" style="width:84.1pt;height:42.7pt" o:ole="">
            <v:imagedata r:id="rId40" o:title=""/>
          </v:shape>
          <o:OLEObject Type="Embed" ProgID="Equation.3" ShapeID="_x0000_i1041" DrawAspect="Content" ObjectID="_1363859993" r:id="rId41"/>
        </w:object>
      </w:r>
      <w:proofErr w:type="gramStart"/>
      <w:r w:rsidR="005B094D">
        <w:rPr>
          <w:rFonts w:ascii="Arial" w:hAnsi="Arial" w:cs="Arial"/>
          <w:szCs w:val="18"/>
        </w:rPr>
        <w:t>,</w:t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r w:rsidR="000A56D2">
        <w:rPr>
          <w:rFonts w:ascii="Arial" w:hAnsi="Arial" w:cs="Arial"/>
          <w:szCs w:val="18"/>
        </w:rPr>
        <w:tab/>
      </w:r>
      <w:proofErr w:type="gramEnd"/>
      <w:r w:rsidR="000A56D2">
        <w:rPr>
          <w:rFonts w:ascii="Arial" w:hAnsi="Arial" w:cs="Arial"/>
          <w:szCs w:val="18"/>
        </w:rPr>
        <w:t xml:space="preserve">       (6)</w:t>
      </w:r>
    </w:p>
    <w:p w:rsidR="005B094D" w:rsidRDefault="005B094D" w:rsidP="009125C2">
      <w:pPr>
        <w:jc w:val="both"/>
        <w:rPr>
          <w:rFonts w:ascii="Arial" w:hAnsi="Arial" w:cs="Arial"/>
          <w:szCs w:val="18"/>
        </w:rPr>
      </w:pPr>
      <w:proofErr w:type="gramStart"/>
      <w:r>
        <w:rPr>
          <w:rFonts w:ascii="Arial" w:hAnsi="Arial" w:cs="Arial"/>
          <w:szCs w:val="18"/>
        </w:rPr>
        <w:t>sendo</w:t>
      </w:r>
      <w:proofErr w:type="gramEnd"/>
      <w:r>
        <w:rPr>
          <w:rFonts w:ascii="Arial" w:hAnsi="Arial" w:cs="Arial"/>
          <w:szCs w:val="18"/>
        </w:rPr>
        <w:t xml:space="preserve"> </w:t>
      </w:r>
      <w:r w:rsidRPr="005B094D">
        <w:rPr>
          <w:rFonts w:ascii="Times New Roman" w:hAnsi="Times New Roman" w:cs="Times New Roman"/>
          <w:i/>
          <w:szCs w:val="18"/>
        </w:rPr>
        <w:t>G</w:t>
      </w:r>
      <w:r>
        <w:rPr>
          <w:rFonts w:ascii="Arial" w:hAnsi="Arial" w:cs="Arial"/>
          <w:szCs w:val="18"/>
        </w:rPr>
        <w:t xml:space="preserve"> a constante gravitacional.</w:t>
      </w:r>
    </w:p>
    <w:p w:rsidR="000A56D2" w:rsidRDefault="000A56D2" w:rsidP="009125C2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Multiplicando e dividindo o lado esquerdo do sistema </w:t>
      </w:r>
      <w:proofErr w:type="gramStart"/>
      <w:r>
        <w:rPr>
          <w:rFonts w:ascii="Arial" w:hAnsi="Arial" w:cs="Arial"/>
          <w:szCs w:val="18"/>
        </w:rPr>
        <w:t>5</w:t>
      </w:r>
      <w:proofErr w:type="gramEnd"/>
      <w:r>
        <w:rPr>
          <w:rFonts w:ascii="Arial" w:hAnsi="Arial" w:cs="Arial"/>
          <w:szCs w:val="18"/>
        </w:rPr>
        <w:t xml:space="preserve"> por </w:t>
      </w:r>
      <w:proofErr w:type="spellStart"/>
      <w:r w:rsidRPr="000A56D2">
        <w:rPr>
          <w:rFonts w:ascii="Times New Roman" w:hAnsi="Times New Roman" w:cs="Times New Roman"/>
          <w:i/>
          <w:szCs w:val="18"/>
        </w:rPr>
        <w:t>Gρ</w:t>
      </w:r>
      <w:proofErr w:type="spellEnd"/>
      <w:r>
        <w:rPr>
          <w:rFonts w:ascii="Arial" w:hAnsi="Arial" w:cs="Arial"/>
          <w:szCs w:val="18"/>
        </w:rPr>
        <w:t xml:space="preserve"> podemos observar que:</w:t>
      </w:r>
    </w:p>
    <w:p w:rsidR="000A56D2" w:rsidRDefault="00AD0F32" w:rsidP="009125C2">
      <w:pPr>
        <w:jc w:val="both"/>
        <w:rPr>
          <w:rFonts w:ascii="Arial" w:hAnsi="Arial" w:cs="Arial"/>
          <w:szCs w:val="18"/>
        </w:rPr>
      </w:pPr>
      <w:r w:rsidRPr="0020602F">
        <w:rPr>
          <w:rFonts w:ascii="Arial" w:hAnsi="Arial" w:cs="Arial"/>
          <w:position w:val="-62"/>
          <w:szCs w:val="18"/>
        </w:rPr>
        <w:object w:dxaOrig="2600" w:dyaOrig="1100">
          <v:shape id="_x0000_i1042" type="#_x0000_t75" style="width:130pt;height:54.8pt" o:ole="">
            <v:imagedata r:id="rId42" o:title=""/>
          </v:shape>
          <o:OLEObject Type="Embed" ProgID="Equation.3" ShapeID="_x0000_i1042" DrawAspect="Content" ObjectID="_1363859994" r:id="rId43"/>
        </w:object>
      </w:r>
      <w:r>
        <w:rPr>
          <w:rFonts w:ascii="Arial" w:hAnsi="Arial" w:cs="Arial"/>
          <w:szCs w:val="18"/>
        </w:rPr>
        <w:t>.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 xml:space="preserve">       (7)</w:t>
      </w:r>
    </w:p>
    <w:p w:rsidR="00AD0F32" w:rsidRDefault="00AD0F32" w:rsidP="009125C2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Multiplicando e dividindo o lado esquerdo do sistema </w:t>
      </w:r>
      <w:proofErr w:type="gramStart"/>
      <w:r>
        <w:rPr>
          <w:rFonts w:ascii="Arial" w:hAnsi="Arial" w:cs="Arial"/>
          <w:szCs w:val="18"/>
        </w:rPr>
        <w:t>7</w:t>
      </w:r>
      <w:proofErr w:type="gramEnd"/>
      <w:r>
        <w:rPr>
          <w:rFonts w:ascii="Arial" w:hAnsi="Arial" w:cs="Arial"/>
          <w:szCs w:val="18"/>
        </w:rPr>
        <w:t xml:space="preserve"> por </w:t>
      </w:r>
      <w:r w:rsidRPr="00AD0F32">
        <w:rPr>
          <w:rFonts w:ascii="Arial" w:hAnsi="Arial" w:cs="Arial"/>
          <w:position w:val="-10"/>
          <w:szCs w:val="18"/>
        </w:rPr>
        <w:object w:dxaOrig="859" w:dyaOrig="279">
          <v:shape id="_x0000_i1043" type="#_x0000_t75" style="width:42.7pt;height:14pt" o:ole="">
            <v:imagedata r:id="rId44" o:title=""/>
          </v:shape>
          <o:OLEObject Type="Embed" ProgID="Equation.3" ShapeID="_x0000_i1043" DrawAspect="Content" ObjectID="_1363859995" r:id="rId45"/>
        </w:object>
      </w:r>
      <w:r>
        <w:rPr>
          <w:rFonts w:ascii="Arial" w:hAnsi="Arial" w:cs="Arial"/>
          <w:szCs w:val="18"/>
        </w:rPr>
        <w:t xml:space="preserve"> chegamos a seguinte expressão:</w:t>
      </w:r>
    </w:p>
    <w:p w:rsidR="00AD0F32" w:rsidRDefault="008C5B07" w:rsidP="009125C2">
      <w:pPr>
        <w:jc w:val="both"/>
        <w:rPr>
          <w:rFonts w:ascii="Arial" w:hAnsi="Arial" w:cs="Arial"/>
          <w:szCs w:val="18"/>
        </w:rPr>
      </w:pPr>
      <w:r w:rsidRPr="0020602F">
        <w:rPr>
          <w:rFonts w:ascii="Arial" w:hAnsi="Arial" w:cs="Arial"/>
          <w:position w:val="-62"/>
          <w:szCs w:val="18"/>
        </w:rPr>
        <w:object w:dxaOrig="2620" w:dyaOrig="1100">
          <v:shape id="_x0000_i1045" type="#_x0000_t75" style="width:131.25pt;height:54.8pt" o:ole="">
            <v:imagedata r:id="rId46" o:title=""/>
          </v:shape>
          <o:OLEObject Type="Embed" ProgID="Equation.3" ShapeID="_x0000_i1045" DrawAspect="Content" ObjectID="_1363859996" r:id="rId47"/>
        </w:object>
      </w:r>
      <w:proofErr w:type="gramStart"/>
      <w:r w:rsidR="00AD0F32">
        <w:rPr>
          <w:rFonts w:ascii="Arial" w:hAnsi="Arial" w:cs="Arial"/>
          <w:szCs w:val="18"/>
        </w:rPr>
        <w:t>,</w:t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r w:rsidR="00AD0F32">
        <w:rPr>
          <w:rFonts w:ascii="Arial" w:hAnsi="Arial" w:cs="Arial"/>
          <w:szCs w:val="18"/>
        </w:rPr>
        <w:tab/>
      </w:r>
      <w:proofErr w:type="gramEnd"/>
      <w:r w:rsidR="00AD0F32">
        <w:rPr>
          <w:rFonts w:ascii="Arial" w:hAnsi="Arial" w:cs="Arial"/>
          <w:szCs w:val="18"/>
        </w:rPr>
        <w:t xml:space="preserve">       (8)</w:t>
      </w:r>
    </w:p>
    <w:p w:rsidR="00E47B65" w:rsidRPr="009125C2" w:rsidRDefault="00AD0F32" w:rsidP="00A205C9">
      <w:pPr>
        <w:jc w:val="both"/>
        <w:rPr>
          <w:rFonts w:ascii="Arial" w:hAnsi="Arial" w:cs="Arial"/>
          <w:szCs w:val="18"/>
        </w:rPr>
      </w:pPr>
      <w:proofErr w:type="gramStart"/>
      <w:r>
        <w:rPr>
          <w:rFonts w:ascii="Arial" w:hAnsi="Arial" w:cs="Arial"/>
          <w:szCs w:val="18"/>
        </w:rPr>
        <w:lastRenderedPageBreak/>
        <w:t>em</w:t>
      </w:r>
      <w:proofErr w:type="gramEnd"/>
      <w:r>
        <w:rPr>
          <w:rFonts w:ascii="Arial" w:hAnsi="Arial" w:cs="Arial"/>
          <w:szCs w:val="18"/>
        </w:rPr>
        <w:t xml:space="preserve"> que </w:t>
      </w:r>
      <w:r w:rsidR="008C5B07" w:rsidRPr="008C5B07">
        <w:rPr>
          <w:rFonts w:ascii="Arial" w:hAnsi="Arial" w:cs="Arial"/>
          <w:position w:val="-10"/>
          <w:szCs w:val="18"/>
        </w:rPr>
        <w:object w:dxaOrig="1760" w:dyaOrig="279">
          <v:shape id="_x0000_i1046" type="#_x0000_t75" style="width:87.95pt;height:14pt" o:ole="">
            <v:imagedata r:id="rId48" o:title=""/>
          </v:shape>
          <o:OLEObject Type="Embed" ProgID="Equation.3" ShapeID="_x0000_i1046" DrawAspect="Content" ObjectID="_1363859997" r:id="rId49"/>
        </w:object>
      </w:r>
      <w:r w:rsidR="008C5B07">
        <w:rPr>
          <w:rFonts w:ascii="Arial" w:hAnsi="Arial" w:cs="Arial"/>
          <w:szCs w:val="18"/>
        </w:rPr>
        <w:t xml:space="preserve"> é um vetor unitário, com a mesma direção e sentido do vetor de magnetização </w:t>
      </w:r>
      <w:r w:rsidR="005D4179" w:rsidRPr="008C5B07">
        <w:rPr>
          <w:rFonts w:ascii="Arial" w:hAnsi="Arial" w:cs="Arial"/>
          <w:position w:val="-6"/>
          <w:szCs w:val="18"/>
        </w:rPr>
        <w:object w:dxaOrig="220" w:dyaOrig="240">
          <v:shape id="_x0000_i1047" type="#_x0000_t75" style="width:10.85pt;height:12.1pt" o:ole="">
            <v:imagedata r:id="rId50" o:title=""/>
          </v:shape>
          <o:OLEObject Type="Embed" ProgID="Equation.3" ShapeID="_x0000_i1047" DrawAspect="Content" ObjectID="_1363859998" r:id="rId51"/>
        </w:object>
      </w:r>
      <w:r w:rsidR="008C5B07">
        <w:rPr>
          <w:rFonts w:ascii="Arial" w:hAnsi="Arial" w:cs="Arial"/>
          <w:szCs w:val="18"/>
        </w:rPr>
        <w:t xml:space="preserve"> e intensidade </w:t>
      </w:r>
      <w:r w:rsidR="005D4179">
        <w:rPr>
          <w:rFonts w:ascii="Arial" w:hAnsi="Arial" w:cs="Arial"/>
          <w:szCs w:val="18"/>
        </w:rPr>
        <w:t>dada por um escalar que relaciona a intensidade de magnetização com o contraste de densidade do corpo.</w:t>
      </w:r>
      <w:r w:rsidR="00A205C9">
        <w:rPr>
          <w:rFonts w:ascii="Arial" w:hAnsi="Arial" w:cs="Arial"/>
          <w:szCs w:val="18"/>
        </w:rPr>
        <w:t xml:space="preserve"> A expressão 8 relaciona a anomalia magnética e o tensor gravitacional produzido por uma mesma fonte em uma posição </w:t>
      </w:r>
      <w:r w:rsidR="00A205C9" w:rsidRPr="00A205C9">
        <w:rPr>
          <w:rFonts w:ascii="Times New Roman" w:hAnsi="Times New Roman" w:cs="Times New Roman"/>
          <w:szCs w:val="18"/>
        </w:rPr>
        <w:t>(</w:t>
      </w:r>
      <w:r w:rsidR="00A205C9" w:rsidRPr="00A205C9">
        <w:rPr>
          <w:rFonts w:ascii="Times New Roman" w:hAnsi="Times New Roman" w:cs="Times New Roman"/>
          <w:i/>
          <w:szCs w:val="18"/>
        </w:rPr>
        <w:t>x</w:t>
      </w:r>
      <w:r w:rsidR="00A205C9" w:rsidRPr="00A205C9">
        <w:rPr>
          <w:rFonts w:ascii="Times New Roman" w:hAnsi="Times New Roman" w:cs="Times New Roman"/>
          <w:szCs w:val="18"/>
        </w:rPr>
        <w:t xml:space="preserve">, </w:t>
      </w:r>
      <w:r w:rsidR="00A205C9" w:rsidRPr="00A205C9">
        <w:rPr>
          <w:rFonts w:ascii="Times New Roman" w:hAnsi="Times New Roman" w:cs="Times New Roman"/>
          <w:i/>
          <w:szCs w:val="18"/>
        </w:rPr>
        <w:t>y</w:t>
      </w:r>
      <w:r w:rsidR="00A205C9" w:rsidRPr="00A205C9">
        <w:rPr>
          <w:rFonts w:ascii="Times New Roman" w:hAnsi="Times New Roman" w:cs="Times New Roman"/>
          <w:szCs w:val="18"/>
        </w:rPr>
        <w:t xml:space="preserve">, </w:t>
      </w:r>
      <w:r w:rsidR="00A205C9" w:rsidRPr="00A205C9">
        <w:rPr>
          <w:rFonts w:ascii="Times New Roman" w:hAnsi="Times New Roman" w:cs="Times New Roman"/>
          <w:i/>
          <w:szCs w:val="18"/>
        </w:rPr>
        <w:t>z</w:t>
      </w:r>
      <w:r w:rsidR="00A205C9" w:rsidRPr="00A205C9">
        <w:rPr>
          <w:rFonts w:ascii="Times New Roman" w:hAnsi="Times New Roman" w:cs="Times New Roman"/>
          <w:szCs w:val="18"/>
        </w:rPr>
        <w:t>)</w:t>
      </w:r>
      <w:r w:rsidR="00A205C9">
        <w:rPr>
          <w:rFonts w:ascii="Arial" w:hAnsi="Arial" w:cs="Arial"/>
          <w:szCs w:val="18"/>
        </w:rPr>
        <w:t xml:space="preserve">. </w:t>
      </w:r>
    </w:p>
    <w:sectPr w:rsidR="00E47B65" w:rsidRPr="009125C2" w:rsidSect="004E3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732F26"/>
    <w:rsid w:val="000A56D2"/>
    <w:rsid w:val="001E338D"/>
    <w:rsid w:val="0020602F"/>
    <w:rsid w:val="003475B8"/>
    <w:rsid w:val="003D525C"/>
    <w:rsid w:val="004E3265"/>
    <w:rsid w:val="005B094D"/>
    <w:rsid w:val="005D4179"/>
    <w:rsid w:val="006A4209"/>
    <w:rsid w:val="00732F26"/>
    <w:rsid w:val="008C5B07"/>
    <w:rsid w:val="009125C2"/>
    <w:rsid w:val="009D77C5"/>
    <w:rsid w:val="00A205C9"/>
    <w:rsid w:val="00AD0F32"/>
    <w:rsid w:val="00D01CC2"/>
    <w:rsid w:val="00D53A3E"/>
    <w:rsid w:val="00E4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6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F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25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if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7" Type="http://schemas.openxmlformats.org/officeDocument/2006/relationships/oleObject" Target="embeddings/oleObject2.bin"/><Relationship Id="rId12" Type="http://schemas.openxmlformats.org/officeDocument/2006/relationships/image" Target="media/image5.tif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6</cp:revision>
  <cp:lastPrinted>2011-04-09T15:46:00Z</cp:lastPrinted>
  <dcterms:created xsi:type="dcterms:W3CDTF">2011-04-09T13:31:00Z</dcterms:created>
  <dcterms:modified xsi:type="dcterms:W3CDTF">2011-04-09T16:10:00Z</dcterms:modified>
</cp:coreProperties>
</file>