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06FA" w:rsidRDefault="00503C36" w:rsidP="00295ED9">
      <w:pPr>
        <w:rPr>
          <w:rFonts w:ascii="Arial" w:hAnsi="Arial" w:cs="Arial"/>
          <w:sz w:val="24"/>
          <w:szCs w:val="24"/>
        </w:rPr>
      </w:pPr>
      <w:r>
        <w:rPr>
          <w:rFonts w:ascii="Arial" w:hAnsi="Arial" w:cs="Arial"/>
          <w:sz w:val="24"/>
          <w:szCs w:val="24"/>
        </w:rPr>
        <w:t>Zur Interpretation der Ergebnisse müssen zuallererst Störfaktoren f</w:t>
      </w:r>
      <w:r w:rsidR="003341FC">
        <w:rPr>
          <w:rFonts w:ascii="Arial" w:hAnsi="Arial" w:cs="Arial"/>
          <w:sz w:val="24"/>
          <w:szCs w:val="24"/>
        </w:rPr>
        <w:t>ür die Auswertung und dessen allgemeiner</w:t>
      </w:r>
      <w:r>
        <w:rPr>
          <w:rFonts w:ascii="Arial" w:hAnsi="Arial" w:cs="Arial"/>
          <w:sz w:val="24"/>
          <w:szCs w:val="24"/>
        </w:rPr>
        <w:t xml:space="preserve"> Ablauf zusammengefasst werden. Hierbei handelt es sich wahrscheinlich primär um zwei Gruppen:</w:t>
      </w:r>
    </w:p>
    <w:p w:rsidR="00503C36" w:rsidRDefault="00503C36" w:rsidP="00503C36">
      <w:pPr>
        <w:pStyle w:val="Listenabsatz"/>
        <w:numPr>
          <w:ilvl w:val="0"/>
          <w:numId w:val="1"/>
        </w:numPr>
        <w:rPr>
          <w:rFonts w:ascii="Arial" w:hAnsi="Arial" w:cs="Arial"/>
          <w:sz w:val="24"/>
          <w:szCs w:val="24"/>
        </w:rPr>
      </w:pPr>
      <w:r>
        <w:rPr>
          <w:rFonts w:ascii="Arial" w:hAnsi="Arial" w:cs="Arial"/>
          <w:sz w:val="24"/>
          <w:szCs w:val="24"/>
        </w:rPr>
        <w:t>Zufällige Zugriffe des Betriebssystems auf Prozessor oder Arbeitsspeicher – dies wäre nur vermeidbar bei einer Ausführung außerhalb eines Betriebssystems</w:t>
      </w:r>
      <w:r w:rsidR="008814B9">
        <w:rPr>
          <w:rFonts w:ascii="Arial" w:hAnsi="Arial" w:cs="Arial"/>
          <w:sz w:val="24"/>
          <w:szCs w:val="24"/>
        </w:rPr>
        <w:t>, welches nicht möglich ist.</w:t>
      </w:r>
      <w:r>
        <w:rPr>
          <w:rFonts w:ascii="Arial" w:hAnsi="Arial" w:cs="Arial"/>
          <w:sz w:val="24"/>
          <w:szCs w:val="24"/>
        </w:rPr>
        <w:t xml:space="preserve"> Die Schwankungen, welche hierdurch auftreten, sollten klein, jedoch nicht vernachlässigbar sein.</w:t>
      </w:r>
    </w:p>
    <w:p w:rsidR="00503C36" w:rsidRDefault="00503C36" w:rsidP="00503C36">
      <w:pPr>
        <w:pStyle w:val="Listenabsatz"/>
        <w:numPr>
          <w:ilvl w:val="0"/>
          <w:numId w:val="1"/>
        </w:numPr>
        <w:rPr>
          <w:rFonts w:ascii="Arial" w:hAnsi="Arial" w:cs="Arial"/>
          <w:sz w:val="24"/>
          <w:szCs w:val="24"/>
        </w:rPr>
      </w:pPr>
      <w:r>
        <w:rPr>
          <w:rFonts w:ascii="Arial" w:hAnsi="Arial" w:cs="Arial"/>
          <w:sz w:val="24"/>
          <w:szCs w:val="24"/>
        </w:rPr>
        <w:t>Zufällige Zugriffe von Benutzeranwendungen auf Prozessor oder Arbeitsspeicher – da auf dem Studiencomputer lediglich TeamViewer parallel aktiv ist und dies einen gleichmäßigen Einfluss auf die Ergebnisse haben, wodurch dies vernachlässigbar sein sollte.</w:t>
      </w:r>
    </w:p>
    <w:p w:rsidR="00866376" w:rsidRDefault="00866376" w:rsidP="00503C36">
      <w:pPr>
        <w:pStyle w:val="Listenabsatz"/>
        <w:numPr>
          <w:ilvl w:val="0"/>
          <w:numId w:val="1"/>
        </w:numPr>
        <w:rPr>
          <w:rFonts w:ascii="Arial" w:hAnsi="Arial" w:cs="Arial"/>
          <w:sz w:val="24"/>
          <w:szCs w:val="24"/>
        </w:rPr>
      </w:pPr>
      <w:r>
        <w:rPr>
          <w:rFonts w:ascii="Arial" w:hAnsi="Arial" w:cs="Arial"/>
          <w:sz w:val="24"/>
          <w:szCs w:val="24"/>
        </w:rPr>
        <w:t>Cache-Befüllung: Beim ersten Durchlauf des Programms ist der Cache des Prozessors noch nicht durch das Programm befüllt worden. Hierdurch kommt es dazu, dass das Programm selbst beim ersten Programmdurchlauf bedeutend verlangsamt wird. Umgangen werden kann dieses Problem durch einmaliges Ausführen des Programms, bevor jegliche Arten von Tests beginnen oder Entleeren des Caches vor jedem Durchlauf des Programmes.</w:t>
      </w:r>
    </w:p>
    <w:p w:rsidR="00503C36" w:rsidRDefault="00503C36" w:rsidP="00503C36">
      <w:pPr>
        <w:rPr>
          <w:rFonts w:ascii="Arial" w:hAnsi="Arial" w:cs="Arial"/>
          <w:sz w:val="24"/>
          <w:szCs w:val="24"/>
        </w:rPr>
      </w:pPr>
      <w:r>
        <w:rPr>
          <w:rFonts w:ascii="Arial" w:hAnsi="Arial" w:cs="Arial"/>
          <w:sz w:val="24"/>
          <w:szCs w:val="24"/>
        </w:rPr>
        <w:t xml:space="preserve">Aus diesen Störfaktoren lässt sich schließen, dass für eine genauere Interpretation der Ergebnisse mit verhältnismäßig hohem Rechenaufwand geeigneter sind, da die </w:t>
      </w:r>
      <w:r w:rsidR="008814B9">
        <w:rPr>
          <w:rFonts w:ascii="Arial" w:hAnsi="Arial" w:cs="Arial"/>
          <w:sz w:val="24"/>
          <w:szCs w:val="24"/>
        </w:rPr>
        <w:t>Störfaktoren</w:t>
      </w:r>
      <w:r>
        <w:rPr>
          <w:rFonts w:ascii="Arial" w:hAnsi="Arial" w:cs="Arial"/>
          <w:sz w:val="24"/>
          <w:szCs w:val="24"/>
        </w:rPr>
        <w:t xml:space="preserve"> sich dort prozentual gesehen weniger bemerkbar machen als </w:t>
      </w:r>
      <w:r w:rsidR="008814B9">
        <w:rPr>
          <w:rFonts w:ascii="Arial" w:hAnsi="Arial" w:cs="Arial"/>
          <w:sz w:val="24"/>
          <w:szCs w:val="24"/>
        </w:rPr>
        <w:t>bei Problemen</w:t>
      </w:r>
      <w:r>
        <w:rPr>
          <w:rFonts w:ascii="Arial" w:hAnsi="Arial" w:cs="Arial"/>
          <w:sz w:val="24"/>
          <w:szCs w:val="24"/>
        </w:rPr>
        <w:t xml:space="preserve"> mit wenig Rechenaufwand.</w:t>
      </w:r>
      <w:r w:rsidR="008814B9">
        <w:rPr>
          <w:rFonts w:ascii="Arial" w:hAnsi="Arial" w:cs="Arial"/>
          <w:sz w:val="24"/>
          <w:szCs w:val="24"/>
        </w:rPr>
        <w:t xml:space="preserve"> Aus diesem Grund, wurde</w:t>
      </w:r>
      <w:r w:rsidR="003341FC">
        <w:rPr>
          <w:rFonts w:ascii="Arial" w:hAnsi="Arial" w:cs="Arial"/>
          <w:sz w:val="24"/>
          <w:szCs w:val="24"/>
        </w:rPr>
        <w:t xml:space="preserve"> die minimale Laufzeit aus mindeste</w:t>
      </w:r>
      <w:r w:rsidR="008814B9">
        <w:rPr>
          <w:rFonts w:ascii="Arial" w:hAnsi="Arial" w:cs="Arial"/>
          <w:sz w:val="24"/>
          <w:szCs w:val="24"/>
        </w:rPr>
        <w:t>ns 100 Werten generiert</w:t>
      </w:r>
      <w:r w:rsidR="003341FC">
        <w:rPr>
          <w:rFonts w:ascii="Arial" w:hAnsi="Arial" w:cs="Arial"/>
          <w:sz w:val="24"/>
          <w:szCs w:val="24"/>
        </w:rPr>
        <w:t>. Hierdurch wird der Effekt der oben aufgeführten Einflussfaktoren reduziert.</w:t>
      </w:r>
    </w:p>
    <w:p w:rsidR="00245BCC" w:rsidRDefault="00245BCC" w:rsidP="00503C36">
      <w:pPr>
        <w:rPr>
          <w:rFonts w:ascii="Arial" w:hAnsi="Arial" w:cs="Arial"/>
          <w:sz w:val="24"/>
          <w:szCs w:val="24"/>
        </w:rPr>
      </w:pPr>
      <w:r>
        <w:rPr>
          <w:rFonts w:ascii="Arial" w:hAnsi="Arial" w:cs="Arial"/>
          <w:sz w:val="24"/>
          <w:szCs w:val="24"/>
        </w:rPr>
        <w:t xml:space="preserve">Zu unterscheiden ist zwischen drei Aufgaben, aus welchen Daten zur Visualisierung generiert wurden. „Times1“ stellt die Aufgabe dar, </w:t>
      </w:r>
      <w:r w:rsidR="008814B9">
        <w:rPr>
          <w:rFonts w:ascii="Arial" w:hAnsi="Arial" w:cs="Arial"/>
          <w:sz w:val="24"/>
          <w:szCs w:val="24"/>
        </w:rPr>
        <w:t>die Elemente einer vollbesetzten Matrix mit Werten zu befüllen (siehe Figur 1)</w:t>
      </w:r>
      <w:r>
        <w:rPr>
          <w:rFonts w:ascii="Arial" w:hAnsi="Arial" w:cs="Arial"/>
          <w:sz w:val="24"/>
          <w:szCs w:val="24"/>
        </w:rPr>
        <w:t>. In „Times2“ wird ein Matrix-Vektor-Pro</w:t>
      </w:r>
      <w:r w:rsidR="008814B9">
        <w:rPr>
          <w:rFonts w:ascii="Arial" w:hAnsi="Arial" w:cs="Arial"/>
          <w:sz w:val="24"/>
          <w:szCs w:val="24"/>
        </w:rPr>
        <w:t>dukt</w:t>
      </w:r>
      <w:r>
        <w:rPr>
          <w:rFonts w:ascii="Arial" w:hAnsi="Arial" w:cs="Arial"/>
          <w:sz w:val="24"/>
          <w:szCs w:val="24"/>
        </w:rPr>
        <w:t xml:space="preserve"> gelöst</w:t>
      </w:r>
      <w:r w:rsidR="008814B9">
        <w:rPr>
          <w:rFonts w:ascii="Arial" w:hAnsi="Arial" w:cs="Arial"/>
          <w:sz w:val="24"/>
          <w:szCs w:val="24"/>
        </w:rPr>
        <w:t xml:space="preserve"> (siehe Abbildung 2)</w:t>
      </w:r>
      <w:r>
        <w:rPr>
          <w:rFonts w:ascii="Arial" w:hAnsi="Arial" w:cs="Arial"/>
          <w:sz w:val="24"/>
          <w:szCs w:val="24"/>
        </w:rPr>
        <w:t xml:space="preserve">, während bei „Times3“ die Ausführungszeit </w:t>
      </w:r>
      <w:r w:rsidR="008814B9">
        <w:rPr>
          <w:rFonts w:ascii="Arial" w:hAnsi="Arial" w:cs="Arial"/>
          <w:sz w:val="24"/>
          <w:szCs w:val="24"/>
        </w:rPr>
        <w:t>mit indirekter Adressierung eines</w:t>
      </w:r>
      <w:r>
        <w:rPr>
          <w:rFonts w:ascii="Arial" w:hAnsi="Arial" w:cs="Arial"/>
          <w:sz w:val="24"/>
          <w:szCs w:val="24"/>
        </w:rPr>
        <w:t xml:space="preserve"> Matrix-Vektor-Produkt</w:t>
      </w:r>
      <w:r w:rsidR="008814B9">
        <w:rPr>
          <w:rFonts w:ascii="Arial" w:hAnsi="Arial" w:cs="Arial"/>
          <w:sz w:val="24"/>
          <w:szCs w:val="24"/>
        </w:rPr>
        <w:t>s gemessen</w:t>
      </w:r>
      <w:r>
        <w:rPr>
          <w:rFonts w:ascii="Arial" w:hAnsi="Arial" w:cs="Arial"/>
          <w:sz w:val="24"/>
          <w:szCs w:val="24"/>
        </w:rPr>
        <w:t xml:space="preserve"> wird</w:t>
      </w:r>
      <w:r w:rsidR="008814B9">
        <w:rPr>
          <w:rFonts w:ascii="Arial" w:hAnsi="Arial" w:cs="Arial"/>
          <w:sz w:val="24"/>
          <w:szCs w:val="24"/>
        </w:rPr>
        <w:t xml:space="preserve"> (siehe Abbildung 3)</w:t>
      </w:r>
      <w:r>
        <w:rPr>
          <w:rFonts w:ascii="Arial" w:hAnsi="Arial" w:cs="Arial"/>
          <w:sz w:val="24"/>
          <w:szCs w:val="24"/>
        </w:rPr>
        <w:t>.</w:t>
      </w:r>
    </w:p>
    <w:p w:rsidR="00EE7DF9" w:rsidRDefault="00AD453F" w:rsidP="00EE7DF9">
      <w:pPr>
        <w:keepNext/>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65.25pt">
            <v:imagedata r:id="rId8" o:title="OMPTest_Times1"/>
          </v:shape>
        </w:pict>
      </w:r>
    </w:p>
    <w:p w:rsidR="00BE6BE3" w:rsidRDefault="008814B9" w:rsidP="00EE7DF9">
      <w:pPr>
        <w:pStyle w:val="Beschriftung"/>
        <w:rPr>
          <w:rFonts w:ascii="Arial" w:hAnsi="Arial" w:cs="Arial"/>
          <w:sz w:val="24"/>
          <w:szCs w:val="24"/>
        </w:rPr>
      </w:pPr>
      <w:r>
        <w:t xml:space="preserve">Abbildung 1: </w:t>
      </w:r>
      <w:r w:rsidR="00EE7DF9">
        <w:t>Code</w:t>
      </w:r>
      <w:r>
        <w:t xml:space="preserve"> für Times1</w:t>
      </w:r>
    </w:p>
    <w:p w:rsidR="00EE7DF9" w:rsidRDefault="00AD453F" w:rsidP="00EE7DF9">
      <w:pPr>
        <w:keepNext/>
      </w:pPr>
      <w:r>
        <w:rPr>
          <w:rFonts w:ascii="Arial" w:hAnsi="Arial" w:cs="Arial"/>
          <w:sz w:val="24"/>
          <w:szCs w:val="24"/>
        </w:rPr>
        <w:pict>
          <v:shape id="_x0000_i1026" type="#_x0000_t75" style="width:282pt;height:63.75pt">
            <v:imagedata r:id="rId9" o:title="OMPTest_Times2"/>
          </v:shape>
        </w:pict>
      </w:r>
    </w:p>
    <w:p w:rsidR="00BE6BE3" w:rsidRDefault="008814B9" w:rsidP="00EE7DF9">
      <w:pPr>
        <w:pStyle w:val="Beschriftung"/>
        <w:rPr>
          <w:rFonts w:ascii="Arial" w:hAnsi="Arial" w:cs="Arial"/>
          <w:sz w:val="24"/>
          <w:szCs w:val="24"/>
        </w:rPr>
      </w:pPr>
      <w:r>
        <w:t>Abbildung 2: Code für Times2</w:t>
      </w:r>
    </w:p>
    <w:p w:rsidR="00EE7DF9" w:rsidRDefault="00AD453F" w:rsidP="00EE7DF9">
      <w:pPr>
        <w:keepNext/>
      </w:pPr>
      <w:r>
        <w:rPr>
          <w:rFonts w:ascii="Arial" w:hAnsi="Arial" w:cs="Arial"/>
          <w:sz w:val="24"/>
          <w:szCs w:val="24"/>
        </w:rPr>
        <w:lastRenderedPageBreak/>
        <w:pict>
          <v:shape id="_x0000_i1027" type="#_x0000_t75" style="width:297.75pt;height:56.25pt">
            <v:imagedata r:id="rId10" o:title="OMPTest_Times3"/>
          </v:shape>
        </w:pict>
      </w:r>
    </w:p>
    <w:p w:rsidR="00BE6BE3" w:rsidRDefault="008814B9" w:rsidP="00EE7DF9">
      <w:pPr>
        <w:pStyle w:val="Beschriftung"/>
      </w:pPr>
      <w:r>
        <w:t>Abbildung 3: Code für Times3</w:t>
      </w:r>
    </w:p>
    <w:p w:rsidR="005101E4" w:rsidRDefault="005101E4" w:rsidP="005101E4">
      <w:pPr>
        <w:jc w:val="right"/>
        <w:rPr>
          <w:rFonts w:ascii="Arial" w:hAnsi="Arial" w:cs="Arial"/>
          <w:sz w:val="24"/>
          <w:szCs w:val="24"/>
        </w:rPr>
      </w:pPr>
      <w:r>
        <w:rPr>
          <w:rFonts w:ascii="Arial" w:hAnsi="Arial" w:cs="Arial"/>
          <w:sz w:val="24"/>
          <w:szCs w:val="24"/>
        </w:rPr>
        <w:t>Laufzeitvisualisierungen für verschiedene Problemgrößen:</w:t>
      </w:r>
    </w:p>
    <w:p w:rsidR="003D40EC" w:rsidRDefault="003D40EC" w:rsidP="003D40EC">
      <w:pPr>
        <w:rPr>
          <w:rFonts w:ascii="Arial" w:hAnsi="Arial" w:cs="Arial"/>
          <w:sz w:val="24"/>
          <w:szCs w:val="24"/>
        </w:rPr>
      </w:pPr>
      <w:r>
        <w:rPr>
          <w:rFonts w:ascii="Arial" w:hAnsi="Arial" w:cs="Arial"/>
          <w:sz w:val="24"/>
          <w:szCs w:val="24"/>
        </w:rPr>
        <w:t>Als allererstes ist zu erkennen, dass bei den Datensätzen für „Times1“ und „Times2“ die Laufzeit bei Nutzung der „scheduling types“ „dynamic“ und „guided“ länger ist als bei der Nutzung des „scheduling types“ „static“ – eine mögliche Erklärung hierfür liegt in der Funktionsweise dieser „schedules“. Während bei „static“ davon ausgegangen wird, dass jeder Schleifendurchlauf ungefähr gleich viel Zeit beansprucht und dementsprechend wenig zusätzliche Ressourcen benötigt werden,</w:t>
      </w:r>
      <w:r w:rsidR="00533C2C">
        <w:rPr>
          <w:rFonts w:ascii="Arial" w:hAnsi="Arial" w:cs="Arial"/>
          <w:sz w:val="24"/>
          <w:szCs w:val="24"/>
        </w:rPr>
        <w:t xml:space="preserve"> geschieht</w:t>
      </w:r>
      <w:r>
        <w:rPr>
          <w:rFonts w:ascii="Arial" w:hAnsi="Arial" w:cs="Arial"/>
          <w:sz w:val="24"/>
          <w:szCs w:val="24"/>
        </w:rPr>
        <w:t xml:space="preserve"> dies jedoch </w:t>
      </w:r>
      <w:r w:rsidR="00533C2C">
        <w:rPr>
          <w:rFonts w:ascii="Arial" w:hAnsi="Arial" w:cs="Arial"/>
          <w:sz w:val="24"/>
          <w:szCs w:val="24"/>
        </w:rPr>
        <w:t xml:space="preserve">bei „dynamic“ und „guided“ nicht. Da die zusätzlich angeforderten Ressourcen </w:t>
      </w:r>
      <w:r>
        <w:rPr>
          <w:rFonts w:ascii="Arial" w:hAnsi="Arial" w:cs="Arial"/>
          <w:sz w:val="24"/>
          <w:szCs w:val="24"/>
        </w:rPr>
        <w:t xml:space="preserve">bei dieser Aufgabe nicht benötigt </w:t>
      </w:r>
      <w:r w:rsidR="00533C2C">
        <w:rPr>
          <w:rFonts w:ascii="Arial" w:hAnsi="Arial" w:cs="Arial"/>
          <w:sz w:val="24"/>
          <w:szCs w:val="24"/>
        </w:rPr>
        <w:t>werden</w:t>
      </w:r>
      <w:r>
        <w:rPr>
          <w:rFonts w:ascii="Arial" w:hAnsi="Arial" w:cs="Arial"/>
          <w:sz w:val="24"/>
          <w:szCs w:val="24"/>
        </w:rPr>
        <w:t xml:space="preserve"> ist die statische Herangehensweise bei dieser Aufgabe somit klar die effizienteste Variante. Ein erwartetes Ergebnis, da der „static-schedule“ für Codeabschnitte mit identischen Iterationenslaufzeiten die effizienteste Option darstellt. „guided“ als leichte Abschwächung von „static“ mit ein paar zusätzlichen </w:t>
      </w:r>
      <w:r>
        <w:rPr>
          <w:rFonts w:ascii="Arial" w:hAnsi="Arial" w:cs="Arial"/>
          <w:sz w:val="24"/>
          <w:szCs w:val="24"/>
        </w:rPr>
        <w:t>Ressourcen</w:t>
      </w:r>
      <w:r>
        <w:rPr>
          <w:rFonts w:ascii="Arial" w:hAnsi="Arial" w:cs="Arial"/>
          <w:sz w:val="24"/>
          <w:szCs w:val="24"/>
        </w:rPr>
        <w:t>, zu</w:t>
      </w:r>
      <w:r w:rsidR="00533C2C">
        <w:rPr>
          <w:rFonts w:ascii="Arial" w:hAnsi="Arial" w:cs="Arial"/>
          <w:sz w:val="24"/>
          <w:szCs w:val="24"/>
        </w:rPr>
        <w:t>m</w:t>
      </w:r>
      <w:r>
        <w:rPr>
          <w:rFonts w:ascii="Arial" w:hAnsi="Arial" w:cs="Arial"/>
          <w:sz w:val="24"/>
          <w:szCs w:val="24"/>
        </w:rPr>
        <w:t xml:space="preserve"> </w:t>
      </w:r>
      <w:r w:rsidR="00533C2C">
        <w:rPr>
          <w:rFonts w:ascii="Arial" w:hAnsi="Arial" w:cs="Arial"/>
          <w:sz w:val="24"/>
          <w:szCs w:val="24"/>
        </w:rPr>
        <w:t>Managen</w:t>
      </w:r>
      <w:r>
        <w:rPr>
          <w:rFonts w:ascii="Arial" w:hAnsi="Arial" w:cs="Arial"/>
          <w:sz w:val="24"/>
          <w:szCs w:val="24"/>
        </w:rPr>
        <w:t xml:space="preserve"> von Threads, liegt in diesem Fall – wie erwartet – kurz hinter den Ausführungszeiten von „static“. „Dynamic“ liegt am Ende der Messdaten, da „dynamic“ auf Iterationen von verschiedener Komplexität ausgelegt ist und dieser Typ besonders viele </w:t>
      </w:r>
      <w:r>
        <w:rPr>
          <w:rFonts w:ascii="Arial" w:hAnsi="Arial" w:cs="Arial"/>
          <w:sz w:val="24"/>
          <w:szCs w:val="24"/>
        </w:rPr>
        <w:t>Ressourcen</w:t>
      </w:r>
      <w:r>
        <w:rPr>
          <w:rFonts w:ascii="Arial" w:hAnsi="Arial" w:cs="Arial"/>
          <w:sz w:val="24"/>
          <w:szCs w:val="24"/>
        </w:rPr>
        <w:t xml:space="preserve"> benötigt um die Threads zu managen, welches hier ineffizient ist und dementsprechend das Programm verlangsamt.</w:t>
      </w:r>
    </w:p>
    <w:p w:rsidR="003D40EC" w:rsidRPr="003D40EC" w:rsidRDefault="003D40EC" w:rsidP="003D40EC">
      <w:pPr>
        <w:rPr>
          <w:rFonts w:ascii="Arial" w:hAnsi="Arial" w:cs="Arial"/>
          <w:sz w:val="24"/>
          <w:szCs w:val="24"/>
        </w:rPr>
      </w:pPr>
      <w:r>
        <w:rPr>
          <w:rFonts w:ascii="Arial" w:hAnsi="Arial" w:cs="Arial"/>
          <w:sz w:val="24"/>
          <w:szCs w:val="24"/>
        </w:rPr>
        <w:t>Bei den Visualisierungen der Daten zu wachsenden Problemgrößen</w:t>
      </w:r>
      <w:r w:rsidR="00533C2C">
        <w:rPr>
          <w:rFonts w:ascii="Arial" w:hAnsi="Arial" w:cs="Arial"/>
          <w:sz w:val="24"/>
          <w:szCs w:val="24"/>
        </w:rPr>
        <w:t xml:space="preserve"> (für sup5 siehe: Abbildungen 4-12, sup6 </w:t>
      </w:r>
      <w:r w:rsidR="00DD592F">
        <w:rPr>
          <w:rFonts w:ascii="Arial" w:hAnsi="Arial" w:cs="Arial"/>
          <w:sz w:val="24"/>
          <w:szCs w:val="24"/>
        </w:rPr>
        <w:t>siehe:</w:t>
      </w:r>
      <w:r w:rsidR="00533C2C">
        <w:rPr>
          <w:rFonts w:ascii="Arial" w:hAnsi="Arial" w:cs="Arial"/>
          <w:sz w:val="24"/>
          <w:szCs w:val="24"/>
        </w:rPr>
        <w:t xml:space="preserve"> Abbildungen 13-21, sup7 siehe: Abbildungen 22-30)</w:t>
      </w:r>
      <w:r>
        <w:rPr>
          <w:rFonts w:ascii="Arial" w:hAnsi="Arial" w:cs="Arial"/>
          <w:sz w:val="24"/>
          <w:szCs w:val="24"/>
        </w:rPr>
        <w:t xml:space="preserve"> ist zu erkennen, dass bei „static“ und „guided“, der Effekt einer Erhöhung der Threadanzahl bedeutend stärker ausfällt als die Vergrößerung des Chunks, während bei „dynamic“ die Vergrößerung des Chunks eine stärkere Rolle spielt als bei den anderen beiden „schedules“</w:t>
      </w:r>
      <w:r w:rsidR="00DD592F">
        <w:rPr>
          <w:rFonts w:ascii="Arial" w:hAnsi="Arial" w:cs="Arial"/>
          <w:sz w:val="24"/>
          <w:szCs w:val="24"/>
        </w:rPr>
        <w:t xml:space="preserve"> (für die Visualisierung des Einflusses von Chunk-Änderungen siehe Abbildungen 31-33</w:t>
      </w:r>
      <w:r w:rsidR="003719F0">
        <w:rPr>
          <w:rFonts w:ascii="Arial" w:hAnsi="Arial" w:cs="Arial"/>
          <w:sz w:val="24"/>
          <w:szCs w:val="24"/>
        </w:rPr>
        <w:t>, Einfluss für Laufzeit bei Variation der Threads siehe Abbildungen 34-36</w:t>
      </w:r>
      <w:r w:rsidR="00DD592F">
        <w:rPr>
          <w:rFonts w:ascii="Arial" w:hAnsi="Arial" w:cs="Arial"/>
          <w:sz w:val="24"/>
          <w:szCs w:val="24"/>
        </w:rPr>
        <w:t>)</w:t>
      </w:r>
      <w:r>
        <w:rPr>
          <w:rFonts w:ascii="Arial" w:hAnsi="Arial" w:cs="Arial"/>
          <w:sz w:val="24"/>
          <w:szCs w:val="24"/>
        </w:rPr>
        <w:t xml:space="preserve">. Allgemein ist einfach zu verstehen, dass wenn mehr Aufgaben gleichzeitig abgearbeitet werden können (Hervorgerufen durch eine Erhöhung der Anzahl der Threads) das Programm bedeutend schneller läuft. Eine Erhöhung des Chunks verringert die Zeit, welches das Programm versucht Daten aus dem Arbeitsspeicher abzufragen und in den Prozessor zu kopieren, was vor allem bei „schedules“, zusätzlich wird insbesondere bei „dynamic“ die Zeit, welche zur Vergabe der Aufgaben benötigt wird, verringert, wenn die Chunks größer werden. Die Begründung hierin liegt in der Arbeitsweise eines Prozessors, da </w:t>
      </w:r>
      <w:r>
        <w:rPr>
          <w:rFonts w:ascii="Arial" w:hAnsi="Arial" w:cs="Arial"/>
          <w:sz w:val="24"/>
          <w:szCs w:val="24"/>
        </w:rPr>
        <w:t>dieser bereits bekannten Aufgaben</w:t>
      </w:r>
      <w:r>
        <w:rPr>
          <w:rFonts w:ascii="Arial" w:hAnsi="Arial" w:cs="Arial"/>
          <w:sz w:val="24"/>
          <w:szCs w:val="24"/>
        </w:rPr>
        <w:t xml:space="preserve"> parallel mit abarbeiten kann und weniger Code geladen werden muss, da die Aufgabe sich nur in kleinen Punkten unterscheidet. Hieraus ergibt sich, dass wenn bei „dynamic-schedule“ nicht alle Threads gleichzeitig auf den Arbeitsspeicher zugreifen, die Chunk-Größe eine bedeutend größere Rolle spielen, als dies bei „static“ und „guided“ der Fall ist.</w:t>
      </w:r>
    </w:p>
    <w:p w:rsidR="002364F7" w:rsidRDefault="002364F7" w:rsidP="002364F7">
      <w:pPr>
        <w:keepNext/>
      </w:pPr>
      <w:r>
        <w:rPr>
          <w:rFonts w:ascii="Arial" w:hAnsi="Arial" w:cs="Arial"/>
          <w:noProof/>
          <w:sz w:val="24"/>
          <w:szCs w:val="24"/>
          <w:lang w:eastAsia="de-DE"/>
        </w:rPr>
        <w:lastRenderedPageBreak/>
        <w:drawing>
          <wp:inline distT="0" distB="0" distL="0" distR="0" wp14:anchorId="3B242239" wp14:editId="7441B135">
            <wp:extent cx="2844197" cy="16200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97" cy="1620000"/>
                    </a:xfrm>
                    <a:prstGeom prst="rect">
                      <a:avLst/>
                    </a:prstGeom>
                    <a:noFill/>
                  </pic:spPr>
                </pic:pic>
              </a:graphicData>
            </a:graphic>
          </wp:inline>
        </w:drawing>
      </w:r>
      <w:r>
        <w:rPr>
          <w:rFonts w:ascii="Arial" w:hAnsi="Arial" w:cs="Arial"/>
          <w:noProof/>
          <w:sz w:val="24"/>
          <w:szCs w:val="24"/>
          <w:lang w:eastAsia="de-DE"/>
        </w:rPr>
        <w:drawing>
          <wp:inline distT="0" distB="0" distL="0" distR="0" wp14:anchorId="1738298E" wp14:editId="609EE442">
            <wp:extent cx="2844197" cy="162000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97" cy="1620000"/>
                    </a:xfrm>
                    <a:prstGeom prst="rect">
                      <a:avLst/>
                    </a:prstGeom>
                    <a:noFill/>
                  </pic:spPr>
                </pic:pic>
              </a:graphicData>
            </a:graphic>
          </wp:inline>
        </w:drawing>
      </w:r>
    </w:p>
    <w:p w:rsidR="00FE1F24" w:rsidRPr="002364F7" w:rsidRDefault="002364F7" w:rsidP="002364F7">
      <w:pPr>
        <w:pStyle w:val="Beschriftung"/>
      </w:pPr>
      <w:r>
        <w:t>Abbildung 4</w:t>
      </w:r>
      <w:r>
        <w:tab/>
      </w:r>
      <w:r>
        <w:tab/>
      </w:r>
      <w:r>
        <w:tab/>
      </w:r>
      <w:r>
        <w:tab/>
      </w:r>
      <w:r>
        <w:tab/>
        <w:t xml:space="preserve">      Abbildung 5</w:t>
      </w:r>
    </w:p>
    <w:p w:rsidR="002364F7" w:rsidRDefault="002364F7" w:rsidP="002364F7">
      <w:pPr>
        <w:keepNext/>
      </w:pPr>
      <w:r>
        <w:rPr>
          <w:noProof/>
          <w:lang w:eastAsia="de-DE"/>
        </w:rPr>
        <w:drawing>
          <wp:inline distT="0" distB="0" distL="0" distR="0" wp14:anchorId="6654ED4B">
            <wp:extent cx="2844197" cy="16200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197" cy="1620000"/>
                    </a:xfrm>
                    <a:prstGeom prst="rect">
                      <a:avLst/>
                    </a:prstGeom>
                    <a:noFill/>
                  </pic:spPr>
                </pic:pic>
              </a:graphicData>
            </a:graphic>
          </wp:inline>
        </w:drawing>
      </w:r>
      <w:r>
        <w:rPr>
          <w:noProof/>
          <w:lang w:eastAsia="de-DE"/>
        </w:rPr>
        <w:drawing>
          <wp:inline distT="0" distB="0" distL="0" distR="0" wp14:anchorId="29BF0744" wp14:editId="20869180">
            <wp:extent cx="2844197" cy="1620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197" cy="1620000"/>
                    </a:xfrm>
                    <a:prstGeom prst="rect">
                      <a:avLst/>
                    </a:prstGeom>
                    <a:noFill/>
                  </pic:spPr>
                </pic:pic>
              </a:graphicData>
            </a:graphic>
          </wp:inline>
        </w:drawing>
      </w:r>
    </w:p>
    <w:p w:rsidR="002364F7" w:rsidRDefault="002364F7" w:rsidP="002364F7">
      <w:pPr>
        <w:pStyle w:val="Beschriftung"/>
      </w:pPr>
      <w:r>
        <w:t xml:space="preserve">Abbildung </w:t>
      </w:r>
      <w:r w:rsidR="00533C2C">
        <w:t>6</w:t>
      </w:r>
      <w:r>
        <w:tab/>
      </w:r>
      <w:r>
        <w:tab/>
      </w:r>
      <w:r>
        <w:tab/>
      </w:r>
      <w:r>
        <w:tab/>
      </w:r>
      <w:r>
        <w:tab/>
        <w:t xml:space="preserve">      A</w:t>
      </w:r>
      <w:r w:rsidR="00533C2C">
        <w:t>bbildung 7</w:t>
      </w:r>
    </w:p>
    <w:p w:rsidR="002364F7" w:rsidRDefault="002364F7" w:rsidP="002364F7">
      <w:pPr>
        <w:keepNext/>
      </w:pPr>
      <w:r>
        <w:rPr>
          <w:noProof/>
          <w:lang w:eastAsia="de-DE"/>
        </w:rPr>
        <w:drawing>
          <wp:inline distT="0" distB="0" distL="0" distR="0" wp14:anchorId="37A46BDD">
            <wp:extent cx="2844197" cy="1620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4197" cy="1620000"/>
                    </a:xfrm>
                    <a:prstGeom prst="rect">
                      <a:avLst/>
                    </a:prstGeom>
                    <a:noFill/>
                  </pic:spPr>
                </pic:pic>
              </a:graphicData>
            </a:graphic>
          </wp:inline>
        </w:drawing>
      </w:r>
      <w:r>
        <w:rPr>
          <w:noProof/>
          <w:lang w:eastAsia="de-DE"/>
        </w:rPr>
        <w:drawing>
          <wp:inline distT="0" distB="0" distL="0" distR="0" wp14:anchorId="315EEA07" wp14:editId="2144D281">
            <wp:extent cx="2844197" cy="1620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4197" cy="1620000"/>
                    </a:xfrm>
                    <a:prstGeom prst="rect">
                      <a:avLst/>
                    </a:prstGeom>
                    <a:noFill/>
                  </pic:spPr>
                </pic:pic>
              </a:graphicData>
            </a:graphic>
          </wp:inline>
        </w:drawing>
      </w:r>
    </w:p>
    <w:p w:rsidR="002364F7" w:rsidRDefault="002364F7" w:rsidP="002364F7">
      <w:pPr>
        <w:pStyle w:val="Beschriftung"/>
      </w:pPr>
      <w:r>
        <w:t xml:space="preserve">Abbildung </w:t>
      </w:r>
      <w:r w:rsidR="00533C2C">
        <w:t>8</w:t>
      </w:r>
      <w:r>
        <w:tab/>
      </w:r>
      <w:r>
        <w:tab/>
      </w:r>
      <w:r>
        <w:tab/>
      </w:r>
      <w:r>
        <w:tab/>
      </w:r>
      <w:r>
        <w:tab/>
        <w:t xml:space="preserve">     Abbi</w:t>
      </w:r>
      <w:r w:rsidR="00533C2C">
        <w:t>ldung 9</w:t>
      </w:r>
    </w:p>
    <w:p w:rsidR="002E6281" w:rsidRDefault="002E6281" w:rsidP="00FE1F24">
      <w:pPr>
        <w:rPr>
          <w:noProof/>
          <w:lang w:eastAsia="de-DE"/>
        </w:rPr>
      </w:pPr>
    </w:p>
    <w:p w:rsidR="00195093" w:rsidRDefault="00195093" w:rsidP="00195093">
      <w:pPr>
        <w:keepNext/>
      </w:pPr>
      <w:r>
        <w:rPr>
          <w:noProof/>
          <w:lang w:eastAsia="de-DE"/>
        </w:rPr>
        <w:drawing>
          <wp:inline distT="0" distB="0" distL="0" distR="0" wp14:anchorId="023C35B6" wp14:editId="5AE54083">
            <wp:extent cx="2847340" cy="162179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r>
        <w:rPr>
          <w:noProof/>
          <w:lang w:eastAsia="de-DE"/>
        </w:rPr>
        <w:drawing>
          <wp:inline distT="0" distB="0" distL="0" distR="0" wp14:anchorId="27E8C0AE" wp14:editId="27348A96">
            <wp:extent cx="2847340" cy="162179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195093" w:rsidRDefault="00195093" w:rsidP="00195093">
      <w:pPr>
        <w:pStyle w:val="Beschriftung"/>
      </w:pPr>
      <w:r>
        <w:t xml:space="preserve">Abbildung </w:t>
      </w:r>
      <w:r w:rsidR="00533C2C">
        <w:t>10</w:t>
      </w:r>
      <w:r>
        <w:tab/>
      </w:r>
      <w:r>
        <w:tab/>
      </w:r>
      <w:r>
        <w:tab/>
      </w:r>
      <w:r>
        <w:tab/>
      </w:r>
      <w:r>
        <w:tab/>
        <w:t xml:space="preserve">      A</w:t>
      </w:r>
      <w:r w:rsidR="00533C2C">
        <w:t>bbildung 11</w:t>
      </w:r>
    </w:p>
    <w:p w:rsidR="00195093" w:rsidRDefault="003D40EC" w:rsidP="00195093">
      <w:pPr>
        <w:keepNext/>
      </w:pPr>
      <w:r w:rsidRPr="00844BB3">
        <w:rPr>
          <w:rFonts w:ascii="Arial" w:hAnsi="Arial" w:cs="Arial"/>
          <w:noProof/>
          <w:sz w:val="24"/>
          <w:szCs w:val="24"/>
          <w:lang w:eastAsia="de-DE"/>
        </w:rPr>
        <w:lastRenderedPageBreak/>
        <mc:AlternateContent>
          <mc:Choice Requires="wps">
            <w:drawing>
              <wp:anchor distT="45720" distB="45720" distL="114300" distR="114300" simplePos="0" relativeHeight="251672576" behindDoc="0" locked="0" layoutInCell="1" allowOverlap="1" wp14:anchorId="2C4B7D14" wp14:editId="670A3776">
                <wp:simplePos x="0" y="0"/>
                <wp:positionH relativeFrom="column">
                  <wp:posOffset>3352800</wp:posOffset>
                </wp:positionH>
                <wp:positionV relativeFrom="paragraph">
                  <wp:posOffset>470535</wp:posOffset>
                </wp:positionV>
                <wp:extent cx="2360930" cy="571500"/>
                <wp:effectExtent l="0" t="0" r="0" b="0"/>
                <wp:wrapSquare wrapText="bothSides"/>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1500"/>
                        </a:xfrm>
                        <a:prstGeom prst="rect">
                          <a:avLst/>
                        </a:prstGeom>
                        <a:noFill/>
                        <a:ln w="9525">
                          <a:noFill/>
                          <a:miter lim="800000"/>
                          <a:headEnd/>
                          <a:tailEnd/>
                        </a:ln>
                      </wps:spPr>
                      <wps:txbx>
                        <w:txbxContent>
                          <w:p w:rsidR="0063394F" w:rsidRPr="00844BB3" w:rsidRDefault="0063394F" w:rsidP="0063394F">
                            <w:pPr>
                              <w:rPr>
                                <w:rFonts w:ascii="Arial" w:hAnsi="Arial" w:cs="Arial"/>
                                <w:sz w:val="20"/>
                                <w:szCs w:val="20"/>
                              </w:rPr>
                            </w:pPr>
                            <w:r w:rsidRPr="00844BB3">
                              <w:rPr>
                                <w:rFonts w:ascii="Arial" w:hAnsi="Arial" w:cs="Arial"/>
                                <w:sz w:val="20"/>
                                <w:szCs w:val="20"/>
                              </w:rPr>
                              <w:t>Auszug der Messdaten</w:t>
                            </w:r>
                            <w:r>
                              <w:rPr>
                                <w:rFonts w:ascii="Arial" w:hAnsi="Arial" w:cs="Arial"/>
                                <w:sz w:val="20"/>
                                <w:szCs w:val="20"/>
                              </w:rPr>
                              <w:t xml:space="preserve"> für sup5 zu den einzelnen Problemarten und deren Parallelisierungslaufzeiten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C4B7D14" id="_x0000_t202" coordsize="21600,21600" o:spt="202" path="m,l,21600r21600,l21600,xe">
                <v:stroke joinstyle="miter"/>
                <v:path gradientshapeok="t" o:connecttype="rect"/>
              </v:shapetype>
              <v:shape id="Textfeld 2" o:spid="_x0000_s1026" type="#_x0000_t202" style="position:absolute;margin-left:264pt;margin-top:37.05pt;width:185.9pt;height:4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" filled="f" stroked="f">
                <v:textbox>
                  <w:txbxContent>
                    <w:p w:rsidR="0063394F" w:rsidRPr="00844BB3" w:rsidRDefault="0063394F" w:rsidP="0063394F">
                      <w:pPr>
                        <w:rPr>
                          <w:rFonts w:ascii="Arial" w:hAnsi="Arial" w:cs="Arial"/>
                          <w:sz w:val="20"/>
                          <w:szCs w:val="20"/>
                        </w:rPr>
                      </w:pPr>
                      <w:r w:rsidRPr="00844BB3">
                        <w:rPr>
                          <w:rFonts w:ascii="Arial" w:hAnsi="Arial" w:cs="Arial"/>
                          <w:sz w:val="20"/>
                          <w:szCs w:val="20"/>
                        </w:rPr>
                        <w:t>Auszug der Messdaten</w:t>
                      </w:r>
                      <w:r>
                        <w:rPr>
                          <w:rFonts w:ascii="Arial" w:hAnsi="Arial" w:cs="Arial"/>
                          <w:sz w:val="20"/>
                          <w:szCs w:val="20"/>
                        </w:rPr>
                        <w:t xml:space="preserve"> für sup5 zu den einzelnen Problemarten und deren Parallelisierungslaufzeiten</w:t>
                      </w:r>
                    </w:p>
                  </w:txbxContent>
                </v:textbox>
                <w10:wrap type="square"/>
              </v:shape>
            </w:pict>
          </mc:Fallback>
        </mc:AlternateContent>
      </w:r>
      <w:r w:rsidR="00195093">
        <w:rPr>
          <w:noProof/>
          <w:lang w:eastAsia="de-DE"/>
        </w:rPr>
        <w:drawing>
          <wp:inline distT="0" distB="0" distL="0" distR="0" wp14:anchorId="65A247A2" wp14:editId="1DA2FD00">
            <wp:extent cx="2847340" cy="162179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FE1F24" w:rsidRPr="005101E4" w:rsidRDefault="00195093" w:rsidP="00195093">
      <w:pPr>
        <w:pStyle w:val="Beschriftung"/>
        <w:rPr>
          <w:rFonts w:ascii="Arial" w:hAnsi="Arial" w:cs="Arial"/>
          <w:sz w:val="24"/>
          <w:szCs w:val="24"/>
        </w:rPr>
      </w:pPr>
      <w:r>
        <w:t xml:space="preserve">Abbildung </w:t>
      </w:r>
      <w:r w:rsidR="00533C2C">
        <w:t>12</w:t>
      </w:r>
    </w:p>
    <w:p w:rsidR="003D40EC" w:rsidRDefault="003D40EC" w:rsidP="003D40EC">
      <w:pPr>
        <w:keepNext/>
      </w:pPr>
      <w:r>
        <w:rPr>
          <w:rFonts w:ascii="Arial" w:hAnsi="Arial" w:cs="Arial"/>
          <w:noProof/>
          <w:sz w:val="24"/>
          <w:szCs w:val="24"/>
          <w:lang w:eastAsia="de-DE"/>
        </w:rPr>
        <w:drawing>
          <wp:inline distT="0" distB="0" distL="0" distR="0" wp14:anchorId="6D61F73B" wp14:editId="625678B5">
            <wp:extent cx="2847340" cy="162179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r w:rsidR="00533C2C">
        <w:rPr>
          <w:noProof/>
          <w:lang w:eastAsia="de-DE"/>
        </w:rPr>
        <w:drawing>
          <wp:inline distT="0" distB="0" distL="0" distR="0" wp14:anchorId="01553F93">
            <wp:extent cx="2847340" cy="1621790"/>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3D40EC" w:rsidRDefault="003D40EC" w:rsidP="003D40EC">
      <w:pPr>
        <w:pStyle w:val="Beschriftung"/>
      </w:pPr>
      <w:r>
        <w:t xml:space="preserve">Abbildung </w:t>
      </w:r>
      <w:r w:rsidR="00533C2C">
        <w:t>13</w:t>
      </w:r>
      <w:r>
        <w:tab/>
      </w:r>
      <w:r>
        <w:tab/>
      </w:r>
      <w:r>
        <w:tab/>
      </w:r>
      <w:r>
        <w:tab/>
      </w:r>
      <w:r>
        <w:tab/>
        <w:t xml:space="preserve">      A</w:t>
      </w:r>
      <w:r w:rsidR="00533C2C">
        <w:t>bbildung 14</w:t>
      </w:r>
    </w:p>
    <w:p w:rsidR="00DB06F7" w:rsidRDefault="00DB06F7" w:rsidP="00503C36">
      <w:pPr>
        <w:rPr>
          <w:rFonts w:ascii="Arial" w:hAnsi="Arial" w:cs="Arial"/>
          <w:sz w:val="24"/>
          <w:szCs w:val="24"/>
        </w:rPr>
      </w:pPr>
    </w:p>
    <w:p w:rsidR="003D40EC" w:rsidRDefault="003D40EC" w:rsidP="003D40EC">
      <w:pPr>
        <w:keepNext/>
      </w:pPr>
      <w:r>
        <w:rPr>
          <w:rFonts w:ascii="Arial" w:hAnsi="Arial" w:cs="Arial"/>
          <w:noProof/>
          <w:sz w:val="24"/>
          <w:szCs w:val="24"/>
          <w:lang w:eastAsia="de-DE"/>
        </w:rPr>
        <w:drawing>
          <wp:inline distT="0" distB="0" distL="0" distR="0" wp14:anchorId="0A37AC67">
            <wp:extent cx="2847340" cy="162179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r>
        <w:rPr>
          <w:rFonts w:ascii="Arial" w:hAnsi="Arial" w:cs="Arial"/>
          <w:noProof/>
          <w:sz w:val="24"/>
          <w:szCs w:val="24"/>
          <w:lang w:eastAsia="de-DE"/>
        </w:rPr>
        <w:drawing>
          <wp:inline distT="0" distB="0" distL="0" distR="0" wp14:anchorId="73BC2385" wp14:editId="13AB9C88">
            <wp:extent cx="2847340" cy="162179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3D40EC" w:rsidRDefault="003D40EC" w:rsidP="003D40EC">
      <w:pPr>
        <w:pStyle w:val="Beschriftung"/>
      </w:pPr>
      <w:r>
        <w:t xml:space="preserve">Abbildung </w:t>
      </w:r>
      <w:r w:rsidR="00533C2C">
        <w:t>15</w:t>
      </w:r>
      <w:r>
        <w:tab/>
      </w:r>
      <w:r>
        <w:tab/>
      </w:r>
      <w:r>
        <w:tab/>
      </w:r>
      <w:r>
        <w:tab/>
      </w:r>
      <w:r>
        <w:tab/>
        <w:t xml:space="preserve">      A</w:t>
      </w:r>
      <w:r w:rsidR="00533C2C">
        <w:t>bbildung 16</w:t>
      </w:r>
    </w:p>
    <w:p w:rsidR="00DB06F7" w:rsidRDefault="00DB06F7" w:rsidP="00503C36">
      <w:pPr>
        <w:rPr>
          <w:rFonts w:ascii="Arial" w:hAnsi="Arial" w:cs="Arial"/>
          <w:sz w:val="24"/>
          <w:szCs w:val="24"/>
        </w:rPr>
      </w:pPr>
    </w:p>
    <w:p w:rsidR="003D40EC" w:rsidRDefault="003D40EC" w:rsidP="003D40EC">
      <w:pPr>
        <w:keepNext/>
      </w:pPr>
      <w:r>
        <w:rPr>
          <w:rFonts w:ascii="Arial" w:hAnsi="Arial" w:cs="Arial"/>
          <w:noProof/>
          <w:sz w:val="24"/>
          <w:szCs w:val="24"/>
          <w:lang w:eastAsia="de-DE"/>
        </w:rPr>
        <w:drawing>
          <wp:inline distT="0" distB="0" distL="0" distR="0" wp14:anchorId="04EEA242">
            <wp:extent cx="2847340" cy="162179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r>
        <w:rPr>
          <w:rFonts w:ascii="Arial" w:hAnsi="Arial" w:cs="Arial"/>
          <w:noProof/>
          <w:sz w:val="24"/>
          <w:szCs w:val="24"/>
          <w:lang w:eastAsia="de-DE"/>
        </w:rPr>
        <w:drawing>
          <wp:inline distT="0" distB="0" distL="0" distR="0" wp14:anchorId="45A1A96C" wp14:editId="65ED6082">
            <wp:extent cx="2847340" cy="162179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3D40EC" w:rsidRDefault="003D40EC" w:rsidP="003D40EC">
      <w:pPr>
        <w:pStyle w:val="Beschriftung"/>
      </w:pPr>
      <w:r>
        <w:t xml:space="preserve">Abbildung </w:t>
      </w:r>
      <w:r w:rsidR="00533C2C">
        <w:t>17</w:t>
      </w:r>
      <w:r>
        <w:tab/>
      </w:r>
      <w:r>
        <w:tab/>
      </w:r>
      <w:r>
        <w:tab/>
      </w:r>
      <w:r>
        <w:tab/>
      </w:r>
      <w:r>
        <w:tab/>
        <w:t xml:space="preserve">     A</w:t>
      </w:r>
      <w:r w:rsidR="00533C2C">
        <w:t>bbildung 18</w:t>
      </w:r>
    </w:p>
    <w:p w:rsidR="00144A84" w:rsidRDefault="00144A84" w:rsidP="00503C36">
      <w:pPr>
        <w:rPr>
          <w:rFonts w:ascii="Arial" w:hAnsi="Arial" w:cs="Arial"/>
          <w:sz w:val="24"/>
          <w:szCs w:val="24"/>
        </w:rPr>
      </w:pPr>
    </w:p>
    <w:p w:rsidR="003D40EC" w:rsidRDefault="0063394F" w:rsidP="003D40EC">
      <w:pPr>
        <w:keepNext/>
      </w:pPr>
      <w:r w:rsidRPr="00844BB3">
        <w:rPr>
          <w:rFonts w:ascii="Arial" w:hAnsi="Arial" w:cs="Arial"/>
          <w:noProof/>
          <w:sz w:val="24"/>
          <w:szCs w:val="24"/>
          <w:lang w:eastAsia="de-DE"/>
        </w:rPr>
        <w:lastRenderedPageBreak/>
        <mc:AlternateContent>
          <mc:Choice Requires="wps">
            <w:drawing>
              <wp:anchor distT="45720" distB="45720" distL="114300" distR="114300" simplePos="0" relativeHeight="251670528" behindDoc="0" locked="0" layoutInCell="1" allowOverlap="1" wp14:anchorId="277E4FD4" wp14:editId="33C93263">
                <wp:simplePos x="0" y="0"/>
                <wp:positionH relativeFrom="column">
                  <wp:posOffset>3071495</wp:posOffset>
                </wp:positionH>
                <wp:positionV relativeFrom="paragraph">
                  <wp:posOffset>2171065</wp:posOffset>
                </wp:positionV>
                <wp:extent cx="2360930" cy="5715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1500"/>
                        </a:xfrm>
                        <a:prstGeom prst="rect">
                          <a:avLst/>
                        </a:prstGeom>
                        <a:noFill/>
                        <a:ln w="9525">
                          <a:noFill/>
                          <a:miter lim="800000"/>
                          <a:headEnd/>
                          <a:tailEnd/>
                        </a:ln>
                      </wps:spPr>
                      <wps:txbx>
                        <w:txbxContent>
                          <w:p w:rsidR="007E0F00" w:rsidRPr="00844BB3" w:rsidRDefault="007E0F00">
                            <w:pPr>
                              <w:rPr>
                                <w:rFonts w:ascii="Arial" w:hAnsi="Arial" w:cs="Arial"/>
                                <w:sz w:val="20"/>
                                <w:szCs w:val="20"/>
                              </w:rPr>
                            </w:pPr>
                            <w:r w:rsidRPr="00844BB3">
                              <w:rPr>
                                <w:rFonts w:ascii="Arial" w:hAnsi="Arial" w:cs="Arial"/>
                                <w:sz w:val="20"/>
                                <w:szCs w:val="20"/>
                              </w:rPr>
                              <w:t>Auszug der Messdaten</w:t>
                            </w:r>
                            <w:r>
                              <w:rPr>
                                <w:rFonts w:ascii="Arial" w:hAnsi="Arial" w:cs="Arial"/>
                                <w:sz w:val="20"/>
                                <w:szCs w:val="20"/>
                              </w:rPr>
                              <w:t xml:space="preserve"> für sup6 zu den einzelnen Problemarten und de</w:t>
                            </w:r>
                            <w:r w:rsidR="005101E4">
                              <w:rPr>
                                <w:rFonts w:ascii="Arial" w:hAnsi="Arial" w:cs="Arial"/>
                                <w:sz w:val="20"/>
                                <w:szCs w:val="20"/>
                              </w:rPr>
                              <w:t>ren Parallelisierungslaufzeiten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7E4FD4" id="_x0000_s1027" type="#_x0000_t202" style="position:absolute;margin-left:241.85pt;margin-top:170.95pt;width:185.9pt;height:4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" filled="f" stroked="f">
                <v:textbox>
                  <w:txbxContent>
                    <w:p w:rsidR="007E0F00" w:rsidRPr="00844BB3" w:rsidRDefault="007E0F00">
                      <w:pPr>
                        <w:rPr>
                          <w:rFonts w:ascii="Arial" w:hAnsi="Arial" w:cs="Arial"/>
                          <w:sz w:val="20"/>
                          <w:szCs w:val="20"/>
                        </w:rPr>
                      </w:pPr>
                      <w:r w:rsidRPr="00844BB3">
                        <w:rPr>
                          <w:rFonts w:ascii="Arial" w:hAnsi="Arial" w:cs="Arial"/>
                          <w:sz w:val="20"/>
                          <w:szCs w:val="20"/>
                        </w:rPr>
                        <w:t>Auszug der Messdaten</w:t>
                      </w:r>
                      <w:r>
                        <w:rPr>
                          <w:rFonts w:ascii="Arial" w:hAnsi="Arial" w:cs="Arial"/>
                          <w:sz w:val="20"/>
                          <w:szCs w:val="20"/>
                        </w:rPr>
                        <w:t xml:space="preserve"> für sup6 zu den einzelnen Problemarten und de</w:t>
                      </w:r>
                      <w:r w:rsidR="005101E4">
                        <w:rPr>
                          <w:rFonts w:ascii="Arial" w:hAnsi="Arial" w:cs="Arial"/>
                          <w:sz w:val="20"/>
                          <w:szCs w:val="20"/>
                        </w:rPr>
                        <w:t>ren Parallelisierungslaufzeiten</w:t>
                      </w:r>
                    </w:p>
                  </w:txbxContent>
                </v:textbox>
                <w10:wrap type="square"/>
              </v:shape>
            </w:pict>
          </mc:Fallback>
        </mc:AlternateContent>
      </w:r>
      <w:r w:rsidR="003D40EC">
        <w:rPr>
          <w:rFonts w:ascii="Arial" w:hAnsi="Arial" w:cs="Arial"/>
          <w:noProof/>
          <w:sz w:val="24"/>
          <w:szCs w:val="24"/>
          <w:lang w:eastAsia="de-DE"/>
        </w:rPr>
        <w:drawing>
          <wp:inline distT="0" distB="0" distL="0" distR="0" wp14:anchorId="7451869F">
            <wp:extent cx="2847340" cy="162179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r w:rsidR="003D40EC">
        <w:rPr>
          <w:rFonts w:ascii="Arial" w:hAnsi="Arial" w:cs="Arial"/>
          <w:noProof/>
          <w:sz w:val="24"/>
          <w:szCs w:val="24"/>
          <w:lang w:eastAsia="de-DE"/>
        </w:rPr>
        <w:drawing>
          <wp:inline distT="0" distB="0" distL="0" distR="0" wp14:anchorId="2320ADCE" wp14:editId="37B86AFA">
            <wp:extent cx="2847340" cy="162179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3D40EC" w:rsidRDefault="003D40EC" w:rsidP="003D40EC">
      <w:pPr>
        <w:pStyle w:val="Beschriftung"/>
      </w:pPr>
      <w:r>
        <w:t xml:space="preserve">Abbildung </w:t>
      </w:r>
      <w:r w:rsidR="00533C2C">
        <w:t>19</w:t>
      </w:r>
      <w:r>
        <w:tab/>
      </w:r>
      <w:r>
        <w:tab/>
      </w:r>
      <w:r>
        <w:tab/>
      </w:r>
      <w:r>
        <w:tab/>
      </w:r>
      <w:r>
        <w:tab/>
        <w:t xml:space="preserve">       A</w:t>
      </w:r>
      <w:r w:rsidR="00533C2C">
        <w:t>bbildung 20</w:t>
      </w:r>
    </w:p>
    <w:p w:rsidR="003D40EC" w:rsidRDefault="003D40EC" w:rsidP="003D40EC">
      <w:pPr>
        <w:keepNext/>
      </w:pPr>
      <w:r>
        <w:rPr>
          <w:rFonts w:ascii="Arial" w:hAnsi="Arial" w:cs="Arial"/>
          <w:noProof/>
          <w:sz w:val="24"/>
          <w:szCs w:val="24"/>
          <w:lang w:eastAsia="de-DE"/>
        </w:rPr>
        <w:drawing>
          <wp:inline distT="0" distB="0" distL="0" distR="0" wp14:anchorId="1C23DC9C" wp14:editId="26D2FDFA">
            <wp:extent cx="2847340" cy="162179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144A84" w:rsidRDefault="003D40EC" w:rsidP="003D40EC">
      <w:pPr>
        <w:pStyle w:val="Beschriftung"/>
        <w:rPr>
          <w:rFonts w:ascii="Arial" w:hAnsi="Arial" w:cs="Arial"/>
          <w:sz w:val="24"/>
          <w:szCs w:val="24"/>
        </w:rPr>
      </w:pPr>
      <w:r>
        <w:t xml:space="preserve">Abbildung </w:t>
      </w:r>
      <w:r w:rsidR="00533C2C">
        <w:t>21</w:t>
      </w:r>
    </w:p>
    <w:p w:rsidR="003D40EC" w:rsidRDefault="003D40EC" w:rsidP="003D40EC">
      <w:pPr>
        <w:keepNext/>
      </w:pPr>
      <w:r>
        <w:rPr>
          <w:noProof/>
          <w:lang w:eastAsia="de-DE"/>
        </w:rPr>
        <w:drawing>
          <wp:inline distT="0" distB="0" distL="0" distR="0" wp14:anchorId="304F0B9A" wp14:editId="637CE990">
            <wp:extent cx="2847340" cy="162179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r>
        <w:rPr>
          <w:noProof/>
          <w:lang w:eastAsia="de-DE"/>
        </w:rPr>
        <w:drawing>
          <wp:inline distT="0" distB="0" distL="0" distR="0" wp14:anchorId="064F7820" wp14:editId="31C02ABC">
            <wp:extent cx="2847340" cy="162179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3D40EC" w:rsidRDefault="003D40EC" w:rsidP="003D40EC">
      <w:pPr>
        <w:pStyle w:val="Beschriftung"/>
      </w:pPr>
      <w:r>
        <w:t xml:space="preserve">Abbildung </w:t>
      </w:r>
      <w:r w:rsidR="00533C2C">
        <w:t>22</w:t>
      </w:r>
      <w:r>
        <w:tab/>
      </w:r>
      <w:r>
        <w:tab/>
      </w:r>
      <w:r>
        <w:tab/>
      </w:r>
      <w:r>
        <w:tab/>
      </w:r>
      <w:r>
        <w:tab/>
        <w:t xml:space="preserve">     A</w:t>
      </w:r>
      <w:r w:rsidR="00533C2C">
        <w:t>bbildung 23</w:t>
      </w:r>
    </w:p>
    <w:p w:rsidR="003D40EC" w:rsidRDefault="003D40EC" w:rsidP="003D40EC">
      <w:pPr>
        <w:pStyle w:val="Beschriftung"/>
        <w:keepNext/>
      </w:pPr>
      <w:r>
        <w:rPr>
          <w:noProof/>
          <w:lang w:eastAsia="de-DE"/>
        </w:rPr>
        <w:drawing>
          <wp:inline distT="0" distB="0" distL="0" distR="0" wp14:anchorId="7BB6526D" wp14:editId="1C850BA6">
            <wp:extent cx="2847340" cy="162179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r>
        <w:rPr>
          <w:noProof/>
          <w:lang w:eastAsia="de-DE"/>
        </w:rPr>
        <w:drawing>
          <wp:inline distT="0" distB="0" distL="0" distR="0" wp14:anchorId="6155448B" wp14:editId="1F337897">
            <wp:extent cx="2847340" cy="1621790"/>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3D40EC" w:rsidRDefault="003D40EC" w:rsidP="003D40EC">
      <w:pPr>
        <w:pStyle w:val="Beschriftung"/>
      </w:pPr>
      <w:r>
        <w:t xml:space="preserve">Abbildung </w:t>
      </w:r>
      <w:r w:rsidR="00533C2C">
        <w:t>24</w:t>
      </w:r>
      <w:r>
        <w:tab/>
      </w:r>
      <w:r>
        <w:tab/>
      </w:r>
      <w:r>
        <w:tab/>
      </w:r>
      <w:r>
        <w:tab/>
      </w:r>
      <w:r>
        <w:tab/>
        <w:t xml:space="preserve">      A</w:t>
      </w:r>
      <w:r w:rsidR="00533C2C">
        <w:t>bbildung 25</w:t>
      </w:r>
    </w:p>
    <w:p w:rsidR="003D40EC" w:rsidRDefault="003D40EC" w:rsidP="003D40EC">
      <w:pPr>
        <w:pStyle w:val="Beschriftung"/>
      </w:pPr>
    </w:p>
    <w:p w:rsidR="003D40EC" w:rsidRDefault="003D40EC" w:rsidP="003D40EC">
      <w:pPr>
        <w:keepNext/>
      </w:pPr>
      <w:r>
        <w:rPr>
          <w:rFonts w:ascii="Arial" w:hAnsi="Arial" w:cs="Arial"/>
          <w:noProof/>
          <w:sz w:val="24"/>
          <w:szCs w:val="24"/>
          <w:lang w:eastAsia="de-DE"/>
        </w:rPr>
        <w:lastRenderedPageBreak/>
        <w:drawing>
          <wp:inline distT="0" distB="0" distL="0" distR="0" wp14:anchorId="53EA1DC0" wp14:editId="57841FD2">
            <wp:extent cx="2847340" cy="1621790"/>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r>
        <w:rPr>
          <w:rFonts w:ascii="Arial" w:hAnsi="Arial" w:cs="Arial"/>
          <w:noProof/>
          <w:sz w:val="24"/>
          <w:szCs w:val="24"/>
          <w:lang w:eastAsia="de-DE"/>
        </w:rPr>
        <w:drawing>
          <wp:inline distT="0" distB="0" distL="0" distR="0" wp14:anchorId="02C5A9AA" wp14:editId="740A8139">
            <wp:extent cx="2847340" cy="1621790"/>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3D40EC" w:rsidRDefault="003D40EC" w:rsidP="003D40EC">
      <w:pPr>
        <w:pStyle w:val="Beschriftung"/>
      </w:pPr>
      <w:r>
        <w:t xml:space="preserve">Abbildung </w:t>
      </w:r>
      <w:r w:rsidR="00533C2C">
        <w:t>26</w:t>
      </w:r>
      <w:r>
        <w:tab/>
      </w:r>
      <w:r>
        <w:tab/>
      </w:r>
      <w:r>
        <w:tab/>
      </w:r>
      <w:r>
        <w:tab/>
      </w:r>
      <w:r>
        <w:tab/>
        <w:t xml:space="preserve">      A</w:t>
      </w:r>
      <w:r w:rsidR="00533C2C">
        <w:t>bbildung 27</w:t>
      </w:r>
    </w:p>
    <w:p w:rsidR="003719F0" w:rsidRDefault="003D40EC" w:rsidP="003719F0">
      <w:pPr>
        <w:keepNext/>
      </w:pPr>
      <w:r>
        <w:rPr>
          <w:rFonts w:ascii="Arial" w:hAnsi="Arial" w:cs="Arial"/>
          <w:noProof/>
          <w:sz w:val="24"/>
          <w:szCs w:val="24"/>
          <w:lang w:eastAsia="de-DE"/>
        </w:rPr>
        <w:drawing>
          <wp:inline distT="0" distB="0" distL="0" distR="0" wp14:anchorId="520C56D4" wp14:editId="3E6BDBCE">
            <wp:extent cx="2847340" cy="1621790"/>
            <wp:effectExtent l="0" t="0" r="0"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r w:rsidR="003719F0">
        <w:rPr>
          <w:rFonts w:ascii="Arial" w:hAnsi="Arial" w:cs="Arial"/>
          <w:noProof/>
          <w:sz w:val="24"/>
          <w:szCs w:val="24"/>
          <w:lang w:eastAsia="de-DE"/>
        </w:rPr>
        <w:drawing>
          <wp:inline distT="0" distB="0" distL="0" distR="0" wp14:anchorId="0C0B3E71" wp14:editId="26672575">
            <wp:extent cx="2847340" cy="1621790"/>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p>
    <w:p w:rsidR="003719F0" w:rsidRDefault="003719F0" w:rsidP="003719F0">
      <w:pPr>
        <w:pStyle w:val="Beschriftung"/>
      </w:pPr>
      <w:r>
        <w:t>Abbildung 28</w:t>
      </w:r>
      <w:r>
        <w:tab/>
      </w:r>
      <w:r>
        <w:tab/>
      </w:r>
      <w:r>
        <w:tab/>
      </w:r>
      <w:r>
        <w:tab/>
      </w:r>
      <w:r>
        <w:tab/>
        <w:t xml:space="preserve">      Abbildung 29</w:t>
      </w:r>
    </w:p>
    <w:p w:rsidR="003D40EC" w:rsidRDefault="003D40EC" w:rsidP="003D40EC">
      <w:pPr>
        <w:keepNext/>
      </w:pPr>
    </w:p>
    <w:p w:rsidR="003719F0" w:rsidRDefault="003D40EC" w:rsidP="003719F0">
      <w:pPr>
        <w:pStyle w:val="Beschriftung"/>
      </w:pPr>
      <w:r w:rsidRPr="00844BB3">
        <w:rPr>
          <w:rFonts w:ascii="Arial" w:hAnsi="Arial" w:cs="Arial"/>
          <w:noProof/>
          <w:sz w:val="24"/>
          <w:szCs w:val="24"/>
          <w:lang w:eastAsia="de-DE"/>
        </w:rPr>
        <mc:AlternateContent>
          <mc:Choice Requires="wps">
            <w:drawing>
              <wp:anchor distT="45720" distB="45720" distL="114300" distR="114300" simplePos="0" relativeHeight="251674624" behindDoc="0" locked="0" layoutInCell="1" allowOverlap="1" wp14:anchorId="2B7147C6" wp14:editId="33DB49CD">
                <wp:simplePos x="0" y="0"/>
                <wp:positionH relativeFrom="column">
                  <wp:posOffset>3295650</wp:posOffset>
                </wp:positionH>
                <wp:positionV relativeFrom="paragraph">
                  <wp:posOffset>237490</wp:posOffset>
                </wp:positionV>
                <wp:extent cx="2360930" cy="571500"/>
                <wp:effectExtent l="0" t="0" r="0" b="0"/>
                <wp:wrapSquare wrapText="bothSides"/>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1500"/>
                        </a:xfrm>
                        <a:prstGeom prst="rect">
                          <a:avLst/>
                        </a:prstGeom>
                        <a:noFill/>
                        <a:ln w="9525">
                          <a:noFill/>
                          <a:miter lim="800000"/>
                          <a:headEnd/>
                          <a:tailEnd/>
                        </a:ln>
                      </wps:spPr>
                      <wps:txbx>
                        <w:txbxContent>
                          <w:p w:rsidR="006C1663" w:rsidRPr="00844BB3" w:rsidRDefault="006C1663" w:rsidP="006C1663">
                            <w:pPr>
                              <w:rPr>
                                <w:rFonts w:ascii="Arial" w:hAnsi="Arial" w:cs="Arial"/>
                                <w:sz w:val="20"/>
                                <w:szCs w:val="20"/>
                              </w:rPr>
                            </w:pPr>
                            <w:r w:rsidRPr="00844BB3">
                              <w:rPr>
                                <w:rFonts w:ascii="Arial" w:hAnsi="Arial" w:cs="Arial"/>
                                <w:sz w:val="20"/>
                                <w:szCs w:val="20"/>
                              </w:rPr>
                              <w:t>Auszug der Messdaten</w:t>
                            </w:r>
                            <w:r>
                              <w:rPr>
                                <w:rFonts w:ascii="Arial" w:hAnsi="Arial" w:cs="Arial"/>
                                <w:sz w:val="20"/>
                                <w:szCs w:val="20"/>
                              </w:rPr>
                              <w:t xml:space="preserve"> für sup7 zu den einzelnen Problemarten und deren Parallelisierungslaufzeiten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7147C6" id="_x0000_s1028" type="#_x0000_t202" style="position:absolute;margin-left:259.5pt;margin-top:18.7pt;width:185.9pt;height:45pt;z-index:251674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" filled="f" stroked="f">
                <v:textbox>
                  <w:txbxContent>
                    <w:p w:rsidR="006C1663" w:rsidRPr="00844BB3" w:rsidRDefault="006C1663" w:rsidP="006C1663">
                      <w:pPr>
                        <w:rPr>
                          <w:rFonts w:ascii="Arial" w:hAnsi="Arial" w:cs="Arial"/>
                          <w:sz w:val="20"/>
                          <w:szCs w:val="20"/>
                        </w:rPr>
                      </w:pPr>
                      <w:r w:rsidRPr="00844BB3">
                        <w:rPr>
                          <w:rFonts w:ascii="Arial" w:hAnsi="Arial" w:cs="Arial"/>
                          <w:sz w:val="20"/>
                          <w:szCs w:val="20"/>
                        </w:rPr>
                        <w:t>Auszug der Messdaten</w:t>
                      </w:r>
                      <w:r>
                        <w:rPr>
                          <w:rFonts w:ascii="Arial" w:hAnsi="Arial" w:cs="Arial"/>
                          <w:sz w:val="20"/>
                          <w:szCs w:val="20"/>
                        </w:rPr>
                        <w:t xml:space="preserve"> für sup7 zu den einzelnen Problemarten und deren Parallelisierungslaufzeiten</w:t>
                      </w:r>
                    </w:p>
                  </w:txbxContent>
                </v:textbox>
                <w10:wrap type="square"/>
              </v:shape>
            </w:pict>
          </mc:Fallback>
        </mc:AlternateContent>
      </w:r>
      <w:r>
        <w:rPr>
          <w:rFonts w:ascii="Arial" w:hAnsi="Arial" w:cs="Arial"/>
          <w:noProof/>
          <w:sz w:val="24"/>
          <w:szCs w:val="24"/>
          <w:lang w:eastAsia="de-DE"/>
        </w:rPr>
        <w:drawing>
          <wp:inline distT="0" distB="0" distL="0" distR="0" wp14:anchorId="5B9BC7C6" wp14:editId="024BDF4F">
            <wp:extent cx="2847340" cy="1621790"/>
            <wp:effectExtent l="0" t="0" r="0" b="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340" cy="1621790"/>
                    </a:xfrm>
                    <a:prstGeom prst="rect">
                      <a:avLst/>
                    </a:prstGeom>
                    <a:noFill/>
                  </pic:spPr>
                </pic:pic>
              </a:graphicData>
            </a:graphic>
          </wp:inline>
        </w:drawing>
      </w:r>
      <w:r>
        <w:t xml:space="preserve">Abbildung </w:t>
      </w:r>
      <w:r w:rsidR="003719F0">
        <w:t>30</w:t>
      </w:r>
    </w:p>
    <w:p w:rsidR="00533C2C" w:rsidRDefault="003719F0" w:rsidP="003719F0">
      <w:pPr>
        <w:pStyle w:val="Beschriftung"/>
      </w:pPr>
      <w:r>
        <w:rPr>
          <w:noProof/>
          <w:lang w:eastAsia="de-DE"/>
        </w:rPr>
        <w:drawing>
          <wp:inline distT="0" distB="0" distL="0" distR="0" wp14:anchorId="1F05A7E6" wp14:editId="3706EA0A">
            <wp:extent cx="4584700" cy="2529840"/>
            <wp:effectExtent l="0" t="0" r="6350" b="381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529840"/>
                    </a:xfrm>
                    <a:prstGeom prst="rect">
                      <a:avLst/>
                    </a:prstGeom>
                    <a:noFill/>
                  </pic:spPr>
                </pic:pic>
              </a:graphicData>
            </a:graphic>
          </wp:inline>
        </w:drawing>
      </w:r>
    </w:p>
    <w:p w:rsidR="00533C2C" w:rsidRDefault="00533C2C" w:rsidP="00533C2C">
      <w:pPr>
        <w:pStyle w:val="Beschriftung"/>
      </w:pPr>
      <w:r>
        <w:t>Abbildung 31</w:t>
      </w:r>
    </w:p>
    <w:p w:rsidR="00533C2C" w:rsidRDefault="003719F0" w:rsidP="00533C2C">
      <w:pPr>
        <w:pStyle w:val="Beschriftung"/>
        <w:keepNext/>
      </w:pPr>
      <w:r>
        <w:rPr>
          <w:noProof/>
          <w:lang w:eastAsia="de-DE"/>
        </w:rPr>
        <w:lastRenderedPageBreak/>
        <w:drawing>
          <wp:inline distT="0" distB="0" distL="0" distR="0" wp14:anchorId="0E7DAF18">
            <wp:extent cx="4584700" cy="2529840"/>
            <wp:effectExtent l="0" t="0" r="6350" b="381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2529840"/>
                    </a:xfrm>
                    <a:prstGeom prst="rect">
                      <a:avLst/>
                    </a:prstGeom>
                    <a:noFill/>
                  </pic:spPr>
                </pic:pic>
              </a:graphicData>
            </a:graphic>
          </wp:inline>
        </w:drawing>
      </w:r>
    </w:p>
    <w:p w:rsidR="002364F7" w:rsidRPr="003D40EC" w:rsidRDefault="00533C2C" w:rsidP="00533C2C">
      <w:pPr>
        <w:pStyle w:val="Beschriftung"/>
        <w:rPr>
          <w:rFonts w:ascii="Arial" w:hAnsi="Arial" w:cs="Arial"/>
          <w:sz w:val="24"/>
          <w:szCs w:val="24"/>
        </w:rPr>
      </w:pPr>
      <w:r>
        <w:t xml:space="preserve">Abbildung </w:t>
      </w:r>
      <w:r w:rsidR="00DD592F">
        <w:t>32</w:t>
      </w:r>
    </w:p>
    <w:p w:rsidR="00DD592F" w:rsidRDefault="003719F0" w:rsidP="00DD592F">
      <w:pPr>
        <w:keepNext/>
      </w:pPr>
      <w:r>
        <w:rPr>
          <w:noProof/>
          <w:lang w:eastAsia="de-DE"/>
        </w:rPr>
        <w:drawing>
          <wp:inline distT="0" distB="0" distL="0" distR="0" wp14:anchorId="2B93C521">
            <wp:extent cx="4584700" cy="2536190"/>
            <wp:effectExtent l="0" t="0" r="6350" b="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2536190"/>
                    </a:xfrm>
                    <a:prstGeom prst="rect">
                      <a:avLst/>
                    </a:prstGeom>
                    <a:noFill/>
                  </pic:spPr>
                </pic:pic>
              </a:graphicData>
            </a:graphic>
          </wp:inline>
        </w:drawing>
      </w:r>
    </w:p>
    <w:p w:rsidR="00DD592F" w:rsidRDefault="00DD592F" w:rsidP="00DD592F">
      <w:pPr>
        <w:pStyle w:val="Beschriftung"/>
      </w:pPr>
      <w:r>
        <w:t>Abbildung 33</w:t>
      </w:r>
    </w:p>
    <w:p w:rsidR="003719F0" w:rsidRDefault="003719F0" w:rsidP="003719F0">
      <w:pPr>
        <w:keepNext/>
      </w:pPr>
      <w:r>
        <w:rPr>
          <w:rFonts w:ascii="Arial" w:hAnsi="Arial" w:cs="Arial"/>
          <w:noProof/>
          <w:sz w:val="24"/>
          <w:szCs w:val="24"/>
          <w:lang w:eastAsia="de-DE"/>
        </w:rPr>
        <w:drawing>
          <wp:inline distT="0" distB="0" distL="0" distR="0" wp14:anchorId="68C898D3">
            <wp:extent cx="4584700" cy="2536190"/>
            <wp:effectExtent l="0" t="0" r="6350" b="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2536190"/>
                    </a:xfrm>
                    <a:prstGeom prst="rect">
                      <a:avLst/>
                    </a:prstGeom>
                    <a:noFill/>
                  </pic:spPr>
                </pic:pic>
              </a:graphicData>
            </a:graphic>
          </wp:inline>
        </w:drawing>
      </w:r>
    </w:p>
    <w:p w:rsidR="003719F0" w:rsidRDefault="003719F0" w:rsidP="003719F0">
      <w:pPr>
        <w:pStyle w:val="Beschriftung"/>
      </w:pPr>
      <w:r>
        <w:t>Abbildung 34</w:t>
      </w:r>
    </w:p>
    <w:p w:rsidR="003719F0" w:rsidRDefault="003719F0" w:rsidP="003719F0">
      <w:pPr>
        <w:keepNext/>
      </w:pPr>
      <w:r>
        <w:rPr>
          <w:rFonts w:ascii="Arial" w:hAnsi="Arial" w:cs="Arial"/>
          <w:noProof/>
          <w:sz w:val="24"/>
          <w:szCs w:val="24"/>
          <w:lang w:eastAsia="de-DE"/>
        </w:rPr>
        <w:lastRenderedPageBreak/>
        <w:drawing>
          <wp:inline distT="0" distB="0" distL="0" distR="0" wp14:anchorId="483ABB99">
            <wp:extent cx="4584700" cy="2529840"/>
            <wp:effectExtent l="0" t="0" r="6350" b="3810"/>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529840"/>
                    </a:xfrm>
                    <a:prstGeom prst="rect">
                      <a:avLst/>
                    </a:prstGeom>
                    <a:noFill/>
                  </pic:spPr>
                </pic:pic>
              </a:graphicData>
            </a:graphic>
          </wp:inline>
        </w:drawing>
      </w:r>
    </w:p>
    <w:p w:rsidR="003719F0" w:rsidRDefault="003719F0" w:rsidP="003719F0">
      <w:pPr>
        <w:pStyle w:val="Beschriftung"/>
      </w:pPr>
      <w:r>
        <w:t>Abbildung 35</w:t>
      </w:r>
    </w:p>
    <w:p w:rsidR="003719F0" w:rsidRDefault="003719F0" w:rsidP="003719F0">
      <w:pPr>
        <w:keepNext/>
      </w:pPr>
      <w:r>
        <w:rPr>
          <w:rFonts w:ascii="Arial" w:hAnsi="Arial" w:cs="Arial"/>
          <w:noProof/>
          <w:sz w:val="24"/>
          <w:szCs w:val="24"/>
          <w:lang w:eastAsia="de-DE"/>
        </w:rPr>
        <w:drawing>
          <wp:inline distT="0" distB="0" distL="0" distR="0" wp14:anchorId="378DEC7C" wp14:editId="5AB623EB">
            <wp:extent cx="4584700" cy="2529840"/>
            <wp:effectExtent l="0" t="0" r="6350" b="3810"/>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2529840"/>
                    </a:xfrm>
                    <a:prstGeom prst="rect">
                      <a:avLst/>
                    </a:prstGeom>
                    <a:noFill/>
                  </pic:spPr>
                </pic:pic>
              </a:graphicData>
            </a:graphic>
          </wp:inline>
        </w:drawing>
      </w:r>
    </w:p>
    <w:p w:rsidR="00DD592F" w:rsidRDefault="003719F0" w:rsidP="003719F0">
      <w:pPr>
        <w:pStyle w:val="Beschriftung"/>
        <w:rPr>
          <w:rFonts w:ascii="Arial" w:hAnsi="Arial" w:cs="Arial"/>
          <w:sz w:val="24"/>
          <w:szCs w:val="24"/>
        </w:rPr>
      </w:pPr>
      <w:r>
        <w:t>Abbildung 36</w:t>
      </w:r>
    </w:p>
    <w:p w:rsidR="00B15FB0" w:rsidRDefault="00844BB3" w:rsidP="00503C36">
      <w:pPr>
        <w:rPr>
          <w:rFonts w:ascii="Arial" w:eastAsiaTheme="minorEastAsia" w:hAnsi="Arial" w:cs="Arial"/>
          <w:sz w:val="24"/>
          <w:szCs w:val="24"/>
        </w:rPr>
      </w:pPr>
      <w:r>
        <w:rPr>
          <w:rFonts w:ascii="Arial" w:hAnsi="Arial" w:cs="Arial"/>
          <w:sz w:val="24"/>
          <w:szCs w:val="24"/>
        </w:rPr>
        <w:t xml:space="preserve">Zur </w:t>
      </w:r>
      <w:r w:rsidR="00B15FB0">
        <w:rPr>
          <w:rFonts w:ascii="Arial" w:hAnsi="Arial" w:cs="Arial"/>
          <w:sz w:val="24"/>
          <w:szCs w:val="24"/>
        </w:rPr>
        <w:t>Validierung der</w:t>
      </w:r>
      <w:r w:rsidR="009A4263">
        <w:rPr>
          <w:rFonts w:ascii="Arial" w:hAnsi="Arial" w:cs="Arial"/>
          <w:sz w:val="24"/>
          <w:szCs w:val="24"/>
        </w:rPr>
        <w:t xml:space="preserve"> Paralleli</w:t>
      </w:r>
      <w:r w:rsidR="00B15FB0">
        <w:rPr>
          <w:rFonts w:ascii="Arial" w:hAnsi="Arial" w:cs="Arial"/>
          <w:sz w:val="24"/>
          <w:szCs w:val="24"/>
        </w:rPr>
        <w:t>sierung</w:t>
      </w:r>
      <w:r>
        <w:rPr>
          <w:rFonts w:ascii="Arial" w:hAnsi="Arial" w:cs="Arial"/>
          <w:sz w:val="24"/>
          <w:szCs w:val="24"/>
        </w:rPr>
        <w:t xml:space="preserve">, wurde eine </w:t>
      </w:r>
      <w:r w:rsidR="00B15FB0">
        <w:rPr>
          <w:rFonts w:ascii="Arial" w:hAnsi="Arial" w:cs="Arial"/>
          <w:sz w:val="24"/>
          <w:szCs w:val="24"/>
        </w:rPr>
        <w:t>„Strong scaling“-</w:t>
      </w:r>
      <w:r>
        <w:rPr>
          <w:rFonts w:ascii="Arial" w:hAnsi="Arial" w:cs="Arial"/>
          <w:sz w:val="24"/>
          <w:szCs w:val="24"/>
        </w:rPr>
        <w:t>Skalierungsstud</w:t>
      </w:r>
      <w:r w:rsidR="00B15FB0">
        <w:rPr>
          <w:rFonts w:ascii="Arial" w:hAnsi="Arial" w:cs="Arial"/>
          <w:sz w:val="24"/>
          <w:szCs w:val="24"/>
        </w:rPr>
        <w:t>ie</w:t>
      </w:r>
      <w:r>
        <w:rPr>
          <w:rFonts w:ascii="Arial" w:hAnsi="Arial" w:cs="Arial"/>
          <w:sz w:val="24"/>
          <w:szCs w:val="24"/>
        </w:rPr>
        <w:t xml:space="preserve"> erstellt. Hierbei wurde die Formel </w:t>
      </w:r>
      <m:oMath>
        <m:r>
          <w:rPr>
            <w:rFonts w:ascii="Cambria Math" w:hAnsi="Cambria Math" w:cs="Arial"/>
            <w:sz w:val="24"/>
            <w:szCs w:val="24"/>
          </w:rPr>
          <m:t>speedup=</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1</m:t>
                </m:r>
              </m:sub>
            </m:sSub>
          </m:num>
          <m:den>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n</m:t>
                </m:r>
              </m:sub>
            </m:sSub>
          </m:den>
        </m:f>
      </m:oMath>
      <w:r>
        <w:rPr>
          <w:rFonts w:ascii="Arial" w:eastAsiaTheme="minorEastAsia" w:hAnsi="Arial" w:cs="Arial"/>
          <w:sz w:val="24"/>
          <w:szCs w:val="24"/>
        </w:rPr>
        <w:t xml:space="preserve"> verwendet, wobei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n</m:t>
            </m:r>
          </m:sub>
        </m:sSub>
      </m:oMath>
      <w:r>
        <w:rPr>
          <w:rFonts w:ascii="Arial" w:eastAsiaTheme="minorEastAsia" w:hAnsi="Arial" w:cs="Arial"/>
          <w:sz w:val="24"/>
          <w:szCs w:val="24"/>
        </w:rPr>
        <w:t xml:space="preserve"> die Laufzeit mit n Threads darstellt. Die Daten wurden folgendermaßen visualisiert:</w:t>
      </w:r>
    </w:p>
    <w:p w:rsidR="003719F0" w:rsidRDefault="003719F0" w:rsidP="003719F0">
      <w:pPr>
        <w:keepNext/>
      </w:pPr>
      <w:r>
        <w:rPr>
          <w:rFonts w:ascii="Arial" w:eastAsiaTheme="minorEastAsia" w:hAnsi="Arial" w:cs="Arial"/>
          <w:noProof/>
          <w:sz w:val="24"/>
          <w:szCs w:val="24"/>
          <w:lang w:eastAsia="de-DE"/>
        </w:rPr>
        <w:lastRenderedPageBreak/>
        <w:drawing>
          <wp:inline distT="0" distB="0" distL="0" distR="0" wp14:anchorId="69225D7D" wp14:editId="66697B52">
            <wp:extent cx="4023529" cy="2520000"/>
            <wp:effectExtent l="0" t="0" r="0" b="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3529" cy="2520000"/>
                    </a:xfrm>
                    <a:prstGeom prst="rect">
                      <a:avLst/>
                    </a:prstGeom>
                    <a:noFill/>
                  </pic:spPr>
                </pic:pic>
              </a:graphicData>
            </a:graphic>
          </wp:inline>
        </w:drawing>
      </w:r>
    </w:p>
    <w:p w:rsidR="00B15FB0" w:rsidRDefault="003719F0" w:rsidP="003719F0">
      <w:pPr>
        <w:pStyle w:val="Beschriftung"/>
        <w:rPr>
          <w:rFonts w:ascii="Arial" w:eastAsiaTheme="minorEastAsia" w:hAnsi="Arial" w:cs="Arial"/>
          <w:sz w:val="24"/>
          <w:szCs w:val="24"/>
        </w:rPr>
      </w:pPr>
      <w:r>
        <w:t>Abbildung 37</w:t>
      </w:r>
    </w:p>
    <w:p w:rsidR="003719F0" w:rsidRDefault="003719F0" w:rsidP="003719F0">
      <w:pPr>
        <w:keepNext/>
      </w:pPr>
      <w:r>
        <w:rPr>
          <w:noProof/>
          <w:lang w:eastAsia="de-DE"/>
        </w:rPr>
        <w:drawing>
          <wp:inline distT="0" distB="0" distL="0" distR="0" wp14:anchorId="6980375E" wp14:editId="76D8FFD1">
            <wp:extent cx="4023529" cy="2520000"/>
            <wp:effectExtent l="0" t="0" r="0" b="0"/>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3529" cy="2520000"/>
                    </a:xfrm>
                    <a:prstGeom prst="rect">
                      <a:avLst/>
                    </a:prstGeom>
                    <a:noFill/>
                  </pic:spPr>
                </pic:pic>
              </a:graphicData>
            </a:graphic>
          </wp:inline>
        </w:drawing>
      </w:r>
    </w:p>
    <w:p w:rsidR="00B15FB0" w:rsidRDefault="003719F0" w:rsidP="003719F0">
      <w:pPr>
        <w:pStyle w:val="Beschriftung"/>
        <w:rPr>
          <w:noProof/>
          <w:lang w:eastAsia="de-DE"/>
        </w:rPr>
      </w:pPr>
      <w:r>
        <w:t>Abbildung 38</w:t>
      </w:r>
    </w:p>
    <w:p w:rsidR="003719F0" w:rsidRDefault="003719F0" w:rsidP="003719F0">
      <w:pPr>
        <w:keepNext/>
      </w:pPr>
      <w:r>
        <w:rPr>
          <w:rFonts w:ascii="Arial" w:hAnsi="Arial" w:cs="Arial"/>
          <w:noProof/>
          <w:sz w:val="24"/>
          <w:szCs w:val="24"/>
          <w:lang w:eastAsia="de-DE"/>
        </w:rPr>
        <w:drawing>
          <wp:inline distT="0" distB="0" distL="0" distR="0" wp14:anchorId="5A7874EA" wp14:editId="5A2A1D28">
            <wp:extent cx="4023529" cy="2520000"/>
            <wp:effectExtent l="0" t="0" r="0"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3529" cy="2520000"/>
                    </a:xfrm>
                    <a:prstGeom prst="rect">
                      <a:avLst/>
                    </a:prstGeom>
                    <a:noFill/>
                  </pic:spPr>
                </pic:pic>
              </a:graphicData>
            </a:graphic>
          </wp:inline>
        </w:drawing>
      </w:r>
    </w:p>
    <w:p w:rsidR="008270DF" w:rsidRDefault="003719F0" w:rsidP="003719F0">
      <w:pPr>
        <w:pStyle w:val="Beschriftung"/>
        <w:rPr>
          <w:rFonts w:ascii="Arial" w:hAnsi="Arial" w:cs="Arial"/>
          <w:sz w:val="24"/>
          <w:szCs w:val="24"/>
        </w:rPr>
      </w:pPr>
      <w:r>
        <w:t>Abbildung 39</w:t>
      </w:r>
    </w:p>
    <w:p w:rsidR="003719F0" w:rsidRDefault="003719F0">
      <w:pPr>
        <w:rPr>
          <w:rFonts w:ascii="Arial" w:hAnsi="Arial" w:cs="Arial"/>
          <w:sz w:val="24"/>
          <w:szCs w:val="24"/>
        </w:rPr>
      </w:pPr>
      <w:r>
        <w:rPr>
          <w:rFonts w:ascii="Arial" w:hAnsi="Arial" w:cs="Arial"/>
          <w:sz w:val="24"/>
          <w:szCs w:val="24"/>
        </w:rPr>
        <w:br w:type="page"/>
      </w:r>
    </w:p>
    <w:p w:rsidR="003D6E79" w:rsidRDefault="00844BB3" w:rsidP="00503C36">
      <w:pPr>
        <w:rPr>
          <w:rFonts w:ascii="Arial" w:hAnsi="Arial" w:cs="Arial"/>
          <w:sz w:val="24"/>
          <w:szCs w:val="24"/>
        </w:rPr>
      </w:pPr>
      <w:r>
        <w:rPr>
          <w:rFonts w:ascii="Arial" w:hAnsi="Arial" w:cs="Arial"/>
          <w:sz w:val="24"/>
          <w:szCs w:val="24"/>
        </w:rPr>
        <w:lastRenderedPageBreak/>
        <w:t xml:space="preserve">Hierdurch wurde die Theorie validiert, dass die Parallelisierung tatsächlich eine </w:t>
      </w:r>
      <w:r w:rsidR="007B055F">
        <w:rPr>
          <w:rFonts w:ascii="Arial" w:hAnsi="Arial" w:cs="Arial"/>
          <w:sz w:val="24"/>
          <w:szCs w:val="24"/>
        </w:rPr>
        <w:t>Geschwindigkeitserhöhung</w:t>
      </w:r>
      <w:r w:rsidR="008270DF">
        <w:rPr>
          <w:rFonts w:ascii="Arial" w:hAnsi="Arial" w:cs="Arial"/>
          <w:sz w:val="24"/>
          <w:szCs w:val="24"/>
        </w:rPr>
        <w:t xml:space="preserve"> des Codes erreicht.</w:t>
      </w:r>
    </w:p>
    <w:p w:rsidR="003D6E79" w:rsidRDefault="003D6E79" w:rsidP="00503C36">
      <w:pPr>
        <w:rPr>
          <w:rFonts w:ascii="Arial" w:hAnsi="Arial" w:cs="Arial"/>
          <w:sz w:val="24"/>
          <w:szCs w:val="24"/>
        </w:rPr>
      </w:pPr>
      <w:r>
        <w:rPr>
          <w:rFonts w:ascii="Arial" w:hAnsi="Arial" w:cs="Arial"/>
          <w:sz w:val="24"/>
          <w:szCs w:val="24"/>
        </w:rPr>
        <w:t xml:space="preserve">Die verschiedenen Maxima der Graphen erklärt sich durch die Problemgröße der einzelnen Aufgaben. </w:t>
      </w:r>
      <w:r w:rsidR="003719F0">
        <w:rPr>
          <w:rFonts w:ascii="Arial" w:hAnsi="Arial" w:cs="Arial"/>
          <w:sz w:val="24"/>
          <w:szCs w:val="24"/>
        </w:rPr>
        <w:t>Der Aufgabentyp „T</w:t>
      </w:r>
      <w:r w:rsidR="00B15FB0">
        <w:rPr>
          <w:rFonts w:ascii="Arial" w:hAnsi="Arial" w:cs="Arial"/>
          <w:sz w:val="24"/>
          <w:szCs w:val="24"/>
        </w:rPr>
        <w:t>imes1“</w:t>
      </w:r>
      <w:r w:rsidR="003719F0">
        <w:rPr>
          <w:rFonts w:ascii="Arial" w:hAnsi="Arial" w:cs="Arial"/>
          <w:sz w:val="24"/>
          <w:szCs w:val="24"/>
        </w:rPr>
        <w:t xml:space="preserve"> (siehe Abbildung 37)</w:t>
      </w:r>
      <w:r w:rsidR="00B15FB0">
        <w:rPr>
          <w:rFonts w:ascii="Arial" w:hAnsi="Arial" w:cs="Arial"/>
          <w:sz w:val="24"/>
          <w:szCs w:val="24"/>
        </w:rPr>
        <w:t xml:space="preserve"> ist</w:t>
      </w:r>
      <w:r>
        <w:rPr>
          <w:rFonts w:ascii="Arial" w:hAnsi="Arial" w:cs="Arial"/>
          <w:sz w:val="24"/>
          <w:szCs w:val="24"/>
        </w:rPr>
        <w:t xml:space="preserve"> nicht groß genug, um eine ideale Ska</w:t>
      </w:r>
      <w:r w:rsidR="00B15FB0">
        <w:rPr>
          <w:rFonts w:ascii="Arial" w:hAnsi="Arial" w:cs="Arial"/>
          <w:sz w:val="24"/>
          <w:szCs w:val="24"/>
        </w:rPr>
        <w:t>lierung zu erreichen und bleibt</w:t>
      </w:r>
      <w:r>
        <w:rPr>
          <w:rFonts w:ascii="Arial" w:hAnsi="Arial" w:cs="Arial"/>
          <w:sz w:val="24"/>
          <w:szCs w:val="24"/>
        </w:rPr>
        <w:t xml:space="preserve"> somit unter dem Optimum. Bei </w:t>
      </w:r>
      <w:r w:rsidR="003719F0">
        <w:rPr>
          <w:rFonts w:ascii="Arial" w:hAnsi="Arial" w:cs="Arial"/>
          <w:sz w:val="24"/>
          <w:szCs w:val="24"/>
        </w:rPr>
        <w:t>„T</w:t>
      </w:r>
      <w:r w:rsidR="00B15FB0">
        <w:rPr>
          <w:rFonts w:ascii="Arial" w:hAnsi="Arial" w:cs="Arial"/>
          <w:sz w:val="24"/>
          <w:szCs w:val="24"/>
        </w:rPr>
        <w:t>imes2“</w:t>
      </w:r>
      <w:r w:rsidR="003719F0">
        <w:rPr>
          <w:rFonts w:ascii="Arial" w:hAnsi="Arial" w:cs="Arial"/>
          <w:sz w:val="24"/>
          <w:szCs w:val="24"/>
        </w:rPr>
        <w:t xml:space="preserve"> (siehe Abbildung 38)</w:t>
      </w:r>
      <w:r w:rsidR="00B15FB0">
        <w:rPr>
          <w:rFonts w:ascii="Arial" w:hAnsi="Arial" w:cs="Arial"/>
          <w:sz w:val="24"/>
          <w:szCs w:val="24"/>
        </w:rPr>
        <w:t xml:space="preserve"> und </w:t>
      </w:r>
      <w:r w:rsidR="003719F0">
        <w:rPr>
          <w:rFonts w:ascii="Arial" w:hAnsi="Arial" w:cs="Arial"/>
          <w:sz w:val="24"/>
          <w:szCs w:val="24"/>
        </w:rPr>
        <w:t>„T</w:t>
      </w:r>
      <w:r>
        <w:rPr>
          <w:rFonts w:ascii="Arial" w:hAnsi="Arial" w:cs="Arial"/>
          <w:sz w:val="24"/>
          <w:szCs w:val="24"/>
        </w:rPr>
        <w:t>imes3“</w:t>
      </w:r>
      <w:r w:rsidR="003719F0">
        <w:rPr>
          <w:rFonts w:ascii="Arial" w:hAnsi="Arial" w:cs="Arial"/>
          <w:sz w:val="24"/>
          <w:szCs w:val="24"/>
        </w:rPr>
        <w:t xml:space="preserve"> (siehe Abbildung 39)</w:t>
      </w:r>
      <w:r>
        <w:rPr>
          <w:rFonts w:ascii="Arial" w:hAnsi="Arial" w:cs="Arial"/>
          <w:sz w:val="24"/>
          <w:szCs w:val="24"/>
        </w:rPr>
        <w:t xml:space="preserve"> erkennt</w:t>
      </w:r>
      <w:r w:rsidR="00B15FB0">
        <w:rPr>
          <w:rFonts w:ascii="Arial" w:hAnsi="Arial" w:cs="Arial"/>
          <w:sz w:val="24"/>
          <w:szCs w:val="24"/>
        </w:rPr>
        <w:t xml:space="preserve"> man dann einen idealen</w:t>
      </w:r>
      <w:r>
        <w:rPr>
          <w:rFonts w:ascii="Arial" w:hAnsi="Arial" w:cs="Arial"/>
          <w:sz w:val="24"/>
          <w:szCs w:val="24"/>
        </w:rPr>
        <w:t xml:space="preserve"> Anstieg bis zur 6-fachen Geschwindigkeit. Dies lässt sich gut durch die Architektur des Prozessors des Computers, auf welchem diese Simulation lief, erklären: Durch Hyperthreading der Prozessoren sind effektiv 6 Prozessoren verfügbar, auf welchen bis zu 12 </w:t>
      </w:r>
      <w:r w:rsidR="00B15FB0">
        <w:rPr>
          <w:rFonts w:ascii="Arial" w:hAnsi="Arial" w:cs="Arial"/>
          <w:sz w:val="24"/>
          <w:szCs w:val="24"/>
        </w:rPr>
        <w:t>Hardware-</w:t>
      </w:r>
      <w:r>
        <w:rPr>
          <w:rFonts w:ascii="Arial" w:hAnsi="Arial" w:cs="Arial"/>
          <w:sz w:val="24"/>
          <w:szCs w:val="24"/>
        </w:rPr>
        <w:t xml:space="preserve">Threads laufen können. Da jedoch nur 6 </w:t>
      </w:r>
      <w:r w:rsidR="00B15FB0">
        <w:rPr>
          <w:rFonts w:ascii="Arial" w:hAnsi="Arial" w:cs="Arial"/>
          <w:sz w:val="24"/>
          <w:szCs w:val="24"/>
        </w:rPr>
        <w:t>physische Prozessoren</w:t>
      </w:r>
      <w:bookmarkStart w:id="0" w:name="_GoBack"/>
      <w:bookmarkEnd w:id="0"/>
      <w:r w:rsidR="00B15FB0">
        <w:rPr>
          <w:rFonts w:ascii="Arial" w:hAnsi="Arial" w:cs="Arial"/>
          <w:sz w:val="24"/>
          <w:szCs w:val="24"/>
        </w:rPr>
        <w:t xml:space="preserve"> existieren</w:t>
      </w:r>
      <w:r>
        <w:rPr>
          <w:rFonts w:ascii="Arial" w:hAnsi="Arial" w:cs="Arial"/>
          <w:sz w:val="24"/>
          <w:szCs w:val="24"/>
        </w:rPr>
        <w:t xml:space="preserve">, bewirkt eine Erhöhung der Threads einen Anstieg der Geschwindigkeit, die Begrenzung durch die Hardware bewirkt </w:t>
      </w:r>
      <w:r w:rsidR="003D40EC">
        <w:rPr>
          <w:rFonts w:ascii="Arial" w:hAnsi="Arial" w:cs="Arial"/>
          <w:sz w:val="24"/>
          <w:szCs w:val="24"/>
        </w:rPr>
        <w:t>jedoch,</w:t>
      </w:r>
      <w:r>
        <w:rPr>
          <w:rFonts w:ascii="Arial" w:hAnsi="Arial" w:cs="Arial"/>
          <w:sz w:val="24"/>
          <w:szCs w:val="24"/>
        </w:rPr>
        <w:t xml:space="preserve"> dass dieser nur relativ klein ist.</w:t>
      </w:r>
    </w:p>
    <w:p w:rsidR="004D39BF" w:rsidRDefault="004D39BF" w:rsidP="00503C36">
      <w:pPr>
        <w:rPr>
          <w:rFonts w:ascii="Arial" w:hAnsi="Arial" w:cs="Arial"/>
          <w:sz w:val="24"/>
          <w:szCs w:val="24"/>
        </w:rPr>
      </w:pPr>
      <w:r>
        <w:rPr>
          <w:rFonts w:ascii="Arial" w:hAnsi="Arial" w:cs="Arial"/>
          <w:sz w:val="24"/>
          <w:szCs w:val="24"/>
        </w:rPr>
        <w:t>Nach 6 Threads ist ein weiterer interessanter Effekt zu bemerken: Der Speedup</w:t>
      </w:r>
      <w:r w:rsidR="00355F88">
        <w:rPr>
          <w:rFonts w:ascii="Arial" w:hAnsi="Arial" w:cs="Arial"/>
          <w:sz w:val="24"/>
          <w:szCs w:val="24"/>
        </w:rPr>
        <w:t xml:space="preserve"> verringert sich. Dies lässt sich durch den Umstand von „Thread </w:t>
      </w:r>
      <w:proofErr w:type="spellStart"/>
      <w:r w:rsidR="00355F88">
        <w:rPr>
          <w:rFonts w:ascii="Arial" w:hAnsi="Arial" w:cs="Arial"/>
          <w:sz w:val="24"/>
          <w:szCs w:val="24"/>
        </w:rPr>
        <w:t>placement</w:t>
      </w:r>
      <w:proofErr w:type="spellEnd"/>
      <w:r w:rsidR="00355F88">
        <w:rPr>
          <w:rFonts w:ascii="Arial" w:hAnsi="Arial" w:cs="Arial"/>
          <w:sz w:val="24"/>
          <w:szCs w:val="24"/>
        </w:rPr>
        <w:t>“ erklären: Sobald 6 Threads erreicht sind, versucht das Betriebssystem die Auslastung der Prozessoren gleichmäßig aufzuteilen. Da aber mehr als 6 Threads auf 6 Prozessoren kommen, springen viele Threads zwischen den Prozessoren. Hierdurch werden u.U. auch Prozesse von ihren Daten getrennt, was zu längeren Zugriffszeiten führt (auch als „Thread affinity“ bekannt). Mit zunehmender Zahl der Threads (Threadanzahl &gt; 6)</w:t>
      </w:r>
      <w:r w:rsidR="004148C2">
        <w:rPr>
          <w:rFonts w:ascii="Arial" w:hAnsi="Arial" w:cs="Arial"/>
          <w:sz w:val="24"/>
          <w:szCs w:val="24"/>
        </w:rPr>
        <w:t xml:space="preserve"> nimmt dieser Effekt wieder ab, da die Anzahl der weniger ausgelasteten Prozessoren damit abnimmt.</w:t>
      </w:r>
    </w:p>
    <w:p w:rsidR="00B61229" w:rsidRDefault="00B61229" w:rsidP="00503C36">
      <w:pPr>
        <w:rPr>
          <w:rFonts w:ascii="Arial" w:hAnsi="Arial" w:cs="Arial"/>
          <w:sz w:val="24"/>
          <w:szCs w:val="24"/>
        </w:rPr>
      </w:pPr>
      <w:r>
        <w:rPr>
          <w:rFonts w:ascii="Arial" w:hAnsi="Arial" w:cs="Arial"/>
          <w:sz w:val="24"/>
          <w:szCs w:val="24"/>
        </w:rPr>
        <w:t>Weiterhin ist zu erkennen, dass „dynamic“ anscheinend stärker ansteigt und ein höheres Maximum hat, also die beiden anderen Typen bei „Times1“ und „Times2“. Der Grund dafür, dass „dynamic“</w:t>
      </w:r>
      <w:r w:rsidR="006A53B7">
        <w:rPr>
          <w:rFonts w:ascii="Arial" w:hAnsi="Arial" w:cs="Arial"/>
          <w:sz w:val="24"/>
          <w:szCs w:val="24"/>
        </w:rPr>
        <w:t xml:space="preserve"> nicht verwendet wird</w:t>
      </w:r>
      <w:r>
        <w:rPr>
          <w:rFonts w:ascii="Arial" w:hAnsi="Arial" w:cs="Arial"/>
          <w:sz w:val="24"/>
          <w:szCs w:val="24"/>
        </w:rPr>
        <w:t xml:space="preserve"> ist die </w:t>
      </w:r>
      <w:r w:rsidR="006A53B7">
        <w:rPr>
          <w:rFonts w:ascii="Arial" w:hAnsi="Arial" w:cs="Arial"/>
          <w:sz w:val="24"/>
          <w:szCs w:val="24"/>
        </w:rPr>
        <w:t>Tatsache,</w:t>
      </w:r>
      <w:r>
        <w:rPr>
          <w:rFonts w:ascii="Arial" w:hAnsi="Arial" w:cs="Arial"/>
          <w:sz w:val="24"/>
          <w:szCs w:val="24"/>
        </w:rPr>
        <w:t xml:space="preserve"> dass „dynamic“ eine bedeutend höhere Ausführungszeit hat als die anderen beiden – dementsprechend ist zwar das Verhältnis zwischen der Ausführungszeit mit wenigen Threads und mit vielen Threads höher als bei anderen Typen.</w:t>
      </w:r>
    </w:p>
    <w:p w:rsidR="00FB2A44" w:rsidRDefault="00FB2A44" w:rsidP="00FB2A44">
      <w:pPr>
        <w:jc w:val="right"/>
        <w:rPr>
          <w:rFonts w:ascii="Arial" w:hAnsi="Arial" w:cs="Arial"/>
          <w:sz w:val="24"/>
          <w:szCs w:val="24"/>
        </w:rPr>
      </w:pPr>
      <w:r>
        <w:rPr>
          <w:rFonts w:ascii="Arial" w:hAnsi="Arial" w:cs="Arial"/>
          <w:sz w:val="24"/>
          <w:szCs w:val="24"/>
        </w:rPr>
        <w:t>Dokumentation des Codes:</w:t>
      </w:r>
    </w:p>
    <w:p w:rsidR="00FB2A44" w:rsidRDefault="00FB2A44" w:rsidP="00FB2A44">
      <w:pPr>
        <w:rPr>
          <w:rFonts w:ascii="Arial" w:hAnsi="Arial" w:cs="Arial"/>
          <w:sz w:val="24"/>
          <w:szCs w:val="24"/>
        </w:rPr>
      </w:pPr>
      <w:r>
        <w:rPr>
          <w:rFonts w:ascii="Arial" w:hAnsi="Arial" w:cs="Arial"/>
          <w:sz w:val="24"/>
          <w:szCs w:val="24"/>
        </w:rPr>
        <w:t>Aus den obigen Beobachtungen ergeben sich folgende Zusammenhänge für die Parallelisierung des BEM-Codes:</w:t>
      </w:r>
    </w:p>
    <w:p w:rsidR="00FB2A44" w:rsidRPr="00FB2A44" w:rsidRDefault="00FB2A44" w:rsidP="00FB2A44">
      <w:pPr>
        <w:jc w:val="center"/>
        <w:rPr>
          <w:rFonts w:ascii="Arial" w:hAnsi="Arial" w:cs="Arial"/>
          <w:sz w:val="24"/>
          <w:szCs w:val="24"/>
          <w:u w:val="single"/>
        </w:rPr>
      </w:pPr>
      <w:r>
        <w:rPr>
          <w:rFonts w:ascii="Arial" w:hAnsi="Arial" w:cs="Arial"/>
          <w:sz w:val="24"/>
          <w:szCs w:val="24"/>
          <w:u w:val="single"/>
        </w:rPr>
        <w:t>Allgemeine Fälle</w:t>
      </w:r>
    </w:p>
    <w:p w:rsidR="00FB2A44" w:rsidRDefault="00FB2A44" w:rsidP="00FB2A44">
      <w:pPr>
        <w:pStyle w:val="Listenabsatz"/>
        <w:numPr>
          <w:ilvl w:val="0"/>
          <w:numId w:val="2"/>
        </w:numPr>
        <w:rPr>
          <w:rFonts w:ascii="Arial" w:hAnsi="Arial" w:cs="Arial"/>
          <w:sz w:val="24"/>
          <w:szCs w:val="24"/>
        </w:rPr>
      </w:pPr>
      <w:r>
        <w:rPr>
          <w:rFonts w:ascii="Arial" w:hAnsi="Arial" w:cs="Arial"/>
          <w:sz w:val="24"/>
          <w:szCs w:val="24"/>
        </w:rPr>
        <w:t>Schleifen für Matrix-Vektor-</w:t>
      </w:r>
      <w:r w:rsidR="008C1E57">
        <w:rPr>
          <w:rFonts w:ascii="Arial" w:hAnsi="Arial" w:cs="Arial"/>
          <w:sz w:val="24"/>
          <w:szCs w:val="24"/>
        </w:rPr>
        <w:t>/</w:t>
      </w:r>
      <w:r>
        <w:rPr>
          <w:rFonts w:ascii="Arial" w:hAnsi="Arial" w:cs="Arial"/>
          <w:sz w:val="24"/>
          <w:szCs w:val="24"/>
        </w:rPr>
        <w:t>Vektor-Vektor-Produkte</w:t>
      </w:r>
      <w:r w:rsidR="008C1E57">
        <w:rPr>
          <w:rFonts w:ascii="Arial" w:hAnsi="Arial" w:cs="Arial"/>
          <w:sz w:val="24"/>
          <w:szCs w:val="24"/>
        </w:rPr>
        <w:t xml:space="preserve"> und einfache Zuweisungen</w:t>
      </w:r>
      <w:r>
        <w:rPr>
          <w:rFonts w:ascii="Arial" w:hAnsi="Arial" w:cs="Arial"/>
          <w:sz w:val="24"/>
          <w:szCs w:val="24"/>
        </w:rPr>
        <w:t>: Hierfür wird der „scheduling-type“ „static“ gewählt, da der Rechenaufwand pro Iteration nahezu identisch bleibt. Somit wird kaum Overhead benötigt und die Situation von „Times1“ und „Times2“ lässt sich optimal übertragen.</w:t>
      </w:r>
    </w:p>
    <w:p w:rsidR="008C1E57" w:rsidRDefault="00AD453F" w:rsidP="002446BF">
      <w:pPr>
        <w:pStyle w:val="Listenabsatz"/>
        <w:keepNext/>
      </w:pPr>
      <w:r>
        <w:rPr>
          <w:noProof/>
        </w:rPr>
        <w:pict>
          <v:shape id="_x0000_s1026" type="#_x0000_t75" style="position:absolute;left:0;text-align:left;margin-left:30.45pt;margin-top:3.7pt;width:453pt;height:71.25pt;z-index:251659264;mso-position-horizontal-relative:text;mso-position-vertical-relative:text">
            <v:imagedata r:id="rId47" o:title="MatrixVector_UsualCase"/>
          </v:shape>
        </w:pict>
      </w:r>
    </w:p>
    <w:p w:rsidR="008C1E57" w:rsidRDefault="008C1E57" w:rsidP="002446BF">
      <w:pPr>
        <w:pStyle w:val="Listenabsatz"/>
        <w:keepNext/>
      </w:pPr>
    </w:p>
    <w:p w:rsidR="008C1E57" w:rsidRDefault="008C1E57" w:rsidP="002446BF">
      <w:pPr>
        <w:pStyle w:val="Listenabsatz"/>
        <w:keepNext/>
      </w:pPr>
    </w:p>
    <w:p w:rsidR="008C1E57" w:rsidRDefault="008C1E57" w:rsidP="002446BF">
      <w:pPr>
        <w:pStyle w:val="Listenabsatz"/>
        <w:keepNext/>
      </w:pPr>
    </w:p>
    <w:p w:rsidR="002446BF" w:rsidRDefault="002446BF" w:rsidP="002446BF">
      <w:pPr>
        <w:pStyle w:val="Listenabsatz"/>
        <w:keepNext/>
      </w:pPr>
    </w:p>
    <w:p w:rsidR="00FB2A44" w:rsidRDefault="00AD453F" w:rsidP="002446BF">
      <w:pPr>
        <w:pStyle w:val="Beschriftung"/>
      </w:pPr>
      <w:r>
        <w:rPr>
          <w:noProof/>
        </w:rPr>
        <w:pict>
          <v:shape id="_x0000_s1027" type="#_x0000_t75" style="position:absolute;margin-left:30.45pt;margin-top:14.2pt;width:453pt;height:43.5pt;z-index:251661312;mso-position-horizontal-relative:text;mso-position-vertical-relative:text">
            <v:imagedata r:id="rId48" o:title="Allocation_UsualCase"/>
          </v:shape>
        </w:pict>
      </w:r>
      <w:r w:rsidR="00A23282">
        <w:t>Beispiel eines einfachen</w:t>
      </w:r>
      <w:r w:rsidR="002446BF">
        <w:t xml:space="preserve"> Matrix-Vektor-</w:t>
      </w:r>
      <w:r w:rsidR="00B15FB0">
        <w:t>Produkts</w:t>
      </w:r>
    </w:p>
    <w:p w:rsidR="008C1E57" w:rsidRDefault="008C1E57" w:rsidP="008C1E57">
      <w:pPr>
        <w:keepNext/>
      </w:pPr>
      <w:r>
        <w:lastRenderedPageBreak/>
        <w:tab/>
      </w:r>
    </w:p>
    <w:p w:rsidR="008C1E57" w:rsidRDefault="008C1E57" w:rsidP="008C1E57">
      <w:pPr>
        <w:keepNext/>
      </w:pPr>
    </w:p>
    <w:p w:rsidR="008C1E57" w:rsidRPr="008C1E57" w:rsidRDefault="008C1E57" w:rsidP="008C1E57">
      <w:pPr>
        <w:pStyle w:val="Beschriftung"/>
      </w:pPr>
      <w:r>
        <w:t>Beispiel einer ein</w:t>
      </w:r>
      <w:r w:rsidR="00B15FB0">
        <w:t>fachen Zuweisungsschleife</w:t>
      </w:r>
    </w:p>
    <w:p w:rsidR="00B12EAF" w:rsidRDefault="00FB2A44" w:rsidP="00FB2A44">
      <w:pPr>
        <w:pStyle w:val="Listenabsatz"/>
        <w:numPr>
          <w:ilvl w:val="0"/>
          <w:numId w:val="2"/>
        </w:numPr>
        <w:rPr>
          <w:rFonts w:ascii="Arial" w:hAnsi="Arial" w:cs="Arial"/>
          <w:sz w:val="24"/>
          <w:szCs w:val="24"/>
        </w:rPr>
      </w:pPr>
      <w:r>
        <w:rPr>
          <w:rFonts w:ascii="Arial" w:hAnsi="Arial" w:cs="Arial"/>
          <w:sz w:val="24"/>
          <w:szCs w:val="24"/>
        </w:rPr>
        <w:t xml:space="preserve">Schleifen mit indirekter </w:t>
      </w:r>
      <w:r w:rsidR="003341FC">
        <w:rPr>
          <w:rFonts w:ascii="Arial" w:hAnsi="Arial" w:cs="Arial"/>
          <w:sz w:val="24"/>
          <w:szCs w:val="24"/>
        </w:rPr>
        <w:t>Adressierung</w:t>
      </w:r>
      <w:r>
        <w:rPr>
          <w:rFonts w:ascii="Arial" w:hAnsi="Arial" w:cs="Arial"/>
          <w:sz w:val="24"/>
          <w:szCs w:val="24"/>
        </w:rPr>
        <w:t>:</w:t>
      </w:r>
    </w:p>
    <w:p w:rsidR="00FB2A44" w:rsidRDefault="002446BF" w:rsidP="00B12EAF">
      <w:pPr>
        <w:pStyle w:val="Listenabsatz"/>
        <w:rPr>
          <w:rFonts w:ascii="Arial" w:hAnsi="Arial" w:cs="Arial"/>
          <w:sz w:val="24"/>
          <w:szCs w:val="24"/>
        </w:rPr>
      </w:pPr>
      <w:r>
        <w:rPr>
          <w:rFonts w:ascii="Arial" w:hAnsi="Arial" w:cs="Arial"/>
          <w:sz w:val="24"/>
          <w:szCs w:val="24"/>
        </w:rPr>
        <w:t>Hierfür wird der „scheduling-type“ „guided“ verwendet, da durch die indirekte Indexierung lediglich ein verhältnismäßig kleiner zeitlicher Unterschied zwischen den einzelnen Threads entsteh</w:t>
      </w:r>
      <w:r w:rsidR="00947627">
        <w:rPr>
          <w:rFonts w:ascii="Arial" w:hAnsi="Arial" w:cs="Arial"/>
          <w:sz w:val="24"/>
          <w:szCs w:val="24"/>
        </w:rPr>
        <w:t>t.</w:t>
      </w:r>
    </w:p>
    <w:p w:rsidR="00947627" w:rsidRDefault="00AD453F" w:rsidP="00947627">
      <w:pPr>
        <w:pStyle w:val="Listenabsatz"/>
        <w:keepNext/>
      </w:pPr>
      <w:r>
        <w:rPr>
          <w:rFonts w:ascii="Arial" w:hAnsi="Arial" w:cs="Arial"/>
          <w:sz w:val="24"/>
          <w:szCs w:val="24"/>
        </w:rPr>
        <w:pict>
          <v:shape id="_x0000_i1028" type="#_x0000_t75" style="width:279.75pt;height:37.5pt">
            <v:imagedata r:id="rId49" o:title="Allocation_IndirectIndex"/>
          </v:shape>
        </w:pict>
      </w:r>
    </w:p>
    <w:p w:rsidR="00B12EAF" w:rsidRDefault="00947627" w:rsidP="00947627">
      <w:pPr>
        <w:pStyle w:val="Beschriftung"/>
        <w:rPr>
          <w:rFonts w:ascii="Arial" w:hAnsi="Arial" w:cs="Arial"/>
          <w:sz w:val="24"/>
          <w:szCs w:val="24"/>
        </w:rPr>
      </w:pPr>
      <w:r>
        <w:t>Beispiel einer einfachen indirekten Adressierung</w:t>
      </w:r>
    </w:p>
    <w:p w:rsidR="00B12EAF" w:rsidRDefault="009729BB" w:rsidP="009729BB">
      <w:pPr>
        <w:pStyle w:val="Listenabsatz"/>
        <w:numPr>
          <w:ilvl w:val="0"/>
          <w:numId w:val="2"/>
        </w:numPr>
        <w:rPr>
          <w:rFonts w:ascii="Arial" w:hAnsi="Arial" w:cs="Arial"/>
          <w:sz w:val="24"/>
          <w:szCs w:val="24"/>
        </w:rPr>
      </w:pPr>
      <w:r>
        <w:rPr>
          <w:rFonts w:ascii="Arial" w:hAnsi="Arial" w:cs="Arial"/>
          <w:sz w:val="24"/>
          <w:szCs w:val="24"/>
        </w:rPr>
        <w:t>„</w:t>
      </w:r>
      <w:proofErr w:type="spellStart"/>
      <w:r>
        <w:rPr>
          <w:rFonts w:ascii="Arial" w:hAnsi="Arial" w:cs="Arial"/>
          <w:sz w:val="24"/>
          <w:szCs w:val="24"/>
        </w:rPr>
        <w:t>Reductions</w:t>
      </w:r>
      <w:proofErr w:type="spellEnd"/>
      <w:r>
        <w:rPr>
          <w:rFonts w:ascii="Arial" w:hAnsi="Arial" w:cs="Arial"/>
          <w:sz w:val="24"/>
          <w:szCs w:val="24"/>
        </w:rPr>
        <w:t>“ für parallele Schleifen:</w:t>
      </w:r>
    </w:p>
    <w:p w:rsidR="009729BB" w:rsidRPr="009729BB" w:rsidRDefault="009729BB" w:rsidP="00B12EAF">
      <w:pPr>
        <w:pStyle w:val="Listenabsatz"/>
        <w:rPr>
          <w:rFonts w:ascii="Arial" w:hAnsi="Arial" w:cs="Arial"/>
          <w:sz w:val="24"/>
          <w:szCs w:val="24"/>
        </w:rPr>
      </w:pPr>
      <w:r>
        <w:rPr>
          <w:rFonts w:ascii="Arial" w:hAnsi="Arial" w:cs="Arial"/>
          <w:sz w:val="24"/>
          <w:szCs w:val="24"/>
        </w:rPr>
        <w:t>Zur Verwendung von benutzerdefinierten Reduktionsdirektiven müssen diese Sonderfälle zuerst definiert werden. Hieraus resultierend mussten zwei Reduktionsdeklarationen erstellt werden (eine für Vektoren mit Ganzzahlen und eine für größere Gleichkommazahlen).</w:t>
      </w:r>
    </w:p>
    <w:p w:rsidR="009729BB" w:rsidRDefault="00AD453F" w:rsidP="009729BB">
      <w:pPr>
        <w:pStyle w:val="Listenabsatz"/>
        <w:keepNext/>
      </w:pPr>
      <w:r>
        <w:rPr>
          <w:noProof/>
          <w:lang w:eastAsia="de-DE"/>
        </w:rPr>
        <w:pict>
          <v:shape id="_x0000_s1028" type="#_x0000_t75" style="position:absolute;left:0;text-align:left;margin-left:33.45pt;margin-top:2.8pt;width:453pt;height:30pt;z-index:251667456;mso-position-horizontal-relative:text;mso-position-vertical-relative:text">
            <v:imagedata r:id="rId50" o:title="Reduction_Double"/>
          </v:shape>
        </w:pict>
      </w:r>
    </w:p>
    <w:p w:rsidR="009729BB" w:rsidRDefault="009729BB" w:rsidP="009729BB">
      <w:pPr>
        <w:pStyle w:val="Listenabsatz"/>
        <w:keepNext/>
      </w:pPr>
    </w:p>
    <w:p w:rsidR="009729BB" w:rsidRDefault="00AD453F" w:rsidP="009729BB">
      <w:pPr>
        <w:pStyle w:val="Beschriftung"/>
      </w:pPr>
      <w:r>
        <w:rPr>
          <w:noProof/>
          <w:lang w:eastAsia="de-DE"/>
        </w:rPr>
        <w:pict>
          <v:shape id="_x0000_s1029" type="#_x0000_t75" style="position:absolute;margin-left:28.95pt;margin-top:26.15pt;width:453.75pt;height:28.5pt;z-index:251668480;mso-position-horizontal-relative:text;mso-position-vertical-relative:text">
            <v:imagedata r:id="rId51" o:title="Reduction_Integer"/>
          </v:shape>
        </w:pict>
      </w:r>
      <w:r w:rsidR="009729BB">
        <w:t>Deklaration für Ve</w:t>
      </w:r>
      <w:r w:rsidR="00947627">
        <w:t>ktoren mit Integer-Werten</w:t>
      </w:r>
      <w:r w:rsidR="007C480F">
        <w:t xml:space="preserve"> (Zeilenumbruch zur besseren Lesbarkeit)</w:t>
      </w:r>
    </w:p>
    <w:p w:rsidR="009729BB" w:rsidRDefault="009729BB" w:rsidP="009729BB">
      <w:pPr>
        <w:pStyle w:val="Listenabsatz"/>
        <w:keepNext/>
      </w:pPr>
    </w:p>
    <w:p w:rsidR="009729BB" w:rsidRDefault="009729BB" w:rsidP="009729BB">
      <w:pPr>
        <w:pStyle w:val="Listenabsatz"/>
        <w:keepNext/>
      </w:pPr>
    </w:p>
    <w:p w:rsidR="002446BF" w:rsidRPr="009729BB" w:rsidRDefault="009729BB" w:rsidP="009729BB">
      <w:pPr>
        <w:pStyle w:val="Beschriftung"/>
        <w:rPr>
          <w:rFonts w:ascii="Arial" w:hAnsi="Arial" w:cs="Arial"/>
          <w:sz w:val="24"/>
          <w:szCs w:val="24"/>
        </w:rPr>
      </w:pPr>
      <w:r>
        <w:t>Deklaration für Ve</w:t>
      </w:r>
      <w:r w:rsidR="00947627">
        <w:t>ktoren mit Integer-Werten</w:t>
      </w:r>
      <w:r w:rsidR="007C480F">
        <w:t xml:space="preserve"> (Zeilenumbruch zur besseren Lesbarkeit)</w:t>
      </w:r>
    </w:p>
    <w:p w:rsidR="009729BB" w:rsidRPr="009729BB" w:rsidRDefault="002446BF" w:rsidP="009729BB">
      <w:pPr>
        <w:pStyle w:val="Listenabsatz"/>
        <w:keepNext/>
        <w:jc w:val="center"/>
        <w:rPr>
          <w:rFonts w:ascii="Arial" w:hAnsi="Arial" w:cs="Arial"/>
          <w:sz w:val="24"/>
          <w:szCs w:val="24"/>
          <w:u w:val="single"/>
        </w:rPr>
      </w:pPr>
      <w:r>
        <w:rPr>
          <w:rFonts w:ascii="Arial" w:hAnsi="Arial" w:cs="Arial"/>
          <w:sz w:val="24"/>
          <w:szCs w:val="24"/>
          <w:u w:val="single"/>
        </w:rPr>
        <w:t>Sonderfälle</w:t>
      </w:r>
    </w:p>
    <w:p w:rsidR="00FB2A44" w:rsidRDefault="008F7A7E" w:rsidP="00FB2A44">
      <w:pPr>
        <w:pStyle w:val="Listenabsatz"/>
        <w:numPr>
          <w:ilvl w:val="0"/>
          <w:numId w:val="2"/>
        </w:numPr>
        <w:rPr>
          <w:rFonts w:ascii="Arial" w:hAnsi="Arial" w:cs="Arial"/>
          <w:sz w:val="24"/>
          <w:szCs w:val="24"/>
        </w:rPr>
      </w:pPr>
      <w:r>
        <w:rPr>
          <w:rFonts w:ascii="Arial" w:hAnsi="Arial" w:cs="Arial"/>
          <w:sz w:val="24"/>
          <w:szCs w:val="24"/>
        </w:rPr>
        <w:t>Find-Befehl</w:t>
      </w:r>
      <w:r w:rsidR="00132861">
        <w:rPr>
          <w:rFonts w:ascii="Arial" w:hAnsi="Arial" w:cs="Arial"/>
          <w:sz w:val="24"/>
          <w:szCs w:val="24"/>
        </w:rPr>
        <w:t>:</w:t>
      </w:r>
      <w:r w:rsidR="00A23282">
        <w:rPr>
          <w:rFonts w:ascii="Arial" w:hAnsi="Arial" w:cs="Arial"/>
          <w:sz w:val="24"/>
          <w:szCs w:val="24"/>
        </w:rPr>
        <w:t xml:space="preserve"> Für einen find-Befehl sollte der „scheduling-type“ entweder „dynamic“ oder „guided“ sein, je nach Anwendungsgebiet. In diesem Fall ergab sich </w:t>
      </w:r>
      <w:r w:rsidR="00132861">
        <w:rPr>
          <w:rFonts w:ascii="Arial" w:hAnsi="Arial" w:cs="Arial"/>
          <w:sz w:val="24"/>
          <w:szCs w:val="24"/>
        </w:rPr>
        <w:t>nach Laufzeitmessungen „guided</w:t>
      </w:r>
      <w:r w:rsidR="00B12EAF">
        <w:rPr>
          <w:rFonts w:ascii="Arial" w:hAnsi="Arial" w:cs="Arial"/>
          <w:sz w:val="24"/>
          <w:szCs w:val="24"/>
        </w:rPr>
        <w:t>“</w:t>
      </w:r>
      <w:r w:rsidR="00A23282">
        <w:rPr>
          <w:rFonts w:ascii="Arial" w:hAnsi="Arial" w:cs="Arial"/>
          <w:sz w:val="24"/>
          <w:szCs w:val="24"/>
        </w:rPr>
        <w:t>.</w:t>
      </w:r>
      <w:r w:rsidR="00EF6B51">
        <w:rPr>
          <w:rFonts w:ascii="Arial" w:hAnsi="Arial" w:cs="Arial"/>
          <w:sz w:val="24"/>
          <w:szCs w:val="24"/>
        </w:rPr>
        <w:t xml:space="preserve"> Hie</w:t>
      </w:r>
      <w:r w:rsidR="002425F0">
        <w:rPr>
          <w:rFonts w:ascii="Arial" w:hAnsi="Arial" w:cs="Arial"/>
          <w:sz w:val="24"/>
          <w:szCs w:val="24"/>
        </w:rPr>
        <w:t>r vereinfachte eine „</w:t>
      </w:r>
      <w:proofErr w:type="spellStart"/>
      <w:r w:rsidR="002425F0">
        <w:rPr>
          <w:rFonts w:ascii="Arial" w:hAnsi="Arial" w:cs="Arial"/>
          <w:sz w:val="24"/>
          <w:szCs w:val="24"/>
        </w:rPr>
        <w:t>reduction</w:t>
      </w:r>
      <w:proofErr w:type="spellEnd"/>
      <w:r w:rsidR="002425F0">
        <w:rPr>
          <w:rFonts w:ascii="Arial" w:hAnsi="Arial" w:cs="Arial"/>
          <w:sz w:val="24"/>
          <w:szCs w:val="24"/>
        </w:rPr>
        <w:t>“ den Code erheblich, da diese die neuen Indexwerte in der richtigen Reihenfolge aus den einzelnen Threads in den Mainthread reduziert</w:t>
      </w:r>
      <w:r w:rsidR="00132861">
        <w:rPr>
          <w:rFonts w:ascii="Arial" w:hAnsi="Arial" w:cs="Arial"/>
          <w:sz w:val="24"/>
          <w:szCs w:val="24"/>
        </w:rPr>
        <w:t xml:space="preserve"> und somit eine Menge Codezeilen</w:t>
      </w:r>
      <w:r w:rsidR="002425F0">
        <w:rPr>
          <w:rFonts w:ascii="Arial" w:hAnsi="Arial" w:cs="Arial"/>
          <w:sz w:val="24"/>
          <w:szCs w:val="24"/>
        </w:rPr>
        <w:t xml:space="preserve"> und Ausführungszeit spart.</w:t>
      </w:r>
    </w:p>
    <w:p w:rsidR="007E0D3D" w:rsidRDefault="00AD453F" w:rsidP="007E0D3D">
      <w:pPr>
        <w:pStyle w:val="Listenabsatz"/>
        <w:keepNext/>
      </w:pPr>
      <w:r>
        <w:rPr>
          <w:rFonts w:ascii="Arial" w:hAnsi="Arial" w:cs="Arial"/>
          <w:sz w:val="24"/>
          <w:szCs w:val="24"/>
        </w:rPr>
        <w:pict>
          <v:shape id="_x0000_i1029" type="#_x0000_t75" style="width:384.75pt;height:66pt">
            <v:imagedata r:id="rId52" o:title="Reduction_Find"/>
          </v:shape>
        </w:pict>
      </w:r>
    </w:p>
    <w:p w:rsidR="00FE5FBC" w:rsidRDefault="00132861" w:rsidP="007E0D3D">
      <w:pPr>
        <w:pStyle w:val="Beschriftung"/>
        <w:rPr>
          <w:rFonts w:ascii="Arial" w:hAnsi="Arial" w:cs="Arial"/>
          <w:sz w:val="24"/>
          <w:szCs w:val="24"/>
        </w:rPr>
      </w:pPr>
      <w:r>
        <w:t>Implementierung eines Find-Befehls äquivalent zur Funktionsweis</w:t>
      </w:r>
      <w:r w:rsidR="00947627">
        <w:t xml:space="preserve">e der Software </w:t>
      </w:r>
      <w:proofErr w:type="spellStart"/>
      <w:r w:rsidR="00947627">
        <w:t>MatLab</w:t>
      </w:r>
      <w:proofErr w:type="spellEnd"/>
    </w:p>
    <w:p w:rsidR="008F7A7E" w:rsidRDefault="00FE5FBC" w:rsidP="00132861">
      <w:pPr>
        <w:pStyle w:val="Listenabsatz"/>
        <w:numPr>
          <w:ilvl w:val="0"/>
          <w:numId w:val="2"/>
        </w:numPr>
        <w:rPr>
          <w:rFonts w:ascii="Arial" w:hAnsi="Arial" w:cs="Arial"/>
          <w:sz w:val="24"/>
          <w:szCs w:val="24"/>
        </w:rPr>
      </w:pPr>
      <w:r>
        <w:rPr>
          <w:rFonts w:ascii="Arial" w:hAnsi="Arial" w:cs="Arial"/>
          <w:sz w:val="24"/>
          <w:szCs w:val="24"/>
        </w:rPr>
        <w:t>Suche nach einem Werteminimum mi</w:t>
      </w:r>
      <w:r w:rsidR="00132861">
        <w:rPr>
          <w:rFonts w:ascii="Arial" w:hAnsi="Arial" w:cs="Arial"/>
          <w:sz w:val="24"/>
          <w:szCs w:val="24"/>
        </w:rPr>
        <w:t xml:space="preserve">t Positionsangabe: </w:t>
      </w:r>
      <w:r w:rsidR="007B055F">
        <w:rPr>
          <w:rFonts w:ascii="Arial" w:hAnsi="Arial" w:cs="Arial"/>
          <w:sz w:val="24"/>
          <w:szCs w:val="24"/>
        </w:rPr>
        <w:t xml:space="preserve">Für die Komplexität dieses Problems musste die Aufgabe in zwei Teile aufgeteilt werden: Einmal in </w:t>
      </w:r>
      <w:r w:rsidR="00947627">
        <w:rPr>
          <w:rFonts w:ascii="Arial" w:hAnsi="Arial" w:cs="Arial"/>
          <w:sz w:val="24"/>
          <w:szCs w:val="24"/>
        </w:rPr>
        <w:t>die Befüllung der primären Vektoren „</w:t>
      </w:r>
      <w:proofErr w:type="spellStart"/>
      <w:r w:rsidR="00947627">
        <w:rPr>
          <w:rFonts w:ascii="Arial" w:hAnsi="Arial" w:cs="Arial"/>
          <w:sz w:val="24"/>
          <w:szCs w:val="24"/>
        </w:rPr>
        <w:t>poss</w:t>
      </w:r>
      <w:proofErr w:type="spellEnd"/>
      <w:r w:rsidR="007B055F">
        <w:rPr>
          <w:rFonts w:ascii="Arial" w:hAnsi="Arial" w:cs="Arial"/>
          <w:sz w:val="24"/>
          <w:szCs w:val="24"/>
        </w:rPr>
        <w:t>“ und „</w:t>
      </w:r>
      <w:proofErr w:type="spellStart"/>
      <w:r w:rsidR="007B055F">
        <w:rPr>
          <w:rFonts w:ascii="Arial" w:hAnsi="Arial" w:cs="Arial"/>
          <w:sz w:val="24"/>
          <w:szCs w:val="24"/>
        </w:rPr>
        <w:t>valu</w:t>
      </w:r>
      <w:r w:rsidR="00947627">
        <w:rPr>
          <w:rFonts w:ascii="Arial" w:hAnsi="Arial" w:cs="Arial"/>
          <w:sz w:val="24"/>
          <w:szCs w:val="24"/>
        </w:rPr>
        <w:t>es</w:t>
      </w:r>
      <w:proofErr w:type="spellEnd"/>
      <w:r w:rsidR="00947627">
        <w:rPr>
          <w:rFonts w:ascii="Arial" w:hAnsi="Arial" w:cs="Arial"/>
          <w:sz w:val="24"/>
          <w:szCs w:val="24"/>
        </w:rPr>
        <w:t>“, für welches sich der „scheduling type“ „static“ hervorragend eignet</w:t>
      </w:r>
      <w:r w:rsidR="007B055F">
        <w:rPr>
          <w:rFonts w:ascii="Arial" w:hAnsi="Arial" w:cs="Arial"/>
          <w:sz w:val="24"/>
          <w:szCs w:val="24"/>
        </w:rPr>
        <w:t xml:space="preserve">. Weiterhin wird noch die Suche nach dem eigentlichen Werteminimum und dem Index </w:t>
      </w:r>
      <w:r w:rsidR="00295ED9">
        <w:rPr>
          <w:rFonts w:ascii="Arial" w:hAnsi="Arial" w:cs="Arial"/>
          <w:sz w:val="24"/>
          <w:szCs w:val="24"/>
        </w:rPr>
        <w:t>benötigt, bei welchem sich nach Testergebnissen „dynamic“ als am effizientesten herausstellte. Hierbei kann nicht direkt eine „</w:t>
      </w:r>
      <w:proofErr w:type="spellStart"/>
      <w:r w:rsidR="00295ED9">
        <w:rPr>
          <w:rFonts w:ascii="Arial" w:hAnsi="Arial" w:cs="Arial"/>
          <w:sz w:val="24"/>
          <w:szCs w:val="24"/>
        </w:rPr>
        <w:t>reduction</w:t>
      </w:r>
      <w:proofErr w:type="spellEnd"/>
      <w:r w:rsidR="00295ED9">
        <w:rPr>
          <w:rFonts w:ascii="Arial" w:hAnsi="Arial" w:cs="Arial"/>
          <w:sz w:val="24"/>
          <w:szCs w:val="24"/>
        </w:rPr>
        <w:t xml:space="preserve">“-Direktive verwendet werden, da es keine effiziente Methode gibt sowohl ein Maximum als auch </w:t>
      </w:r>
      <w:r w:rsidR="00295ED9">
        <w:rPr>
          <w:rFonts w:ascii="Arial" w:hAnsi="Arial" w:cs="Arial"/>
          <w:sz w:val="24"/>
          <w:szCs w:val="24"/>
        </w:rPr>
        <w:lastRenderedPageBreak/>
        <w:t>seinen Index ausgeben zu lassen. In diesem Fall erstellt der Algorithmus zuerst eine Liste aller Werte und legt parallel eine weitere Liste der Indexierung der Werte an (beides in Form eines Vektors). Im Verlauf der Abarbeitung wird eine</w:t>
      </w:r>
      <w:r w:rsidR="00947627">
        <w:rPr>
          <w:rFonts w:ascii="Arial" w:hAnsi="Arial" w:cs="Arial"/>
          <w:sz w:val="24"/>
          <w:szCs w:val="24"/>
        </w:rPr>
        <w:t xml:space="preserve"> Schleife gestartet, in welcher</w:t>
      </w:r>
      <w:r w:rsidR="00295ED9">
        <w:rPr>
          <w:rFonts w:ascii="Arial" w:hAnsi="Arial" w:cs="Arial"/>
          <w:sz w:val="24"/>
          <w:szCs w:val="24"/>
        </w:rPr>
        <w:t xml:space="preserve"> überprüft wird, ob der i-</w:t>
      </w:r>
      <w:proofErr w:type="spellStart"/>
      <w:r w:rsidR="00295ED9">
        <w:rPr>
          <w:rFonts w:ascii="Arial" w:hAnsi="Arial" w:cs="Arial"/>
          <w:sz w:val="24"/>
          <w:szCs w:val="24"/>
        </w:rPr>
        <w:t>te</w:t>
      </w:r>
      <w:proofErr w:type="spellEnd"/>
      <w:r w:rsidR="00295ED9">
        <w:rPr>
          <w:rFonts w:ascii="Arial" w:hAnsi="Arial" w:cs="Arial"/>
          <w:sz w:val="24"/>
          <w:szCs w:val="24"/>
        </w:rPr>
        <w:t xml:space="preserve"> Index des Vektors größer als der 0-te Index ist. Falls dies der Fall ist, wird der Wert samt </w:t>
      </w:r>
      <w:proofErr w:type="gramStart"/>
      <w:r w:rsidR="00295ED9">
        <w:rPr>
          <w:rFonts w:ascii="Arial" w:hAnsi="Arial" w:cs="Arial"/>
          <w:sz w:val="24"/>
          <w:szCs w:val="24"/>
        </w:rPr>
        <w:t>seines Indexes</w:t>
      </w:r>
      <w:proofErr w:type="gramEnd"/>
      <w:r w:rsidR="00295ED9">
        <w:rPr>
          <w:rFonts w:ascii="Arial" w:hAnsi="Arial" w:cs="Arial"/>
          <w:sz w:val="24"/>
          <w:szCs w:val="24"/>
        </w:rPr>
        <w:t xml:space="preserve"> in zwei verschiedene Vektoren übertragen. Am Ende d</w:t>
      </w:r>
      <w:r w:rsidR="00947627">
        <w:rPr>
          <w:rFonts w:ascii="Arial" w:hAnsi="Arial" w:cs="Arial"/>
          <w:sz w:val="24"/>
          <w:szCs w:val="24"/>
        </w:rPr>
        <w:t>er Schleife wird dann der temporäre Vektor in den primären</w:t>
      </w:r>
      <w:r w:rsidR="00295ED9">
        <w:rPr>
          <w:rFonts w:ascii="Arial" w:hAnsi="Arial" w:cs="Arial"/>
          <w:sz w:val="24"/>
          <w:szCs w:val="24"/>
        </w:rPr>
        <w:t xml:space="preserve"> Vektor übertragen und geleert. Dies wird solange fortgeführt, bis keine größeren Werte mehr existieren. In diesem Fall werden von beiden </w:t>
      </w:r>
      <w:r w:rsidR="00947627">
        <w:rPr>
          <w:rFonts w:ascii="Arial" w:hAnsi="Arial" w:cs="Arial"/>
          <w:sz w:val="24"/>
          <w:szCs w:val="24"/>
        </w:rPr>
        <w:t xml:space="preserve">primären </w:t>
      </w:r>
      <w:r w:rsidR="00295ED9">
        <w:rPr>
          <w:rFonts w:ascii="Arial" w:hAnsi="Arial" w:cs="Arial"/>
          <w:sz w:val="24"/>
          <w:szCs w:val="24"/>
        </w:rPr>
        <w:t>Vektoren die 0-ten Einträge verwendet und in globale Variablen übertragen, damit weiterer Code abgearbeitet werden kann.</w:t>
      </w:r>
    </w:p>
    <w:p w:rsidR="00132861" w:rsidRDefault="007B055F" w:rsidP="00132861">
      <w:pPr>
        <w:keepNext/>
        <w:ind w:left="708"/>
      </w:pPr>
      <w:r w:rsidRPr="007B055F">
        <w:rPr>
          <w:noProof/>
          <w:lang w:eastAsia="de-DE"/>
        </w:rPr>
        <w:drawing>
          <wp:inline distT="0" distB="0" distL="0" distR="0">
            <wp:extent cx="4591050" cy="2924175"/>
            <wp:effectExtent l="0" t="0" r="0" b="9525"/>
            <wp:docPr id="12" name="Grafik 12" descr="C:\Users\Henrik Bartsch\Desktop\Studienarbeit - Parallelisierung und Multitreading\Allocation_Minimum and 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nrik Bartsch\Desktop\Studienarbeit - Parallelisierung und Multitreading\Allocation_Minimum and Index.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1050" cy="2924175"/>
                    </a:xfrm>
                    <a:prstGeom prst="rect">
                      <a:avLst/>
                    </a:prstGeom>
                    <a:noFill/>
                    <a:ln>
                      <a:noFill/>
                    </a:ln>
                  </pic:spPr>
                </pic:pic>
              </a:graphicData>
            </a:graphic>
          </wp:inline>
        </w:drawing>
      </w:r>
    </w:p>
    <w:p w:rsidR="001B5F18" w:rsidRDefault="00132861" w:rsidP="001B5F18">
      <w:pPr>
        <w:pStyle w:val="Beschriftung"/>
      </w:pPr>
      <w:r>
        <w:t>Parallele Suche eines Minimums mit gekoppelter Indexsuche des Minimums</w:t>
      </w:r>
      <w:r w:rsidR="007B055F">
        <w:t>, eingefügte Zeilenumbrüche dienen der be</w:t>
      </w:r>
      <w:r w:rsidR="00947627">
        <w:t>sseren Lesbarkeit</w:t>
      </w:r>
    </w:p>
    <w:p w:rsidR="001B5F18" w:rsidRPr="001B5F18" w:rsidRDefault="00FE5FBC" w:rsidP="001B5F18">
      <w:pPr>
        <w:pStyle w:val="Beschriftung"/>
        <w:numPr>
          <w:ilvl w:val="0"/>
          <w:numId w:val="2"/>
        </w:numPr>
        <w:rPr>
          <w:rFonts w:ascii="Arial" w:hAnsi="Arial" w:cs="Arial"/>
          <w:i w:val="0"/>
          <w:color w:val="auto"/>
          <w:sz w:val="24"/>
          <w:szCs w:val="24"/>
        </w:rPr>
      </w:pPr>
      <w:r w:rsidRPr="001B5F18">
        <w:rPr>
          <w:rFonts w:ascii="Arial" w:hAnsi="Arial" w:cs="Arial"/>
          <w:i w:val="0"/>
          <w:color w:val="auto"/>
          <w:sz w:val="24"/>
          <w:szCs w:val="24"/>
        </w:rPr>
        <w:t xml:space="preserve">Summen- und </w:t>
      </w:r>
      <w:proofErr w:type="spellStart"/>
      <w:r w:rsidRPr="001B5F18">
        <w:rPr>
          <w:rFonts w:ascii="Arial" w:hAnsi="Arial" w:cs="Arial"/>
          <w:i w:val="0"/>
          <w:color w:val="auto"/>
          <w:sz w:val="24"/>
          <w:szCs w:val="24"/>
        </w:rPr>
        <w:t>Maximumbildung</w:t>
      </w:r>
      <w:proofErr w:type="spellEnd"/>
      <w:r w:rsidRPr="001B5F18">
        <w:rPr>
          <w:rFonts w:ascii="Arial" w:hAnsi="Arial" w:cs="Arial"/>
          <w:i w:val="0"/>
          <w:color w:val="auto"/>
          <w:sz w:val="24"/>
          <w:szCs w:val="24"/>
        </w:rPr>
        <w:t xml:space="preserve"> über „</w:t>
      </w:r>
      <w:proofErr w:type="spellStart"/>
      <w:r w:rsidRPr="001B5F18">
        <w:rPr>
          <w:rFonts w:ascii="Arial" w:hAnsi="Arial" w:cs="Arial"/>
          <w:i w:val="0"/>
          <w:color w:val="auto"/>
          <w:sz w:val="24"/>
          <w:szCs w:val="24"/>
        </w:rPr>
        <w:t>reduction</w:t>
      </w:r>
      <w:proofErr w:type="spellEnd"/>
      <w:r w:rsidRPr="001B5F18">
        <w:rPr>
          <w:rFonts w:ascii="Arial" w:hAnsi="Arial" w:cs="Arial"/>
          <w:i w:val="0"/>
          <w:color w:val="auto"/>
          <w:sz w:val="24"/>
          <w:szCs w:val="24"/>
        </w:rPr>
        <w:t>“-Direkt</w:t>
      </w:r>
      <w:r w:rsidR="00132861" w:rsidRPr="001B5F18">
        <w:rPr>
          <w:rFonts w:ascii="Arial" w:hAnsi="Arial" w:cs="Arial"/>
          <w:i w:val="0"/>
          <w:color w:val="auto"/>
          <w:sz w:val="24"/>
          <w:szCs w:val="24"/>
        </w:rPr>
        <w:t xml:space="preserve">ive: </w:t>
      </w:r>
      <w:r w:rsidR="001B5F18">
        <w:rPr>
          <w:rFonts w:ascii="Arial" w:hAnsi="Arial" w:cs="Arial"/>
          <w:i w:val="0"/>
          <w:color w:val="auto"/>
          <w:sz w:val="24"/>
          <w:szCs w:val="24"/>
        </w:rPr>
        <w:t>Für die Bildung einer Summe und der Suche nach einem Maximum (entkoppelt von einer parallelen Suche nach dem dazugehörigen Index), kann eine Parallelisierung mithilfe von „guided“ und zwei „</w:t>
      </w:r>
      <w:proofErr w:type="spellStart"/>
      <w:r w:rsidR="001B5F18">
        <w:rPr>
          <w:rFonts w:ascii="Arial" w:hAnsi="Arial" w:cs="Arial"/>
          <w:i w:val="0"/>
          <w:color w:val="auto"/>
          <w:sz w:val="24"/>
          <w:szCs w:val="24"/>
        </w:rPr>
        <w:t>reduction</w:t>
      </w:r>
      <w:proofErr w:type="spellEnd"/>
      <w:r w:rsidR="001B5F18">
        <w:rPr>
          <w:rFonts w:ascii="Arial" w:hAnsi="Arial" w:cs="Arial"/>
          <w:i w:val="0"/>
          <w:color w:val="auto"/>
          <w:sz w:val="24"/>
          <w:szCs w:val="24"/>
        </w:rPr>
        <w:t>“-Direktiven verwendet werden. Zwar ergaben die Laufzeitmessungen für „static“ und „guided“ ähnliche Werte bei einer kleinen Datenmenge, jedoch wurde in diesem Fall „guided“ für den Allgemeinfall verwendet – aufgrund einer bessern Skalierung bei größer werdenden Problemen.</w:t>
      </w:r>
    </w:p>
    <w:p w:rsidR="00132861" w:rsidRDefault="00AD453F" w:rsidP="001B5F18">
      <w:pPr>
        <w:keepNext/>
        <w:ind w:left="360" w:firstLine="348"/>
      </w:pPr>
      <w:r>
        <w:pict>
          <v:shape id="_x0000_i1030" type="#_x0000_t75" style="width:438.75pt;height:84pt">
            <v:imagedata r:id="rId54" o:title="Reduction_Sum and Maximum"/>
          </v:shape>
        </w:pict>
      </w:r>
    </w:p>
    <w:p w:rsidR="00814333" w:rsidRPr="001B5F18" w:rsidRDefault="001B5F18" w:rsidP="001B5F18">
      <w:pPr>
        <w:pStyle w:val="Beschriftung"/>
        <w:rPr>
          <w:rFonts w:ascii="Arial" w:hAnsi="Arial" w:cs="Arial"/>
          <w:sz w:val="24"/>
          <w:szCs w:val="24"/>
        </w:rPr>
      </w:pPr>
      <w:r>
        <w:t xml:space="preserve">Beispiel für einen </w:t>
      </w:r>
      <w:r w:rsidR="00132861">
        <w:t xml:space="preserve">Algorithmus zum </w:t>
      </w:r>
      <w:r>
        <w:t xml:space="preserve">Aufsummieren und der Suche eines Maximums der Elemente </w:t>
      </w:r>
      <w:r w:rsidR="00EA2085">
        <w:t>der Matrix „</w:t>
      </w:r>
      <w:proofErr w:type="spellStart"/>
      <w:r w:rsidR="00EA2085">
        <w:t>topology</w:t>
      </w:r>
      <w:proofErr w:type="spellEnd"/>
      <w:r w:rsidR="00EA2085">
        <w:t>“</w:t>
      </w:r>
    </w:p>
    <w:p w:rsidR="001B5F18" w:rsidRDefault="002425F0" w:rsidP="00FB2A44">
      <w:pPr>
        <w:pStyle w:val="Listenabsatz"/>
        <w:numPr>
          <w:ilvl w:val="0"/>
          <w:numId w:val="2"/>
        </w:numPr>
        <w:rPr>
          <w:rFonts w:ascii="Arial" w:hAnsi="Arial" w:cs="Arial"/>
          <w:sz w:val="24"/>
          <w:szCs w:val="24"/>
        </w:rPr>
      </w:pPr>
      <w:r>
        <w:rPr>
          <w:rFonts w:ascii="Arial" w:hAnsi="Arial" w:cs="Arial"/>
          <w:sz w:val="24"/>
          <w:szCs w:val="24"/>
        </w:rPr>
        <w:t>Einfügen in Vektoren mit</w:t>
      </w:r>
      <w:r w:rsidR="001B5F18">
        <w:rPr>
          <w:rFonts w:ascii="Arial" w:hAnsi="Arial" w:cs="Arial"/>
          <w:sz w:val="24"/>
          <w:szCs w:val="24"/>
        </w:rPr>
        <w:t xml:space="preserve"> abhängigem Index: Für die strikte Einfügung von Werten in einen Vektor wird zuallererst ein „scheduling-type“ „gu</w:t>
      </w:r>
      <w:r w:rsidR="00943201">
        <w:rPr>
          <w:rFonts w:ascii="Arial" w:hAnsi="Arial" w:cs="Arial"/>
          <w:sz w:val="24"/>
          <w:szCs w:val="24"/>
        </w:rPr>
        <w:t xml:space="preserve">ided“ </w:t>
      </w:r>
      <w:r w:rsidR="00943201">
        <w:rPr>
          <w:rFonts w:ascii="Arial" w:hAnsi="Arial" w:cs="Arial"/>
          <w:sz w:val="24"/>
          <w:szCs w:val="24"/>
        </w:rPr>
        <w:lastRenderedPageBreak/>
        <w:t>benötigt</w:t>
      </w:r>
      <w:r w:rsidR="006317D8">
        <w:rPr>
          <w:rFonts w:ascii="Arial" w:hAnsi="Arial" w:cs="Arial"/>
          <w:sz w:val="24"/>
          <w:szCs w:val="24"/>
        </w:rPr>
        <w:t xml:space="preserve">. Da die Einfügung der Werte </w:t>
      </w:r>
      <w:r w:rsidR="00EA2085">
        <w:rPr>
          <w:rFonts w:ascii="Arial" w:hAnsi="Arial" w:cs="Arial"/>
          <w:sz w:val="24"/>
          <w:szCs w:val="24"/>
        </w:rPr>
        <w:t>an eine gegebene Position</w:t>
      </w:r>
      <w:r w:rsidR="006317D8">
        <w:rPr>
          <w:rFonts w:ascii="Arial" w:hAnsi="Arial" w:cs="Arial"/>
          <w:sz w:val="24"/>
          <w:szCs w:val="24"/>
        </w:rPr>
        <w:t xml:space="preserve"> erfolgen soll, darf also jederzeit nur ein Thread auf den Codeblock zugreifen, welcher die Zuweisungen ausführt – welches zur Konsequenz hat, dass die Codeperform</w:t>
      </w:r>
      <w:r w:rsidR="00943201">
        <w:rPr>
          <w:rFonts w:ascii="Arial" w:hAnsi="Arial" w:cs="Arial"/>
          <w:sz w:val="24"/>
          <w:szCs w:val="24"/>
        </w:rPr>
        <w:t>ance zwar zunimmt, aber nicht</w:t>
      </w:r>
      <w:r w:rsidR="006317D8">
        <w:rPr>
          <w:rFonts w:ascii="Arial" w:hAnsi="Arial" w:cs="Arial"/>
          <w:sz w:val="24"/>
          <w:szCs w:val="24"/>
        </w:rPr>
        <w:t xml:space="preserve"> skaliert wie dies bei der Parallelisierung eines Matrix-Vektor-Produkt der Fall wäre.</w:t>
      </w:r>
    </w:p>
    <w:p w:rsidR="001B5F18" w:rsidRDefault="00AD453F" w:rsidP="001B5F18">
      <w:pPr>
        <w:keepNext/>
        <w:ind w:left="360" w:firstLine="348"/>
      </w:pPr>
      <w:r>
        <w:pict>
          <v:shape id="_x0000_i1031" type="#_x0000_t75" style="width:214.5pt;height:110.25pt">
            <v:imagedata r:id="rId55" o:title="Allocation_IndexBased"/>
          </v:shape>
        </w:pict>
      </w:r>
    </w:p>
    <w:p w:rsidR="005B5212" w:rsidRPr="004D39BF" w:rsidRDefault="001B5F18" w:rsidP="004D39BF">
      <w:pPr>
        <w:pStyle w:val="Beschriftung"/>
        <w:rPr>
          <w:rFonts w:ascii="Arial" w:hAnsi="Arial" w:cs="Arial"/>
          <w:sz w:val="24"/>
          <w:szCs w:val="24"/>
        </w:rPr>
      </w:pPr>
      <w:r>
        <w:t>Beispiel für einen Algorithmus für die strikt indexbasierte Einfügung von W</w:t>
      </w:r>
      <w:r w:rsidR="00EA2085">
        <w:t>erten in einen Vektor</w:t>
      </w:r>
    </w:p>
    <w:p w:rsidR="005B5212" w:rsidRDefault="005B5212" w:rsidP="00FB2A44">
      <w:pPr>
        <w:pStyle w:val="Listenabsatz"/>
        <w:numPr>
          <w:ilvl w:val="0"/>
          <w:numId w:val="2"/>
        </w:numPr>
        <w:rPr>
          <w:rFonts w:ascii="Arial" w:hAnsi="Arial" w:cs="Arial"/>
          <w:sz w:val="24"/>
          <w:szCs w:val="24"/>
        </w:rPr>
      </w:pPr>
      <w:r>
        <w:rPr>
          <w:rFonts w:ascii="Arial" w:hAnsi="Arial" w:cs="Arial"/>
          <w:sz w:val="24"/>
          <w:szCs w:val="24"/>
        </w:rPr>
        <w:t>Nicht parallele Regionen</w:t>
      </w:r>
      <w:r w:rsidR="006317D8">
        <w:rPr>
          <w:rFonts w:ascii="Arial" w:hAnsi="Arial" w:cs="Arial"/>
          <w:sz w:val="24"/>
          <w:szCs w:val="24"/>
        </w:rPr>
        <w:t xml:space="preserve"> 1</w:t>
      </w:r>
      <w:r w:rsidR="00F5130F">
        <w:rPr>
          <w:rFonts w:ascii="Arial" w:hAnsi="Arial" w:cs="Arial"/>
          <w:sz w:val="24"/>
          <w:szCs w:val="24"/>
        </w:rPr>
        <w:t xml:space="preserve">: Im Code treten immer wieder Codeabschnitte zwischen Parallelisierungsstrukturen auf, welche in mehreren Zeilen identische Befehle für verschiedene Objekte ausführt (siehe Beispiel 1). Bei der Parallelisierung und anschließenden Laufzeitmessung stellte sich jedoch </w:t>
      </w:r>
      <w:r w:rsidR="00533C2C">
        <w:rPr>
          <w:rFonts w:ascii="Arial" w:hAnsi="Arial" w:cs="Arial"/>
          <w:sz w:val="24"/>
          <w:szCs w:val="24"/>
        </w:rPr>
        <w:t>heraus,</w:t>
      </w:r>
      <w:r w:rsidR="00F5130F">
        <w:rPr>
          <w:rFonts w:ascii="Arial" w:hAnsi="Arial" w:cs="Arial"/>
          <w:sz w:val="24"/>
          <w:szCs w:val="24"/>
        </w:rPr>
        <w:t xml:space="preserve"> dass solche Konstrukte einen negativen Einfluss auf die Performance des Programmes haben – die Erstellung und Zuweisung der Aufgaben an die Threads nimmt mehr Rechenaufwand in Anspruch als die eigentliche Aufgabe. Somit ist eine Parallelisierung fragwürdig und dementsp</w:t>
      </w:r>
      <w:r w:rsidR="00EA2085">
        <w:rPr>
          <w:rFonts w:ascii="Arial" w:hAnsi="Arial" w:cs="Arial"/>
          <w:sz w:val="24"/>
          <w:szCs w:val="24"/>
        </w:rPr>
        <w:t>rechend nicht implementiert.</w:t>
      </w:r>
    </w:p>
    <w:p w:rsidR="006317D8" w:rsidRDefault="006317D8" w:rsidP="006317D8">
      <w:pPr>
        <w:pStyle w:val="Listenabsatz"/>
        <w:keepNext/>
      </w:pPr>
      <w:r>
        <w:rPr>
          <w:rFonts w:ascii="Arial" w:hAnsi="Arial" w:cs="Arial"/>
          <w:noProof/>
          <w:sz w:val="24"/>
          <w:szCs w:val="24"/>
          <w:lang w:eastAsia="de-DE"/>
        </w:rPr>
        <w:drawing>
          <wp:inline distT="0" distB="0" distL="0" distR="0" wp14:anchorId="26D077D2" wp14:editId="269169FD">
            <wp:extent cx="2600325" cy="466725"/>
            <wp:effectExtent l="0" t="0" r="9525" b="9525"/>
            <wp:docPr id="1" name="Grafik 1" descr="C:\Users\Henrik Bartsch\AppData\Local\Microsoft\Windows\INetCache\Content.Word\NotParallel_Allocations and Implemen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enrik Bartsch\AppData\Local\Microsoft\Windows\INetCache\Content.Word\NotParallel_Allocations and Implementation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0325" cy="466725"/>
                    </a:xfrm>
                    <a:prstGeom prst="rect">
                      <a:avLst/>
                    </a:prstGeom>
                    <a:noFill/>
                    <a:ln>
                      <a:noFill/>
                    </a:ln>
                  </pic:spPr>
                </pic:pic>
              </a:graphicData>
            </a:graphic>
          </wp:inline>
        </w:drawing>
      </w:r>
    </w:p>
    <w:p w:rsidR="006317D8" w:rsidRDefault="006317D8" w:rsidP="006317D8">
      <w:pPr>
        <w:pStyle w:val="Beschriftung"/>
      </w:pPr>
      <w:r>
        <w:t>Beispiel</w:t>
      </w:r>
      <w:r w:rsidR="00F5130F">
        <w:t xml:space="preserve"> 1 </w:t>
      </w:r>
      <w:r>
        <w:t xml:space="preserve">für einen nicht </w:t>
      </w:r>
      <w:proofErr w:type="spellStart"/>
      <w:r>
        <w:t>parallelisi</w:t>
      </w:r>
      <w:r w:rsidR="00EA2085">
        <w:t>erbaren</w:t>
      </w:r>
      <w:proofErr w:type="spellEnd"/>
      <w:r w:rsidR="00EA2085">
        <w:t xml:space="preserve"> Codeabschnitt</w:t>
      </w:r>
    </w:p>
    <w:p w:rsidR="006317D8" w:rsidRDefault="006317D8" w:rsidP="006317D8">
      <w:pPr>
        <w:pStyle w:val="Listenabsatz"/>
        <w:numPr>
          <w:ilvl w:val="0"/>
          <w:numId w:val="2"/>
        </w:numPr>
        <w:rPr>
          <w:rFonts w:ascii="Arial" w:hAnsi="Arial" w:cs="Arial"/>
          <w:sz w:val="24"/>
          <w:szCs w:val="24"/>
        </w:rPr>
      </w:pPr>
      <w:r>
        <w:rPr>
          <w:rFonts w:ascii="Arial" w:hAnsi="Arial" w:cs="Arial"/>
          <w:sz w:val="24"/>
          <w:szCs w:val="24"/>
        </w:rPr>
        <w:t xml:space="preserve">Nicht parallele </w:t>
      </w:r>
      <w:r w:rsidR="00F5130F">
        <w:rPr>
          <w:rFonts w:ascii="Arial" w:hAnsi="Arial" w:cs="Arial"/>
          <w:sz w:val="24"/>
          <w:szCs w:val="24"/>
        </w:rPr>
        <w:t xml:space="preserve">Regionen 2: </w:t>
      </w:r>
      <w:r w:rsidR="00BC6D08">
        <w:rPr>
          <w:rFonts w:ascii="Arial" w:hAnsi="Arial" w:cs="Arial"/>
          <w:sz w:val="24"/>
          <w:szCs w:val="24"/>
        </w:rPr>
        <w:t>Durch Umstellen auf andere Bibliotheken kann das Lösen des linearen Gleichungssystems zwar parallelisiert werden, jedoch ist dies nicht Teil der Studienarbeit.</w:t>
      </w:r>
    </w:p>
    <w:p w:rsidR="006317D8" w:rsidRDefault="00AD453F" w:rsidP="006317D8">
      <w:pPr>
        <w:pStyle w:val="Listenabsatz"/>
        <w:keepNext/>
      </w:pPr>
      <w:r>
        <w:rPr>
          <w:rFonts w:ascii="Arial" w:hAnsi="Arial" w:cs="Arial"/>
          <w:sz w:val="24"/>
          <w:szCs w:val="24"/>
        </w:rPr>
        <w:pict>
          <v:shape id="_x0000_i1032" type="#_x0000_t75" style="width:355.5pt;height:175.5pt">
            <v:imagedata r:id="rId57" o:title="NotParallel_LinearSolve"/>
          </v:shape>
        </w:pict>
      </w:r>
    </w:p>
    <w:p w:rsidR="006317D8" w:rsidRDefault="006317D8" w:rsidP="006317D8">
      <w:pPr>
        <w:pStyle w:val="Beschriftung"/>
        <w:rPr>
          <w:rFonts w:ascii="Arial" w:hAnsi="Arial" w:cs="Arial"/>
          <w:sz w:val="24"/>
          <w:szCs w:val="24"/>
        </w:rPr>
      </w:pPr>
      <w:r>
        <w:t>Beispiel</w:t>
      </w:r>
      <w:r w:rsidR="000838DF">
        <w:t xml:space="preserve"> 2</w:t>
      </w:r>
      <w:r>
        <w:t xml:space="preserve"> für einen nicht </w:t>
      </w:r>
      <w:proofErr w:type="spellStart"/>
      <w:r>
        <w:t>parallelisi</w:t>
      </w:r>
      <w:r w:rsidR="00EA2085">
        <w:t>erbaren</w:t>
      </w:r>
      <w:proofErr w:type="spellEnd"/>
      <w:r w:rsidR="00EA2085">
        <w:t xml:space="preserve"> Codeabschnitt</w:t>
      </w:r>
    </w:p>
    <w:p w:rsidR="006317D8" w:rsidRDefault="008F7A7E" w:rsidP="006317D8">
      <w:pPr>
        <w:pStyle w:val="Listenabsatz"/>
        <w:numPr>
          <w:ilvl w:val="0"/>
          <w:numId w:val="2"/>
        </w:numPr>
        <w:rPr>
          <w:rFonts w:ascii="Arial" w:hAnsi="Arial" w:cs="Arial"/>
          <w:sz w:val="24"/>
          <w:szCs w:val="24"/>
        </w:rPr>
      </w:pPr>
      <w:r>
        <w:rPr>
          <w:rFonts w:ascii="Arial" w:hAnsi="Arial" w:cs="Arial"/>
          <w:sz w:val="24"/>
          <w:szCs w:val="24"/>
        </w:rPr>
        <w:t xml:space="preserve">Nicht parallele Regionen 3: </w:t>
      </w:r>
      <w:r w:rsidR="000838DF">
        <w:rPr>
          <w:rFonts w:ascii="Arial" w:hAnsi="Arial" w:cs="Arial"/>
          <w:sz w:val="24"/>
          <w:szCs w:val="24"/>
        </w:rPr>
        <w:t>Ähnlich zu dem Beispiel „</w:t>
      </w:r>
      <w:proofErr w:type="spellStart"/>
      <w:r w:rsidR="000838DF">
        <w:rPr>
          <w:rFonts w:ascii="Arial" w:hAnsi="Arial" w:cs="Arial"/>
          <w:sz w:val="24"/>
          <w:szCs w:val="24"/>
        </w:rPr>
        <w:t>LinearSolve</w:t>
      </w:r>
      <w:proofErr w:type="spellEnd"/>
      <w:r w:rsidR="000838DF">
        <w:rPr>
          <w:rFonts w:ascii="Arial" w:hAnsi="Arial" w:cs="Arial"/>
          <w:sz w:val="24"/>
          <w:szCs w:val="24"/>
        </w:rPr>
        <w:t xml:space="preserve">“ existiert auch in der Funktion zum Einlesen von Matrixwerten eine Schleife. Wie in </w:t>
      </w:r>
      <w:r w:rsidR="000838DF">
        <w:rPr>
          <w:rFonts w:ascii="Arial" w:hAnsi="Arial" w:cs="Arial"/>
          <w:sz w:val="24"/>
          <w:szCs w:val="24"/>
        </w:rPr>
        <w:lastRenderedPageBreak/>
        <w:t>dem Beispie</w:t>
      </w:r>
      <w:r w:rsidR="00BC6D08">
        <w:rPr>
          <w:rFonts w:ascii="Arial" w:hAnsi="Arial" w:cs="Arial"/>
          <w:sz w:val="24"/>
          <w:szCs w:val="24"/>
        </w:rPr>
        <w:t xml:space="preserve">l zu sehen </w:t>
      </w:r>
      <w:r w:rsidR="000838DF">
        <w:rPr>
          <w:rFonts w:ascii="Arial" w:hAnsi="Arial" w:cs="Arial"/>
          <w:sz w:val="24"/>
          <w:szCs w:val="24"/>
        </w:rPr>
        <w:t>greifen</w:t>
      </w:r>
      <w:r w:rsidR="00BC6D08">
        <w:rPr>
          <w:rFonts w:ascii="Arial" w:hAnsi="Arial" w:cs="Arial"/>
          <w:sz w:val="24"/>
          <w:szCs w:val="24"/>
        </w:rPr>
        <w:t xml:space="preserve"> viele Codezeilen</w:t>
      </w:r>
      <w:r w:rsidR="000838DF">
        <w:rPr>
          <w:rFonts w:ascii="Arial" w:hAnsi="Arial" w:cs="Arial"/>
          <w:sz w:val="24"/>
          <w:szCs w:val="24"/>
        </w:rPr>
        <w:t xml:space="preserve"> auf die</w:t>
      </w:r>
      <w:r w:rsidR="00EA2085">
        <w:rPr>
          <w:rFonts w:ascii="Arial" w:hAnsi="Arial" w:cs="Arial"/>
          <w:sz w:val="24"/>
          <w:szCs w:val="24"/>
        </w:rPr>
        <w:t xml:space="preserve"> gleiche globale Variable zu</w:t>
      </w:r>
      <w:r w:rsidR="000838DF">
        <w:rPr>
          <w:rFonts w:ascii="Arial" w:hAnsi="Arial" w:cs="Arial"/>
          <w:sz w:val="24"/>
          <w:szCs w:val="24"/>
        </w:rPr>
        <w:t>. Mögliche Lösungen wären entweder um die abhängigen Codeteile einen „</w:t>
      </w:r>
      <w:proofErr w:type="spellStart"/>
      <w:r w:rsidR="000838DF">
        <w:rPr>
          <w:rFonts w:ascii="Arial" w:hAnsi="Arial" w:cs="Arial"/>
          <w:sz w:val="24"/>
          <w:szCs w:val="24"/>
        </w:rPr>
        <w:t>critical</w:t>
      </w:r>
      <w:proofErr w:type="spellEnd"/>
      <w:r w:rsidR="000838DF">
        <w:rPr>
          <w:rFonts w:ascii="Arial" w:hAnsi="Arial" w:cs="Arial"/>
          <w:sz w:val="24"/>
          <w:szCs w:val="24"/>
        </w:rPr>
        <w:t>“-Block zu ziehen oder jeweils private Variablen zu definieren, um nicht mehr auf globale Variablen zurückgreifen zu müssen. Bei beiden Lösungen ergab sich jedoch: Die Implementierung dieser Lösung wirkt sich negativ auf die Laufzeit des Programmes aus. Somit wurde eine Implementierung nicht durchgeführt.</w:t>
      </w:r>
    </w:p>
    <w:p w:rsidR="000838DF" w:rsidRDefault="00AD453F" w:rsidP="000838DF">
      <w:pPr>
        <w:pStyle w:val="Listenabsatz"/>
        <w:keepNext/>
      </w:pPr>
      <w:r>
        <w:rPr>
          <w:rFonts w:ascii="Arial" w:hAnsi="Arial" w:cs="Arial"/>
          <w:sz w:val="24"/>
          <w:szCs w:val="24"/>
        </w:rPr>
        <w:pict>
          <v:shape id="_x0000_i1033" type="#_x0000_t75" style="width:339.75pt;height:74.25pt">
            <v:imagedata r:id="rId58" o:title="NotParallel_ReadinValues"/>
          </v:shape>
        </w:pict>
      </w:r>
    </w:p>
    <w:p w:rsidR="008F7A7E" w:rsidRDefault="000838DF" w:rsidP="000838DF">
      <w:pPr>
        <w:pStyle w:val="Beschriftung"/>
        <w:rPr>
          <w:rFonts w:ascii="Arial" w:hAnsi="Arial" w:cs="Arial"/>
          <w:sz w:val="24"/>
          <w:szCs w:val="24"/>
        </w:rPr>
      </w:pPr>
      <w:r>
        <w:t xml:space="preserve">Beispiel 3 für einen nicht </w:t>
      </w:r>
      <w:proofErr w:type="spellStart"/>
      <w:r>
        <w:t>parallelisi</w:t>
      </w:r>
      <w:r w:rsidR="00EA2085">
        <w:t>erbaren</w:t>
      </w:r>
      <w:proofErr w:type="spellEnd"/>
      <w:r w:rsidR="00EA2085">
        <w:t xml:space="preserve"> Codeabschnitt</w:t>
      </w:r>
    </w:p>
    <w:p w:rsidR="008F7A7E" w:rsidRDefault="00950BF9" w:rsidP="00950BF9">
      <w:pPr>
        <w:jc w:val="right"/>
        <w:rPr>
          <w:rFonts w:ascii="Arial" w:hAnsi="Arial" w:cs="Arial"/>
          <w:sz w:val="24"/>
          <w:szCs w:val="24"/>
        </w:rPr>
      </w:pPr>
      <w:r>
        <w:rPr>
          <w:rFonts w:ascii="Arial" w:hAnsi="Arial" w:cs="Arial"/>
          <w:sz w:val="24"/>
          <w:szCs w:val="24"/>
        </w:rPr>
        <w:t>Skalierungsstudien des Codes:</w:t>
      </w:r>
    </w:p>
    <w:p w:rsidR="00950BF9" w:rsidRDefault="00950BF9" w:rsidP="00950BF9">
      <w:pPr>
        <w:rPr>
          <w:rFonts w:ascii="Arial" w:hAnsi="Arial" w:cs="Arial"/>
          <w:sz w:val="24"/>
          <w:szCs w:val="24"/>
        </w:rPr>
      </w:pPr>
      <w:r>
        <w:rPr>
          <w:rFonts w:ascii="Arial" w:hAnsi="Arial" w:cs="Arial"/>
          <w:sz w:val="24"/>
          <w:szCs w:val="24"/>
        </w:rPr>
        <w:t>In der Gesamtuntersuchung des Codes auf dessen Effizienz wurden ve</w:t>
      </w:r>
      <w:r w:rsidR="00EA2085">
        <w:rPr>
          <w:rFonts w:ascii="Arial" w:hAnsi="Arial" w:cs="Arial"/>
          <w:sz w:val="24"/>
          <w:szCs w:val="24"/>
        </w:rPr>
        <w:t>rschiedene Problemgrößen auf dem HPC-Cluster Charon &amp; Hades</w:t>
      </w:r>
      <w:r>
        <w:rPr>
          <w:rFonts w:ascii="Arial" w:hAnsi="Arial" w:cs="Arial"/>
          <w:sz w:val="24"/>
          <w:szCs w:val="24"/>
        </w:rPr>
        <w:t xml:space="preserve"> </w:t>
      </w:r>
      <w:r w:rsidR="00EA2085">
        <w:rPr>
          <w:rFonts w:ascii="Arial" w:hAnsi="Arial" w:cs="Arial"/>
          <w:sz w:val="24"/>
          <w:szCs w:val="24"/>
        </w:rPr>
        <w:t>laufen lassen und „</w:t>
      </w:r>
      <w:proofErr w:type="spellStart"/>
      <w:r w:rsidR="00EA2085">
        <w:rPr>
          <w:rFonts w:ascii="Arial" w:hAnsi="Arial" w:cs="Arial"/>
          <w:sz w:val="24"/>
          <w:szCs w:val="24"/>
        </w:rPr>
        <w:t>LinearSolve</w:t>
      </w:r>
      <w:proofErr w:type="spellEnd"/>
      <w:r w:rsidR="00EA2085">
        <w:rPr>
          <w:rFonts w:ascii="Arial" w:hAnsi="Arial" w:cs="Arial"/>
          <w:sz w:val="24"/>
          <w:szCs w:val="24"/>
        </w:rPr>
        <w:t>“ aus den Laufzeiten ausgenommen</w:t>
      </w:r>
      <w:r>
        <w:rPr>
          <w:rFonts w:ascii="Arial" w:hAnsi="Arial" w:cs="Arial"/>
          <w:sz w:val="24"/>
          <w:szCs w:val="24"/>
        </w:rPr>
        <w:t>. Hierbei kamen folgende Ergebnisse heraus:</w:t>
      </w:r>
    </w:p>
    <w:p w:rsidR="00950BF9" w:rsidRDefault="00950BF9" w:rsidP="00950BF9">
      <w:pPr>
        <w:pStyle w:val="Listenabsatz"/>
        <w:numPr>
          <w:ilvl w:val="0"/>
          <w:numId w:val="3"/>
        </w:numPr>
        <w:rPr>
          <w:rFonts w:ascii="Arial" w:hAnsi="Arial" w:cs="Arial"/>
          <w:sz w:val="24"/>
          <w:szCs w:val="24"/>
        </w:rPr>
      </w:pPr>
      <w:r>
        <w:rPr>
          <w:rFonts w:ascii="Arial" w:hAnsi="Arial" w:cs="Arial"/>
          <w:sz w:val="24"/>
          <w:szCs w:val="24"/>
        </w:rPr>
        <w:t xml:space="preserve">„Strong Scaling“: </w:t>
      </w:r>
      <w:r w:rsidR="00EA2085">
        <w:rPr>
          <w:rFonts w:ascii="Arial" w:hAnsi="Arial" w:cs="Arial"/>
          <w:sz w:val="24"/>
          <w:szCs w:val="24"/>
        </w:rPr>
        <w:t xml:space="preserve">Um aufzuzeigen, inwiefern das Programm bei zunehmender Problemgröße mitskaliert, wurde bei dieser Skalierungsstudie zwischen den Laufzeiten der einzelnen Problemgrößen statt der „scheduling types“ unterschieden. Für das Problem „sup5.dat“ liegt der </w:t>
      </w:r>
      <w:r w:rsidR="00D66FA4">
        <w:rPr>
          <w:rFonts w:ascii="Arial" w:hAnsi="Arial" w:cs="Arial"/>
          <w:sz w:val="24"/>
          <w:szCs w:val="24"/>
        </w:rPr>
        <w:t>Speedup</w:t>
      </w:r>
      <w:r w:rsidR="00EA2085">
        <w:rPr>
          <w:rFonts w:ascii="Arial" w:hAnsi="Arial" w:cs="Arial"/>
          <w:sz w:val="24"/>
          <w:szCs w:val="24"/>
        </w:rPr>
        <w:t xml:space="preserve"> weit entfernt von den Problemen</w:t>
      </w:r>
      <w:r>
        <w:rPr>
          <w:rFonts w:ascii="Arial" w:hAnsi="Arial" w:cs="Arial"/>
          <w:sz w:val="24"/>
          <w:szCs w:val="24"/>
        </w:rPr>
        <w:t xml:space="preserve"> „sup6.dat“ und „sup7.dat“, dies liegt jedoch </w:t>
      </w:r>
      <w:r w:rsidR="00D66FA4">
        <w:rPr>
          <w:rFonts w:ascii="Arial" w:hAnsi="Arial" w:cs="Arial"/>
          <w:sz w:val="24"/>
          <w:szCs w:val="24"/>
        </w:rPr>
        <w:t>an der Tatsache, dass</w:t>
      </w:r>
      <w:r>
        <w:rPr>
          <w:rFonts w:ascii="Arial" w:hAnsi="Arial" w:cs="Arial"/>
          <w:sz w:val="24"/>
          <w:szCs w:val="24"/>
        </w:rPr>
        <w:t xml:space="preserve"> die Problemgröße von „sup5.dat“ einfach zu klein ist – was bereits </w:t>
      </w:r>
      <w:r w:rsidR="00D66FA4">
        <w:rPr>
          <w:rFonts w:ascii="Arial" w:hAnsi="Arial" w:cs="Arial"/>
          <w:sz w:val="24"/>
          <w:szCs w:val="24"/>
        </w:rPr>
        <w:t xml:space="preserve">auch </w:t>
      </w:r>
      <w:r>
        <w:rPr>
          <w:rFonts w:ascii="Arial" w:hAnsi="Arial" w:cs="Arial"/>
          <w:sz w:val="24"/>
          <w:szCs w:val="24"/>
        </w:rPr>
        <w:t xml:space="preserve">in vorherigen Betrachtungen festgestellt wurde. Das Speedup von „sup6.dat“ und „sup7.dat“ sind fast identisch bis zu 8 Threads, danach wird „sup7.dat“ relativ gesehen noch ein wenig schneller als dies bei „sup6.dat“ der Fall ist. </w:t>
      </w:r>
      <w:r w:rsidR="006B2CAE">
        <w:rPr>
          <w:rFonts w:ascii="Arial" w:hAnsi="Arial" w:cs="Arial"/>
          <w:sz w:val="24"/>
          <w:szCs w:val="24"/>
        </w:rPr>
        <w:t>Hierdurch zeigt sich: Bei einer größeren Problemgröße scheint das Programm die Parallelisierung ein wenig besser nutzen können</w:t>
      </w:r>
      <w:r w:rsidR="001434E2">
        <w:rPr>
          <w:rFonts w:ascii="Arial" w:hAnsi="Arial" w:cs="Arial"/>
          <w:sz w:val="24"/>
          <w:szCs w:val="24"/>
        </w:rPr>
        <w:t>.</w:t>
      </w:r>
    </w:p>
    <w:p w:rsidR="006B2CAE" w:rsidRDefault="009302AE" w:rsidP="006B2CAE">
      <w:pPr>
        <w:keepNext/>
        <w:ind w:left="360"/>
      </w:pPr>
      <w:r>
        <w:rPr>
          <w:noProof/>
          <w:lang w:eastAsia="de-DE"/>
        </w:rPr>
        <w:lastRenderedPageBreak/>
        <w:drawing>
          <wp:inline distT="0" distB="0" distL="0" distR="0" wp14:anchorId="1D0E64E8" wp14:editId="16B09AEE">
            <wp:extent cx="5314950" cy="3028950"/>
            <wp:effectExtent l="0" t="0" r="0" b="0"/>
            <wp:docPr id="21" name="Diagramm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950BF9" w:rsidRPr="00950BF9" w:rsidRDefault="006B2CAE" w:rsidP="006B2CAE">
      <w:pPr>
        <w:pStyle w:val="Beschriftung"/>
        <w:rPr>
          <w:rFonts w:ascii="Arial" w:hAnsi="Arial" w:cs="Arial"/>
          <w:sz w:val="24"/>
          <w:szCs w:val="24"/>
        </w:rPr>
      </w:pPr>
      <w:r>
        <w:t xml:space="preserve">„Strong Scaling“-Studie von </w:t>
      </w:r>
      <w:r w:rsidR="001434E2">
        <w:t>BEM-Code</w:t>
      </w:r>
    </w:p>
    <w:p w:rsidR="008508E8" w:rsidRPr="009302AE" w:rsidRDefault="00031626" w:rsidP="008508E8">
      <w:pPr>
        <w:pStyle w:val="Listenabsatz"/>
        <w:keepNext/>
        <w:numPr>
          <w:ilvl w:val="0"/>
          <w:numId w:val="3"/>
        </w:numPr>
      </w:pPr>
      <w:r>
        <w:rPr>
          <w:rFonts w:ascii="Arial" w:hAnsi="Arial" w:cs="Arial"/>
          <w:sz w:val="24"/>
          <w:szCs w:val="24"/>
        </w:rPr>
        <w:t>„</w:t>
      </w:r>
      <w:proofErr w:type="spellStart"/>
      <w:r>
        <w:rPr>
          <w:rFonts w:ascii="Arial" w:hAnsi="Arial" w:cs="Arial"/>
          <w:sz w:val="24"/>
          <w:szCs w:val="24"/>
        </w:rPr>
        <w:t>Weak</w:t>
      </w:r>
      <w:proofErr w:type="spellEnd"/>
      <w:r>
        <w:rPr>
          <w:rFonts w:ascii="Arial" w:hAnsi="Arial" w:cs="Arial"/>
          <w:sz w:val="24"/>
          <w:szCs w:val="24"/>
        </w:rPr>
        <w:t xml:space="preserve"> scaling“: Bei dieser Skalierungsstudie werden die Laufzeiten von Problemgrößen, welche proportional mit ihren Threadzahlen steigen, gemessen. Hintergrund hierbei ist, dass eine vierfache Problemgröße bei der vierfachen Threadanzahl bei idealer Parallelisierung, keinen seriellen Anteilen und linearer Komplexität identische Ausführungszeiten besitzen müsste. In diesem Fall sind also „sup5“ bei einem, „sup6“ bei vier und „sup7“ bei 16 Threads gelaufen und deren Laufzeiten ohne den „</w:t>
      </w:r>
      <w:proofErr w:type="spellStart"/>
      <w:r>
        <w:rPr>
          <w:rFonts w:ascii="Arial" w:hAnsi="Arial" w:cs="Arial"/>
          <w:sz w:val="24"/>
          <w:szCs w:val="24"/>
        </w:rPr>
        <w:t>LinearSolve</w:t>
      </w:r>
      <w:proofErr w:type="spellEnd"/>
      <w:r>
        <w:rPr>
          <w:rFonts w:ascii="Arial" w:hAnsi="Arial" w:cs="Arial"/>
          <w:sz w:val="24"/>
          <w:szCs w:val="24"/>
        </w:rPr>
        <w:t xml:space="preserve">“ gemessen. An der Skalierungsstudie erkennt man jedoch das dies nicht der Fall beim Code ist – eine Erklärung findet sich hierfür, dass die Komplexität </w:t>
      </w:r>
      <w:r>
        <w:rPr>
          <w:rFonts w:ascii="Arial" w:eastAsiaTheme="minorEastAsia" w:hAnsi="Arial" w:cs="Arial"/>
          <w:sz w:val="24"/>
          <w:szCs w:val="24"/>
        </w:rPr>
        <w:t xml:space="preserve">nicht linear, sondern in diesem Fall zur Potenz </w:t>
      </w:r>
      <w:r w:rsidR="0003648B">
        <w:rPr>
          <w:rFonts w:ascii="Arial" w:eastAsiaTheme="minorEastAsia" w:hAnsi="Arial" w:cs="Arial"/>
          <w:sz w:val="24"/>
          <w:szCs w:val="24"/>
        </w:rPr>
        <w:t>zwei</w:t>
      </w:r>
      <w:r>
        <w:rPr>
          <w:rFonts w:ascii="Arial" w:eastAsiaTheme="minorEastAsia" w:hAnsi="Arial" w:cs="Arial"/>
          <w:sz w:val="24"/>
          <w:szCs w:val="24"/>
        </w:rPr>
        <w:t xml:space="preserve"> (</w:t>
      </w:r>
      <m:oMath>
        <m:r>
          <w:rPr>
            <w:rFonts w:ascii="Cambria Math" w:hAnsi="Cambria Math" w:cs="Arial"/>
            <w:sz w:val="24"/>
            <w:szCs w:val="24"/>
          </w:rPr>
          <m:t>O(</m:t>
        </m:r>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r>
          <w:rPr>
            <w:rFonts w:ascii="Cambria Math" w:hAnsi="Cambria Math" w:cs="Arial"/>
            <w:sz w:val="24"/>
            <w:szCs w:val="24"/>
          </w:rPr>
          <m:t>)</m:t>
        </m:r>
      </m:oMath>
      <w:r>
        <w:rPr>
          <w:rFonts w:ascii="Arial" w:eastAsiaTheme="minorEastAsia" w:hAnsi="Arial" w:cs="Arial"/>
          <w:sz w:val="24"/>
          <w:szCs w:val="24"/>
        </w:rPr>
        <w:t>) wirkt. Die Komplexität ergibt sich im Code größtenteils aus dem nichtlinearen Lösers sowie aus den Matrix-Vektor-Produkten.</w:t>
      </w:r>
    </w:p>
    <w:p w:rsidR="009302AE" w:rsidRDefault="009302AE" w:rsidP="009302AE">
      <w:pPr>
        <w:keepNext/>
      </w:pPr>
      <w:r>
        <w:rPr>
          <w:noProof/>
          <w:lang w:eastAsia="de-DE"/>
        </w:rPr>
        <w:drawing>
          <wp:inline distT="0" distB="0" distL="0" distR="0" wp14:anchorId="26B1D069" wp14:editId="53ABA3F4">
            <wp:extent cx="5759450" cy="2884170"/>
            <wp:effectExtent l="0" t="0" r="12700" b="11430"/>
            <wp:docPr id="20" name="Diagramm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950BF9" w:rsidRPr="00950BF9" w:rsidRDefault="008508E8" w:rsidP="008508E8">
      <w:pPr>
        <w:pStyle w:val="Beschriftung"/>
        <w:rPr>
          <w:rFonts w:ascii="Arial" w:hAnsi="Arial" w:cs="Arial"/>
          <w:sz w:val="24"/>
          <w:szCs w:val="24"/>
        </w:rPr>
      </w:pPr>
      <w:r>
        <w:t>„</w:t>
      </w:r>
      <w:proofErr w:type="spellStart"/>
      <w:r>
        <w:t>Weak</w:t>
      </w:r>
      <w:proofErr w:type="spellEnd"/>
      <w:r>
        <w:t xml:space="preserve"> Scaling“-Studie des BE</w:t>
      </w:r>
      <w:r w:rsidR="001434E2">
        <w:t>M-Codes</w:t>
      </w:r>
    </w:p>
    <w:sectPr w:rsidR="00950BF9" w:rsidRPr="00950BF9" w:rsidSect="003341FC">
      <w:headerReference w:type="default" r:id="rId61"/>
      <w:footerReference w:type="default" r:id="rId62"/>
      <w:type w:val="continuous"/>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53F" w:rsidRDefault="00AD453F" w:rsidP="00503C36">
      <w:pPr>
        <w:spacing w:after="0" w:line="240" w:lineRule="auto"/>
      </w:pPr>
      <w:r>
        <w:separator/>
      </w:r>
    </w:p>
  </w:endnote>
  <w:endnote w:type="continuationSeparator" w:id="0">
    <w:p w:rsidR="00AD453F" w:rsidRDefault="00AD453F" w:rsidP="00503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6"/>
      <w:gridCol w:w="1814"/>
    </w:tblGrid>
    <w:sdt>
      <w:sdtPr>
        <w:rPr>
          <w:rFonts w:asciiTheme="majorHAnsi" w:eastAsiaTheme="majorEastAsia" w:hAnsiTheme="majorHAnsi" w:cstheme="majorBidi"/>
          <w:sz w:val="20"/>
          <w:szCs w:val="20"/>
        </w:rPr>
        <w:id w:val="-1264293020"/>
        <w:docPartObj>
          <w:docPartGallery w:val="Page Numbers (Bottom of Page)"/>
          <w:docPartUnique/>
        </w:docPartObj>
      </w:sdtPr>
      <w:sdtEndPr>
        <w:rPr>
          <w:rFonts w:asciiTheme="minorHAnsi" w:eastAsiaTheme="minorHAnsi" w:hAnsiTheme="minorHAnsi" w:cstheme="minorBidi"/>
          <w:sz w:val="22"/>
          <w:szCs w:val="22"/>
        </w:rPr>
      </w:sdtEndPr>
      <w:sdtContent>
        <w:tr w:rsidR="007E0F00">
          <w:trPr>
            <w:trHeight w:val="727"/>
          </w:trPr>
          <w:tc>
            <w:tcPr>
              <w:tcW w:w="4000" w:type="pct"/>
              <w:tcBorders>
                <w:right w:val="triple" w:sz="4" w:space="0" w:color="5B9BD5" w:themeColor="accent1"/>
              </w:tcBorders>
            </w:tcPr>
            <w:p w:rsidR="007E0F00" w:rsidRDefault="007E0F00">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7E0F00" w:rsidRDefault="007E0F0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3719F0">
                <w:rPr>
                  <w:noProof/>
                </w:rPr>
                <w:t>10</w:t>
              </w:r>
              <w:r>
                <w:fldChar w:fldCharType="end"/>
              </w:r>
            </w:p>
          </w:tc>
        </w:tr>
      </w:sdtContent>
    </w:sdt>
  </w:tbl>
  <w:p w:rsidR="007E0F00" w:rsidRDefault="007E0F00">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53F" w:rsidRDefault="00AD453F" w:rsidP="00503C36">
      <w:pPr>
        <w:spacing w:after="0" w:line="240" w:lineRule="auto"/>
      </w:pPr>
      <w:r>
        <w:separator/>
      </w:r>
    </w:p>
  </w:footnote>
  <w:footnote w:type="continuationSeparator" w:id="0">
    <w:p w:rsidR="00AD453F" w:rsidRDefault="00AD453F" w:rsidP="00503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F00" w:rsidRDefault="007E0F00">
    <w:pPr>
      <w:pStyle w:val="Kopfzeile"/>
    </w:pPr>
    <w:r>
      <w:t>Henrik Bartsch</w:t>
    </w:r>
    <w:r>
      <w:ptab w:relativeTo="margin" w:alignment="center" w:leader="none"/>
    </w:r>
    <w:r>
      <w:ptab w:relativeTo="margin" w:alignment="right" w:leader="none"/>
    </w:r>
    <w:r>
      <w:t>Studienarbeit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BB4940"/>
    <w:multiLevelType w:val="hybridMultilevel"/>
    <w:tmpl w:val="D8A4A3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F766232"/>
    <w:multiLevelType w:val="hybridMultilevel"/>
    <w:tmpl w:val="DCF2D1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E0B349A"/>
    <w:multiLevelType w:val="hybridMultilevel"/>
    <w:tmpl w:val="BFC212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E5"/>
    <w:rsid w:val="00031626"/>
    <w:rsid w:val="0003648B"/>
    <w:rsid w:val="000838DF"/>
    <w:rsid w:val="000D3D57"/>
    <w:rsid w:val="00132861"/>
    <w:rsid w:val="001434E2"/>
    <w:rsid w:val="00144A84"/>
    <w:rsid w:val="00183523"/>
    <w:rsid w:val="00195093"/>
    <w:rsid w:val="001B5F18"/>
    <w:rsid w:val="001B736F"/>
    <w:rsid w:val="001D157C"/>
    <w:rsid w:val="00220815"/>
    <w:rsid w:val="002364F7"/>
    <w:rsid w:val="002425F0"/>
    <w:rsid w:val="002446BF"/>
    <w:rsid w:val="00245BCC"/>
    <w:rsid w:val="00260C40"/>
    <w:rsid w:val="002860BC"/>
    <w:rsid w:val="00294566"/>
    <w:rsid w:val="00295ED9"/>
    <w:rsid w:val="002C23DE"/>
    <w:rsid w:val="002E6281"/>
    <w:rsid w:val="00324958"/>
    <w:rsid w:val="00330ABC"/>
    <w:rsid w:val="003341FC"/>
    <w:rsid w:val="003433E4"/>
    <w:rsid w:val="0034350A"/>
    <w:rsid w:val="00355F88"/>
    <w:rsid w:val="003719F0"/>
    <w:rsid w:val="003806FA"/>
    <w:rsid w:val="003D40EC"/>
    <w:rsid w:val="003D6E79"/>
    <w:rsid w:val="004148C2"/>
    <w:rsid w:val="00426877"/>
    <w:rsid w:val="00447A0A"/>
    <w:rsid w:val="004C2B9E"/>
    <w:rsid w:val="004D39BF"/>
    <w:rsid w:val="004D7482"/>
    <w:rsid w:val="00503C36"/>
    <w:rsid w:val="005101E4"/>
    <w:rsid w:val="00533C2C"/>
    <w:rsid w:val="005A0626"/>
    <w:rsid w:val="005B5212"/>
    <w:rsid w:val="006317D8"/>
    <w:rsid w:val="0063394F"/>
    <w:rsid w:val="006404B7"/>
    <w:rsid w:val="0064261F"/>
    <w:rsid w:val="006A53B7"/>
    <w:rsid w:val="006B2CAE"/>
    <w:rsid w:val="006C1058"/>
    <w:rsid w:val="006C1663"/>
    <w:rsid w:val="0073425E"/>
    <w:rsid w:val="00784441"/>
    <w:rsid w:val="007B055F"/>
    <w:rsid w:val="007C480F"/>
    <w:rsid w:val="007E0D3D"/>
    <w:rsid w:val="007E0F00"/>
    <w:rsid w:val="00804DE5"/>
    <w:rsid w:val="00814333"/>
    <w:rsid w:val="008270DF"/>
    <w:rsid w:val="00844BB3"/>
    <w:rsid w:val="008508E8"/>
    <w:rsid w:val="00866376"/>
    <w:rsid w:val="008814B9"/>
    <w:rsid w:val="008962BE"/>
    <w:rsid w:val="008A3826"/>
    <w:rsid w:val="008C1E57"/>
    <w:rsid w:val="008F7A7E"/>
    <w:rsid w:val="009302AE"/>
    <w:rsid w:val="00943201"/>
    <w:rsid w:val="00947627"/>
    <w:rsid w:val="00950BF9"/>
    <w:rsid w:val="009729BB"/>
    <w:rsid w:val="009A4263"/>
    <w:rsid w:val="009F70A9"/>
    <w:rsid w:val="00A23282"/>
    <w:rsid w:val="00A8433C"/>
    <w:rsid w:val="00AD453F"/>
    <w:rsid w:val="00B043D5"/>
    <w:rsid w:val="00B12EAF"/>
    <w:rsid w:val="00B15FB0"/>
    <w:rsid w:val="00B61229"/>
    <w:rsid w:val="00B835E0"/>
    <w:rsid w:val="00BC6D08"/>
    <w:rsid w:val="00BE6BE3"/>
    <w:rsid w:val="00C55BF6"/>
    <w:rsid w:val="00C957EB"/>
    <w:rsid w:val="00CA5834"/>
    <w:rsid w:val="00D3681A"/>
    <w:rsid w:val="00D65EC5"/>
    <w:rsid w:val="00D66FA4"/>
    <w:rsid w:val="00DB06F7"/>
    <w:rsid w:val="00DD592F"/>
    <w:rsid w:val="00DF3901"/>
    <w:rsid w:val="00E36212"/>
    <w:rsid w:val="00E47C6C"/>
    <w:rsid w:val="00E72DB2"/>
    <w:rsid w:val="00EA2085"/>
    <w:rsid w:val="00EE7DF9"/>
    <w:rsid w:val="00EF6B51"/>
    <w:rsid w:val="00F3295D"/>
    <w:rsid w:val="00F336DD"/>
    <w:rsid w:val="00F5130F"/>
    <w:rsid w:val="00F6175A"/>
    <w:rsid w:val="00F80656"/>
    <w:rsid w:val="00FB2A44"/>
    <w:rsid w:val="00FE1F24"/>
    <w:rsid w:val="00FE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0EFC688"/>
  <w15:chartTrackingRefBased/>
  <w15:docId w15:val="{9FB0D44D-70C0-4990-B643-679A93C8B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03C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03C36"/>
  </w:style>
  <w:style w:type="paragraph" w:styleId="Fuzeile">
    <w:name w:val="footer"/>
    <w:basedOn w:val="Standard"/>
    <w:link w:val="FuzeileZchn"/>
    <w:uiPriority w:val="99"/>
    <w:unhideWhenUsed/>
    <w:rsid w:val="00503C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03C36"/>
  </w:style>
  <w:style w:type="paragraph" w:styleId="Listenabsatz">
    <w:name w:val="List Paragraph"/>
    <w:basedOn w:val="Standard"/>
    <w:uiPriority w:val="34"/>
    <w:qFormat/>
    <w:rsid w:val="00503C36"/>
    <w:pPr>
      <w:ind w:left="720"/>
      <w:contextualSpacing/>
    </w:pPr>
  </w:style>
  <w:style w:type="paragraph" w:styleId="Beschriftung">
    <w:name w:val="caption"/>
    <w:basedOn w:val="Standard"/>
    <w:next w:val="Standard"/>
    <w:uiPriority w:val="35"/>
    <w:unhideWhenUsed/>
    <w:qFormat/>
    <w:rsid w:val="00FB2A44"/>
    <w:pPr>
      <w:spacing w:after="200" w:line="240" w:lineRule="auto"/>
    </w:pPr>
    <w:rPr>
      <w:i/>
      <w:iCs/>
      <w:color w:val="44546A" w:themeColor="text2"/>
      <w:sz w:val="18"/>
      <w:szCs w:val="18"/>
    </w:rPr>
  </w:style>
  <w:style w:type="character" w:styleId="Zeilennummer">
    <w:name w:val="line number"/>
    <w:basedOn w:val="Absatz-Standardschriftart"/>
    <w:uiPriority w:val="99"/>
    <w:semiHidden/>
    <w:unhideWhenUsed/>
    <w:rsid w:val="003341FC"/>
  </w:style>
  <w:style w:type="character" w:styleId="Platzhaltertext">
    <w:name w:val="Placeholder Text"/>
    <w:basedOn w:val="Absatz-Standardschriftart"/>
    <w:uiPriority w:val="99"/>
    <w:semiHidden/>
    <w:rsid w:val="00844B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chart" Target="charts/chart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rik%20Bartsch\Desktop\Studienarbeit\Studienarbeit_Laufzeitbestimmunge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rik%20Bartsch\Desktop\Studienarbeit\Studienarbeit_Laufzeitbestimmunge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Strong scaling - Cluster version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8.1658717391508859E-2"/>
          <c:y val="0.13035639412997904"/>
          <c:w val="0.89205693374349715"/>
          <c:h val="0.71753280839895028"/>
        </c:manualLayout>
      </c:layout>
      <c:lineChart>
        <c:grouping val="standard"/>
        <c:varyColors val="0"/>
        <c:ser>
          <c:idx val="0"/>
          <c:order val="0"/>
          <c:tx>
            <c:strRef>
              <c:f>Endergebnisse!$G$15</c:f>
              <c:strCache>
                <c:ptCount val="1"/>
                <c:pt idx="0">
                  <c:v>sup5</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Endergebnisse!$F$16:$F$20</c:f>
              <c:numCache>
                <c:formatCode>General</c:formatCode>
                <c:ptCount val="5"/>
                <c:pt idx="0">
                  <c:v>1</c:v>
                </c:pt>
                <c:pt idx="1">
                  <c:v>4</c:v>
                </c:pt>
                <c:pt idx="2">
                  <c:v>8</c:v>
                </c:pt>
                <c:pt idx="3">
                  <c:v>16</c:v>
                </c:pt>
                <c:pt idx="4">
                  <c:v>24</c:v>
                </c:pt>
              </c:numCache>
            </c:numRef>
          </c:cat>
          <c:val>
            <c:numRef>
              <c:f>Endergebnisse!$G$16:$G$20</c:f>
              <c:numCache>
                <c:formatCode>General</c:formatCode>
                <c:ptCount val="5"/>
                <c:pt idx="0">
                  <c:v>1</c:v>
                </c:pt>
                <c:pt idx="1">
                  <c:v>1.3946099119739541</c:v>
                </c:pt>
                <c:pt idx="2">
                  <c:v>1.4858042137718397</c:v>
                </c:pt>
                <c:pt idx="3">
                  <c:v>1.3307444482798296</c:v>
                </c:pt>
                <c:pt idx="4">
                  <c:v>1.1556832375718211</c:v>
                </c:pt>
              </c:numCache>
            </c:numRef>
          </c:val>
          <c:smooth val="0"/>
          <c:extLst>
            <c:ext xmlns:c16="http://schemas.microsoft.com/office/drawing/2014/chart" uri="{C3380CC4-5D6E-409C-BE32-E72D297353CC}">
              <c16:uniqueId val="{00000000-59D8-4740-B780-49323BA9030E}"/>
            </c:ext>
          </c:extLst>
        </c:ser>
        <c:ser>
          <c:idx val="1"/>
          <c:order val="1"/>
          <c:tx>
            <c:strRef>
              <c:f>Endergebnisse!$H$15</c:f>
              <c:strCache>
                <c:ptCount val="1"/>
                <c:pt idx="0">
                  <c:v>sup6</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Endergebnisse!$F$16:$F$20</c:f>
              <c:numCache>
                <c:formatCode>General</c:formatCode>
                <c:ptCount val="5"/>
                <c:pt idx="0">
                  <c:v>1</c:v>
                </c:pt>
                <c:pt idx="1">
                  <c:v>4</c:v>
                </c:pt>
                <c:pt idx="2">
                  <c:v>8</c:v>
                </c:pt>
                <c:pt idx="3">
                  <c:v>16</c:v>
                </c:pt>
                <c:pt idx="4">
                  <c:v>24</c:v>
                </c:pt>
              </c:numCache>
            </c:numRef>
          </c:cat>
          <c:val>
            <c:numRef>
              <c:f>Endergebnisse!$H$16:$H$20</c:f>
              <c:numCache>
                <c:formatCode>General</c:formatCode>
                <c:ptCount val="5"/>
                <c:pt idx="0">
                  <c:v>1</c:v>
                </c:pt>
                <c:pt idx="1">
                  <c:v>2.8134588042025004</c:v>
                </c:pt>
                <c:pt idx="2">
                  <c:v>4.6516064034718685</c:v>
                </c:pt>
                <c:pt idx="3">
                  <c:v>6.5703197894133281</c:v>
                </c:pt>
                <c:pt idx="4">
                  <c:v>7.1825667266883961</c:v>
                </c:pt>
              </c:numCache>
            </c:numRef>
          </c:val>
          <c:smooth val="0"/>
          <c:extLst>
            <c:ext xmlns:c16="http://schemas.microsoft.com/office/drawing/2014/chart" uri="{C3380CC4-5D6E-409C-BE32-E72D297353CC}">
              <c16:uniqueId val="{00000001-59D8-4740-B780-49323BA9030E}"/>
            </c:ext>
          </c:extLst>
        </c:ser>
        <c:ser>
          <c:idx val="2"/>
          <c:order val="2"/>
          <c:tx>
            <c:strRef>
              <c:f>Endergebnisse!$I$15</c:f>
              <c:strCache>
                <c:ptCount val="1"/>
                <c:pt idx="0">
                  <c:v>sup7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Endergebnisse!$F$16:$F$20</c:f>
              <c:numCache>
                <c:formatCode>General</c:formatCode>
                <c:ptCount val="5"/>
                <c:pt idx="0">
                  <c:v>1</c:v>
                </c:pt>
                <c:pt idx="1">
                  <c:v>4</c:v>
                </c:pt>
                <c:pt idx="2">
                  <c:v>8</c:v>
                </c:pt>
                <c:pt idx="3">
                  <c:v>16</c:v>
                </c:pt>
                <c:pt idx="4">
                  <c:v>24</c:v>
                </c:pt>
              </c:numCache>
            </c:numRef>
          </c:cat>
          <c:val>
            <c:numRef>
              <c:f>Endergebnisse!$I$16:$I$20</c:f>
              <c:numCache>
                <c:formatCode>General</c:formatCode>
                <c:ptCount val="5"/>
                <c:pt idx="0">
                  <c:v>1</c:v>
                </c:pt>
                <c:pt idx="1">
                  <c:v>2.7489992865442301</c:v>
                </c:pt>
                <c:pt idx="2">
                  <c:v>4.7066136891875701</c:v>
                </c:pt>
                <c:pt idx="3">
                  <c:v>7.4025995556473996</c:v>
                </c:pt>
                <c:pt idx="4">
                  <c:v>9.0529791948931422</c:v>
                </c:pt>
              </c:numCache>
            </c:numRef>
          </c:val>
          <c:smooth val="0"/>
          <c:extLst>
            <c:ext xmlns:c16="http://schemas.microsoft.com/office/drawing/2014/chart" uri="{C3380CC4-5D6E-409C-BE32-E72D297353CC}">
              <c16:uniqueId val="{00000002-59D8-4740-B780-49323BA9030E}"/>
            </c:ext>
          </c:extLst>
        </c:ser>
        <c:dLbls>
          <c:showLegendKey val="0"/>
          <c:showVal val="0"/>
          <c:showCatName val="0"/>
          <c:showSerName val="0"/>
          <c:showPercent val="0"/>
          <c:showBubbleSize val="0"/>
        </c:dLbls>
        <c:marker val="1"/>
        <c:smooth val="0"/>
        <c:axId val="443067535"/>
        <c:axId val="443061295"/>
      </c:lineChart>
      <c:catAx>
        <c:axId val="4430675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Thread amount</a:t>
                </a:r>
              </a:p>
            </c:rich>
          </c:tx>
          <c:layout>
            <c:manualLayout>
              <c:xMode val="edge"/>
              <c:yMode val="edge"/>
              <c:x val="0.73102042352232866"/>
              <c:y val="0.9158064675877779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3061295"/>
        <c:crosses val="autoZero"/>
        <c:auto val="1"/>
        <c:lblAlgn val="ctr"/>
        <c:lblOffset val="100"/>
        <c:noMultiLvlLbl val="0"/>
      </c:catAx>
      <c:valAx>
        <c:axId val="443061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3067535"/>
        <c:crosses val="autoZero"/>
        <c:crossBetween val="between"/>
      </c:valAx>
      <c:spPr>
        <a:noFill/>
        <a:ln>
          <a:noFill/>
        </a:ln>
        <a:effectLst/>
      </c:spPr>
    </c:plotArea>
    <c:legend>
      <c:legendPos val="b"/>
      <c:layout>
        <c:manualLayout>
          <c:xMode val="edge"/>
          <c:yMode val="edge"/>
          <c:x val="4.1763516119624811E-2"/>
          <c:y val="0.90828042721074964"/>
          <c:w val="0.35733318281451376"/>
          <c:h val="7.075521220224829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Weak</a:t>
            </a:r>
            <a:r>
              <a:rPr lang="de-DE" baseline="0"/>
              <a:t> scaling - Cluster version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0045589855090267"/>
          <c:y val="0.11667705088265838"/>
          <c:w val="0.87666318621248784"/>
          <c:h val="0.79942567926672703"/>
        </c:manualLayout>
      </c:layout>
      <c:lineChart>
        <c:grouping val="standard"/>
        <c:varyColors val="0"/>
        <c:ser>
          <c:idx val="0"/>
          <c:order val="0"/>
          <c:spPr>
            <a:ln w="28575" cap="rnd">
              <a:solidFill>
                <a:schemeClr val="accent1"/>
              </a:solidFill>
              <a:round/>
            </a:ln>
            <a:effectLst/>
          </c:spPr>
          <c:marker>
            <c:symbol val="none"/>
          </c:marker>
          <c:cat>
            <c:strRef>
              <c:f>Endergebnisse!$K$15:$M$15</c:f>
              <c:strCache>
                <c:ptCount val="3"/>
                <c:pt idx="0">
                  <c:v>sup5</c:v>
                </c:pt>
                <c:pt idx="1">
                  <c:v>sup6</c:v>
                </c:pt>
                <c:pt idx="2">
                  <c:v>sup7</c:v>
                </c:pt>
              </c:strCache>
            </c:strRef>
          </c:cat>
          <c:val>
            <c:numRef>
              <c:f>Endergebnisse!$K$16:$M$16</c:f>
              <c:numCache>
                <c:formatCode>General</c:formatCode>
                <c:ptCount val="3"/>
                <c:pt idx="0">
                  <c:v>23.131</c:v>
                </c:pt>
                <c:pt idx="1">
                  <c:v>448.01900000000001</c:v>
                </c:pt>
                <c:pt idx="2">
                  <c:v>7316.7120000000004</c:v>
                </c:pt>
              </c:numCache>
            </c:numRef>
          </c:val>
          <c:smooth val="0"/>
          <c:extLst>
            <c:ext xmlns:c16="http://schemas.microsoft.com/office/drawing/2014/chart" uri="{C3380CC4-5D6E-409C-BE32-E72D297353CC}">
              <c16:uniqueId val="{00000000-CE14-47FE-96D3-D5163E7D634B}"/>
            </c:ext>
          </c:extLst>
        </c:ser>
        <c:dLbls>
          <c:showLegendKey val="0"/>
          <c:showVal val="0"/>
          <c:showCatName val="0"/>
          <c:showSerName val="0"/>
          <c:showPercent val="0"/>
          <c:showBubbleSize val="0"/>
        </c:dLbls>
        <c:smooth val="0"/>
        <c:axId val="913598112"/>
        <c:axId val="913588128"/>
      </c:lineChart>
      <c:catAx>
        <c:axId val="913598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3588128"/>
        <c:crosses val="autoZero"/>
        <c:auto val="1"/>
        <c:lblAlgn val="ctr"/>
        <c:lblOffset val="100"/>
        <c:noMultiLvlLbl val="0"/>
      </c:catAx>
      <c:valAx>
        <c:axId val="91358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Execution time in seconds</a:t>
                </a:r>
              </a:p>
            </c:rich>
          </c:tx>
          <c:layout>
            <c:manualLayout>
              <c:xMode val="edge"/>
              <c:yMode val="edge"/>
              <c:x val="1.0400416016640665E-2"/>
              <c:y val="0.288767875978119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3598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3787F-2B64-4009-B31D-42C02338F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2209</Words>
  <Characters>13922</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Bartsch</dc:creator>
  <cp:keywords/>
  <dc:description/>
  <cp:lastModifiedBy>Henrik Bartsch</cp:lastModifiedBy>
  <cp:revision>48</cp:revision>
  <dcterms:created xsi:type="dcterms:W3CDTF">2020-07-31T18:49:00Z</dcterms:created>
  <dcterms:modified xsi:type="dcterms:W3CDTF">2020-10-12T20:05:00Z</dcterms:modified>
</cp:coreProperties>
</file>