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93" w:rsidRDefault="00D9025F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  <w:r>
        <w:rPr>
          <w:rFonts w:ascii="Segoe UI" w:eastAsia="Segoe UI" w:hAnsi="Segoe UI" w:cs="Segoe UI"/>
          <w:sz w:val="52"/>
          <w:szCs w:val="52"/>
          <w:lang w:eastAsia="en-IN"/>
        </w:rPr>
        <w:t>Data Ingestion from Cloud-born or On-premise to Azure</w:t>
      </w:r>
    </w:p>
    <w:p w:rsidR="00D9025F" w:rsidRDefault="00D9025F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</w:p>
    <w:p w:rsidR="00C01893" w:rsidRDefault="00D9025F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  <w:r>
        <w:rPr>
          <w:rFonts w:eastAsia="Segoe UI" w:cs="Segoe UI"/>
          <w:lang w:eastAsia="en-IN"/>
        </w:rPr>
        <w:t>Lab 1</w:t>
      </w:r>
      <w:r w:rsidR="00C01893">
        <w:rPr>
          <w:rFonts w:eastAsia="Segoe UI" w:cs="Segoe UI"/>
          <w:lang w:eastAsia="en-IN"/>
        </w:rPr>
        <w:t xml:space="preserve"> – </w:t>
      </w:r>
      <w:r>
        <w:rPr>
          <w:rFonts w:eastAsia="Segoe UI" w:cs="Segoe UI"/>
          <w:lang w:eastAsia="en-IN"/>
        </w:rPr>
        <w:t xml:space="preserve">Data ingestion from on-premise to Azure using Migration tools </w:t>
      </w:r>
    </w:p>
    <w:p w:rsidR="005A4BF0" w:rsidRDefault="005A4BF0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Overview</w:t>
      </w:r>
    </w:p>
    <w:p w:rsidR="005A4BF0" w:rsidRDefault="005A4BF0" w:rsidP="005A4BF0">
      <w:pPr>
        <w:spacing w:line="14" w:lineRule="exact"/>
        <w:rPr>
          <w:sz w:val="24"/>
          <w:szCs w:val="24"/>
        </w:rPr>
      </w:pPr>
    </w:p>
    <w:p w:rsidR="005A4BF0" w:rsidRDefault="005A4BF0" w:rsidP="00EE16F3">
      <w:pPr>
        <w:spacing w:line="235" w:lineRule="auto"/>
        <w:ind w:right="520"/>
        <w:rPr>
          <w:sz w:val="24"/>
          <w:szCs w:val="24"/>
        </w:rPr>
      </w:pPr>
      <w:r>
        <w:rPr>
          <w:rFonts w:ascii="Segoe UI" w:eastAsia="Segoe UI" w:hAnsi="Segoe UI" w:cs="Segoe UI"/>
          <w:sz w:val="20"/>
          <w:szCs w:val="20"/>
        </w:rPr>
        <w:t xml:space="preserve">In this lab, </w:t>
      </w:r>
      <w:r w:rsidR="00EE16F3">
        <w:rPr>
          <w:rFonts w:ascii="Segoe UI" w:eastAsia="Segoe UI" w:hAnsi="Segoe UI" w:cs="Segoe UI"/>
          <w:sz w:val="20"/>
          <w:szCs w:val="20"/>
        </w:rPr>
        <w:t xml:space="preserve">you will understand the various process to transfer data with the </w:t>
      </w:r>
      <w:proofErr w:type="spellStart"/>
      <w:r w:rsidR="00EE16F3">
        <w:rPr>
          <w:rFonts w:ascii="Segoe UI" w:eastAsia="Segoe UI" w:hAnsi="Segoe UI" w:cs="Segoe UI"/>
          <w:sz w:val="20"/>
          <w:szCs w:val="20"/>
        </w:rPr>
        <w:t>AzCopy</w:t>
      </w:r>
      <w:proofErr w:type="spellEnd"/>
      <w:r w:rsidR="00EE16F3">
        <w:rPr>
          <w:rFonts w:ascii="Segoe UI" w:eastAsia="Segoe UI" w:hAnsi="Segoe UI" w:cs="Segoe UI"/>
          <w:sz w:val="20"/>
          <w:szCs w:val="20"/>
        </w:rPr>
        <w:t xml:space="preserve">/Azure Storage Explorer/Data explorer/Import &amp; Export Tool utility. </w:t>
      </w: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What You’ll Need</w:t>
      </w:r>
    </w:p>
    <w:p w:rsidR="005A4BF0" w:rsidRDefault="005A4BF0" w:rsidP="005A4BF0">
      <w:pPr>
        <w:spacing w:line="7" w:lineRule="exact"/>
        <w:rPr>
          <w:sz w:val="24"/>
          <w:szCs w:val="24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complete the labs, you will need the following:</w:t>
      </w:r>
    </w:p>
    <w:p w:rsidR="005A4BF0" w:rsidRDefault="005A4BF0" w:rsidP="005A4BF0">
      <w:pPr>
        <w:spacing w:line="18" w:lineRule="exact"/>
        <w:rPr>
          <w:sz w:val="24"/>
          <w:szCs w:val="24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web browser</w:t>
      </w:r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A Microsoft </w:t>
      </w:r>
      <w:proofErr w:type="gramStart"/>
      <w:r>
        <w:rPr>
          <w:rFonts w:ascii="Segoe UI" w:eastAsia="Segoe UI" w:hAnsi="Segoe UI" w:cs="Segoe UI"/>
          <w:sz w:val="20"/>
          <w:szCs w:val="20"/>
        </w:rPr>
        <w:t>account</w:t>
      </w:r>
      <w:proofErr w:type="gramEnd"/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6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Azure subscription</w:t>
      </w:r>
    </w:p>
    <w:p w:rsidR="005A4BF0" w:rsidRDefault="005A4BF0" w:rsidP="005A4BF0">
      <w:pPr>
        <w:spacing w:line="17" w:lineRule="exact"/>
        <w:rPr>
          <w:rFonts w:ascii="Arial" w:eastAsia="Arial" w:hAnsi="Arial" w:cs="Arial"/>
          <w:sz w:val="20"/>
          <w:szCs w:val="20"/>
        </w:rPr>
      </w:pPr>
    </w:p>
    <w:p w:rsidR="005A4BF0" w:rsidRPr="00176F4E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5" w:lineRule="auto"/>
        <w:ind w:left="720" w:right="580" w:hanging="360"/>
        <w:rPr>
          <w:rFonts w:ascii="Arial" w:eastAsia="Arial" w:hAnsi="Arial" w:cs="Arial"/>
        </w:rPr>
      </w:pPr>
      <w:r>
        <w:rPr>
          <w:rFonts w:ascii="Segoe UI" w:eastAsia="Segoe UI" w:hAnsi="Segoe UI" w:cs="Segoe UI"/>
          <w:sz w:val="20"/>
          <w:szCs w:val="20"/>
        </w:rPr>
        <w:t>A Microsoft Windows, Linux, or Apple Mac OS X computer on which the Azure CLI has been installed.</w:t>
      </w:r>
    </w:p>
    <w:p w:rsidR="00176F4E" w:rsidRDefault="00176F4E" w:rsidP="00176F4E">
      <w:pPr>
        <w:pStyle w:val="ListParagraph"/>
        <w:rPr>
          <w:rFonts w:ascii="Arial" w:eastAsia="Arial" w:hAnsi="Arial" w:cs="Arial"/>
        </w:rPr>
      </w:pPr>
    </w:p>
    <w:p w:rsidR="00EE16F3" w:rsidRPr="00EE16F3" w:rsidRDefault="00EE16F3" w:rsidP="00EE16F3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sz w:val="20"/>
          <w:szCs w:val="20"/>
        </w:rPr>
      </w:pPr>
      <w:r w:rsidRPr="00EE16F3">
        <w:rPr>
          <w:rFonts w:ascii="Segoe UI" w:eastAsia="Segoe UI" w:hAnsi="Segoe UI" w:cs="Segoe UI"/>
          <w:sz w:val="20"/>
          <w:szCs w:val="20"/>
        </w:rPr>
        <w:t>Azure PowerShell</w:t>
      </w:r>
    </w:p>
    <w:p w:rsidR="005A4BF0" w:rsidRDefault="005A4BF0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The lab files for this course</w:t>
      </w:r>
    </w:p>
    <w:p w:rsidR="00176F4E" w:rsidRDefault="00176F4E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</w:p>
    <w:p w:rsidR="00176F4E" w:rsidRDefault="00176F4E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</w:p>
    <w:p w:rsidR="00176F4E" w:rsidRDefault="005238C9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  <w:r w:rsidRPr="005238C9">
        <w:rPr>
          <w:rFonts w:ascii="Segoe UI" w:hAnsi="Segoe UI" w:cs="Segoe UI"/>
          <w:b/>
          <w:color w:val="000000"/>
          <w:shd w:val="clear" w:color="auto" w:fill="E2DAF1"/>
        </w:rPr>
        <w:t>Note</w:t>
      </w:r>
      <w:r>
        <w:rPr>
          <w:rFonts w:ascii="Segoe UI" w:hAnsi="Segoe UI" w:cs="Segoe UI"/>
          <w:color w:val="000000"/>
          <w:shd w:val="clear" w:color="auto" w:fill="E2DAF1"/>
        </w:rPr>
        <w:t>:</w:t>
      </w:r>
      <w:r w:rsidR="00EE16F3">
        <w:rPr>
          <w:rFonts w:ascii="Segoe UI" w:hAnsi="Segoe UI" w:cs="Segoe UI"/>
          <w:color w:val="000000"/>
          <w:shd w:val="clear" w:color="auto" w:fill="E2DAF1"/>
        </w:rPr>
        <w:t xml:space="preserve"> Download &amp; Install </w:t>
      </w:r>
      <w:proofErr w:type="spellStart"/>
      <w:proofErr w:type="gramStart"/>
      <w:r w:rsidR="00EE16F3">
        <w:rPr>
          <w:rFonts w:ascii="Segoe UI" w:hAnsi="Segoe UI" w:cs="Segoe UI"/>
          <w:color w:val="000000"/>
          <w:shd w:val="clear" w:color="auto" w:fill="E2DAF1"/>
        </w:rPr>
        <w:t>AzCopy</w:t>
      </w:r>
      <w:proofErr w:type="spellEnd"/>
      <w:r w:rsidR="00EE16F3">
        <w:rPr>
          <w:rFonts w:ascii="Segoe UI" w:hAnsi="Segoe UI" w:cs="Segoe UI"/>
          <w:color w:val="000000"/>
          <w:shd w:val="clear" w:color="auto" w:fill="E2DAF1"/>
        </w:rPr>
        <w:t>(</w:t>
      </w:r>
      <w:proofErr w:type="gramEnd"/>
      <w:r w:rsidR="00EE16F3">
        <w:rPr>
          <w:rFonts w:ascii="Segoe UI" w:hAnsi="Segoe UI" w:cs="Segoe UI"/>
          <w:color w:val="000000"/>
          <w:shd w:val="clear" w:color="auto" w:fill="E2DAF1"/>
        </w:rPr>
        <w:t xml:space="preserve">v8.1 for Prod) for </w:t>
      </w:r>
      <w:r w:rsidR="00EE16F3" w:rsidRPr="00EE16F3">
        <w:rPr>
          <w:rFonts w:ascii="Segoe UI" w:hAnsi="Segoe UI" w:cs="Segoe UI"/>
          <w:color w:val="000000"/>
          <w:shd w:val="clear" w:color="auto" w:fill="E2DAF1"/>
        </w:rPr>
        <w:t>Windows</w:t>
      </w:r>
      <w:r w:rsidR="00EE16F3">
        <w:rPr>
          <w:rFonts w:ascii="Segoe UI" w:hAnsi="Segoe UI" w:cs="Segoe UI"/>
          <w:color w:val="000000"/>
          <w:shd w:val="clear" w:color="auto" w:fill="E2DAF1"/>
        </w:rPr>
        <w:t xml:space="preserve">  &amp; Linux/OSX(Preview) </w:t>
      </w:r>
      <w:r>
        <w:rPr>
          <w:rFonts w:ascii="Segoe UI" w:hAnsi="Segoe UI" w:cs="Segoe UI"/>
          <w:color w:val="000000"/>
          <w:shd w:val="clear" w:color="auto" w:fill="E2DAF1"/>
        </w:rPr>
        <w:t>.</w:t>
      </w:r>
    </w:p>
    <w:p w:rsidR="005238C9" w:rsidRDefault="00EE16F3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  <w:r>
        <w:rPr>
          <w:rFonts w:ascii="Segoe UI" w:hAnsi="Segoe UI" w:cs="Segoe UI"/>
          <w:color w:val="000000"/>
          <w:shd w:val="clear" w:color="auto" w:fill="E2DAF1"/>
        </w:rPr>
        <w:t xml:space="preserve">Windows: </w:t>
      </w:r>
      <w:hyperlink r:id="rId5" w:history="1">
        <w:r w:rsidRPr="00FD5808">
          <w:rPr>
            <w:rStyle w:val="Hyperlink"/>
            <w:rFonts w:ascii="Segoe UI" w:hAnsi="Segoe UI" w:cs="Segoe UI"/>
            <w:shd w:val="clear" w:color="auto" w:fill="E2DAF1"/>
          </w:rPr>
          <w:t>https://aka.ms/downloadazcopy</w:t>
        </w:r>
      </w:hyperlink>
    </w:p>
    <w:p w:rsidR="00EE16F3" w:rsidRDefault="00EE16F3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</w:p>
    <w:p w:rsidR="005238C9" w:rsidRDefault="005238C9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</w:p>
    <w:p w:rsidR="005238C9" w:rsidRDefault="005238C9" w:rsidP="005238C9">
      <w:pPr>
        <w:pStyle w:val="Heading2"/>
        <w:rPr>
          <w:shd w:val="clear" w:color="auto" w:fill="E2DAF1"/>
        </w:rPr>
      </w:pPr>
      <w:r>
        <w:rPr>
          <w:shd w:val="clear" w:color="auto" w:fill="E2DAF1"/>
        </w:rPr>
        <w:t xml:space="preserve">Prerequisites: 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For AzCopyV10, no installation is required &amp; can start directly from command line with azcopy.exe executable is located. You can add the </w:t>
      </w:r>
      <w:proofErr w:type="spellStart"/>
      <w:r>
        <w:t>AzCopy</w:t>
      </w:r>
      <w:proofErr w:type="spellEnd"/>
      <w:r>
        <w:t xml:space="preserve"> folder location to your system path. </w:t>
      </w:r>
    </w:p>
    <w:p w:rsidR="00EC47CD" w:rsidRDefault="00EC47CD" w:rsidP="00EC47CD"/>
    <w:p w:rsidR="00EC47CD" w:rsidRDefault="00EC47CD" w:rsidP="00EC47CD">
      <w:pPr>
        <w:pStyle w:val="Heading2"/>
      </w:pPr>
      <w:r>
        <w:t>Commands / Scripts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First, use the following command to sign in using Azure </w:t>
      </w:r>
      <w:proofErr w:type="gramStart"/>
      <w:r>
        <w:t>AD .</w:t>
      </w:r>
      <w:proofErr w:type="gramEnd"/>
      <w:r>
        <w:t xml:space="preserve"> The user should have “Storage Blob Data Contributor” role assigned to write to blob storage &amp; using Azure AD authentication. </w:t>
      </w:r>
    </w:p>
    <w:p w:rsidR="00EC47CD" w:rsidRPr="00EC47CD" w:rsidRDefault="00EC47CD" w:rsidP="00EC47CD">
      <w:pPr>
        <w:pStyle w:val="Subtitle"/>
        <w:jc w:val="center"/>
      </w:pPr>
      <w:r>
        <w:lastRenderedPageBreak/>
        <w:t>.\</w:t>
      </w:r>
      <w:proofErr w:type="spellStart"/>
      <w:r>
        <w:t>azcopy</w:t>
      </w:r>
      <w:proofErr w:type="spellEnd"/>
      <w:r>
        <w:t xml:space="preserve"> login</w:t>
      </w:r>
    </w:p>
    <w:p w:rsidR="005238C9" w:rsidRDefault="005238C9" w:rsidP="00EC47CD">
      <w:pPr>
        <w:pStyle w:val="Heading3"/>
      </w:pP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&lt;command&gt; &lt;arguments&gt; --&lt;flag-name&gt;=&lt;flag-value&gt;</w:t>
      </w:r>
    </w:p>
    <w:p w:rsidR="00EC47CD" w:rsidRDefault="00EC47CD" w:rsidP="00EC47CD">
      <w:pPr>
        <w:pStyle w:val="Heading3"/>
      </w:pPr>
      <w:r>
        <w:t xml:space="preserve"># Examples if you have </w:t>
      </w:r>
      <w:r w:rsidRPr="00EC47CD">
        <w:rPr>
          <w:b/>
        </w:rPr>
        <w:t>logged into the Azure Active Directory</w:t>
      </w:r>
      <w:r>
        <w:t>: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copy &lt;source path&gt; &lt;destination path&gt; --&lt;flag-name&gt;=&lt;flag-value&gt;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"C:\local\path" "https://account.blob.core.windows.net/container" --recursive=true</w:t>
      </w:r>
    </w:p>
    <w:p w:rsidR="00EC47CD" w:rsidRPr="00EC47CD" w:rsidRDefault="00EC47CD" w:rsidP="00EC47CD"/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"C:\local\path\myfile" "https://account.blob.core.windows.net/container/</w:t>
      </w:r>
      <w:proofErr w:type="spellStart"/>
      <w:r>
        <w:t>myfile</w:t>
      </w:r>
      <w:proofErr w:type="spellEnd"/>
      <w:r>
        <w:t>"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"C:\local\path\*" "https://account.blob.core.windows.net/container"</w:t>
      </w:r>
    </w:p>
    <w:p w:rsidR="00EC47CD" w:rsidRDefault="00EC47CD" w:rsidP="00EC47CD">
      <w:pPr>
        <w:pStyle w:val="Heading3"/>
      </w:pPr>
    </w:p>
    <w:p w:rsidR="00EC47CD" w:rsidRDefault="00EC47CD" w:rsidP="00EC47CD">
      <w:pPr>
        <w:pStyle w:val="Heading3"/>
      </w:pPr>
      <w:r>
        <w:t xml:space="preserve"># Examples if you are using </w:t>
      </w:r>
      <w:r w:rsidRPr="00EC47CD">
        <w:rPr>
          <w:b/>
        </w:rPr>
        <w:t>SAS tokens to authenticate</w:t>
      </w:r>
      <w:r>
        <w:t>: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"C:\local\path" "https://account.blob.core.windows.net/</w:t>
      </w:r>
      <w:proofErr w:type="spellStart"/>
      <w:r>
        <w:t>container?sastoken</w:t>
      </w:r>
      <w:proofErr w:type="spellEnd"/>
      <w:r>
        <w:t>" --recursive=true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"C:\local\path\myfile" </w:t>
      </w:r>
      <w:hyperlink r:id="rId6" w:history="1">
        <w:r w:rsidRPr="00FD5808">
          <w:rPr>
            <w:rStyle w:val="Hyperlink"/>
          </w:rPr>
          <w:t>https://account.blob.core.windows.net/container/myfile?sastoken</w:t>
        </w:r>
      </w:hyperlink>
    </w:p>
    <w:p w:rsidR="00EC47CD" w:rsidRDefault="00EC47CD" w:rsidP="00EC47CD"/>
    <w:p w:rsidR="00EC47CD" w:rsidRDefault="00EC47CD" w:rsidP="00EC47CD"/>
    <w:p w:rsidR="00EC47CD" w:rsidRPr="00EC47CD" w:rsidRDefault="00EC47CD" w:rsidP="00EC47CD">
      <w:pPr>
        <w:pStyle w:val="ListParagraph"/>
        <w:numPr>
          <w:ilvl w:val="0"/>
          <w:numId w:val="8"/>
        </w:numPr>
      </w:pPr>
      <w:r w:rsidRPr="00EC47CD">
        <w:rPr>
          <w:b/>
        </w:rPr>
        <w:t xml:space="preserve">Copy data to Azure Storage </w:t>
      </w:r>
      <w:r>
        <w:rPr>
          <w:b/>
        </w:rPr>
        <w:t xml:space="preserve">– </w:t>
      </w:r>
      <w:r w:rsidRPr="00EC47CD">
        <w:t xml:space="preserve">First using </w:t>
      </w:r>
      <w:proofErr w:type="spellStart"/>
      <w:r w:rsidRPr="00EC47CD">
        <w:t>AzCopy</w:t>
      </w:r>
      <w:proofErr w:type="spellEnd"/>
      <w:r w:rsidRPr="00EC47CD">
        <w:t xml:space="preserve"> create the Blob storage &amp; File share account &amp; then start transferring data from on-premise/another Cloud based storage. </w:t>
      </w:r>
    </w:p>
    <w:p w:rsidR="00EC47CD" w:rsidRPr="00EC47CD" w:rsidRDefault="00EC47CD" w:rsidP="00EC47CD">
      <w:pPr>
        <w:pStyle w:val="ListParagraph"/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copy &lt;source path&gt; &lt;destination path&gt; --&lt;flag-name&gt;=&lt;flag-value&gt;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# Using alias instead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&lt;source path&gt; &lt;destination path&gt; --&lt;flag-name&gt;=&lt;flag-value&gt;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"C:\local\path" "https://account.blob.core.windows.net/mycontainer1&lt;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sastoken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&gt;" --recursive=true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To upload all files from on-premise C:\local\path directory. 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"C:\local\path\*" </w:t>
      </w:r>
      <w:hyperlink r:id="rId7" w:history="1">
        <w:r w:rsidR="002F1648" w:rsidRPr="00FD5808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https://account.blob.core.windows.net/mycontainer1&lt;sastoken&gt;</w:t>
        </w:r>
      </w:hyperlink>
    </w:p>
    <w:p w:rsidR="002F1648" w:rsidRDefault="002F1648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F1648" w:rsidRDefault="002F1648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F1648" w:rsidRDefault="002F1648" w:rsidP="002F1648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Upload blobs to Azure Blob Storage</w:t>
      </w:r>
    </w:p>
    <w:p w:rsidR="002F1648" w:rsidRPr="00BF7466" w:rsidRDefault="002F1648" w:rsidP="002F164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BF7466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 xml:space="preserve">Upload a single blob </w:t>
      </w:r>
    </w:p>
    <w:p w:rsidR="002F1648" w:rsidRDefault="00BF7466" w:rsidP="002F1648">
      <w:pPr>
        <w:pStyle w:val="ListParagraph"/>
        <w:ind w:left="144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Source:C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yourfolder</w:t>
      </w:r>
      <w:proofErr w:type="spellEnd"/>
      <w:proofErr w:type="gram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://youraccount.blob.core.windows.net/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</w:t>
      </w:r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container</w:t>
      </w:r>
      <w:proofErr w:type="spellEnd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/Pattern:"abc.txt"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                (Note: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will create the blob container in case the specified Blob container doesn’t exist. </w:t>
      </w:r>
    </w:p>
    <w:p w:rsidR="00BF7466" w:rsidRDefault="00BF7466" w:rsidP="002F1648">
      <w:pPr>
        <w:pStyle w:val="ListParagraph"/>
        <w:ind w:left="144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BF7466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lastRenderedPageBreak/>
        <w:t xml:space="preserve">Upload all blobs in a folder </w:t>
      </w:r>
    </w:p>
    <w:p w:rsidR="00BF7466" w:rsidRDefault="00BF7466" w:rsidP="00BF7466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proofErr w:type="gram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e:C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yourfolder</w:t>
      </w:r>
      <w:proofErr w:type="spellEnd"/>
      <w:proofErr w:type="gram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://your</w:t>
      </w:r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account.blob.core.windows.net/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mycontainer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/S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Note: specifying /s uploads the contents of the specified directory to blob storage recursively. 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Upload blobs matching a specific pattern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proofErr w:type="gram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Source:C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myfolder</w:t>
      </w:r>
      <w:proofErr w:type="spellEnd"/>
      <w:proofErr w:type="gram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://myaccount.blob.core.windows.net/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mycontainer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Pattern:a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* /S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Heading2"/>
        <w:rPr>
          <w:b/>
        </w:rPr>
      </w:pPr>
      <w:r w:rsidRPr="00BF7466">
        <w:rPr>
          <w:b/>
        </w:rPr>
        <w:t>Use Azure Import/Export services to transfer files to Azure Blob storage</w:t>
      </w:r>
    </w:p>
    <w:p w:rsidR="00BF7466" w:rsidRDefault="00BF7466" w:rsidP="00BF7466"/>
    <w:p w:rsidR="00BF7466" w:rsidRDefault="00BF7466" w:rsidP="00BF7466">
      <w:pPr>
        <w:pStyle w:val="ListParagraph"/>
        <w:numPr>
          <w:ilvl w:val="0"/>
          <w:numId w:val="9"/>
        </w:numPr>
      </w:pPr>
      <w:r>
        <w:t xml:space="preserve">Enable </w:t>
      </w:r>
      <w:proofErr w:type="spellStart"/>
      <w:r>
        <w:t>Bitlocker</w:t>
      </w:r>
      <w:proofErr w:type="spellEnd"/>
      <w:r>
        <w:t xml:space="preserve"> on the </w:t>
      </w:r>
      <w:proofErr w:type="spellStart"/>
      <w:r>
        <w:t>Wndows</w:t>
      </w:r>
      <w:proofErr w:type="spellEnd"/>
      <w:r>
        <w:t xml:space="preserve"> system. </w:t>
      </w:r>
      <w:hyperlink r:id="rId8" w:history="1">
        <w:r w:rsidRPr="00FD5808">
          <w:rPr>
            <w:rStyle w:val="Hyperlink"/>
          </w:rPr>
          <w:t>http://thesolving.com/storage/how-to-enable-bitlocker-on-windows-server-2012-r2/</w:t>
        </w:r>
      </w:hyperlink>
    </w:p>
    <w:p w:rsidR="00BF7466" w:rsidRDefault="00BF7466" w:rsidP="00BF7466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>
        <w:t>WAImportExport</w:t>
      </w:r>
      <w:proofErr w:type="spellEnd"/>
      <w:r>
        <w:t xml:space="preserve"> version 1 on the Windows system. </w:t>
      </w:r>
      <w:hyperlink r:id="rId9" w:history="1">
        <w:r w:rsidRPr="00FD5808">
          <w:rPr>
            <w:rStyle w:val="Hyperlink"/>
          </w:rPr>
          <w:t>https://aka.ms/waiev1</w:t>
        </w:r>
      </w:hyperlink>
    </w:p>
    <w:p w:rsidR="00BF7466" w:rsidRDefault="00A37242" w:rsidP="00BF7466">
      <w:pPr>
        <w:pStyle w:val="ListParagraph"/>
        <w:numPr>
          <w:ilvl w:val="0"/>
          <w:numId w:val="9"/>
        </w:numPr>
      </w:pPr>
      <w:r>
        <w:t xml:space="preserve">Open the PowerShell or </w:t>
      </w:r>
      <w:proofErr w:type="spellStart"/>
      <w:r>
        <w:t>cmd</w:t>
      </w:r>
      <w:proofErr w:type="spellEnd"/>
      <w:r>
        <w:t xml:space="preserve"> with admin privileges. </w:t>
      </w:r>
    </w:p>
    <w:p w:rsidR="00A37242" w:rsidRDefault="00A37242" w:rsidP="00A37242">
      <w:pPr>
        <w:pStyle w:val="ListParagraph"/>
        <w:ind w:left="1440"/>
      </w:pPr>
    </w:p>
    <w:p w:rsidR="00A37242" w:rsidRDefault="00A37242" w:rsidP="00A37242">
      <w:pPr>
        <w:pStyle w:val="ListParagraph"/>
        <w:ind w:left="1440"/>
        <w:rPr>
          <w:rFonts w:ascii="Consolas" w:hAnsi="Consolas"/>
          <w:color w:val="000000"/>
          <w:sz w:val="19"/>
          <w:szCs w:val="19"/>
          <w:shd w:val="clear" w:color="auto" w:fill="FAFAFA"/>
        </w:rPr>
      </w:pPr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cd C:\WaImportExportV1</w:t>
      </w:r>
    </w:p>
    <w:p w:rsidR="00A37242" w:rsidRDefault="00A37242" w:rsidP="00A37242">
      <w:pPr>
        <w:pStyle w:val="ListParagraph"/>
        <w:ind w:left="1440"/>
        <w:rPr>
          <w:rFonts w:ascii="Consolas" w:hAnsi="Consolas"/>
          <w:color w:val="000000"/>
          <w:sz w:val="19"/>
          <w:szCs w:val="19"/>
          <w:shd w:val="clear" w:color="auto" w:fill="FAFAFA"/>
        </w:rPr>
      </w:pPr>
    </w:p>
    <w:p w:rsidR="00A37242" w:rsidRDefault="00A37242" w:rsidP="00A37242">
      <w:pPr>
        <w:pStyle w:val="ListParagraph"/>
        <w:numPr>
          <w:ilvl w:val="0"/>
          <w:numId w:val="9"/>
        </w:numPr>
      </w:pPr>
      <w:r>
        <w:t xml:space="preserve">Retrieve </w:t>
      </w:r>
      <w:proofErr w:type="spellStart"/>
      <w:r>
        <w:t>bitlocker</w:t>
      </w:r>
      <w:proofErr w:type="spellEnd"/>
      <w:r>
        <w:t xml:space="preserve"> key of the </w:t>
      </w:r>
      <w:proofErr w:type="gramStart"/>
      <w:r>
        <w:t>drive ,</w:t>
      </w:r>
      <w:proofErr w:type="gramEnd"/>
      <w:r>
        <w:t xml:space="preserve"> execute the following command: </w:t>
      </w:r>
    </w:p>
    <w:p w:rsidR="00A37242" w:rsidRDefault="00A37242" w:rsidP="00A37242">
      <w:pPr>
        <w:rPr>
          <w:rFonts w:ascii="Consolas" w:hAnsi="Consolas"/>
          <w:color w:val="000000"/>
          <w:sz w:val="19"/>
          <w:szCs w:val="19"/>
          <w:shd w:val="clear" w:color="auto" w:fill="FAFAFA"/>
        </w:rPr>
      </w:pPr>
      <w:r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        </w:t>
      </w:r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manage-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bde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-protectors -get &lt;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DriveLetter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&gt;:</w:t>
      </w:r>
    </w:p>
    <w:p w:rsidR="00A37242" w:rsidRDefault="00A37242" w:rsidP="00A37242">
      <w:pPr>
        <w:rPr>
          <w:rFonts w:ascii="Consolas" w:hAnsi="Consolas"/>
          <w:color w:val="000000"/>
          <w:sz w:val="19"/>
          <w:szCs w:val="19"/>
          <w:shd w:val="clear" w:color="auto" w:fill="FAFAFA"/>
        </w:rPr>
      </w:pPr>
    </w:p>
    <w:p w:rsidR="00A37242" w:rsidRDefault="00A37242" w:rsidP="00A37242">
      <w:pPr>
        <w:pStyle w:val="ListParagraph"/>
        <w:numPr>
          <w:ilvl w:val="0"/>
          <w:numId w:val="9"/>
        </w:numPr>
      </w:pPr>
      <w:proofErr w:type="gramStart"/>
      <w:r>
        <w:t>In order to</w:t>
      </w:r>
      <w:proofErr w:type="gramEnd"/>
      <w:r>
        <w:t xml:space="preserve"> prepare the disk, run the following command, depending on the data size, it may consume from hours to days for shifting data to Azure. </w:t>
      </w:r>
    </w:p>
    <w:p w:rsidR="00A37242" w:rsidRDefault="00A37242" w:rsidP="00A37242">
      <w:pPr>
        <w:pStyle w:val="ListParagraph"/>
        <w:ind w:left="1440"/>
      </w:pPr>
    </w:p>
    <w:p w:rsidR="00A37242" w:rsidRDefault="00A37242" w:rsidP="00A37242">
      <w:pPr>
        <w:pStyle w:val="Heading3"/>
      </w:pPr>
      <w:r w:rsidRPr="00A37242">
        <w:t xml:space="preserve">./WAImportExport.exe </w:t>
      </w:r>
      <w:proofErr w:type="spellStart"/>
      <w:r w:rsidRPr="00A37242">
        <w:t>PrepImport</w:t>
      </w:r>
      <w:proofErr w:type="spellEnd"/>
      <w:r w:rsidRPr="00A37242">
        <w:t xml:space="preserve"> /j:&lt;journal file name&gt; /</w:t>
      </w:r>
      <w:proofErr w:type="spellStart"/>
      <w:proofErr w:type="gramStart"/>
      <w:r w:rsidRPr="00A37242">
        <w:t>id:session</w:t>
      </w:r>
      <w:proofErr w:type="spellEnd"/>
      <w:proofErr w:type="gramEnd"/>
      <w:r w:rsidRPr="00A37242">
        <w:t>#&lt;session number&gt; /</w:t>
      </w:r>
      <w:proofErr w:type="spellStart"/>
      <w:r w:rsidRPr="00A37242">
        <w:t>sk</w:t>
      </w:r>
      <w:proofErr w:type="spellEnd"/>
      <w:r w:rsidRPr="00A37242">
        <w:t>:&lt;Storage account key&gt; /t:&lt;Drive letter&gt; /</w:t>
      </w:r>
      <w:proofErr w:type="spellStart"/>
      <w:r w:rsidRPr="00A37242">
        <w:t>bk</w:t>
      </w:r>
      <w:proofErr w:type="spellEnd"/>
      <w:r w:rsidRPr="00A37242">
        <w:t>:&lt;BitLocker key&gt; /</w:t>
      </w:r>
      <w:proofErr w:type="spellStart"/>
      <w:r w:rsidRPr="00A37242">
        <w:t>srcdir</w:t>
      </w:r>
      <w:proofErr w:type="spellEnd"/>
      <w:r w:rsidRPr="00A37242">
        <w:t>:&lt;Drive letter&gt;:\ /</w:t>
      </w:r>
      <w:proofErr w:type="spellStart"/>
      <w:r w:rsidRPr="00A37242">
        <w:t>dstdir</w:t>
      </w:r>
      <w:proofErr w:type="spellEnd"/>
      <w:r w:rsidRPr="00A37242">
        <w:t>:&lt;Container name&gt;/ /</w:t>
      </w:r>
      <w:proofErr w:type="spellStart"/>
      <w:r w:rsidRPr="00A37242">
        <w:t>skipwrite</w:t>
      </w:r>
      <w:proofErr w:type="spellEnd"/>
    </w:p>
    <w:p w:rsidR="00A37242" w:rsidRDefault="00A37242" w:rsidP="00A37242"/>
    <w:p w:rsidR="00A37242" w:rsidRPr="00A37242" w:rsidRDefault="00A37242" w:rsidP="00A372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journal file is created in the same folder where you ran the tool. Two other files are also created - an </w:t>
      </w:r>
      <w:r w:rsidRPr="00A37242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.xml</w:t>
      </w: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(folder where you run the tool) and a </w:t>
      </w:r>
      <w:r w:rsidRPr="00A37242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drive-manifest.xml</w:t>
      </w: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(folder where data resides).</w:t>
      </w:r>
    </w:p>
    <w:p w:rsidR="00A37242" w:rsidRPr="00A37242" w:rsidRDefault="00A37242" w:rsidP="00A372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724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parameters used are described in the following table:</w:t>
      </w:r>
    </w:p>
    <w:tbl>
      <w:tblPr>
        <w:tblW w:w="13538" w:type="dxa"/>
        <w:tblInd w:w="-1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1908"/>
      </w:tblGrid>
      <w:tr w:rsidR="00A37242" w:rsidRPr="00A37242" w:rsidTr="00A3724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/j: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name of the journal file, with </w:t>
            </w:r>
            <w:proofErr w:type="gram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.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jrn</w:t>
            </w:r>
            <w:proofErr w:type="spellEnd"/>
            <w:proofErr w:type="gram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extension. A journal file is generated per drive. </w:t>
            </w:r>
          </w:p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recommend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you use the disk serial number as the journal file name.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/id: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session ID. Use a unique session number for each instance of the command.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Azure Storage account key.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/t: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drive letter of the disk to be shipped. For example, drive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bk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BitLocker key for the drive. Its numerical password from output of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manage-</w:t>
            </w:r>
            <w:proofErr w:type="spellStart"/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bde</w:t>
            </w:r>
            <w:proofErr w:type="spellEnd"/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-protectors -get D: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srcdir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drive letter of the disk to be shipped followed </w:t>
            </w:r>
            <w:proofErr w:type="gram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  <w:proofErr w:type="gramEnd"/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For example, </w:t>
            </w:r>
            <w:r w:rsidRPr="00A372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D:\</w:t>
            </w: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dstdir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destination container in Azure Storage.</w:t>
            </w:r>
          </w:p>
        </w:tc>
      </w:tr>
      <w:tr w:rsidR="00A37242" w:rsidRPr="00A37242" w:rsidTr="00A372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skipwrite</w:t>
            </w:r>
            <w:proofErr w:type="spellEnd"/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option that specifies that there is no new data required to be copied and existing data on the </w:t>
            </w:r>
          </w:p>
          <w:p w:rsidR="00A37242" w:rsidRPr="00A37242" w:rsidRDefault="00A37242" w:rsidP="00A3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72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disk is to be prepared.</w:t>
            </w:r>
          </w:p>
        </w:tc>
      </w:tr>
    </w:tbl>
    <w:p w:rsidR="00A37242" w:rsidRDefault="00A37242" w:rsidP="00A37242"/>
    <w:p w:rsidR="00521C18" w:rsidRDefault="00521C18" w:rsidP="00A37242"/>
    <w:p w:rsidR="00521C18" w:rsidRDefault="00F30197" w:rsidP="00F30197">
      <w:pPr>
        <w:pStyle w:val="Heading2"/>
      </w:pPr>
      <w:r>
        <w:t>Create an Import job</w:t>
      </w:r>
    </w:p>
    <w:p w:rsidR="00F30197" w:rsidRDefault="00F30197" w:rsidP="00F30197"/>
    <w:p w:rsidR="00F30197" w:rsidRDefault="00F30197" w:rsidP="00F30197">
      <w:pPr>
        <w:pStyle w:val="ListParagraph"/>
        <w:numPr>
          <w:ilvl w:val="0"/>
          <w:numId w:val="9"/>
        </w:numPr>
      </w:pPr>
      <w:r>
        <w:t xml:space="preserve">Login into </w:t>
      </w:r>
      <w:hyperlink r:id="rId10" w:history="1">
        <w:r w:rsidRPr="00FD5808">
          <w:rPr>
            <w:rStyle w:val="Hyperlink"/>
          </w:rPr>
          <w:t>https://portal.azure.com</w:t>
        </w:r>
      </w:hyperlink>
    </w:p>
    <w:p w:rsidR="00F30197" w:rsidRDefault="00F30197" w:rsidP="00F30197">
      <w:pPr>
        <w:pStyle w:val="ListParagraph"/>
        <w:numPr>
          <w:ilvl w:val="0"/>
          <w:numId w:val="9"/>
        </w:numPr>
      </w:pPr>
      <w:r>
        <w:t>Go to All services -&gt; Storage -&gt; Import/Export jobs</w:t>
      </w:r>
    </w:p>
    <w:p w:rsidR="00F30197" w:rsidRDefault="00F30197" w:rsidP="00F30197">
      <w:pPr>
        <w:pStyle w:val="ListParagraph"/>
        <w:numPr>
          <w:ilvl w:val="0"/>
          <w:numId w:val="9"/>
        </w:numPr>
      </w:pPr>
      <w:r>
        <w:t xml:space="preserve">Click into Import/Export job. </w:t>
      </w:r>
    </w:p>
    <w:p w:rsidR="00F30197" w:rsidRDefault="00F30197" w:rsidP="00F30197"/>
    <w:p w:rsidR="00F30197" w:rsidRDefault="00F30197" w:rsidP="00F30197">
      <w:r w:rsidRPr="00F30197">
        <w:drawing>
          <wp:inline distT="0" distB="0" distL="0" distR="0" wp14:anchorId="0DCD0DFC" wp14:editId="1B7493AA">
            <wp:extent cx="5731510" cy="192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97" w:rsidRDefault="00F30197" w:rsidP="00F30197"/>
    <w:p w:rsidR="00F30197" w:rsidRDefault="00F30197" w:rsidP="00F30197">
      <w:pPr>
        <w:pStyle w:val="ListParagraph"/>
        <w:numPr>
          <w:ilvl w:val="0"/>
          <w:numId w:val="10"/>
        </w:numPr>
      </w:pPr>
      <w:r>
        <w:t xml:space="preserve">In Basics: select Import into Azure. </w:t>
      </w:r>
    </w:p>
    <w:p w:rsidR="00F30197" w:rsidRDefault="00F30197" w:rsidP="00F30197">
      <w:pPr>
        <w:pStyle w:val="ListParagraph"/>
        <w:numPr>
          <w:ilvl w:val="0"/>
          <w:numId w:val="10"/>
        </w:numPr>
      </w:pPr>
      <w:r>
        <w:t xml:space="preserve">Enter a descriptive name for the import job, use the name to track the progress of your jobs. </w:t>
      </w:r>
    </w:p>
    <w:p w:rsidR="00F30197" w:rsidRDefault="00F30197" w:rsidP="00F30197">
      <w:pPr>
        <w:pStyle w:val="ListParagraph"/>
      </w:pPr>
      <w:r w:rsidRPr="00F30197">
        <w:lastRenderedPageBreak/>
        <w:drawing>
          <wp:inline distT="0" distB="0" distL="0" distR="0" wp14:anchorId="09655FD3" wp14:editId="4DCCB148">
            <wp:extent cx="4340860" cy="317412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905" cy="31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97" w:rsidRDefault="00F30197" w:rsidP="00F30197">
      <w:pPr>
        <w:pStyle w:val="ListParagraph"/>
      </w:pPr>
    </w:p>
    <w:p w:rsidR="00F30197" w:rsidRPr="00F30197" w:rsidRDefault="00F30197" w:rsidP="00F30197">
      <w:pPr>
        <w:pStyle w:val="ListParagraph"/>
        <w:numPr>
          <w:ilvl w:val="0"/>
          <w:numId w:val="10"/>
        </w:numPr>
      </w:pPr>
      <w:r>
        <w:t xml:space="preserve">In job details, refer the drive journal files &amp; upload one file for each drive that prepared. If journal file &gt; 2 MB. Then use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&lt;Journal file name&gt;_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DriveInfo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_&lt;Drive serial ID&gt;.xml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. </w:t>
      </w:r>
    </w:p>
    <w:p w:rsidR="00F30197" w:rsidRPr="00F30197" w:rsidRDefault="00F30197" w:rsidP="00F30197">
      <w:pPr>
        <w:pStyle w:val="ListParagraph"/>
        <w:numPr>
          <w:ilvl w:val="0"/>
          <w:numId w:val="10"/>
        </w:numPr>
      </w:pPr>
      <w:r w:rsidRPr="00F30197">
        <w:t>Select the destination storage account where data will reside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. The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dropoff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location will be populated automatically on the storage account region. </w:t>
      </w:r>
    </w:p>
    <w:p w:rsidR="00F30197" w:rsidRDefault="00F30197" w:rsidP="00F30197"/>
    <w:p w:rsidR="00F30197" w:rsidRDefault="00F30197" w:rsidP="00F30197">
      <w:r w:rsidRPr="00F30197">
        <w:drawing>
          <wp:inline distT="0" distB="0" distL="0" distR="0" wp14:anchorId="34AF0C22" wp14:editId="0F106FD0">
            <wp:extent cx="4505325" cy="306278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95" cy="30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97" w:rsidRDefault="00F30197" w:rsidP="00F30197"/>
    <w:p w:rsidR="00F30197" w:rsidRPr="00F30197" w:rsidRDefault="00F30197" w:rsidP="00F301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</w:pPr>
      <w:r w:rsidRPr="00F30197">
        <w:t>Select the carrier from the dropdown list.</w:t>
      </w:r>
    </w:p>
    <w:p w:rsidR="00F30197" w:rsidRDefault="00F30197" w:rsidP="00F301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</w:pPr>
      <w:r w:rsidRPr="00F30197">
        <w:lastRenderedPageBreak/>
        <w:t>Enter a valid carrier account number that you have created with that carrier. Microsoft uses this account to ship the drives back to you once</w:t>
      </w:r>
      <w:r w:rsidRPr="00F30197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F30197">
        <w:t>your import job is complete. If you do not have an account number, create a</w:t>
      </w:r>
      <w:r>
        <w:rPr>
          <w:rFonts w:ascii="Segoe UI" w:hAnsi="Segoe UI" w:cs="Segoe UI"/>
          <w:color w:val="000000"/>
        </w:rPr>
        <w:t> </w:t>
      </w:r>
      <w:hyperlink r:id="rId14" w:history="1">
        <w:r>
          <w:rPr>
            <w:rStyle w:val="Hyperlink"/>
            <w:rFonts w:ascii="Segoe UI" w:hAnsi="Segoe UI" w:cs="Segoe UI"/>
          </w:rPr>
          <w:t>FedEx</w:t>
        </w:r>
      </w:hyperlink>
      <w:r>
        <w:rPr>
          <w:rFonts w:ascii="Segoe UI" w:hAnsi="Segoe UI" w:cs="Segoe UI"/>
          <w:color w:val="000000"/>
        </w:rPr>
        <w:t> or </w:t>
      </w:r>
      <w:hyperlink r:id="rId15" w:history="1">
        <w:r>
          <w:rPr>
            <w:rStyle w:val="Hyperlink"/>
            <w:rFonts w:ascii="Segoe UI" w:hAnsi="Segoe UI" w:cs="Segoe UI"/>
          </w:rPr>
          <w:t>DHL</w:t>
        </w:r>
      </w:hyperlink>
      <w:r>
        <w:rPr>
          <w:rFonts w:ascii="Segoe UI" w:hAnsi="Segoe UI" w:cs="Segoe UI"/>
          <w:color w:val="000000"/>
        </w:rPr>
        <w:t> </w:t>
      </w:r>
      <w:r w:rsidRPr="00F30197">
        <w:t>carrier account.</w:t>
      </w:r>
    </w:p>
    <w:p w:rsidR="00F30197" w:rsidRPr="00F30197" w:rsidRDefault="00F30197" w:rsidP="00F30197">
      <w:pPr>
        <w:shd w:val="clear" w:color="auto" w:fill="FFFFFF"/>
        <w:spacing w:before="100" w:beforeAutospacing="1" w:after="100" w:afterAutospacing="1" w:line="240" w:lineRule="auto"/>
        <w:ind w:left="570"/>
      </w:pPr>
    </w:p>
    <w:p w:rsidR="00F30197" w:rsidRDefault="00F30197" w:rsidP="00F30197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reate import job - Ste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370C6" id="Rectangle 7" o:spid="_x0000_s1026" alt="Create import job - Step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4IVdnMAgAA2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F30197">
        <w:rPr>
          <w:noProof/>
        </w:rPr>
        <w:t xml:space="preserve"> </w:t>
      </w:r>
      <w:r w:rsidRPr="00F30197">
        <w:drawing>
          <wp:inline distT="0" distB="0" distL="0" distR="0" wp14:anchorId="269A6776" wp14:editId="6A429B64">
            <wp:extent cx="4238152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770" cy="44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4F" w:rsidRDefault="00AA664F" w:rsidP="00F30197">
      <w:pPr>
        <w:pStyle w:val="ListParagraph"/>
        <w:rPr>
          <w:noProof/>
        </w:rPr>
      </w:pPr>
    </w:p>
    <w:p w:rsidR="00AA664F" w:rsidRDefault="00AA664F" w:rsidP="00F30197">
      <w:pPr>
        <w:pStyle w:val="ListParagraph"/>
        <w:rPr>
          <w:noProof/>
        </w:rPr>
      </w:pPr>
    </w:p>
    <w:p w:rsidR="00AA664F" w:rsidRDefault="00C165DD" w:rsidP="00AA664F">
      <w:pPr>
        <w:pStyle w:val="ListParagraph"/>
        <w:numPr>
          <w:ilvl w:val="0"/>
          <w:numId w:val="13"/>
        </w:numPr>
      </w:pPr>
      <w:r>
        <w:t xml:space="preserve">Next step should be shipping the drives &amp; update the job tracking information. </w:t>
      </w:r>
    </w:p>
    <w:p w:rsidR="00C165DD" w:rsidRPr="00C165DD" w:rsidRDefault="00C165DD" w:rsidP="00C165DD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65DD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 a valid FedEx, UPS, or DHL carrier account number that Microsoft will use to ship the drives back.</w:t>
      </w:r>
    </w:p>
    <w:p w:rsidR="00C165DD" w:rsidRPr="00C165DD" w:rsidRDefault="00C165DD" w:rsidP="00C165D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C165DD">
        <w:t>A FedEx, UPS, or DHL account number is required for shipping drives back from the US and Europe locations.</w:t>
      </w:r>
    </w:p>
    <w:p w:rsidR="00C165DD" w:rsidRPr="00C165DD" w:rsidRDefault="00C165DD" w:rsidP="00C165D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C165DD">
        <w:t>A DHL account number is preferred for shipping drives back from Asia and Australia locations.</w:t>
      </w:r>
    </w:p>
    <w:p w:rsidR="00C165DD" w:rsidRDefault="00C165DD" w:rsidP="00C165D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C165DD">
        <w:t>If you do not have an account number, create a</w:t>
      </w:r>
      <w:r>
        <w:rPr>
          <w:rFonts w:ascii="Segoe UI" w:hAnsi="Segoe UI" w:cs="Segoe UI"/>
          <w:color w:val="000000"/>
        </w:rPr>
        <w:t> </w:t>
      </w:r>
      <w:hyperlink r:id="rId17" w:history="1">
        <w:r>
          <w:rPr>
            <w:rStyle w:val="Hyperlink"/>
            <w:rFonts w:ascii="Segoe UI" w:hAnsi="Segoe UI" w:cs="Segoe UI"/>
          </w:rPr>
          <w:t>FedEx</w:t>
        </w:r>
      </w:hyperlink>
      <w:r>
        <w:rPr>
          <w:rFonts w:ascii="Segoe UI" w:hAnsi="Segoe UI" w:cs="Segoe UI"/>
          <w:color w:val="000000"/>
        </w:rPr>
        <w:t> or </w:t>
      </w:r>
      <w:hyperlink r:id="rId18" w:history="1">
        <w:r>
          <w:rPr>
            <w:rStyle w:val="Hyperlink"/>
            <w:rFonts w:ascii="Segoe UI" w:hAnsi="Segoe UI" w:cs="Segoe UI"/>
          </w:rPr>
          <w:t>DHL</w:t>
        </w:r>
      </w:hyperlink>
      <w:r>
        <w:rPr>
          <w:rFonts w:ascii="Segoe UI" w:hAnsi="Segoe UI" w:cs="Segoe UI"/>
          <w:color w:val="000000"/>
        </w:rPr>
        <w:t> carrier account.</w:t>
      </w:r>
    </w:p>
    <w:p w:rsidR="00C165DD" w:rsidRDefault="00C165DD" w:rsidP="00C165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C165DD">
        <w:t>When shipping your packages, you must follow the</w:t>
      </w:r>
      <w:r>
        <w:rPr>
          <w:rFonts w:ascii="Segoe UI" w:hAnsi="Segoe UI" w:cs="Segoe UI"/>
          <w:color w:val="000000"/>
        </w:rPr>
        <w:t> </w:t>
      </w:r>
      <w:hyperlink r:id="rId19" w:history="1">
        <w:r>
          <w:rPr>
            <w:rStyle w:val="Hyperlink"/>
            <w:rFonts w:ascii="Segoe UI" w:hAnsi="Segoe UI" w:cs="Segoe UI"/>
          </w:rPr>
          <w:t>Microsoft Azure Service Terms</w:t>
        </w:r>
      </w:hyperlink>
      <w:r>
        <w:rPr>
          <w:rFonts w:ascii="Segoe UI" w:hAnsi="Segoe UI" w:cs="Segoe UI"/>
          <w:color w:val="000000"/>
        </w:rPr>
        <w:t>.</w:t>
      </w:r>
    </w:p>
    <w:p w:rsidR="00C165DD" w:rsidRPr="00C165DD" w:rsidRDefault="00C165DD" w:rsidP="00C165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C165DD">
        <w:t>Properly package yours disks to avoid potential damage and delays in processing.</w:t>
      </w:r>
    </w:p>
    <w:p w:rsidR="00C165DD" w:rsidRPr="00F30197" w:rsidRDefault="00C165DD" w:rsidP="00C165DD">
      <w:bookmarkStart w:id="0" w:name="_GoBack"/>
      <w:bookmarkEnd w:id="0"/>
    </w:p>
    <w:sectPr w:rsidR="00C165DD" w:rsidRPr="00F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3742"/>
    <w:multiLevelType w:val="hybridMultilevel"/>
    <w:tmpl w:val="3CC822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C5F01"/>
    <w:multiLevelType w:val="multilevel"/>
    <w:tmpl w:val="CE4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3549B"/>
    <w:multiLevelType w:val="multilevel"/>
    <w:tmpl w:val="F5F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05A67"/>
    <w:multiLevelType w:val="multilevel"/>
    <w:tmpl w:val="ED8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E0D69"/>
    <w:multiLevelType w:val="hybridMultilevel"/>
    <w:tmpl w:val="4B72A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F710D"/>
    <w:multiLevelType w:val="hybridMultilevel"/>
    <w:tmpl w:val="92F8A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579"/>
    <w:multiLevelType w:val="multilevel"/>
    <w:tmpl w:val="630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B08D1"/>
    <w:multiLevelType w:val="multilevel"/>
    <w:tmpl w:val="C45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50F0F"/>
    <w:multiLevelType w:val="hybridMultilevel"/>
    <w:tmpl w:val="E6E0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616DD"/>
    <w:multiLevelType w:val="hybridMultilevel"/>
    <w:tmpl w:val="8F30B0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5F3910"/>
    <w:multiLevelType w:val="hybridMultilevel"/>
    <w:tmpl w:val="BD02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071D7"/>
    <w:multiLevelType w:val="hybridMultilevel"/>
    <w:tmpl w:val="EA58E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5E146"/>
    <w:multiLevelType w:val="hybridMultilevel"/>
    <w:tmpl w:val="84C646A2"/>
    <w:lvl w:ilvl="0" w:tplc="40264892">
      <w:start w:val="1"/>
      <w:numFmt w:val="bullet"/>
      <w:lvlText w:val="•"/>
      <w:lvlJc w:val="left"/>
    </w:lvl>
    <w:lvl w:ilvl="1" w:tplc="8DB49EE4">
      <w:numFmt w:val="decimal"/>
      <w:lvlText w:val=""/>
      <w:lvlJc w:val="left"/>
    </w:lvl>
    <w:lvl w:ilvl="2" w:tplc="F930462A">
      <w:numFmt w:val="decimal"/>
      <w:lvlText w:val=""/>
      <w:lvlJc w:val="left"/>
    </w:lvl>
    <w:lvl w:ilvl="3" w:tplc="185036BE">
      <w:numFmt w:val="decimal"/>
      <w:lvlText w:val=""/>
      <w:lvlJc w:val="left"/>
    </w:lvl>
    <w:lvl w:ilvl="4" w:tplc="731C9730">
      <w:numFmt w:val="decimal"/>
      <w:lvlText w:val=""/>
      <w:lvlJc w:val="left"/>
    </w:lvl>
    <w:lvl w:ilvl="5" w:tplc="B4885850">
      <w:numFmt w:val="decimal"/>
      <w:lvlText w:val=""/>
      <w:lvlJc w:val="left"/>
    </w:lvl>
    <w:lvl w:ilvl="6" w:tplc="8D2AEEE6">
      <w:numFmt w:val="decimal"/>
      <w:lvlText w:val=""/>
      <w:lvlJc w:val="left"/>
    </w:lvl>
    <w:lvl w:ilvl="7" w:tplc="73E0BDA2">
      <w:numFmt w:val="decimal"/>
      <w:lvlText w:val=""/>
      <w:lvlJc w:val="left"/>
    </w:lvl>
    <w:lvl w:ilvl="8" w:tplc="8854848E">
      <w:numFmt w:val="decimal"/>
      <w:lvlText w:val=""/>
      <w:lvlJc w:val="left"/>
    </w:lvl>
  </w:abstractNum>
  <w:abstractNum w:abstractNumId="13" w15:restartNumberingAfterBreak="0">
    <w:nsid w:val="77F95DF5"/>
    <w:multiLevelType w:val="hybridMultilevel"/>
    <w:tmpl w:val="6232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93"/>
    <w:rsid w:val="00176F4E"/>
    <w:rsid w:val="002F1648"/>
    <w:rsid w:val="002F637F"/>
    <w:rsid w:val="002F7D42"/>
    <w:rsid w:val="003D548D"/>
    <w:rsid w:val="00422239"/>
    <w:rsid w:val="00521C18"/>
    <w:rsid w:val="005238C9"/>
    <w:rsid w:val="00531580"/>
    <w:rsid w:val="005A4BF0"/>
    <w:rsid w:val="00901C78"/>
    <w:rsid w:val="00971606"/>
    <w:rsid w:val="00A37242"/>
    <w:rsid w:val="00AA664F"/>
    <w:rsid w:val="00BF7466"/>
    <w:rsid w:val="00C01893"/>
    <w:rsid w:val="00C165DD"/>
    <w:rsid w:val="00D9025F"/>
    <w:rsid w:val="00EC47CD"/>
    <w:rsid w:val="00EE16F3"/>
    <w:rsid w:val="00F3019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1CF0"/>
  <w15:chartTrackingRefBased/>
  <w15:docId w15:val="{A986D952-FAFA-452C-B295-344FE27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8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F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D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C47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C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7C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C4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72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7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solving.com/storage/how-to-enable-bitlocker-on-windows-server-2012-r2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dhl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ccount.blob.core.windows.net/mycontainer1%3csastoken%3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fedex.com/us/oadr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count.blob.core.windows.net/container/myfile?sastoke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ka.ms/downloadazcopy" TargetMode="External"/><Relationship Id="rId15" Type="http://schemas.openxmlformats.org/officeDocument/2006/relationships/hyperlink" Target="http://www.dhl.com/" TargetMode="External"/><Relationship Id="rId10" Type="http://schemas.openxmlformats.org/officeDocument/2006/relationships/hyperlink" Target="https://portal.azure.com" TargetMode="External"/><Relationship Id="rId19" Type="http://schemas.openxmlformats.org/officeDocument/2006/relationships/hyperlink" Target="https://azure.microsoft.com/support/legal/services-ter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waiev1" TargetMode="External"/><Relationship Id="rId14" Type="http://schemas.openxmlformats.org/officeDocument/2006/relationships/hyperlink" Target="http://www.fedex.com/us/oad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6</cp:revision>
  <dcterms:created xsi:type="dcterms:W3CDTF">2019-02-13T12:05:00Z</dcterms:created>
  <dcterms:modified xsi:type="dcterms:W3CDTF">2019-02-13T16:22:00Z</dcterms:modified>
</cp:coreProperties>
</file>