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5F" w:rsidRDefault="00D9025F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  <w:r>
        <w:rPr>
          <w:rFonts w:ascii="Segoe UI" w:eastAsia="Segoe UI" w:hAnsi="Segoe UI" w:cs="Segoe UI"/>
          <w:sz w:val="52"/>
          <w:szCs w:val="52"/>
          <w:lang w:eastAsia="en-IN"/>
        </w:rPr>
        <w:t xml:space="preserve">Data </w:t>
      </w:r>
      <w:r w:rsidR="00DF12B7">
        <w:rPr>
          <w:rFonts w:ascii="Segoe UI" w:eastAsia="Segoe UI" w:hAnsi="Segoe UI" w:cs="Segoe UI"/>
          <w:sz w:val="52"/>
          <w:szCs w:val="52"/>
          <w:lang w:eastAsia="en-IN"/>
        </w:rPr>
        <w:t>Storage using Azure Data Lake Store gen1 &amp; Blob Storage</w:t>
      </w:r>
    </w:p>
    <w:p w:rsidR="00DF12B7" w:rsidRDefault="00DF12B7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</w:p>
    <w:p w:rsidR="00C01893" w:rsidRDefault="00DF12B7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  <w:r>
        <w:rPr>
          <w:rFonts w:eastAsia="Segoe UI" w:cs="Segoe UI"/>
          <w:lang w:eastAsia="en-IN"/>
        </w:rPr>
        <w:t>Lab 2</w:t>
      </w:r>
      <w:r w:rsidR="00C01893">
        <w:rPr>
          <w:rFonts w:eastAsia="Segoe UI" w:cs="Segoe UI"/>
          <w:lang w:eastAsia="en-IN"/>
        </w:rPr>
        <w:t xml:space="preserve"> – </w:t>
      </w:r>
      <w:r w:rsidR="00D9025F">
        <w:rPr>
          <w:rFonts w:eastAsia="Segoe UI" w:cs="Segoe UI"/>
          <w:lang w:eastAsia="en-IN"/>
        </w:rPr>
        <w:t xml:space="preserve">Data </w:t>
      </w:r>
      <w:r>
        <w:rPr>
          <w:rFonts w:eastAsia="Segoe UI" w:cs="Segoe UI"/>
          <w:lang w:eastAsia="en-IN"/>
        </w:rPr>
        <w:t xml:space="preserve">Ingestion &amp; storage using Azure Data Lake Store gen1 &amp; Blob. </w:t>
      </w:r>
    </w:p>
    <w:p w:rsidR="005A4BF0" w:rsidRDefault="005A4BF0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Overview</w:t>
      </w:r>
    </w:p>
    <w:p w:rsidR="005A4BF0" w:rsidRDefault="005A4BF0" w:rsidP="005A4BF0">
      <w:pPr>
        <w:spacing w:line="14" w:lineRule="exact"/>
        <w:rPr>
          <w:sz w:val="24"/>
          <w:szCs w:val="24"/>
        </w:rPr>
      </w:pPr>
    </w:p>
    <w:p w:rsidR="005A4BF0" w:rsidRDefault="005A4BF0" w:rsidP="00EE16F3">
      <w:pPr>
        <w:spacing w:line="235" w:lineRule="auto"/>
        <w:ind w:right="520"/>
        <w:rPr>
          <w:sz w:val="24"/>
          <w:szCs w:val="24"/>
        </w:rPr>
      </w:pPr>
      <w:r>
        <w:rPr>
          <w:rFonts w:ascii="Segoe UI" w:eastAsia="Segoe UI" w:hAnsi="Segoe UI" w:cs="Segoe UI"/>
          <w:sz w:val="20"/>
          <w:szCs w:val="20"/>
        </w:rPr>
        <w:t xml:space="preserve">In this lab, </w:t>
      </w:r>
      <w:r w:rsidR="00EE16F3">
        <w:rPr>
          <w:rFonts w:ascii="Segoe UI" w:eastAsia="Segoe UI" w:hAnsi="Segoe UI" w:cs="Segoe UI"/>
          <w:sz w:val="20"/>
          <w:szCs w:val="20"/>
        </w:rPr>
        <w:t xml:space="preserve">you will understand </w:t>
      </w:r>
      <w:r w:rsidR="00796675">
        <w:rPr>
          <w:rFonts w:ascii="Segoe UI" w:eastAsia="Segoe UI" w:hAnsi="Segoe UI" w:cs="Segoe UI"/>
          <w:sz w:val="20"/>
          <w:szCs w:val="20"/>
        </w:rPr>
        <w:t xml:space="preserve">the installation steps of AdlCopy , AzCopy &amp; data ingestion techniques from Blob storage to ADLS using AzCopy, Powershell/Azure Portal. </w:t>
      </w: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What You’ll Need</w:t>
      </w:r>
    </w:p>
    <w:p w:rsidR="005A4BF0" w:rsidRDefault="005A4BF0" w:rsidP="005A4BF0">
      <w:pPr>
        <w:spacing w:line="7" w:lineRule="exact"/>
        <w:rPr>
          <w:sz w:val="24"/>
          <w:szCs w:val="24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complete the labs, you will need the following:</w:t>
      </w:r>
    </w:p>
    <w:p w:rsidR="005A4BF0" w:rsidRDefault="005A4BF0" w:rsidP="005A4BF0">
      <w:pPr>
        <w:spacing w:line="18" w:lineRule="exact"/>
        <w:rPr>
          <w:sz w:val="24"/>
          <w:szCs w:val="24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web browser</w:t>
      </w:r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account</w:t>
      </w:r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6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Azure subscription</w:t>
      </w:r>
    </w:p>
    <w:p w:rsidR="005A4BF0" w:rsidRDefault="005A4BF0" w:rsidP="005A4BF0">
      <w:pPr>
        <w:spacing w:line="17" w:lineRule="exact"/>
        <w:rPr>
          <w:rFonts w:ascii="Arial" w:eastAsia="Arial" w:hAnsi="Arial" w:cs="Arial"/>
          <w:sz w:val="20"/>
          <w:szCs w:val="20"/>
        </w:rPr>
      </w:pPr>
    </w:p>
    <w:p w:rsidR="005A4BF0" w:rsidRPr="00176F4E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5" w:lineRule="auto"/>
        <w:ind w:left="720" w:right="580" w:hanging="360"/>
        <w:rPr>
          <w:rFonts w:ascii="Arial" w:eastAsia="Arial" w:hAnsi="Arial" w:cs="Arial"/>
        </w:rPr>
      </w:pPr>
      <w:r>
        <w:rPr>
          <w:rFonts w:ascii="Segoe UI" w:eastAsia="Segoe UI" w:hAnsi="Segoe UI" w:cs="Segoe UI"/>
          <w:sz w:val="20"/>
          <w:szCs w:val="20"/>
        </w:rPr>
        <w:t>A Microsoft Windows, Linux, or Apple Mac OS X computer on which the Azure CLI has been installed.</w:t>
      </w:r>
    </w:p>
    <w:p w:rsidR="00176F4E" w:rsidRDefault="00176F4E" w:rsidP="00176F4E">
      <w:pPr>
        <w:pStyle w:val="ListParagraph"/>
        <w:rPr>
          <w:rFonts w:ascii="Arial" w:eastAsia="Arial" w:hAnsi="Arial" w:cs="Arial"/>
        </w:rPr>
      </w:pPr>
    </w:p>
    <w:p w:rsidR="00EE16F3" w:rsidRPr="00EE16F3" w:rsidRDefault="00EE16F3" w:rsidP="00EE16F3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sz w:val="20"/>
          <w:szCs w:val="20"/>
        </w:rPr>
      </w:pPr>
      <w:r w:rsidRPr="00EE16F3">
        <w:rPr>
          <w:rFonts w:ascii="Segoe UI" w:eastAsia="Segoe UI" w:hAnsi="Segoe UI" w:cs="Segoe UI"/>
          <w:sz w:val="20"/>
          <w:szCs w:val="20"/>
        </w:rPr>
        <w:t>Azure PowerShell</w:t>
      </w:r>
    </w:p>
    <w:p w:rsidR="005A4BF0" w:rsidRDefault="005A4BF0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The lab files for this course</w:t>
      </w:r>
    </w:p>
    <w:p w:rsidR="00176F4E" w:rsidRDefault="00176F4E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</w:p>
    <w:p w:rsidR="005238C9" w:rsidRDefault="005238C9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</w:p>
    <w:p w:rsidR="005238C9" w:rsidRDefault="005238C9" w:rsidP="005238C9">
      <w:pPr>
        <w:pStyle w:val="Heading2"/>
        <w:rPr>
          <w:shd w:val="clear" w:color="auto" w:fill="E2DAF1"/>
        </w:rPr>
      </w:pPr>
      <w:r>
        <w:rPr>
          <w:shd w:val="clear" w:color="auto" w:fill="E2DAF1"/>
        </w:rPr>
        <w:t xml:space="preserve">Prerequisites: 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For AzCopyV10, no installation is required &amp; can start directly from command line with azcopy.exe executable is located. You can add the AzCopy folder location to your system path. </w:t>
      </w:r>
    </w:p>
    <w:p w:rsidR="00796675" w:rsidRDefault="00796675" w:rsidP="00796675">
      <w:pPr>
        <w:pStyle w:val="ListParagraph"/>
        <w:numPr>
          <w:ilvl w:val="0"/>
          <w:numId w:val="8"/>
        </w:numPr>
      </w:pPr>
      <w:r>
        <w:t xml:space="preserve">For AzCopy v0.8 you need to install the tool from this link: </w:t>
      </w:r>
      <w:hyperlink r:id="rId5" w:history="1">
        <w:r w:rsidRPr="00E714C1">
          <w:rPr>
            <w:rStyle w:val="Hyperlink"/>
          </w:rPr>
          <w:t>https://aka.ms/downloadazcopy</w:t>
        </w:r>
      </w:hyperlink>
    </w:p>
    <w:p w:rsidR="00796675" w:rsidRDefault="00796675" w:rsidP="00796675">
      <w:pPr>
        <w:pStyle w:val="ListParagraph"/>
      </w:pPr>
    </w:p>
    <w:p w:rsidR="00EC47CD" w:rsidRDefault="00EC47CD" w:rsidP="00EC47CD"/>
    <w:p w:rsidR="00EC47CD" w:rsidRDefault="001F1F19" w:rsidP="00EC47CD">
      <w:pPr>
        <w:pStyle w:val="Heading2"/>
      </w:pPr>
      <w:r>
        <w:t>Commands / Script for installation of AdlCopy</w:t>
      </w:r>
    </w:p>
    <w:p w:rsidR="001F1F19" w:rsidRDefault="001F1F19" w:rsidP="001F1F19"/>
    <w:p w:rsidR="001F1F19" w:rsidRDefault="00790EF6" w:rsidP="006D3FA4">
      <w:pPr>
        <w:pStyle w:val="ListParagraph"/>
        <w:numPr>
          <w:ilvl w:val="0"/>
          <w:numId w:val="15"/>
        </w:numPr>
      </w:pPr>
      <w:r>
        <w:t xml:space="preserve">From your browser, go to this link to download </w:t>
      </w:r>
      <w:r w:rsidR="006D3FA4">
        <w:t xml:space="preserve">AdlCopy- </w:t>
      </w:r>
      <w:hyperlink r:id="rId6" w:history="1">
        <w:r w:rsidR="006D3FA4" w:rsidRPr="00405BA3">
          <w:rPr>
            <w:rStyle w:val="Hyperlink"/>
          </w:rPr>
          <w:t>https://www.microsoft.com/en-us/download/details.aspx?id=50358</w:t>
        </w:r>
      </w:hyperlink>
    </w:p>
    <w:p w:rsidR="006D3FA4" w:rsidRDefault="00D808A4" w:rsidP="006D3FA4">
      <w:pPr>
        <w:pStyle w:val="ListParagraph"/>
        <w:numPr>
          <w:ilvl w:val="0"/>
          <w:numId w:val="15"/>
        </w:numPr>
      </w:pPr>
      <w:r>
        <w:t xml:space="preserve">Install AdlCopy by accepting License Agreement &amp; selecting installation folder &amp; click next to complete the installation. </w:t>
      </w:r>
    </w:p>
    <w:p w:rsidR="00D808A4" w:rsidRDefault="00D808A4" w:rsidP="006D3FA4">
      <w:pPr>
        <w:pStyle w:val="ListParagraph"/>
        <w:numPr>
          <w:ilvl w:val="0"/>
          <w:numId w:val="15"/>
        </w:numPr>
      </w:pPr>
      <w:r>
        <w:lastRenderedPageBreak/>
        <w:t xml:space="preserve">Move to Windows Environment Variables section, Under ‘Edit environment variable’ </w:t>
      </w:r>
      <w:r w:rsidR="00B70408">
        <w:t xml:space="preserve">, click ‘New’. </w:t>
      </w:r>
    </w:p>
    <w:p w:rsidR="00B70408" w:rsidRPr="00B70408" w:rsidRDefault="00B70408" w:rsidP="00B70408">
      <w:pPr>
        <w:numPr>
          <w:ilvl w:val="0"/>
          <w:numId w:val="15"/>
        </w:numPr>
        <w:spacing w:before="60" w:after="100" w:afterAutospacing="1" w:line="240" w:lineRule="auto"/>
      </w:pPr>
      <w:r w:rsidRPr="00B70408">
        <w:t>In the text box, type %HOMEPATH%\Documents\AdlCopy, and then click OK.</w:t>
      </w:r>
    </w:p>
    <w:p w:rsidR="00B70408" w:rsidRDefault="00B70408" w:rsidP="006D3FA4">
      <w:pPr>
        <w:pStyle w:val="ListParagraph"/>
        <w:numPr>
          <w:ilvl w:val="0"/>
          <w:numId w:val="15"/>
        </w:numPr>
      </w:pPr>
      <w:r>
        <w:t xml:space="preserve">In the Environment Variables dialog box, Click OK. </w:t>
      </w:r>
    </w:p>
    <w:p w:rsidR="00B70408" w:rsidRDefault="00B70408" w:rsidP="006D3FA4">
      <w:pPr>
        <w:pStyle w:val="ListParagraph"/>
        <w:numPr>
          <w:ilvl w:val="0"/>
          <w:numId w:val="15"/>
        </w:numPr>
      </w:pPr>
      <w:r>
        <w:t xml:space="preserve">In the System Properties dialog box, click OK. </w:t>
      </w:r>
    </w:p>
    <w:p w:rsidR="00B70408" w:rsidRDefault="00B70408" w:rsidP="00B70408"/>
    <w:p w:rsidR="00B70408" w:rsidRDefault="0051451F" w:rsidP="0051451F">
      <w:pPr>
        <w:pStyle w:val="Heading2"/>
      </w:pPr>
      <w:r>
        <w:t>Upload a set of files to Azure Data Lake Store from Azure Blob Storage</w:t>
      </w:r>
    </w:p>
    <w:p w:rsidR="0051451F" w:rsidRDefault="0051451F" w:rsidP="0051451F"/>
    <w:p w:rsidR="0051451F" w:rsidRDefault="00C02825" w:rsidP="00C02825">
      <w:pPr>
        <w:pStyle w:val="ListParagraph"/>
        <w:numPr>
          <w:ilvl w:val="0"/>
          <w:numId w:val="17"/>
        </w:numPr>
      </w:pPr>
      <w:r>
        <w:t xml:space="preserve">From Azure Portal, Click +Create a resource, click Storage &amp; then select </w:t>
      </w:r>
      <w:r w:rsidR="009E63EC">
        <w:t xml:space="preserve">Storage account-blob,file,table,queue. 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 xml:space="preserve">On the Create storage account blade, Create a storage account with the Resource Group -AzDataLakeRG. 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>In the **Name box, type blobstore&lt;yourblobname&gt;&lt;date&gt;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 xml:space="preserve">In the Location field, select the same location as you’ll use for Azure Data Lake storage account. </w:t>
      </w:r>
    </w:p>
    <w:p w:rsidR="009E63EC" w:rsidRDefault="009E63EC" w:rsidP="00C02825">
      <w:pPr>
        <w:pStyle w:val="ListParagraph"/>
        <w:numPr>
          <w:ilvl w:val="0"/>
          <w:numId w:val="17"/>
        </w:numPr>
      </w:pPr>
      <w:r>
        <w:t>In the Account kind list, select Blob storage</w:t>
      </w:r>
    </w:p>
    <w:p w:rsidR="009E63EC" w:rsidRDefault="00987110" w:rsidP="00C02825">
      <w:pPr>
        <w:pStyle w:val="ListParagraph"/>
        <w:numPr>
          <w:ilvl w:val="0"/>
          <w:numId w:val="17"/>
        </w:numPr>
      </w:pPr>
      <w:r>
        <w:t xml:space="preserve">Finally review all blob storage account provisioning details (optionally with Azure Resource manager JSON templates) &amp; click Create. </w:t>
      </w:r>
    </w:p>
    <w:p w:rsidR="00987110" w:rsidRDefault="00987110" w:rsidP="00C02825">
      <w:pPr>
        <w:pStyle w:val="ListParagraph"/>
        <w:numPr>
          <w:ilvl w:val="0"/>
          <w:numId w:val="17"/>
        </w:numPr>
      </w:pPr>
      <w:r>
        <w:t xml:space="preserve">Next, create Azure Data Lake Store account from portal, from +Create a Resource, click Storage &amp; select Data Lake Storage. </w:t>
      </w:r>
    </w:p>
    <w:p w:rsidR="00987110" w:rsidRDefault="00987110" w:rsidP="00C02825">
      <w:pPr>
        <w:pStyle w:val="ListParagraph"/>
        <w:numPr>
          <w:ilvl w:val="0"/>
          <w:numId w:val="17"/>
        </w:numPr>
      </w:pPr>
      <w:r>
        <w:t>Select New Data Lake Storage Gen1 blade, in the Name field, provide dlstore&lt;youradlsname&gt;&lt;date&gt;</w:t>
      </w:r>
    </w:p>
    <w:p w:rsidR="00987110" w:rsidRDefault="00987110" w:rsidP="00C02825">
      <w:pPr>
        <w:pStyle w:val="ListParagraph"/>
        <w:numPr>
          <w:ilvl w:val="0"/>
          <w:numId w:val="17"/>
        </w:numPr>
      </w:pPr>
      <w:r>
        <w:t>Select the same Azure resource group ‘Az</w:t>
      </w:r>
      <w:r w:rsidR="00293DDB">
        <w:t xml:space="preserve">DataLakeRG’ &amp; provide your nearest &amp; same location of previously created Blob storage account. </w:t>
      </w:r>
    </w:p>
    <w:p w:rsidR="00293DDB" w:rsidRDefault="00293DDB" w:rsidP="00C02825">
      <w:pPr>
        <w:pStyle w:val="ListParagraph"/>
        <w:numPr>
          <w:ilvl w:val="0"/>
          <w:numId w:val="17"/>
        </w:numPr>
      </w:pPr>
      <w:r>
        <w:t xml:space="preserve">Finally review the ADLS resource provisioning template &amp; click on Create. </w:t>
      </w:r>
    </w:p>
    <w:p w:rsidR="00293DDB" w:rsidRDefault="00293DDB" w:rsidP="00293DDB">
      <w:pPr>
        <w:pStyle w:val="ListParagraph"/>
      </w:pPr>
    </w:p>
    <w:p w:rsidR="00293DDB" w:rsidRPr="0051451F" w:rsidRDefault="00293DDB" w:rsidP="00293DDB">
      <w:pPr>
        <w:pStyle w:val="Heading3"/>
      </w:pPr>
      <w:r>
        <w:t>Upload data to Azure Blob Storage &amp; Transfer to Azure Data Lake Store</w:t>
      </w:r>
    </w:p>
    <w:p w:rsidR="001F1F19" w:rsidRDefault="001F1F19" w:rsidP="001F1F19"/>
    <w:p w:rsidR="00293DDB" w:rsidRDefault="00293DDB" w:rsidP="00293DDB">
      <w:pPr>
        <w:pStyle w:val="ListParagraph"/>
        <w:numPr>
          <w:ilvl w:val="0"/>
          <w:numId w:val="18"/>
        </w:numPr>
      </w:pPr>
      <w:r>
        <w:t>From ‘All resources’ option under Azure Portal, select your just created Blobstore&lt;yourname&gt;&lt;date&gt;.</w:t>
      </w:r>
    </w:p>
    <w:p w:rsidR="00293DDB" w:rsidRDefault="00293DDB" w:rsidP="00293DDB">
      <w:pPr>
        <w:pStyle w:val="ListParagraph"/>
        <w:numPr>
          <w:ilvl w:val="0"/>
          <w:numId w:val="18"/>
        </w:numPr>
      </w:pPr>
      <w:r>
        <w:t xml:space="preserve">Next, in the settings , select New Container dialog &amp; provide name of the Blob container (for e.g. ‘datafeed’) &amp; click OK. </w:t>
      </w:r>
    </w:p>
    <w:p w:rsidR="00293DDB" w:rsidRDefault="00293DDB" w:rsidP="00293DDB">
      <w:pPr>
        <w:pStyle w:val="ListParagraph"/>
        <w:numPr>
          <w:ilvl w:val="0"/>
          <w:numId w:val="18"/>
        </w:numPr>
      </w:pPr>
      <w:r>
        <w:t xml:space="preserve">Next, copy the ‘Access Keys’ of the storage account under Settings , Copy the Key1 &amp; paste into your </w:t>
      </w:r>
      <w:r w:rsidR="00547922">
        <w:t xml:space="preserve">notepad. </w:t>
      </w:r>
    </w:p>
    <w:p w:rsidR="00547922" w:rsidRDefault="00547922" w:rsidP="00293DDB">
      <w:pPr>
        <w:pStyle w:val="ListParagraph"/>
        <w:numPr>
          <w:ilvl w:val="0"/>
          <w:numId w:val="18"/>
        </w:numPr>
      </w:pPr>
      <w:r>
        <w:t xml:space="preserve">Download the Lab2 ‘Sample data’ from the OneDrive link &amp; upload to Blob storage by using the following command in command prompt by using AzCopy. </w:t>
      </w:r>
    </w:p>
    <w:p w:rsidR="00547922" w:rsidRDefault="00547922" w:rsidP="00547922">
      <w:pPr>
        <w:pStyle w:val="ListParagraph"/>
      </w:pPr>
    </w:p>
    <w:p w:rsidR="00547922" w:rsidRDefault="00547922" w:rsidP="00547922">
      <w:pPr>
        <w:pStyle w:val="ListParagraph"/>
      </w:pPr>
    </w:p>
    <w:p w:rsidR="00547922" w:rsidRPr="00547922" w:rsidRDefault="00547922" w:rsidP="005479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azcopy /Source:</w:t>
      </w:r>
      <w:r w:rsidRPr="00547922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&lt;yourdrive&gt;</w:t>
      </w:r>
      <w:r w:rsidRPr="00547922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 xml:space="preserve"> \TestdataTree"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/Dest:https://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&lt;</w:t>
      </w:r>
      <w:r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 xml:space="preserve">Your Azure 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storage account name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&gt;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.blob.core.windows.net/datafeed /DestKey: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&lt;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>access key</w:t>
      </w:r>
      <w:r w:rsidRPr="00547922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&gt;</w:t>
      </w:r>
      <w:r w:rsidRPr="00547922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/S</w:t>
      </w:r>
    </w:p>
    <w:p w:rsidR="00547922" w:rsidRDefault="00547922" w:rsidP="00547922">
      <w:pPr>
        <w:pStyle w:val="ListParagraph"/>
      </w:pPr>
    </w:p>
    <w:p w:rsidR="00547922" w:rsidRDefault="00547922" w:rsidP="00547922">
      <w:pPr>
        <w:pStyle w:val="ListParagraph"/>
        <w:numPr>
          <w:ilvl w:val="0"/>
          <w:numId w:val="19"/>
        </w:numPr>
      </w:pPr>
      <w:r>
        <w:t xml:space="preserve">Verify the uploaded blob storage contents by using the tools like Azure Storage explorer/cloud Xplorer etc. or from Visual Studio Cloud Explorer tool. </w:t>
      </w:r>
    </w:p>
    <w:p w:rsidR="00547922" w:rsidRDefault="00547922" w:rsidP="00547922">
      <w:pPr>
        <w:pStyle w:val="Heading3"/>
      </w:pPr>
      <w:r>
        <w:lastRenderedPageBreak/>
        <w:t xml:space="preserve">Use AdlCopy to transfer files from Azure Blob Storage to ADLS </w:t>
      </w:r>
    </w:p>
    <w:p w:rsidR="00547922" w:rsidRDefault="00547922" w:rsidP="00547922"/>
    <w:p w:rsidR="00547922" w:rsidRDefault="00547922" w:rsidP="00547922">
      <w:pPr>
        <w:pStyle w:val="ListParagraph"/>
        <w:numPr>
          <w:ilvl w:val="0"/>
          <w:numId w:val="19"/>
        </w:numPr>
      </w:pPr>
      <w:r>
        <w:t>Open your command prompt (preferred with elevated rights)</w:t>
      </w:r>
    </w:p>
    <w:p w:rsidR="00547922" w:rsidRDefault="00547922" w:rsidP="00547922">
      <w:pPr>
        <w:pStyle w:val="ListParagraph"/>
        <w:numPr>
          <w:ilvl w:val="0"/>
          <w:numId w:val="19"/>
        </w:numPr>
      </w:pPr>
      <w:r>
        <w:t>Type the following script to transfer data from blob(source) to ADLS(destination)</w:t>
      </w:r>
    </w:p>
    <w:p w:rsidR="00547922" w:rsidRDefault="00547922" w:rsidP="00547922">
      <w:pPr>
        <w:pStyle w:val="ListParagraph"/>
        <w:ind w:left="1440"/>
      </w:pPr>
    </w:p>
    <w:p w:rsidR="00547922" w:rsidRDefault="00547922" w:rsidP="00547922">
      <w:pPr>
        <w:pStyle w:val="HTMLPreformatted"/>
        <w:shd w:val="clear" w:color="auto" w:fill="F6F8FA"/>
        <w:ind w:left="1080"/>
        <w:rPr>
          <w:rStyle w:val="pl-k"/>
          <w:rFonts w:ascii="Consolas" w:eastAsiaTheme="majorEastAsia" w:hAnsi="Consolas"/>
          <w:color w:val="D73A49"/>
        </w:rPr>
      </w:pPr>
      <w:r>
        <w:rPr>
          <w:rFonts w:ascii="Consolas" w:hAnsi="Consolas"/>
          <w:color w:val="24292E"/>
        </w:rPr>
        <w:t xml:space="preserve">adlcopy /source </w:t>
      </w:r>
      <w:hyperlink w:history="1">
        <w:r w:rsidRPr="00405BA3">
          <w:rPr>
            <w:rStyle w:val="Hyperlink"/>
            <w:rFonts w:ascii="Consolas" w:hAnsi="Consolas"/>
          </w:rPr>
          <w:t>https://</w:t>
        </w:r>
        <w:r w:rsidRPr="00405BA3">
          <w:rPr>
            <w:rStyle w:val="Hyperlink"/>
            <w:rFonts w:ascii="Consolas" w:eastAsiaTheme="majorEastAsia" w:hAnsi="Consolas"/>
          </w:rPr>
          <w:t>&lt;Your</w:t>
        </w:r>
      </w:hyperlink>
      <w:r>
        <w:rPr>
          <w:rStyle w:val="pl-k"/>
          <w:rFonts w:ascii="Consolas" w:eastAsiaTheme="majorEastAsia" w:hAnsi="Consolas"/>
          <w:color w:val="D73A49"/>
        </w:rPr>
        <w:t xml:space="preserve"> Azure </w:t>
      </w:r>
      <w:r>
        <w:rPr>
          <w:rFonts w:ascii="Consolas" w:hAnsi="Consolas"/>
          <w:color w:val="24292E"/>
        </w:rPr>
        <w:t>storage account name</w:t>
      </w:r>
      <w:r>
        <w:rPr>
          <w:rStyle w:val="pl-k"/>
          <w:rFonts w:ascii="Consolas" w:eastAsiaTheme="majorEastAsia" w:hAnsi="Consolas"/>
          <w:color w:val="D73A49"/>
        </w:rPr>
        <w:t>&gt;</w:t>
      </w:r>
      <w:r>
        <w:rPr>
          <w:rFonts w:ascii="Consolas" w:hAnsi="Consolas"/>
          <w:color w:val="24292E"/>
        </w:rPr>
        <w:t>.blob.core.windows.net/datafeed/ /dest adl://</w:t>
      </w:r>
      <w:r>
        <w:rPr>
          <w:rStyle w:val="pl-k"/>
          <w:rFonts w:ascii="Consolas" w:eastAsiaTheme="majorEastAsia" w:hAnsi="Consolas"/>
          <w:color w:val="D73A49"/>
        </w:rPr>
        <w:t>&amp;</w:t>
      </w:r>
      <w:r>
        <w:rPr>
          <w:rFonts w:ascii="Consolas" w:hAnsi="Consolas"/>
          <w:color w:val="24292E"/>
        </w:rPr>
        <w:t>lt;name of your Data Lake Store</w:t>
      </w:r>
      <w:r>
        <w:rPr>
          <w:rStyle w:val="pl-k"/>
          <w:rFonts w:ascii="Consolas" w:eastAsiaTheme="majorEastAsia" w:hAnsi="Consolas"/>
          <w:color w:val="D73A49"/>
        </w:rPr>
        <w:t>&amp;</w:t>
      </w:r>
      <w:r>
        <w:rPr>
          <w:rFonts w:ascii="Consolas" w:hAnsi="Consolas"/>
          <w:color w:val="24292E"/>
        </w:rPr>
        <w:t>gt;.azuredatalakestore.net/Copytest/ /sourcekey</w:t>
      </w:r>
      <w:r>
        <w:rPr>
          <w:rStyle w:val="pl-k"/>
          <w:rFonts w:ascii="Consolas" w:eastAsiaTheme="majorEastAsia" w:hAnsi="Consolas"/>
          <w:color w:val="D73A49"/>
        </w:rPr>
        <w:t>&lt;</w:t>
      </w:r>
      <w:r>
        <w:rPr>
          <w:rFonts w:ascii="Consolas" w:hAnsi="Consolas"/>
          <w:color w:val="24292E"/>
        </w:rPr>
        <w:t>access ke</w:t>
      </w:r>
      <w:r>
        <w:rPr>
          <w:rStyle w:val="pl-k"/>
          <w:rFonts w:ascii="Consolas" w:eastAsiaTheme="majorEastAsia" w:hAnsi="Consolas"/>
          <w:color w:val="D73A49"/>
        </w:rPr>
        <w:t>&gt;</w:t>
      </w:r>
    </w:p>
    <w:p w:rsidR="00547922" w:rsidRDefault="00547922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547922" w:rsidRDefault="00547922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547922" w:rsidRDefault="00547922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Make sure you create a folder under your ADLS </w:t>
      </w:r>
      <w:r w:rsidR="003B675E">
        <w:rPr>
          <w:rFonts w:ascii="Consolas" w:hAnsi="Consolas"/>
          <w:color w:val="24292E"/>
        </w:rPr>
        <w:t xml:space="preserve">named as Copytest before execution of the above script. </w:t>
      </w:r>
    </w:p>
    <w:p w:rsidR="003B675E" w:rsidRDefault="003B675E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3B675E" w:rsidRDefault="003B675E" w:rsidP="00547922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</w:p>
    <w:p w:rsidR="003B675E" w:rsidRDefault="003B675E" w:rsidP="003B675E">
      <w:pPr>
        <w:pStyle w:val="HTMLPreformatted"/>
        <w:numPr>
          <w:ilvl w:val="0"/>
          <w:numId w:val="20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Verify with Azure portal , all data files from Azure Blob Storage transferred to ADLS. </w:t>
      </w:r>
      <w:bookmarkStart w:id="0" w:name="_GoBack"/>
      <w:bookmarkEnd w:id="0"/>
    </w:p>
    <w:p w:rsidR="00547922" w:rsidRPr="00547922" w:rsidRDefault="00547922" w:rsidP="00547922"/>
    <w:p w:rsidR="00EC47CD" w:rsidRDefault="00EC47CD" w:rsidP="00EC47CD"/>
    <w:sectPr w:rsidR="00EC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23D"/>
    <w:multiLevelType w:val="hybridMultilevel"/>
    <w:tmpl w:val="3EB87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73742"/>
    <w:multiLevelType w:val="hybridMultilevel"/>
    <w:tmpl w:val="3CC822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C5F01"/>
    <w:multiLevelType w:val="multilevel"/>
    <w:tmpl w:val="CE4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3549B"/>
    <w:multiLevelType w:val="multilevel"/>
    <w:tmpl w:val="F5F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05A67"/>
    <w:multiLevelType w:val="multilevel"/>
    <w:tmpl w:val="ED8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0D69"/>
    <w:multiLevelType w:val="hybridMultilevel"/>
    <w:tmpl w:val="4B72A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F710D"/>
    <w:multiLevelType w:val="hybridMultilevel"/>
    <w:tmpl w:val="92F8A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579"/>
    <w:multiLevelType w:val="multilevel"/>
    <w:tmpl w:val="630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6B8"/>
    <w:multiLevelType w:val="hybridMultilevel"/>
    <w:tmpl w:val="ECB0C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575EB"/>
    <w:multiLevelType w:val="hybridMultilevel"/>
    <w:tmpl w:val="F050D6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4B08D1"/>
    <w:multiLevelType w:val="multilevel"/>
    <w:tmpl w:val="C45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50F0F"/>
    <w:multiLevelType w:val="hybridMultilevel"/>
    <w:tmpl w:val="E6E0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616DD"/>
    <w:multiLevelType w:val="hybridMultilevel"/>
    <w:tmpl w:val="8F30B0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2134C6"/>
    <w:multiLevelType w:val="hybridMultilevel"/>
    <w:tmpl w:val="4B489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5F3910"/>
    <w:multiLevelType w:val="hybridMultilevel"/>
    <w:tmpl w:val="BD02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071D7"/>
    <w:multiLevelType w:val="hybridMultilevel"/>
    <w:tmpl w:val="EA58E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5E146"/>
    <w:multiLevelType w:val="hybridMultilevel"/>
    <w:tmpl w:val="84C646A2"/>
    <w:lvl w:ilvl="0" w:tplc="40264892">
      <w:start w:val="1"/>
      <w:numFmt w:val="bullet"/>
      <w:lvlText w:val="•"/>
      <w:lvlJc w:val="left"/>
    </w:lvl>
    <w:lvl w:ilvl="1" w:tplc="8DB49EE4">
      <w:numFmt w:val="decimal"/>
      <w:lvlText w:val=""/>
      <w:lvlJc w:val="left"/>
    </w:lvl>
    <w:lvl w:ilvl="2" w:tplc="F930462A">
      <w:numFmt w:val="decimal"/>
      <w:lvlText w:val=""/>
      <w:lvlJc w:val="left"/>
    </w:lvl>
    <w:lvl w:ilvl="3" w:tplc="185036BE">
      <w:numFmt w:val="decimal"/>
      <w:lvlText w:val=""/>
      <w:lvlJc w:val="left"/>
    </w:lvl>
    <w:lvl w:ilvl="4" w:tplc="731C9730">
      <w:numFmt w:val="decimal"/>
      <w:lvlText w:val=""/>
      <w:lvlJc w:val="left"/>
    </w:lvl>
    <w:lvl w:ilvl="5" w:tplc="B4885850">
      <w:numFmt w:val="decimal"/>
      <w:lvlText w:val=""/>
      <w:lvlJc w:val="left"/>
    </w:lvl>
    <w:lvl w:ilvl="6" w:tplc="8D2AEEE6">
      <w:numFmt w:val="decimal"/>
      <w:lvlText w:val=""/>
      <w:lvlJc w:val="left"/>
    </w:lvl>
    <w:lvl w:ilvl="7" w:tplc="73E0BDA2">
      <w:numFmt w:val="decimal"/>
      <w:lvlText w:val=""/>
      <w:lvlJc w:val="left"/>
    </w:lvl>
    <w:lvl w:ilvl="8" w:tplc="8854848E">
      <w:numFmt w:val="decimal"/>
      <w:lvlText w:val=""/>
      <w:lvlJc w:val="left"/>
    </w:lvl>
  </w:abstractNum>
  <w:abstractNum w:abstractNumId="17" w15:restartNumberingAfterBreak="0">
    <w:nsid w:val="76EE6335"/>
    <w:multiLevelType w:val="hybridMultilevel"/>
    <w:tmpl w:val="7AB0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95DF5"/>
    <w:multiLevelType w:val="hybridMultilevel"/>
    <w:tmpl w:val="6232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E7E1A"/>
    <w:multiLevelType w:val="multilevel"/>
    <w:tmpl w:val="078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8"/>
  </w:num>
  <w:num w:numId="9">
    <w:abstractNumId w:val="1"/>
  </w:num>
  <w:num w:numId="10">
    <w:abstractNumId w:val="15"/>
  </w:num>
  <w:num w:numId="11">
    <w:abstractNumId w:val="6"/>
  </w:num>
  <w:num w:numId="12">
    <w:abstractNumId w:val="3"/>
  </w:num>
  <w:num w:numId="13">
    <w:abstractNumId w:val="12"/>
  </w:num>
  <w:num w:numId="14">
    <w:abstractNumId w:val="7"/>
  </w:num>
  <w:num w:numId="15">
    <w:abstractNumId w:val="8"/>
  </w:num>
  <w:num w:numId="16">
    <w:abstractNumId w:val="19"/>
  </w:num>
  <w:num w:numId="17">
    <w:abstractNumId w:val="0"/>
  </w:num>
  <w:num w:numId="18">
    <w:abstractNumId w:val="17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3"/>
    <w:rsid w:val="001645DE"/>
    <w:rsid w:val="00176F4E"/>
    <w:rsid w:val="001F1F19"/>
    <w:rsid w:val="00293DDB"/>
    <w:rsid w:val="002F1648"/>
    <w:rsid w:val="002F637F"/>
    <w:rsid w:val="002F7D42"/>
    <w:rsid w:val="003B675E"/>
    <w:rsid w:val="003D2A97"/>
    <w:rsid w:val="003D548D"/>
    <w:rsid w:val="00422239"/>
    <w:rsid w:val="0051451F"/>
    <w:rsid w:val="00521C18"/>
    <w:rsid w:val="005238C9"/>
    <w:rsid w:val="00531580"/>
    <w:rsid w:val="00547922"/>
    <w:rsid w:val="005A4BF0"/>
    <w:rsid w:val="006D3FA4"/>
    <w:rsid w:val="00741354"/>
    <w:rsid w:val="00790EF6"/>
    <w:rsid w:val="00796675"/>
    <w:rsid w:val="00901C78"/>
    <w:rsid w:val="00971606"/>
    <w:rsid w:val="00987110"/>
    <w:rsid w:val="009E63EC"/>
    <w:rsid w:val="00A37242"/>
    <w:rsid w:val="00AA664F"/>
    <w:rsid w:val="00B70408"/>
    <w:rsid w:val="00BF7466"/>
    <w:rsid w:val="00C01893"/>
    <w:rsid w:val="00C02825"/>
    <w:rsid w:val="00C165DD"/>
    <w:rsid w:val="00D808A4"/>
    <w:rsid w:val="00D9025F"/>
    <w:rsid w:val="00DF12B7"/>
    <w:rsid w:val="00EC47CD"/>
    <w:rsid w:val="00EE16F3"/>
    <w:rsid w:val="00EE22B7"/>
    <w:rsid w:val="00F3019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4F06"/>
  <w15:chartTrackingRefBased/>
  <w15:docId w15:val="{A986D952-FAFA-452C-B295-344FE27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8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F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D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C47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C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7C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C4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72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72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9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547922"/>
  </w:style>
  <w:style w:type="character" w:customStyle="1" w:styleId="pl-pds">
    <w:name w:val="pl-pds"/>
    <w:basedOn w:val="DefaultParagraphFont"/>
    <w:rsid w:val="00547922"/>
  </w:style>
  <w:style w:type="character" w:customStyle="1" w:styleId="pl-k">
    <w:name w:val="pl-k"/>
    <w:basedOn w:val="DefaultParagraphFont"/>
    <w:rsid w:val="0054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0358" TargetMode="External"/><Relationship Id="rId5" Type="http://schemas.openxmlformats.org/officeDocument/2006/relationships/hyperlink" Target="https://aka.ms/downloadaz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10</cp:revision>
  <dcterms:created xsi:type="dcterms:W3CDTF">2019-02-14T06:25:00Z</dcterms:created>
  <dcterms:modified xsi:type="dcterms:W3CDTF">2019-03-01T18:11:00Z</dcterms:modified>
</cp:coreProperties>
</file>