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979F9" w14:textId="77777777" w:rsidR="00D27EAF" w:rsidRPr="00D27EAF" w:rsidRDefault="00D27EAF" w:rsidP="00D27EAF">
      <w:pPr>
        <w:rPr>
          <w:b/>
        </w:rPr>
      </w:pPr>
      <w:r w:rsidRPr="00D27EAF">
        <w:rPr>
          <w:b/>
        </w:rPr>
        <w:t>1、</w:t>
      </w:r>
      <w:r w:rsidRPr="00D27EAF">
        <w:rPr>
          <w:b/>
        </w:rPr>
        <w:tab/>
        <w:t>什么是监督学习？什么是非监督学习？什么是训练集？什么是测试集？各个指标的含义？什么是回归任务？什么是分类任务？其他机器学习概念。</w:t>
      </w:r>
    </w:p>
    <w:p w14:paraId="3B4B3797" w14:textId="77777777" w:rsidR="00FB3698" w:rsidRDefault="00FB3698" w:rsidP="00FB3698">
      <w:pPr>
        <w:spacing w:beforeLines="50" w:before="156"/>
      </w:pPr>
      <w:r>
        <w:rPr>
          <w:rFonts w:hint="eastAsia"/>
        </w:rPr>
        <w:t>机器学习和深度学习：</w:t>
      </w:r>
    </w:p>
    <w:p w14:paraId="1080E12D" w14:textId="4450DCEC" w:rsidR="00FB3698" w:rsidRPr="00FB3698" w:rsidRDefault="00FB3698" w:rsidP="00FB3698">
      <w:r w:rsidRPr="002C3EAD">
        <w:rPr>
          <w:noProof/>
        </w:rPr>
        <w:drawing>
          <wp:inline distT="0" distB="0" distL="0" distR="0" wp14:anchorId="5A097CC0" wp14:editId="3903A572">
            <wp:extent cx="3133905" cy="166052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4690" cy="16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698">
        <w:rPr>
          <w:noProof/>
        </w:rPr>
        <w:t xml:space="preserve"> </w:t>
      </w:r>
      <w:r w:rsidRPr="00FB3698">
        <w:rPr>
          <w:noProof/>
        </w:rPr>
        <w:drawing>
          <wp:inline distT="0" distB="0" distL="0" distR="0" wp14:anchorId="5BEEDC21" wp14:editId="757FD665">
            <wp:extent cx="2957047" cy="1914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393" cy="19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844F" w14:textId="1E1B1853" w:rsidR="00586C0F" w:rsidRDefault="00D27EAF" w:rsidP="00D27EAF">
      <w:pPr>
        <w:spacing w:beforeLines="50" w:before="156"/>
      </w:pPr>
      <w:r>
        <w:rPr>
          <w:rFonts w:hint="eastAsia"/>
        </w:rPr>
        <w:t>监督学习：训练含有很多特征的数据集，不过数据集中的样本都有一个标签或者目标。</w:t>
      </w:r>
    </w:p>
    <w:p w14:paraId="62A8FCF9" w14:textId="5F3AC8B9" w:rsidR="00D27EAF" w:rsidRDefault="00D27EAF" w:rsidP="00D27EAF">
      <w:pPr>
        <w:ind w:leftChars="500" w:left="1050"/>
      </w:pPr>
      <w:r>
        <w:rPr>
          <w:rFonts w:hint="eastAsia"/>
        </w:rPr>
        <w:t>举例：</w:t>
      </w:r>
      <w:r w:rsidRPr="00D27EAF">
        <w:rPr>
          <w:rFonts w:hint="eastAsia"/>
          <w:highlight w:val="yellow"/>
        </w:rPr>
        <w:t>分类问题</w:t>
      </w:r>
      <w:r>
        <w:rPr>
          <w:rFonts w:hint="eastAsia"/>
        </w:rPr>
        <w:t>、</w:t>
      </w:r>
      <w:r w:rsidRPr="00D27EAF">
        <w:rPr>
          <w:rFonts w:hint="eastAsia"/>
          <w:highlight w:val="yellow"/>
        </w:rPr>
        <w:t>回归问题</w:t>
      </w:r>
      <w:r>
        <w:rPr>
          <w:rFonts w:hint="eastAsia"/>
        </w:rPr>
        <w:t>、物体识别、语义分割、图像字幕等</w:t>
      </w:r>
    </w:p>
    <w:p w14:paraId="759F9BC0" w14:textId="02A5AD51" w:rsidR="00D27EAF" w:rsidRDefault="00FB3698" w:rsidP="00D27EAF">
      <w:pPr>
        <w:spacing w:beforeLines="50" w:before="156"/>
      </w:pPr>
      <w:r>
        <w:rPr>
          <w:rFonts w:hint="eastAsia"/>
        </w:rPr>
        <w:t>非</w:t>
      </w:r>
      <w:r w:rsidR="00D27EAF">
        <w:rPr>
          <w:rFonts w:hint="eastAsia"/>
        </w:rPr>
        <w:t>监督学习：通过训练含有很多特征的</w:t>
      </w:r>
      <w:r w:rsidR="00D27EAF" w:rsidRPr="00D27EAF">
        <w:rPr>
          <w:rFonts w:hint="eastAsia"/>
        </w:rPr>
        <w:t>未标注的训练样本</w:t>
      </w:r>
      <w:r w:rsidR="00D27EAF">
        <w:rPr>
          <w:rFonts w:hint="eastAsia"/>
        </w:rPr>
        <w:t>，学习到数据集上有用的结构性质。</w:t>
      </w:r>
    </w:p>
    <w:p w14:paraId="08CFBEFE" w14:textId="3FBA202E" w:rsidR="00D27EAF" w:rsidRDefault="00D27EAF" w:rsidP="00D27EAF">
      <w:pPr>
        <w:ind w:leftChars="500" w:left="1050"/>
      </w:pPr>
      <w:r>
        <w:rPr>
          <w:rFonts w:hint="eastAsia"/>
        </w:rPr>
        <w:t>举例：</w:t>
      </w:r>
      <w:r w:rsidRPr="00FB3698">
        <w:rPr>
          <w:rFonts w:hint="eastAsia"/>
          <w:highlight w:val="yellow"/>
        </w:rPr>
        <w:t>聚类</w:t>
      </w:r>
      <w:r>
        <w:rPr>
          <w:rFonts w:hint="eastAsia"/>
        </w:rPr>
        <w:t>、</w:t>
      </w:r>
      <w:proofErr w:type="gramStart"/>
      <w:r w:rsidRPr="00FB3698">
        <w:rPr>
          <w:rFonts w:hint="eastAsia"/>
          <w:highlight w:val="yellow"/>
        </w:rPr>
        <w:t>降维</w:t>
      </w:r>
      <w:proofErr w:type="gramEnd"/>
      <w:r>
        <w:t>(PCA, Autoencoder)、特征学</w:t>
      </w:r>
      <w:r>
        <w:rPr>
          <w:rFonts w:hint="eastAsia"/>
        </w:rPr>
        <w:t>习等</w:t>
      </w:r>
    </w:p>
    <w:p w14:paraId="43AD14FE" w14:textId="0C56CE4E" w:rsidR="00D27EAF" w:rsidRDefault="00D27EAF" w:rsidP="002C3EAD">
      <w:pPr>
        <w:spacing w:beforeLines="50" w:before="156"/>
      </w:pPr>
      <w:r w:rsidRPr="00D27EAF">
        <w:rPr>
          <w:noProof/>
        </w:rPr>
        <w:drawing>
          <wp:inline distT="0" distB="0" distL="0" distR="0" wp14:anchorId="0D41A345" wp14:editId="0BE084DE">
            <wp:extent cx="2875805" cy="173710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783" cy="17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EAD" w:rsidRPr="002C3EAD">
        <w:t xml:space="preserve"> </w:t>
      </w:r>
      <w:r w:rsidR="002C3EAD" w:rsidRPr="00D27EAF">
        <w:rPr>
          <w:noProof/>
        </w:rPr>
        <w:drawing>
          <wp:inline distT="0" distB="0" distL="0" distR="0" wp14:anchorId="5F496AC3" wp14:editId="1991E04E">
            <wp:extent cx="3077562" cy="17456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128" cy="17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2D4" w14:textId="3EE9B562" w:rsidR="00D27EAF" w:rsidRDefault="00D27EAF" w:rsidP="00D27EAF">
      <w:pPr>
        <w:spacing w:beforeLines="50" w:before="156"/>
      </w:pPr>
      <w:r>
        <w:rPr>
          <w:rFonts w:hint="eastAsia"/>
        </w:rPr>
        <w:t>半监督学习：半监督学习训练中的数据由部分标记数据和未标记数据组成。</w:t>
      </w:r>
    </w:p>
    <w:p w14:paraId="5B8F0E06" w14:textId="77EFA068" w:rsidR="00D27EAF" w:rsidRDefault="00D27EAF" w:rsidP="00D27EAF">
      <w:pPr>
        <w:ind w:leftChars="600" w:left="1260"/>
      </w:pPr>
      <w:r>
        <w:rPr>
          <w:rFonts w:hint="eastAsia"/>
        </w:rPr>
        <w:t>举例：</w:t>
      </w:r>
      <w:r w:rsidRPr="00D27EAF">
        <w:rPr>
          <w:rFonts w:hint="eastAsia"/>
        </w:rPr>
        <w:t>半监督分类等</w:t>
      </w:r>
    </w:p>
    <w:p w14:paraId="4E37DFB6" w14:textId="0A210017" w:rsidR="00D27EAF" w:rsidRDefault="00D27EAF" w:rsidP="006F569D">
      <w:pPr>
        <w:spacing w:beforeLines="50" w:before="156"/>
      </w:pPr>
      <w:r>
        <w:rPr>
          <w:rFonts w:hint="eastAsia"/>
        </w:rPr>
        <w:t>弱监督学习：标注成本过高，或</w:t>
      </w:r>
      <w:r>
        <w:t>很难获得全部真值标签</w:t>
      </w:r>
      <w:r>
        <w:rPr>
          <w:rFonts w:hint="eastAsia"/>
        </w:rPr>
        <w:t>。</w:t>
      </w:r>
    </w:p>
    <w:p w14:paraId="25B93654" w14:textId="450FC52C" w:rsidR="00D27EAF" w:rsidRDefault="00D27EAF" w:rsidP="00D27EAF">
      <w:pPr>
        <w:ind w:leftChars="600" w:left="1260"/>
      </w:pPr>
      <w:r>
        <w:rPr>
          <w:rFonts w:hint="eastAsia"/>
        </w:rPr>
        <w:t>包括：</w:t>
      </w:r>
      <w:r w:rsidRPr="00D27EAF">
        <w:rPr>
          <w:rFonts w:hint="eastAsia"/>
        </w:rPr>
        <w:t>不完全监督</w:t>
      </w:r>
      <w:r>
        <w:rPr>
          <w:rFonts w:hint="eastAsia"/>
        </w:rPr>
        <w:t>、</w:t>
      </w:r>
      <w:r w:rsidRPr="00D27EAF">
        <w:rPr>
          <w:rFonts w:hint="eastAsia"/>
        </w:rPr>
        <w:t>不确切监督</w:t>
      </w:r>
      <w:r>
        <w:rPr>
          <w:rFonts w:hint="eastAsia"/>
        </w:rPr>
        <w:t>、</w:t>
      </w:r>
      <w:r w:rsidRPr="00D27EAF">
        <w:rPr>
          <w:rFonts w:hint="eastAsia"/>
        </w:rPr>
        <w:t>不准确监督</w:t>
      </w:r>
    </w:p>
    <w:p w14:paraId="2F0D210A" w14:textId="0BD99F75" w:rsidR="00D27EAF" w:rsidRDefault="006F569D" w:rsidP="006F569D">
      <w:pPr>
        <w:spacing w:beforeLines="50" w:before="156"/>
      </w:pPr>
      <w:r>
        <w:rPr>
          <w:rFonts w:hint="eastAsia"/>
        </w:rPr>
        <w:t>强化学习：</w:t>
      </w:r>
    </w:p>
    <w:p w14:paraId="36C6F850" w14:textId="6CC8BBDE" w:rsidR="006F569D" w:rsidRDefault="006F569D" w:rsidP="006F569D">
      <w:pPr>
        <w:spacing w:beforeLines="50" w:before="156"/>
      </w:pPr>
      <w:r>
        <w:rPr>
          <w:rFonts w:hint="eastAsia"/>
        </w:rPr>
        <w:t>预测目标：</w:t>
      </w:r>
      <w:r w:rsidRPr="006F569D">
        <w:rPr>
          <w:rFonts w:hint="eastAsia"/>
          <w:highlight w:val="yellow"/>
        </w:rPr>
        <w:t>分类</w:t>
      </w:r>
      <w:r>
        <w:rPr>
          <w:rFonts w:hint="eastAsia"/>
        </w:rPr>
        <w:t>：离散值</w:t>
      </w:r>
    </w:p>
    <w:p w14:paraId="6BDC1A26" w14:textId="728E2F28" w:rsidR="006F569D" w:rsidRDefault="006F569D" w:rsidP="006F569D">
      <w:pPr>
        <w:ind w:leftChars="500" w:left="1050"/>
      </w:pPr>
      <w:r w:rsidRPr="006F569D">
        <w:rPr>
          <w:rFonts w:hint="eastAsia"/>
          <w:highlight w:val="yellow"/>
        </w:rPr>
        <w:t>回归</w:t>
      </w:r>
      <w:r>
        <w:rPr>
          <w:rFonts w:hint="eastAsia"/>
        </w:rPr>
        <w:t>：连续值</w:t>
      </w:r>
    </w:p>
    <w:p w14:paraId="6B2D2E71" w14:textId="5EECB020" w:rsidR="006F569D" w:rsidRDefault="006F569D" w:rsidP="006F569D">
      <w:pPr>
        <w:ind w:leftChars="500" w:left="1050"/>
      </w:pPr>
      <w:r w:rsidRPr="006F569D">
        <w:rPr>
          <w:rFonts w:hint="eastAsia"/>
          <w:color w:val="FF0000"/>
          <w:highlight w:val="yellow"/>
        </w:rPr>
        <w:t>聚类</w:t>
      </w:r>
      <w:r>
        <w:rPr>
          <w:rFonts w:hint="eastAsia"/>
        </w:rPr>
        <w:t>：无标记信息</w:t>
      </w:r>
    </w:p>
    <w:p w14:paraId="252AA3A3" w14:textId="232122E2" w:rsidR="006F569D" w:rsidRDefault="006F569D" w:rsidP="006F569D">
      <w:pPr>
        <w:spacing w:beforeLines="50" w:before="156"/>
      </w:pPr>
      <w:r>
        <w:rPr>
          <w:rFonts w:hint="eastAsia"/>
        </w:rPr>
        <w:t>泛化能力：模型适用于新样本的能力</w:t>
      </w:r>
    </w:p>
    <w:p w14:paraId="49441071" w14:textId="3146760A" w:rsidR="006F569D" w:rsidRDefault="006F569D" w:rsidP="006F569D">
      <w:pPr>
        <w:spacing w:beforeLines="50" w:before="156"/>
      </w:pPr>
      <w:r>
        <w:rPr>
          <w:rFonts w:hint="eastAsia"/>
        </w:rPr>
        <w:t>机器学习基本流程：数据采集→数据预处理→特征工程→</w:t>
      </w:r>
      <w:r w:rsidRPr="006F569D">
        <w:rPr>
          <w:rFonts w:hint="eastAsia"/>
        </w:rPr>
        <w:t>模型的构建与调优</w:t>
      </w:r>
      <w:r>
        <w:rPr>
          <w:rFonts w:hint="eastAsia"/>
        </w:rPr>
        <w:t>→模型的评价</w:t>
      </w:r>
    </w:p>
    <w:p w14:paraId="392D97F0" w14:textId="5A537D83" w:rsidR="006F569D" w:rsidRDefault="006F569D" w:rsidP="006F569D">
      <w:pPr>
        <w:ind w:leftChars="500" w:left="1050"/>
      </w:pPr>
      <w:r w:rsidRPr="00C822E3">
        <w:rPr>
          <w:rFonts w:hint="eastAsia"/>
          <w:b/>
        </w:rPr>
        <w:t>数据采集</w:t>
      </w:r>
      <w:r>
        <w:rPr>
          <w:rFonts w:hint="eastAsia"/>
        </w:rPr>
        <w:t>：爬虫、公开数据集、数据库等</w:t>
      </w:r>
    </w:p>
    <w:p w14:paraId="5002E6FA" w14:textId="43463A17" w:rsidR="006F569D" w:rsidRDefault="006F569D" w:rsidP="006F569D">
      <w:pPr>
        <w:ind w:leftChars="500" w:left="1050"/>
      </w:pPr>
      <w:r w:rsidRPr="00C822E3">
        <w:rPr>
          <w:rFonts w:hint="eastAsia"/>
          <w:b/>
        </w:rPr>
        <w:t>数据预处理</w:t>
      </w:r>
      <w:r>
        <w:rPr>
          <w:rFonts w:hint="eastAsia"/>
        </w:rPr>
        <w:t>：</w:t>
      </w:r>
      <w:r w:rsidRPr="006F569D">
        <w:rPr>
          <w:rFonts w:hint="eastAsia"/>
        </w:rPr>
        <w:t>数据可能存在</w:t>
      </w:r>
      <w:r w:rsidRPr="006F569D">
        <w:rPr>
          <w:rFonts w:hint="eastAsia"/>
          <w:color w:val="FF0000"/>
        </w:rPr>
        <w:t>缺失</w:t>
      </w:r>
      <w:r w:rsidRPr="006F569D">
        <w:rPr>
          <w:rFonts w:hint="eastAsia"/>
        </w:rPr>
        <w:t>或</w:t>
      </w:r>
      <w:r w:rsidRPr="006F569D">
        <w:rPr>
          <w:rFonts w:hint="eastAsia"/>
          <w:color w:val="FF0000"/>
        </w:rPr>
        <w:t>异常</w:t>
      </w:r>
      <w:r>
        <w:rPr>
          <w:rFonts w:hint="eastAsia"/>
        </w:rPr>
        <w:t>，对之进行处理</w:t>
      </w:r>
    </w:p>
    <w:p w14:paraId="782F6708" w14:textId="09B8AD93" w:rsidR="006F569D" w:rsidRDefault="006F569D" w:rsidP="006F569D">
      <w:pPr>
        <w:ind w:leftChars="500" w:left="1050"/>
        <w:rPr>
          <w:color w:val="FF0000"/>
        </w:rPr>
      </w:pPr>
      <w:r w:rsidRPr="00C822E3">
        <w:rPr>
          <w:rFonts w:hint="eastAsia"/>
          <w:b/>
        </w:rPr>
        <w:t>特征工程</w:t>
      </w:r>
      <w:r>
        <w:rPr>
          <w:rFonts w:hint="eastAsia"/>
        </w:rPr>
        <w:t>：</w:t>
      </w:r>
      <w:r w:rsidRPr="006F569D">
        <w:rPr>
          <w:rFonts w:hint="eastAsia"/>
          <w:color w:val="FF0000"/>
        </w:rPr>
        <w:t>特征选择</w:t>
      </w:r>
      <w:r w:rsidRPr="006F569D">
        <w:rPr>
          <w:rFonts w:hint="eastAsia"/>
        </w:rPr>
        <w:t>、</w:t>
      </w:r>
      <w:r w:rsidRPr="006F569D">
        <w:rPr>
          <w:rFonts w:hint="eastAsia"/>
          <w:color w:val="FF0000"/>
        </w:rPr>
        <w:t>特征提取</w:t>
      </w:r>
      <w:r w:rsidRPr="006F569D">
        <w:rPr>
          <w:rFonts w:hint="eastAsia"/>
        </w:rPr>
        <w:t>和</w:t>
      </w:r>
      <w:r w:rsidRPr="006F569D">
        <w:rPr>
          <w:rFonts w:hint="eastAsia"/>
          <w:color w:val="FF0000"/>
        </w:rPr>
        <w:t>特征构建</w:t>
      </w:r>
      <w:r>
        <w:rPr>
          <w:rFonts w:hint="eastAsia"/>
          <w:color w:val="FF0000"/>
        </w:rPr>
        <w:t>：</w:t>
      </w:r>
    </w:p>
    <w:p w14:paraId="7F8A539E" w14:textId="77777777" w:rsidR="006F569D" w:rsidRDefault="006F569D" w:rsidP="006F569D">
      <w:pPr>
        <w:ind w:leftChars="700" w:left="1470"/>
      </w:pPr>
      <w:r>
        <w:rPr>
          <w:rFonts w:hint="eastAsia"/>
        </w:rPr>
        <w:lastRenderedPageBreak/>
        <w:t>特征选择：剔除不相关或者冗余的特征，减少有效特征的个数，减少模型训练的时间，提高</w:t>
      </w:r>
    </w:p>
    <w:p w14:paraId="0CE79A66" w14:textId="65DE64DB" w:rsidR="006F569D" w:rsidRDefault="006F569D" w:rsidP="006F569D">
      <w:pPr>
        <w:ind w:leftChars="700" w:left="1470" w:firstLineChars="500" w:firstLine="1050"/>
      </w:pPr>
      <w:r>
        <w:rPr>
          <w:rFonts w:hint="eastAsia"/>
        </w:rPr>
        <w:t>模型的精确度</w:t>
      </w:r>
    </w:p>
    <w:p w14:paraId="7D78EE19" w14:textId="39146564" w:rsidR="001B7532" w:rsidRDefault="001B7532" w:rsidP="001B7532">
      <w:pPr>
        <w:ind w:leftChars="700" w:left="1470"/>
      </w:pPr>
      <w:r>
        <w:rPr>
          <w:rFonts w:hint="eastAsia"/>
        </w:rPr>
        <w:t>特征提取：</w:t>
      </w:r>
      <w:r w:rsidRPr="001B7532">
        <w:rPr>
          <w:rFonts w:hint="eastAsia"/>
        </w:rPr>
        <w:t>将原始特征转换为一组具有明显物理意的特征</w:t>
      </w:r>
      <w:r>
        <w:rPr>
          <w:rFonts w:hint="eastAsia"/>
        </w:rPr>
        <w:t>，如PCA、ICA、LDA</w:t>
      </w:r>
    </w:p>
    <w:p w14:paraId="5E828238" w14:textId="4F1F0E3B" w:rsidR="001B7532" w:rsidRDefault="001B7532" w:rsidP="001B7532">
      <w:pPr>
        <w:ind w:leftChars="700" w:left="1470"/>
      </w:pPr>
      <w:r w:rsidRPr="001B7532">
        <w:rPr>
          <w:rFonts w:hint="eastAsia"/>
        </w:rPr>
        <w:t>特征构建</w:t>
      </w:r>
      <w:r>
        <w:rPr>
          <w:rFonts w:hint="eastAsia"/>
        </w:rPr>
        <w:t>：</w:t>
      </w:r>
      <w:r w:rsidRPr="001B7532">
        <w:rPr>
          <w:rFonts w:hint="eastAsia"/>
        </w:rPr>
        <w:t>从原始数据中人工的构建新的特征</w:t>
      </w:r>
      <w:r>
        <w:rPr>
          <w:rFonts w:hint="eastAsia"/>
        </w:rPr>
        <w:t>，包括特征组合、特征拆分</w:t>
      </w:r>
    </w:p>
    <w:p w14:paraId="7571C94B" w14:textId="66B7F5DC" w:rsidR="001B7532" w:rsidRDefault="008F3B38" w:rsidP="008F3B38">
      <w:pPr>
        <w:jc w:val="center"/>
      </w:pPr>
      <w:r w:rsidRPr="001B7532">
        <w:rPr>
          <w:noProof/>
        </w:rPr>
        <w:drawing>
          <wp:inline distT="0" distB="0" distL="0" distR="0" wp14:anchorId="3A5FD47D" wp14:editId="0967888B">
            <wp:extent cx="1849120" cy="1557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76" r="41145"/>
                    <a:stretch/>
                  </pic:blipFill>
                  <pic:spPr bwMode="auto">
                    <a:xfrm>
                      <a:off x="0" y="0"/>
                      <a:ext cx="1849120" cy="15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0ADD" w14:textId="4A19E38B" w:rsidR="008F3B38" w:rsidRDefault="008F3B38" w:rsidP="00C822E3">
      <w:pPr>
        <w:ind w:leftChars="500" w:left="1050"/>
      </w:pPr>
      <w:r w:rsidRPr="00C822E3">
        <w:rPr>
          <w:rFonts w:hint="eastAsia"/>
          <w:b/>
        </w:rPr>
        <w:t>模型的构建与调优</w:t>
      </w:r>
      <w:r>
        <w:rPr>
          <w:rFonts w:hint="eastAsia"/>
        </w:rPr>
        <w:t>：</w:t>
      </w:r>
      <w:r w:rsidRPr="008F3B38">
        <w:t>1、构建合适的预测模型</w:t>
      </w:r>
      <w:r>
        <w:rPr>
          <w:rFonts w:hint="eastAsia"/>
        </w:rPr>
        <w:t>；</w:t>
      </w:r>
      <w:r w:rsidRPr="008F3B38">
        <w:t>2、在数据上训练</w:t>
      </w:r>
      <w:r>
        <w:rPr>
          <w:rFonts w:hint="eastAsia"/>
        </w:rPr>
        <w:t>；</w:t>
      </w:r>
      <w:r w:rsidRPr="008F3B38">
        <w:t>3、得到对应的输出</w:t>
      </w:r>
    </w:p>
    <w:p w14:paraId="1BF82766" w14:textId="0B6622B6" w:rsidR="00F831C3" w:rsidRDefault="008F3B38" w:rsidP="00C822E3">
      <w:pPr>
        <w:ind w:leftChars="500" w:left="1050"/>
      </w:pPr>
      <w:r w:rsidRPr="00C822E3">
        <w:rPr>
          <w:rFonts w:hint="eastAsia"/>
          <w:b/>
        </w:rPr>
        <w:t>模型评价</w:t>
      </w:r>
      <w:r>
        <w:rPr>
          <w:rFonts w:hint="eastAsia"/>
        </w:rPr>
        <w:t>：</w:t>
      </w:r>
    </w:p>
    <w:p w14:paraId="684E5F5B" w14:textId="63260C77" w:rsidR="00F831C3" w:rsidRDefault="00F831C3" w:rsidP="00C822E3">
      <w:pPr>
        <w:spacing w:beforeLines="50" w:before="156"/>
        <w:ind w:leftChars="700" w:left="1470"/>
      </w:pPr>
      <w:r>
        <w:rPr>
          <w:rFonts w:hint="eastAsia"/>
        </w:rPr>
        <w:t>分类问题：</w:t>
      </w:r>
    </w:p>
    <w:p w14:paraId="2233BD58" w14:textId="76A14B4A" w:rsidR="008F3B38" w:rsidRDefault="00F831C3" w:rsidP="00C822E3">
      <w:pPr>
        <w:ind w:leftChars="1300" w:left="2730"/>
      </w:pPr>
      <w:r w:rsidRPr="00F831C3">
        <w:rPr>
          <w:noProof/>
        </w:rPr>
        <w:drawing>
          <wp:inline distT="0" distB="0" distL="0" distR="0" wp14:anchorId="710F804B" wp14:editId="18725E88">
            <wp:extent cx="2814320" cy="790760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635" cy="8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4574" w14:textId="25ED4400" w:rsidR="00F831C3" w:rsidRDefault="00F831C3" w:rsidP="00C822E3">
      <w:pPr>
        <w:ind w:leftChars="1300" w:left="2730"/>
      </w:pPr>
      <w:r>
        <w:rPr>
          <w:rFonts w:hint="eastAsia"/>
        </w:rPr>
        <w:t>准确率：</w:t>
      </w:r>
      <w:r w:rsidRPr="00F831C3">
        <w:rPr>
          <w:noProof/>
        </w:rPr>
        <w:drawing>
          <wp:inline distT="0" distB="0" distL="0" distR="0" wp14:anchorId="490DC77D" wp14:editId="1C43DD67">
            <wp:extent cx="1516215" cy="25654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125" cy="3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6994" w14:textId="03D7645D" w:rsidR="00F831C3" w:rsidRDefault="00F831C3" w:rsidP="00C822E3">
      <w:pPr>
        <w:ind w:leftChars="1300" w:left="2730"/>
      </w:pPr>
      <w:r>
        <w:rPr>
          <w:rFonts w:hint="eastAsia"/>
        </w:rPr>
        <w:t>查准率：</w:t>
      </w:r>
      <w:r w:rsidRPr="00F831C3">
        <w:rPr>
          <w:noProof/>
        </w:rPr>
        <w:drawing>
          <wp:inline distT="0" distB="0" distL="0" distR="0" wp14:anchorId="54D6EBD4" wp14:editId="7A149CFC">
            <wp:extent cx="1369060" cy="34395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7874" cy="3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BAC7" w14:textId="77777777" w:rsidR="00F831C3" w:rsidRDefault="00F831C3" w:rsidP="00C822E3">
      <w:pPr>
        <w:ind w:leftChars="1300" w:left="2730"/>
      </w:pPr>
      <w:r>
        <w:rPr>
          <w:rFonts w:hint="eastAsia"/>
        </w:rPr>
        <w:t>查全率：</w:t>
      </w:r>
      <w:r w:rsidRPr="00F831C3">
        <w:rPr>
          <w:noProof/>
        </w:rPr>
        <w:drawing>
          <wp:inline distT="0" distB="0" distL="0" distR="0" wp14:anchorId="7C91ADF9" wp14:editId="3B1EC0FF">
            <wp:extent cx="1226172" cy="342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4722" cy="3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0EE9" w14:textId="43747B74" w:rsidR="006F569D" w:rsidRDefault="00F831C3" w:rsidP="00C822E3">
      <w:pPr>
        <w:ind w:leftChars="1300" w:left="2730"/>
      </w:pPr>
      <w:r w:rsidRPr="00F831C3">
        <w:t>F1 score：</w:t>
      </w:r>
      <w:r w:rsidRPr="00F831C3">
        <w:rPr>
          <w:noProof/>
        </w:rPr>
        <w:drawing>
          <wp:inline distT="0" distB="0" distL="0" distR="0" wp14:anchorId="62277976" wp14:editId="021D1F90">
            <wp:extent cx="1975002" cy="34225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369" cy="4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DFD0" w14:textId="71269773" w:rsidR="00F16DD9" w:rsidRPr="00F16DD9" w:rsidRDefault="00F16DD9" w:rsidP="00F16DD9">
      <w:pPr>
        <w:pStyle w:val="MTDisplayEquation"/>
        <w:rPr>
          <w:rFonts w:hint="eastAsia"/>
        </w:rPr>
      </w:pPr>
      <w:r>
        <w:tab/>
      </w:r>
      <w:r w:rsidR="00C93D85" w:rsidRPr="00F16DD9">
        <w:rPr>
          <w:position w:val="-6"/>
        </w:rPr>
        <w:object w:dxaOrig="200" w:dyaOrig="279" w14:anchorId="0B651E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0.2pt;height:13.8pt" o:ole="">
            <v:imagedata r:id="rId17" o:title=""/>
          </v:shape>
          <o:OLEObject Type="Embed" ProgID="Equation.DSMT4" ShapeID="_x0000_i1030" DrawAspect="Content" ObjectID="_1700253891" r:id="rId18"/>
        </w:object>
      </w:r>
      <w:r>
        <w:t xml:space="preserve"> </w:t>
      </w:r>
    </w:p>
    <w:p w14:paraId="5096BB1F" w14:textId="7EC7088D" w:rsidR="00E93DB1" w:rsidRPr="00E93DB1" w:rsidRDefault="00E93DB1" w:rsidP="00C822E3">
      <w:pPr>
        <w:ind w:leftChars="1300" w:left="2730"/>
      </w:pPr>
      <w:r>
        <w:rPr>
          <w:rFonts w:hint="eastAsia"/>
        </w:rPr>
        <w:t>F</w:t>
      </w:r>
      <w:r w:rsidRPr="00E93DB1">
        <w:rPr>
          <w:rFonts w:hint="eastAsia"/>
          <w:vertAlign w:val="subscript"/>
        </w:rPr>
        <w:t>β</w:t>
      </w:r>
      <w:r>
        <w:rPr>
          <w:rFonts w:hint="eastAsia"/>
        </w:rPr>
        <w:t xml:space="preserve"> </w:t>
      </w:r>
      <w:r>
        <w:t xml:space="preserve">score: </w:t>
      </w:r>
      <w:r w:rsidRPr="00E93DB1">
        <w:rPr>
          <w:noProof/>
        </w:rPr>
        <w:drawing>
          <wp:inline distT="0" distB="0" distL="0" distR="0" wp14:anchorId="349FF3EC" wp14:editId="59438BDF">
            <wp:extent cx="1121993" cy="28762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3474" cy="3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E0F2" w14:textId="0A139341" w:rsidR="00F831C3" w:rsidRDefault="00F831C3" w:rsidP="00C822E3">
      <w:pPr>
        <w:spacing w:beforeLines="50" w:before="156"/>
        <w:ind w:leftChars="700" w:left="1470"/>
      </w:pPr>
      <w:r>
        <w:rPr>
          <w:rFonts w:hint="eastAsia"/>
        </w:rPr>
        <w:t>回归问题：</w:t>
      </w:r>
    </w:p>
    <w:p w14:paraId="2C04D28C" w14:textId="3DEFECFD" w:rsidR="00F831C3" w:rsidRDefault="00F831C3" w:rsidP="00C822E3">
      <w:pPr>
        <w:ind w:leftChars="1300" w:left="2730"/>
      </w:pPr>
      <w:r w:rsidRPr="00F831C3">
        <w:rPr>
          <w:noProof/>
        </w:rPr>
        <w:drawing>
          <wp:inline distT="0" distB="0" distL="0" distR="0" wp14:anchorId="5F23A0C7" wp14:editId="4A183484">
            <wp:extent cx="3409629" cy="2225040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869" cy="223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9BCC" w14:textId="3E9F3580" w:rsidR="002F4AF9" w:rsidRDefault="002F4AF9" w:rsidP="002F4AF9">
      <w:pPr>
        <w:spacing w:beforeLines="50" w:before="156"/>
      </w:pPr>
      <w:r>
        <w:rPr>
          <w:rFonts w:hint="eastAsia"/>
        </w:rPr>
        <w:lastRenderedPageBreak/>
        <w:t>模型评估与选择：过拟合：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把训练样本本身特点</w:t>
      </w:r>
      <w:proofErr w:type="gramStart"/>
      <w:r>
        <w:rPr>
          <w:rFonts w:hint="eastAsia"/>
        </w:rPr>
        <w:t>当</w:t>
      </w:r>
      <w:proofErr w:type="gramEnd"/>
      <w:r>
        <w:rPr>
          <w:rFonts w:hint="eastAsia"/>
        </w:rPr>
        <w:t>做所有潜在样本都会具有的一般性质</w:t>
      </w:r>
    </w:p>
    <w:p w14:paraId="7CD444B1" w14:textId="124BEAE7" w:rsidR="002F4AF9" w:rsidRDefault="002F4AF9" w:rsidP="00DE0C5A">
      <w:pPr>
        <w:ind w:leftChars="800" w:left="1680"/>
      </w:pPr>
      <w:r w:rsidRPr="002F4AF9">
        <w:rPr>
          <w:rFonts w:hint="eastAsia"/>
        </w:rPr>
        <w:t>欠拟合：训练样本的一般性质尚未被</w:t>
      </w:r>
      <w:proofErr w:type="gramStart"/>
      <w:r w:rsidRPr="002F4AF9">
        <w:rPr>
          <w:rFonts w:hint="eastAsia"/>
        </w:rPr>
        <w:t>学习器</w:t>
      </w:r>
      <w:proofErr w:type="gramEnd"/>
      <w:r w:rsidRPr="002F4AF9">
        <w:rPr>
          <w:rFonts w:hint="eastAsia"/>
        </w:rPr>
        <w:t>学好。</w:t>
      </w:r>
    </w:p>
    <w:p w14:paraId="057F5EF0" w14:textId="6A7842F6" w:rsidR="00DE0C5A" w:rsidRDefault="00DE0C5A" w:rsidP="00DE0C5A">
      <w:pPr>
        <w:ind w:leftChars="800" w:left="1680"/>
        <w:jc w:val="center"/>
      </w:pPr>
      <w:r w:rsidRPr="00DE0C5A">
        <w:rPr>
          <w:noProof/>
        </w:rPr>
        <w:drawing>
          <wp:inline distT="0" distB="0" distL="0" distR="0" wp14:anchorId="66642FFE" wp14:editId="5C6C6A69">
            <wp:extent cx="3270250" cy="2282732"/>
            <wp:effectExtent l="0" t="0" r="635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4599" cy="22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B46E" w14:textId="0E99BE0B" w:rsidR="00DE0C5A" w:rsidRDefault="00DE0C5A" w:rsidP="00DE0C5A">
      <w:pPr>
        <w:ind w:leftChars="800" w:left="1680"/>
      </w:pPr>
      <w:r>
        <w:rPr>
          <w:rFonts w:hint="eastAsia"/>
        </w:rPr>
        <w:t>评估方法：</w:t>
      </w:r>
    </w:p>
    <w:p w14:paraId="305E9625" w14:textId="31058AC3" w:rsidR="00DE0C5A" w:rsidRDefault="00DE0C5A" w:rsidP="00DE0C5A">
      <w:pPr>
        <w:ind w:leftChars="1200" w:left="2520"/>
      </w:pPr>
      <w:r>
        <w:rPr>
          <w:rFonts w:hint="eastAsia"/>
        </w:rPr>
        <w:t>留出法：</w:t>
      </w:r>
    </w:p>
    <w:p w14:paraId="3CA922B2" w14:textId="332E278C" w:rsidR="00DE0C5A" w:rsidRDefault="00DE0C5A" w:rsidP="00DE0C5A">
      <w:pPr>
        <w:ind w:leftChars="1200" w:left="2520"/>
        <w:jc w:val="center"/>
      </w:pPr>
      <w:r w:rsidRPr="00DE0C5A">
        <w:rPr>
          <w:noProof/>
        </w:rPr>
        <w:drawing>
          <wp:inline distT="0" distB="0" distL="0" distR="0" wp14:anchorId="0C788B4A" wp14:editId="14B5CCF8">
            <wp:extent cx="3032468" cy="746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428" cy="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E50" w14:textId="22AA733E" w:rsidR="00DE0C5A" w:rsidRDefault="00DE0C5A" w:rsidP="00DE0C5A">
      <w:pPr>
        <w:ind w:leftChars="1200" w:left="2520"/>
      </w:pPr>
      <w:r>
        <w:rPr>
          <w:rFonts w:hint="eastAsia"/>
        </w:rPr>
        <w:t>交叉验证法：</w:t>
      </w:r>
    </w:p>
    <w:p w14:paraId="0CAFF609" w14:textId="1DD0BAD3" w:rsidR="00DE0C5A" w:rsidRDefault="00DE0C5A" w:rsidP="00DE0C5A">
      <w:pPr>
        <w:ind w:leftChars="1200" w:left="2520"/>
        <w:jc w:val="center"/>
      </w:pPr>
      <w:r w:rsidRPr="00DE0C5A">
        <w:rPr>
          <w:noProof/>
        </w:rPr>
        <w:drawing>
          <wp:inline distT="0" distB="0" distL="0" distR="0" wp14:anchorId="78B87754" wp14:editId="23CA2A97">
            <wp:extent cx="3498850" cy="71118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4691" cy="7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D91" w14:textId="53C61205" w:rsidR="00DE0C5A" w:rsidRDefault="00DE0C5A" w:rsidP="00DE0C5A">
      <w:pPr>
        <w:ind w:leftChars="1200" w:left="2520"/>
      </w:pPr>
      <w:r>
        <w:rPr>
          <w:rFonts w:hint="eastAsia"/>
        </w:rPr>
        <w:t>留一法：</w:t>
      </w:r>
    </w:p>
    <w:p w14:paraId="70AE26CD" w14:textId="1794D239" w:rsidR="00DE0C5A" w:rsidRDefault="00DE0C5A" w:rsidP="00DE0C5A">
      <w:pPr>
        <w:ind w:leftChars="1200" w:left="2520"/>
        <w:jc w:val="center"/>
      </w:pPr>
      <w:r w:rsidRPr="00DE0C5A">
        <w:rPr>
          <w:noProof/>
        </w:rPr>
        <w:drawing>
          <wp:inline distT="0" distB="0" distL="0" distR="0" wp14:anchorId="1214FD01" wp14:editId="4B18F5A7">
            <wp:extent cx="3420076" cy="1066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6298" cy="10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A448" w14:textId="2A7D5C27" w:rsidR="00DE0C5A" w:rsidRDefault="00DE0C5A" w:rsidP="00DE0C5A">
      <w:pPr>
        <w:ind w:leftChars="1200" w:left="2520"/>
      </w:pPr>
      <w:r>
        <w:rPr>
          <w:rFonts w:hint="eastAsia"/>
        </w:rPr>
        <w:t>自助法：</w:t>
      </w:r>
    </w:p>
    <w:p w14:paraId="26451F22" w14:textId="01FB5852" w:rsidR="00DE0C5A" w:rsidRDefault="00DE0C5A" w:rsidP="00DE0C5A">
      <w:pPr>
        <w:ind w:leftChars="1200" w:left="2520"/>
        <w:jc w:val="center"/>
      </w:pPr>
      <w:r w:rsidRPr="00DE0C5A">
        <w:rPr>
          <w:noProof/>
        </w:rPr>
        <w:drawing>
          <wp:inline distT="0" distB="0" distL="0" distR="0" wp14:anchorId="78CEF75D" wp14:editId="0DB16B91">
            <wp:extent cx="3535680" cy="188647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1" cy="19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3D0" w14:textId="09D8C5CB" w:rsidR="00DE0C5A" w:rsidRDefault="007A1B03" w:rsidP="007A1B03">
      <w:pPr>
        <w:ind w:leftChars="800" w:left="1680"/>
      </w:pPr>
      <w:r>
        <w:rPr>
          <w:rFonts w:hint="eastAsia"/>
        </w:rPr>
        <w:t>性能度量</w:t>
      </w:r>
      <w:r w:rsidR="00DE0C5A">
        <w:rPr>
          <w:rFonts w:hint="eastAsia"/>
        </w:rPr>
        <w:t>：</w:t>
      </w:r>
      <w:r>
        <w:rPr>
          <w:rFonts w:hint="eastAsia"/>
        </w:rPr>
        <w:t>回归任务最常用的性能度量是</w:t>
      </w:r>
      <w:r w:rsidRPr="007A1B03">
        <w:rPr>
          <w:rFonts w:hint="eastAsia"/>
          <w:highlight w:val="yellow"/>
        </w:rPr>
        <w:t>“均方误差”</w:t>
      </w:r>
      <w:r>
        <w:rPr>
          <w:rFonts w:hint="eastAsia"/>
        </w:rPr>
        <w:t>；</w:t>
      </w:r>
      <w:r>
        <w:t>分类任务最常用</w:t>
      </w:r>
      <w:r>
        <w:rPr>
          <w:rFonts w:hint="eastAsia"/>
        </w:rPr>
        <w:t>的是</w:t>
      </w:r>
      <w:r w:rsidRPr="007A1B03">
        <w:rPr>
          <w:highlight w:val="yellow"/>
        </w:rPr>
        <w:t>错误率和精度</w:t>
      </w:r>
      <w:r>
        <w:rPr>
          <w:rFonts w:hint="eastAsia"/>
        </w:rPr>
        <w:t>。</w:t>
      </w:r>
    </w:p>
    <w:p w14:paraId="0910E119" w14:textId="5951ACDB" w:rsidR="00DE0C5A" w:rsidRDefault="007A1B03" w:rsidP="00DE0C5A">
      <w:pPr>
        <w:ind w:leftChars="1200" w:left="2520"/>
      </w:pPr>
      <w:r>
        <w:rPr>
          <w:rFonts w:hint="eastAsia"/>
        </w:rPr>
        <w:lastRenderedPageBreak/>
        <w:t>P-R曲线</w:t>
      </w:r>
      <w:r w:rsidR="00DE0C5A">
        <w:rPr>
          <w:rFonts w:hint="eastAsia"/>
        </w:rPr>
        <w:t>：</w:t>
      </w:r>
    </w:p>
    <w:p w14:paraId="2D612BE5" w14:textId="355643A8" w:rsidR="007A1B03" w:rsidRDefault="007A1B03" w:rsidP="00DE0C5A">
      <w:pPr>
        <w:ind w:leftChars="1200" w:left="2520"/>
      </w:pPr>
      <w:r w:rsidRPr="007A1B03">
        <w:rPr>
          <w:noProof/>
        </w:rPr>
        <w:drawing>
          <wp:inline distT="0" distB="0" distL="0" distR="0" wp14:anchorId="496E5747" wp14:editId="05B025CB">
            <wp:extent cx="4715412" cy="2097405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375" cy="21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7D7" w14:textId="54DBE3D7" w:rsidR="00DE0C5A" w:rsidRDefault="007A1B03" w:rsidP="007A1B03">
      <w:pPr>
        <w:ind w:leftChars="1200" w:left="2520"/>
      </w:pPr>
      <w:r>
        <w:rPr>
          <w:rFonts w:hint="eastAsia"/>
        </w:rPr>
        <w:t>ROC曲线：</w:t>
      </w:r>
    </w:p>
    <w:p w14:paraId="2277FFAF" w14:textId="7A98EFE2" w:rsidR="00DE0C5A" w:rsidRDefault="007A1B03" w:rsidP="00DE0C5A">
      <w:pPr>
        <w:ind w:leftChars="1200" w:left="2520"/>
        <w:jc w:val="center"/>
      </w:pPr>
      <w:r w:rsidRPr="007A1B03">
        <w:rPr>
          <w:noProof/>
        </w:rPr>
        <w:drawing>
          <wp:inline distT="0" distB="0" distL="0" distR="0" wp14:anchorId="136BB5E9" wp14:editId="6C0DE6AC">
            <wp:extent cx="4519844" cy="23526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912" cy="23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7602" w14:textId="6BF4BB4E" w:rsidR="00630711" w:rsidRDefault="00630711" w:rsidP="00630711">
      <w:pPr>
        <w:ind w:leftChars="1200" w:left="2520"/>
      </w:pPr>
      <w:r>
        <w:rPr>
          <w:rFonts w:hint="eastAsia"/>
        </w:rPr>
        <w:t>偏差与方差：</w:t>
      </w:r>
    </w:p>
    <w:p w14:paraId="26C29666" w14:textId="340CDABF" w:rsidR="00630711" w:rsidRDefault="00630711" w:rsidP="00630711">
      <w:pPr>
        <w:ind w:leftChars="1400" w:left="2940"/>
      </w:pPr>
      <w:r>
        <w:rPr>
          <w:rFonts w:hint="eastAsia"/>
        </w:rPr>
        <w:t>偏差度量了学习算法期望预测与真实结果的偏离程度，刻画了学习算法本身的拟合能力</w:t>
      </w:r>
    </w:p>
    <w:p w14:paraId="252F93BC" w14:textId="12C02067" w:rsidR="00630711" w:rsidRPr="00630711" w:rsidRDefault="00630711" w:rsidP="00630711">
      <w:pPr>
        <w:ind w:leftChars="1400" w:left="2940"/>
      </w:pPr>
      <w:r>
        <w:rPr>
          <w:rFonts w:hint="eastAsia"/>
        </w:rPr>
        <w:t>方差度量了同样大小训练集变动所导致的学习性能变化，刻画了数据扰动所造成的影响</w:t>
      </w:r>
      <w:bookmarkStart w:id="0" w:name="_GoBack"/>
      <w:bookmarkEnd w:id="0"/>
    </w:p>
    <w:p w14:paraId="5837AD55" w14:textId="67648EFB" w:rsidR="00630711" w:rsidRPr="00AC0E1B" w:rsidRDefault="00AC0E1B" w:rsidP="00DE0C5A">
      <w:pPr>
        <w:ind w:leftChars="1200" w:left="2520"/>
        <w:jc w:val="center"/>
      </w:pPr>
      <w:r w:rsidRPr="00AC0E1B">
        <w:rPr>
          <w:noProof/>
        </w:rPr>
        <w:drawing>
          <wp:inline distT="0" distB="0" distL="0" distR="0" wp14:anchorId="497B2414" wp14:editId="2CFE59EF">
            <wp:extent cx="2346960" cy="19272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904" r="1"/>
                    <a:stretch/>
                  </pic:blipFill>
                  <pic:spPr bwMode="auto">
                    <a:xfrm>
                      <a:off x="0" y="0"/>
                      <a:ext cx="2412405" cy="198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0E1B">
        <w:rPr>
          <w:noProof/>
        </w:rPr>
        <w:t xml:space="preserve"> </w:t>
      </w:r>
      <w:r w:rsidRPr="00AC0E1B">
        <w:rPr>
          <w:noProof/>
        </w:rPr>
        <w:drawing>
          <wp:inline distT="0" distB="0" distL="0" distR="0" wp14:anchorId="17CE1D6F" wp14:editId="7D3B2452">
            <wp:extent cx="2171700" cy="18434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838"/>
                    <a:stretch/>
                  </pic:blipFill>
                  <pic:spPr bwMode="auto">
                    <a:xfrm>
                      <a:off x="0" y="0"/>
                      <a:ext cx="2186867" cy="185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0711" w:rsidRPr="00AC0E1B" w:rsidSect="00D27EA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0C275" w14:textId="77777777" w:rsidR="00196CBE" w:rsidRDefault="00196CBE" w:rsidP="00D27EAF">
      <w:r>
        <w:separator/>
      </w:r>
    </w:p>
  </w:endnote>
  <w:endnote w:type="continuationSeparator" w:id="0">
    <w:p w14:paraId="3BE9FC12" w14:textId="77777777" w:rsidR="00196CBE" w:rsidRDefault="00196CBE" w:rsidP="00D27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6789A" w14:textId="77777777" w:rsidR="00196CBE" w:rsidRDefault="00196CBE" w:rsidP="00D27EAF">
      <w:r>
        <w:separator/>
      </w:r>
    </w:p>
  </w:footnote>
  <w:footnote w:type="continuationSeparator" w:id="0">
    <w:p w14:paraId="6487F534" w14:textId="77777777" w:rsidR="00196CBE" w:rsidRDefault="00196CBE" w:rsidP="00D27E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CD6"/>
    <w:rsid w:val="00196CBE"/>
    <w:rsid w:val="001B7532"/>
    <w:rsid w:val="002C3EAD"/>
    <w:rsid w:val="002E47A4"/>
    <w:rsid w:val="002F4AF9"/>
    <w:rsid w:val="003C1274"/>
    <w:rsid w:val="004120A8"/>
    <w:rsid w:val="005117A8"/>
    <w:rsid w:val="00586C0F"/>
    <w:rsid w:val="00602CD6"/>
    <w:rsid w:val="00630711"/>
    <w:rsid w:val="006F569D"/>
    <w:rsid w:val="007A1B03"/>
    <w:rsid w:val="008F3B38"/>
    <w:rsid w:val="00A84EBF"/>
    <w:rsid w:val="00AC0E1B"/>
    <w:rsid w:val="00B721D9"/>
    <w:rsid w:val="00C822E3"/>
    <w:rsid w:val="00C93D85"/>
    <w:rsid w:val="00D27EAF"/>
    <w:rsid w:val="00DE0C5A"/>
    <w:rsid w:val="00E93DB1"/>
    <w:rsid w:val="00F16DD9"/>
    <w:rsid w:val="00F831C3"/>
    <w:rsid w:val="00FB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D8E17"/>
  <w15:chartTrackingRefBased/>
  <w15:docId w15:val="{DE5EA13B-0ED9-4F3E-9358-E7EBEC4B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AF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F16DD9"/>
    <w:pPr>
      <w:tabs>
        <w:tab w:val="center" w:pos="6240"/>
        <w:tab w:val="right" w:pos="9740"/>
      </w:tabs>
      <w:ind w:leftChars="1300" w:left="2730"/>
    </w:pPr>
  </w:style>
  <w:style w:type="character" w:customStyle="1" w:styleId="MTDisplayEquation0">
    <w:name w:val="MTDisplayEquation 字符"/>
    <w:basedOn w:val="a0"/>
    <w:link w:val="MTDisplayEquation"/>
    <w:rsid w:val="00F16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D4AD0-A468-4971-B812-1A662C271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2021-12-04T12:34:00Z</dcterms:created>
  <dcterms:modified xsi:type="dcterms:W3CDTF">2021-12-05T15:58:00Z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