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44" w:rsidRDefault="00EF3A5F" w:rsidP="00EF3A5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Commerce Cloud Links</w:t>
      </w:r>
    </w:p>
    <w:p w:rsidR="00EF3A5F" w:rsidRDefault="00EF3A5F" w:rsidP="00E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EF3A5F">
          <w:rPr>
            <w:rStyle w:val="Hyperlink"/>
            <w:rFonts w:ascii="Times New Roman" w:hAnsi="Times New Roman" w:cs="Times New Roman"/>
            <w:sz w:val="20"/>
            <w:szCs w:val="20"/>
          </w:rPr>
          <w:t>https://beeit.io/blog/getting-started-with-controllers-models-and-decorators-sfcc#:~:text=Controllers%20are%20scripts%20that%20run,and%20generate%20an%20appropriate%20response</w:t>
        </w:r>
      </w:hyperlink>
    </w:p>
    <w:p w:rsidR="00EF3A5F" w:rsidRDefault="00EF3A5F" w:rsidP="00E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SFCC Learning :- </w:t>
      </w:r>
      <w:hyperlink r:id="rId6" w:history="1">
        <w:r w:rsidRPr="008C0098">
          <w:rPr>
            <w:rStyle w:val="Hyperlink"/>
            <w:rFonts w:ascii="Times New Roman" w:hAnsi="Times New Roman" w:cs="Times New Roman"/>
            <w:sz w:val="20"/>
            <w:szCs w:val="20"/>
          </w:rPr>
          <w:t>https://sfcclearning.com/sfra-course/storefront-reference-architecture/</w:t>
        </w:r>
      </w:hyperlink>
    </w:p>
    <w:p w:rsidR="00EF3A5F" w:rsidRDefault="00EF3A5F" w:rsidP="00E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TestPrep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:- </w:t>
      </w:r>
      <w:hyperlink r:id="rId7" w:history="1">
        <w:r w:rsidRPr="008C0098">
          <w:rPr>
            <w:rStyle w:val="Hyperlink"/>
            <w:rFonts w:ascii="Times New Roman" w:hAnsi="Times New Roman" w:cs="Times New Roman"/>
            <w:sz w:val="20"/>
            <w:szCs w:val="20"/>
          </w:rPr>
          <w:t>https://www.testpreptraining.com/tutorial/salesforce-b2c-commerce-developer-interview-questions/</w:t>
        </w:r>
      </w:hyperlink>
    </w:p>
    <w:p w:rsidR="00EF3A5F" w:rsidRDefault="00EF3A5F" w:rsidP="00EF3A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Rhino-inquisitor :- </w:t>
      </w:r>
      <w:r w:rsidRPr="00EF3A5F">
        <w:rPr>
          <w:rFonts w:ascii="Times New Roman" w:hAnsi="Times New Roman" w:cs="Times New Roman"/>
          <w:sz w:val="20"/>
          <w:szCs w:val="20"/>
        </w:rPr>
        <w:t>https://www.rhino-inquisitor.com/a-look-at-the-23-9-commerce-cloud-release/</w:t>
      </w:r>
    </w:p>
    <w:p w:rsidR="00EF3A5F" w:rsidRDefault="00EF3A5F" w:rsidP="00EF3A5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F3A5F" w:rsidRPr="00EF3A5F" w:rsidRDefault="00EF3A5F" w:rsidP="00EF3A5F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EF3A5F" w:rsidRPr="00EF3A5F" w:rsidRDefault="00EF3A5F">
      <w:pPr>
        <w:rPr>
          <w:rFonts w:ascii="Times New Roman" w:hAnsi="Times New Roman" w:cs="Times New Roman"/>
          <w:sz w:val="20"/>
          <w:szCs w:val="20"/>
        </w:rPr>
      </w:pPr>
    </w:p>
    <w:sectPr w:rsidR="00EF3A5F" w:rsidRPr="00EF3A5F" w:rsidSect="009E0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06A8A"/>
    <w:multiLevelType w:val="hybridMultilevel"/>
    <w:tmpl w:val="E0247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3A5F"/>
    <w:rsid w:val="009E0844"/>
    <w:rsid w:val="00EF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stpreptraining.com/tutorial/salesforce-b2c-commerce-developer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fcclearning.com/sfra-course/storefront-reference-architecture/" TargetMode="External"/><Relationship Id="rId5" Type="http://schemas.openxmlformats.org/officeDocument/2006/relationships/hyperlink" Target="https://beeit.io/blog/getting-started-with-controllers-models-and-decorators-sfcc#:~:text=Controllers%20are%20scripts%20that%20run,and%20generate%20an%20appropriate%20respon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Cyntexa</dc:creator>
  <cp:lastModifiedBy>Cyntexa</cp:lastModifiedBy>
  <cp:revision>1</cp:revision>
  <dcterms:created xsi:type="dcterms:W3CDTF">2023-10-25T06:52:00Z</dcterms:created>
  <dcterms:modified xsi:type="dcterms:W3CDTF">2023-10-25T06:58:00Z</dcterms:modified>
</cp:coreProperties>
</file>