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39B5" w14:textId="77777777" w:rsidR="00F54B71" w:rsidRPr="00D21064" w:rsidRDefault="00F54B71" w:rsidP="00F54B71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RANI.BALAJI.</w:t>
      </w:r>
      <w:r w:rsidRPr="00D2106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SHINDE</w:t>
      </w:r>
    </w:p>
    <w:p w14:paraId="597CBDF4" w14:textId="77777777" w:rsidR="00F54B71" w:rsidRPr="00D21064" w:rsidRDefault="00F54B71" w:rsidP="00F54B71">
      <w:pPr>
        <w:spacing w:before="1"/>
        <w:ind w:left="130" w:right="3912" w:hanging="24"/>
        <w:rPr>
          <w:rFonts w:asciiTheme="minorHAnsi" w:hAnsiTheme="minorHAnsi" w:cstheme="minorHAnsi"/>
          <w:color w:val="0000FF"/>
          <w:spacing w:val="-2"/>
          <w:sz w:val="20"/>
          <w:szCs w:val="20"/>
          <w:u w:val="single" w:color="0000FF"/>
        </w:rPr>
      </w:pPr>
      <w:r w:rsidRPr="00D21064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Pr="00D21064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3061C9F" wp14:editId="4C84ED75">
            <wp:extent cx="152400" cy="152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>
        <w:r w:rsidRPr="00D21064">
          <w:rPr>
            <w:rFonts w:asciiTheme="minorHAnsi" w:hAnsiTheme="minorHAnsi" w:cstheme="minorHAnsi"/>
            <w:color w:val="0000FF"/>
            <w:spacing w:val="-2"/>
            <w:sz w:val="20"/>
            <w:szCs w:val="20"/>
            <w:u w:val="single" w:color="0000FF"/>
          </w:rPr>
          <w:t>https://www.linkedin.com/in/rani-shinde889b7b205</w:t>
        </w:r>
      </w:hyperlink>
    </w:p>
    <w:p w14:paraId="21901462" w14:textId="77777777" w:rsidR="00F54B71" w:rsidRPr="00D21064" w:rsidRDefault="00F54B71" w:rsidP="00F54B71">
      <w:pPr>
        <w:spacing w:before="1"/>
        <w:ind w:left="130" w:right="3912" w:hanging="24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color w:val="0000FF"/>
          <w:spacing w:val="-2"/>
          <w:sz w:val="20"/>
          <w:szCs w:val="20"/>
        </w:rPr>
        <w:t xml:space="preserve">                 </w:t>
      </w:r>
      <w:r w:rsidRPr="00D21064">
        <w:rPr>
          <w:rFonts w:asciiTheme="minorHAnsi" w:hAnsiTheme="minorHAnsi" w:cstheme="minorHAnsi"/>
          <w:noProof/>
          <w:color w:val="0000FF"/>
          <w:sz w:val="20"/>
          <w:szCs w:val="20"/>
        </w:rPr>
        <w:drawing>
          <wp:inline distT="0" distB="0" distL="0" distR="0" wp14:anchorId="22967859" wp14:editId="0193B5D1">
            <wp:extent cx="152400" cy="152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ranishind@gmail.com+91-9325639552</w:t>
      </w:r>
    </w:p>
    <w:p w14:paraId="2F6AA5CE" w14:textId="77777777" w:rsidR="00F54B71" w:rsidRPr="00D21064" w:rsidRDefault="00F54B71" w:rsidP="00F54B71">
      <w:pPr>
        <w:pStyle w:val="BodyText"/>
        <w:spacing w:before="207"/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DDD9C3"/>
        </w:rPr>
      </w:pPr>
      <w:r w:rsidRPr="00D21064">
        <w:rPr>
          <w:rFonts w:asciiTheme="minorHAnsi" w:hAnsiTheme="minorHAnsi" w:cstheme="minorHAnsi"/>
          <w:sz w:val="20"/>
          <w:szCs w:val="20"/>
        </w:rPr>
        <w:t xml:space="preserve">  </w:t>
      </w:r>
      <w:r w:rsidRPr="00D21064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DDD9C3"/>
        </w:rPr>
        <w:t>Career Objective:</w:t>
      </w:r>
    </w:p>
    <w:p w14:paraId="29679E23" w14:textId="77777777" w:rsidR="00F54B71" w:rsidRPr="00D21064" w:rsidRDefault="00F54B71" w:rsidP="00F54B71">
      <w:pPr>
        <w:pStyle w:val="BodyText"/>
        <w:spacing w:before="205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 xml:space="preserve">       To Secure responsible career opportunity to fully utilize my training and skills, while making a</w:t>
      </w:r>
      <w:r w:rsidRPr="00D21064">
        <w:rPr>
          <w:rFonts w:asciiTheme="minorHAnsi" w:hAnsiTheme="minorHAnsi" w:cstheme="minorHAnsi"/>
          <w:sz w:val="20"/>
          <w:szCs w:val="20"/>
        </w:rPr>
        <w:br/>
        <w:t xml:space="preserve">        significant contribution to the success of the company.</w:t>
      </w:r>
    </w:p>
    <w:p w14:paraId="072A7771" w14:textId="77777777" w:rsidR="00F54B71" w:rsidRPr="00D21064" w:rsidRDefault="00F54B71" w:rsidP="00F54B71">
      <w:pPr>
        <w:pStyle w:val="BodyText"/>
        <w:spacing w:before="205"/>
        <w:rPr>
          <w:rFonts w:asciiTheme="minorHAnsi" w:hAnsiTheme="minorHAnsi" w:cstheme="minorHAnsi"/>
          <w:sz w:val="20"/>
          <w:szCs w:val="20"/>
        </w:rPr>
      </w:pPr>
    </w:p>
    <w:p w14:paraId="0334CB8C" w14:textId="77777777" w:rsidR="00F54B71" w:rsidRPr="00D21064" w:rsidRDefault="00F54B71" w:rsidP="00F54B71">
      <w:pPr>
        <w:ind w:left="113"/>
        <w:rPr>
          <w:rFonts w:asciiTheme="minorHAnsi" w:hAnsiTheme="minorHAnsi" w:cstheme="minorHAnsi"/>
          <w:b/>
          <w:bCs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color w:val="000000"/>
          <w:spacing w:val="-2"/>
          <w:sz w:val="20"/>
          <w:szCs w:val="20"/>
          <w:shd w:val="clear" w:color="auto" w:fill="DDD9C3"/>
        </w:rPr>
        <w:t xml:space="preserve">  Professional</w:t>
      </w:r>
      <w:r w:rsidRPr="00D21064">
        <w:rPr>
          <w:rFonts w:asciiTheme="minorHAnsi" w:hAnsiTheme="minorHAnsi" w:cstheme="minorHAnsi"/>
          <w:b/>
          <w:bCs/>
          <w:color w:val="000000"/>
          <w:spacing w:val="5"/>
          <w:sz w:val="20"/>
          <w:szCs w:val="20"/>
          <w:shd w:val="clear" w:color="auto" w:fill="DDD9C3"/>
        </w:rPr>
        <w:t xml:space="preserve"> </w:t>
      </w:r>
      <w:r w:rsidRPr="00D21064">
        <w:rPr>
          <w:rFonts w:asciiTheme="minorHAnsi" w:hAnsiTheme="minorHAnsi" w:cstheme="minorHAnsi"/>
          <w:b/>
          <w:bCs/>
          <w:color w:val="000000"/>
          <w:spacing w:val="-2"/>
          <w:sz w:val="20"/>
          <w:szCs w:val="20"/>
          <w:shd w:val="clear" w:color="auto" w:fill="DDD9C3"/>
        </w:rPr>
        <w:t xml:space="preserve">Experience: </w:t>
      </w:r>
    </w:p>
    <w:p w14:paraId="1B7174C1" w14:textId="77777777" w:rsidR="00F54B71" w:rsidRPr="00D21064" w:rsidRDefault="00F54B71" w:rsidP="00F54B71">
      <w:pPr>
        <w:spacing w:before="107" w:line="209" w:lineRule="exact"/>
        <w:ind w:left="223"/>
        <w:rPr>
          <w:rFonts w:asciiTheme="minorHAnsi" w:hAnsiTheme="minorHAnsi" w:cstheme="minorHAnsi"/>
          <w:b/>
          <w:bCs/>
          <w:spacing w:val="-4"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    Capgemini</w:t>
      </w:r>
      <w:r w:rsidRPr="00D21064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z w:val="20"/>
          <w:szCs w:val="20"/>
        </w:rPr>
        <w:t>-Associate (</w:t>
      </w:r>
      <w:proofErr w:type="gramStart"/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RECRUITMENT)   </w:t>
      </w:r>
      <w:proofErr w:type="gramEnd"/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</w:t>
      </w:r>
      <w:bookmarkStart w:id="0" w:name="_Int_DGAG4ViL"/>
      <w:proofErr w:type="gramStart"/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   [</w:t>
      </w:r>
      <w:bookmarkEnd w:id="0"/>
      <w:proofErr w:type="gramEnd"/>
      <w:r w:rsidRPr="00D21064">
        <w:rPr>
          <w:rFonts w:asciiTheme="minorHAnsi" w:hAnsiTheme="minorHAnsi" w:cstheme="minorHAnsi"/>
          <w:b/>
          <w:bCs/>
          <w:sz w:val="20"/>
          <w:szCs w:val="20"/>
        </w:rPr>
        <w:t>From</w:t>
      </w:r>
      <w:r w:rsidRPr="00D21064">
        <w:rPr>
          <w:rFonts w:asciiTheme="minorHAnsi" w:hAnsiTheme="minorHAnsi" w:cstheme="minorHAnsi"/>
          <w:b/>
          <w:bCs/>
          <w:spacing w:val="-9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z w:val="20"/>
          <w:szCs w:val="20"/>
        </w:rPr>
        <w:t>Feb</w:t>
      </w:r>
      <w:r w:rsidRPr="00D21064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z w:val="20"/>
          <w:szCs w:val="20"/>
        </w:rPr>
        <w:t>2024</w:t>
      </w:r>
      <w:r w:rsidRPr="00D21064">
        <w:rPr>
          <w:rFonts w:asciiTheme="minorHAnsi" w:hAnsiTheme="minorHAnsi" w:cstheme="minorHAnsi"/>
          <w:b/>
          <w:bCs/>
          <w:spacing w:val="-9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z w:val="20"/>
          <w:szCs w:val="20"/>
        </w:rPr>
        <w:t>to</w:t>
      </w:r>
      <w:r w:rsidRPr="00D21064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z w:val="20"/>
          <w:szCs w:val="20"/>
        </w:rPr>
        <w:t>till</w:t>
      </w:r>
      <w:r w:rsidRPr="00D21064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bCs/>
          <w:spacing w:val="-4"/>
          <w:sz w:val="20"/>
          <w:szCs w:val="20"/>
        </w:rPr>
        <w:t>now]</w:t>
      </w:r>
    </w:p>
    <w:p w14:paraId="6A98E11C" w14:textId="77777777" w:rsidR="00F54B71" w:rsidRPr="00D21064" w:rsidRDefault="00F54B71" w:rsidP="00F54B71">
      <w:pPr>
        <w:tabs>
          <w:tab w:val="left" w:pos="727"/>
        </w:tabs>
        <w:spacing w:line="247" w:lineRule="exact"/>
        <w:rPr>
          <w:rFonts w:asciiTheme="minorHAnsi" w:hAnsiTheme="minorHAnsi" w:cstheme="minorHAnsi"/>
          <w:sz w:val="20"/>
          <w:szCs w:val="20"/>
        </w:rPr>
      </w:pPr>
    </w:p>
    <w:p w14:paraId="0600ED94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727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1. Recruitment and Talent Acquisition: -Ability to source, interview, and hire the right candidates.</w:t>
      </w:r>
    </w:p>
    <w:p w14:paraId="6CA70AA6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727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2. Sourcing: - Sourcing of Resumes from Naukri and Monster, Scheduling Interviews as per Interview</w:t>
      </w:r>
    </w:p>
    <w:p w14:paraId="5F5071DF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727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3. Scheduling: - Scheduling the drives on weekends and coordinating with the respective teams.</w:t>
      </w:r>
    </w:p>
    <w:p w14:paraId="2C2D63AF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727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4. Co-ordination: - Coordination with teams like Recruiters, Offer releasing team, Onboarding team</w:t>
      </w:r>
      <w:r w:rsidRPr="00D21064">
        <w:rPr>
          <w:rFonts w:asciiTheme="minorHAnsi" w:hAnsiTheme="minorHAnsi" w:cstheme="minorHAnsi"/>
          <w:sz w:val="20"/>
          <w:szCs w:val="20"/>
        </w:rPr>
        <w:br/>
        <w:t>STRENGHTS</w:t>
      </w:r>
    </w:p>
    <w:p w14:paraId="64560B16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727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5. Documents validation: - Understanding Required Documents, Attention to Detail, understand legal requirements related to document validation, such as verification of right-to-work documents</w:t>
      </w:r>
    </w:p>
    <w:p w14:paraId="53F43504" w14:textId="77777777" w:rsidR="00F54B71" w:rsidRPr="00D21064" w:rsidRDefault="00F54B71" w:rsidP="00F54B71">
      <w:pPr>
        <w:tabs>
          <w:tab w:val="left" w:pos="3281"/>
        </w:tabs>
        <w:spacing w:before="1"/>
        <w:rPr>
          <w:rFonts w:asciiTheme="minorHAnsi" w:hAnsiTheme="minorHAnsi" w:cstheme="minorHAnsi"/>
          <w:b/>
          <w:bCs/>
          <w:color w:val="000000"/>
          <w:spacing w:val="-2"/>
          <w:sz w:val="20"/>
          <w:szCs w:val="20"/>
          <w:shd w:val="clear" w:color="auto" w:fill="DDD9C3"/>
        </w:rPr>
      </w:pPr>
    </w:p>
    <w:p w14:paraId="5AA2B51D" w14:textId="77777777" w:rsidR="00F54B71" w:rsidRPr="00D21064" w:rsidRDefault="00F54B71" w:rsidP="00F54B71">
      <w:pPr>
        <w:tabs>
          <w:tab w:val="left" w:pos="3281"/>
        </w:tabs>
        <w:spacing w:before="1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color w:val="000000"/>
          <w:spacing w:val="-2"/>
          <w:sz w:val="20"/>
          <w:szCs w:val="20"/>
          <w:shd w:val="clear" w:color="auto" w:fill="DDD9C3"/>
        </w:rPr>
        <w:t xml:space="preserve">    Educational</w:t>
      </w:r>
      <w:r w:rsidRPr="00D21064">
        <w:rPr>
          <w:rFonts w:asciiTheme="minorHAnsi" w:hAnsiTheme="minorHAnsi" w:cstheme="minorHAnsi"/>
          <w:b/>
          <w:bCs/>
          <w:color w:val="000000"/>
          <w:spacing w:val="-5"/>
          <w:sz w:val="20"/>
          <w:szCs w:val="20"/>
          <w:shd w:val="clear" w:color="auto" w:fill="DDD9C3"/>
        </w:rPr>
        <w:t xml:space="preserve"> </w:t>
      </w:r>
      <w:r w:rsidRPr="00D21064">
        <w:rPr>
          <w:rFonts w:asciiTheme="minorHAnsi" w:hAnsiTheme="minorHAnsi" w:cstheme="minorHAnsi"/>
          <w:b/>
          <w:bCs/>
          <w:color w:val="000000"/>
          <w:spacing w:val="-2"/>
          <w:sz w:val="20"/>
          <w:szCs w:val="20"/>
          <w:shd w:val="clear" w:color="auto" w:fill="DDD9C3"/>
        </w:rPr>
        <w:t xml:space="preserve">Details: </w:t>
      </w:r>
      <w:r w:rsidRPr="00D21064">
        <w:rPr>
          <w:rFonts w:ascii="Calibri" w:hAnsi="Calibri" w:cs="Calibri"/>
          <w:b/>
          <w:bCs/>
          <w:color w:val="000000"/>
          <w:spacing w:val="-2"/>
          <w:sz w:val="20"/>
          <w:szCs w:val="20"/>
          <w:shd w:val="clear" w:color="auto" w:fill="DDD9C3"/>
        </w:rPr>
        <w:t>￼</w:t>
      </w:r>
    </w:p>
    <w:p w14:paraId="2F0B117F" w14:textId="77777777" w:rsidR="00F54B71" w:rsidRPr="00D21064" w:rsidRDefault="00F54B71" w:rsidP="00F54B71">
      <w:pPr>
        <w:pStyle w:val="BodyText"/>
        <w:spacing w:before="22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129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703"/>
        <w:gridCol w:w="3953"/>
        <w:gridCol w:w="1032"/>
      </w:tblGrid>
      <w:tr w:rsidR="00F54B71" w:rsidRPr="00D21064" w14:paraId="71149502" w14:textId="77777777" w:rsidTr="00EC498C">
        <w:trPr>
          <w:trHeight w:val="41"/>
        </w:trPr>
        <w:tc>
          <w:tcPr>
            <w:tcW w:w="2441" w:type="dxa"/>
            <w:shd w:val="clear" w:color="auto" w:fill="C4B892"/>
          </w:tcPr>
          <w:p w14:paraId="56AB078F" w14:textId="77777777" w:rsidR="00F54B71" w:rsidRPr="00D21064" w:rsidRDefault="00F54B71" w:rsidP="00EC498C">
            <w:pPr>
              <w:pStyle w:val="TableParagraph"/>
              <w:spacing w:before="123"/>
              <w:ind w:left="22" w:right="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Qualification</w:t>
            </w:r>
          </w:p>
        </w:tc>
        <w:tc>
          <w:tcPr>
            <w:tcW w:w="2703" w:type="dxa"/>
            <w:shd w:val="clear" w:color="auto" w:fill="C4B892"/>
          </w:tcPr>
          <w:p w14:paraId="7A4DCB4B" w14:textId="77777777" w:rsidR="00F54B71" w:rsidRPr="00D21064" w:rsidRDefault="00F54B71" w:rsidP="00EC498C">
            <w:pPr>
              <w:pStyle w:val="TableParagraph"/>
              <w:spacing w:before="123"/>
              <w:ind w:left="19" w:right="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Board/University</w:t>
            </w:r>
          </w:p>
        </w:tc>
        <w:tc>
          <w:tcPr>
            <w:tcW w:w="3953" w:type="dxa"/>
            <w:shd w:val="clear" w:color="auto" w:fill="C4B892"/>
          </w:tcPr>
          <w:p w14:paraId="157CEDFD" w14:textId="77777777" w:rsidR="00F54B71" w:rsidRPr="00D21064" w:rsidRDefault="00F54B71" w:rsidP="00EC498C">
            <w:pPr>
              <w:pStyle w:val="TableParagraph"/>
              <w:spacing w:before="123"/>
              <w:ind w:left="1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Institute</w:t>
            </w:r>
          </w:p>
        </w:tc>
        <w:tc>
          <w:tcPr>
            <w:tcW w:w="1032" w:type="dxa"/>
            <w:shd w:val="clear" w:color="auto" w:fill="C4B892"/>
          </w:tcPr>
          <w:p w14:paraId="74C2D28E" w14:textId="77777777" w:rsidR="00F54B71" w:rsidRPr="00D21064" w:rsidRDefault="00F54B71" w:rsidP="00EC498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Year</w:t>
            </w:r>
          </w:p>
        </w:tc>
      </w:tr>
      <w:tr w:rsidR="00F54B71" w:rsidRPr="00D21064" w14:paraId="672508CB" w14:textId="77777777" w:rsidTr="00EC498C">
        <w:trPr>
          <w:trHeight w:val="41"/>
        </w:trPr>
        <w:tc>
          <w:tcPr>
            <w:tcW w:w="2441" w:type="dxa"/>
          </w:tcPr>
          <w:p w14:paraId="3DA55EA5" w14:textId="77777777" w:rsidR="00F54B71" w:rsidRPr="00D21064" w:rsidRDefault="00F54B71" w:rsidP="00EC498C">
            <w:pPr>
              <w:pStyle w:val="TableParagraph"/>
              <w:spacing w:before="0" w:line="230" w:lineRule="auto"/>
              <w:ind w:left="645" w:right="869" w:firstLine="13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MBA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(HRM)</w:t>
            </w:r>
          </w:p>
        </w:tc>
        <w:tc>
          <w:tcPr>
            <w:tcW w:w="2703" w:type="dxa"/>
          </w:tcPr>
          <w:p w14:paraId="0C2CAF98" w14:textId="77777777" w:rsidR="00F54B71" w:rsidRPr="00D21064" w:rsidRDefault="00F54B71" w:rsidP="00EC498C">
            <w:pPr>
              <w:pStyle w:val="TableParagraph"/>
              <w:spacing w:before="121"/>
              <w:ind w:left="19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SRTMU,</w:t>
            </w: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Nanded</w:t>
            </w:r>
          </w:p>
        </w:tc>
        <w:tc>
          <w:tcPr>
            <w:tcW w:w="3953" w:type="dxa"/>
          </w:tcPr>
          <w:p w14:paraId="295910EB" w14:textId="77777777" w:rsidR="00F54B71" w:rsidRPr="00D21064" w:rsidRDefault="00F54B71" w:rsidP="00EC498C">
            <w:pPr>
              <w:pStyle w:val="TableParagraph"/>
              <w:spacing w:before="0" w:line="241" w:lineRule="exact"/>
              <w:ind w:left="18" w:right="6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Indira</w:t>
            </w:r>
            <w:r w:rsidRPr="00D21064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Institute</w:t>
            </w: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D21064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management</w:t>
            </w:r>
            <w:r w:rsidRPr="00D21064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&amp;</w:t>
            </w:r>
          </w:p>
          <w:p w14:paraId="58EAD1C6" w14:textId="77777777" w:rsidR="00F54B71" w:rsidRPr="00D21064" w:rsidRDefault="00F54B71" w:rsidP="00EC498C">
            <w:pPr>
              <w:pStyle w:val="TableParagraph"/>
              <w:spacing w:before="0" w:line="245" w:lineRule="exact"/>
              <w:ind w:left="18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science,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Nanded</w:t>
            </w:r>
          </w:p>
        </w:tc>
        <w:tc>
          <w:tcPr>
            <w:tcW w:w="1032" w:type="dxa"/>
          </w:tcPr>
          <w:p w14:paraId="437E80EE" w14:textId="77777777" w:rsidR="00F54B71" w:rsidRPr="00D21064" w:rsidRDefault="00F54B71" w:rsidP="00EC498C">
            <w:pPr>
              <w:pStyle w:val="TableParagraph"/>
              <w:spacing w:before="121"/>
              <w:ind w:right="4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2023</w:t>
            </w:r>
          </w:p>
        </w:tc>
      </w:tr>
      <w:tr w:rsidR="00F54B71" w:rsidRPr="00D21064" w14:paraId="7B172AAC" w14:textId="77777777" w:rsidTr="00EC498C">
        <w:trPr>
          <w:trHeight w:val="28"/>
        </w:trPr>
        <w:tc>
          <w:tcPr>
            <w:tcW w:w="2441" w:type="dxa"/>
          </w:tcPr>
          <w:p w14:paraId="12CF47E3" w14:textId="77777777" w:rsidR="00F54B71" w:rsidRPr="00D21064" w:rsidRDefault="00F54B71" w:rsidP="00EC498C">
            <w:pPr>
              <w:pStyle w:val="TableParagraph"/>
              <w:spacing w:before="41"/>
              <w:ind w:left="52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  <w:r w:rsidRPr="00D2106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Pharmacy</w:t>
            </w:r>
          </w:p>
        </w:tc>
        <w:tc>
          <w:tcPr>
            <w:tcW w:w="2703" w:type="dxa"/>
          </w:tcPr>
          <w:p w14:paraId="350597C6" w14:textId="77777777" w:rsidR="00F54B71" w:rsidRPr="00D21064" w:rsidRDefault="00F54B71" w:rsidP="00EC498C">
            <w:pPr>
              <w:pStyle w:val="TableParagraph"/>
              <w:spacing w:before="41"/>
              <w:ind w:left="19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SRTMU,</w:t>
            </w: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Nanded</w:t>
            </w:r>
          </w:p>
        </w:tc>
        <w:tc>
          <w:tcPr>
            <w:tcW w:w="3953" w:type="dxa"/>
          </w:tcPr>
          <w:p w14:paraId="329C4545" w14:textId="77777777" w:rsidR="00F54B71" w:rsidRPr="00D21064" w:rsidRDefault="00F54B71" w:rsidP="00EC498C">
            <w:pPr>
              <w:pStyle w:val="TableParagraph"/>
              <w:spacing w:before="41"/>
              <w:ind w:left="206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Nanded</w:t>
            </w:r>
            <w:r w:rsidRPr="00D21064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Pharmacy</w:t>
            </w:r>
            <w:r w:rsidRPr="00D21064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College,</w:t>
            </w:r>
            <w:r w:rsidRPr="00D21064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Nanded</w:t>
            </w:r>
          </w:p>
        </w:tc>
        <w:tc>
          <w:tcPr>
            <w:tcW w:w="1032" w:type="dxa"/>
          </w:tcPr>
          <w:p w14:paraId="301A46B4" w14:textId="77777777" w:rsidR="00F54B71" w:rsidRPr="00D21064" w:rsidRDefault="00F54B71" w:rsidP="00EC498C">
            <w:pPr>
              <w:pStyle w:val="TableParagraph"/>
              <w:spacing w:before="41"/>
              <w:ind w:right="4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2020</w:t>
            </w:r>
          </w:p>
        </w:tc>
      </w:tr>
      <w:tr w:rsidR="00F54B71" w:rsidRPr="00D21064" w14:paraId="19F451FE" w14:textId="77777777" w:rsidTr="00EC498C">
        <w:trPr>
          <w:trHeight w:val="28"/>
        </w:trPr>
        <w:tc>
          <w:tcPr>
            <w:tcW w:w="2441" w:type="dxa"/>
          </w:tcPr>
          <w:p w14:paraId="42CD0D08" w14:textId="77777777" w:rsidR="00F54B71" w:rsidRPr="00D21064" w:rsidRDefault="00F54B71" w:rsidP="00EC498C">
            <w:pPr>
              <w:pStyle w:val="TableParagraph"/>
              <w:ind w:left="22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HSC</w:t>
            </w:r>
          </w:p>
        </w:tc>
        <w:tc>
          <w:tcPr>
            <w:tcW w:w="2703" w:type="dxa"/>
          </w:tcPr>
          <w:p w14:paraId="4F79D22F" w14:textId="77777777" w:rsidR="00F54B71" w:rsidRPr="00D21064" w:rsidRDefault="00F54B71" w:rsidP="00EC498C">
            <w:pPr>
              <w:pStyle w:val="TableParagraph"/>
              <w:ind w:left="19" w:right="3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Maharashtra</w:t>
            </w:r>
            <w:r w:rsidRPr="00D21064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State</w:t>
            </w:r>
            <w:r w:rsidRPr="00D21064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Board</w:t>
            </w:r>
          </w:p>
        </w:tc>
        <w:tc>
          <w:tcPr>
            <w:tcW w:w="3953" w:type="dxa"/>
          </w:tcPr>
          <w:p w14:paraId="0F812C98" w14:textId="77777777" w:rsidR="00F54B71" w:rsidRPr="00D21064" w:rsidRDefault="00F54B71" w:rsidP="00EC498C">
            <w:pPr>
              <w:pStyle w:val="TableParagraph"/>
              <w:ind w:left="376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Shivaji</w:t>
            </w:r>
            <w:r w:rsidRPr="00D21064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jr.</w:t>
            </w:r>
            <w:r w:rsidRPr="00D21064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College,</w:t>
            </w:r>
            <w:r w:rsidRPr="00D21064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Cidco,</w:t>
            </w:r>
            <w:r w:rsidRPr="00D21064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Nanded.</w:t>
            </w:r>
          </w:p>
        </w:tc>
        <w:tc>
          <w:tcPr>
            <w:tcW w:w="1032" w:type="dxa"/>
          </w:tcPr>
          <w:p w14:paraId="69987CB0" w14:textId="77777777" w:rsidR="00F54B71" w:rsidRPr="00D21064" w:rsidRDefault="00F54B71" w:rsidP="00EC498C">
            <w:pPr>
              <w:pStyle w:val="TableParagraph"/>
              <w:ind w:right="4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2015</w:t>
            </w:r>
          </w:p>
        </w:tc>
      </w:tr>
      <w:tr w:rsidR="00F54B71" w:rsidRPr="00D21064" w14:paraId="551D4BFC" w14:textId="77777777" w:rsidTr="00EC498C">
        <w:trPr>
          <w:trHeight w:val="28"/>
        </w:trPr>
        <w:tc>
          <w:tcPr>
            <w:tcW w:w="2441" w:type="dxa"/>
          </w:tcPr>
          <w:p w14:paraId="4CFA3FE2" w14:textId="77777777" w:rsidR="00F54B71" w:rsidRPr="00D21064" w:rsidRDefault="00F54B71" w:rsidP="00EC498C">
            <w:pPr>
              <w:pStyle w:val="TableParagraph"/>
              <w:spacing w:before="44"/>
              <w:ind w:left="22" w:right="8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SSC</w:t>
            </w:r>
          </w:p>
        </w:tc>
        <w:tc>
          <w:tcPr>
            <w:tcW w:w="2703" w:type="dxa"/>
          </w:tcPr>
          <w:p w14:paraId="3771AD4D" w14:textId="77777777" w:rsidR="00F54B71" w:rsidRPr="00D21064" w:rsidRDefault="00F54B71" w:rsidP="00EC498C">
            <w:pPr>
              <w:pStyle w:val="TableParagraph"/>
              <w:spacing w:before="44"/>
              <w:ind w:left="19" w:right="3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Maharashtra</w:t>
            </w:r>
            <w:r w:rsidRPr="00D21064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State</w:t>
            </w:r>
            <w:r w:rsidRPr="00D21064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Board</w:t>
            </w:r>
          </w:p>
        </w:tc>
        <w:tc>
          <w:tcPr>
            <w:tcW w:w="3953" w:type="dxa"/>
          </w:tcPr>
          <w:p w14:paraId="1F12218A" w14:textId="77777777" w:rsidR="00F54B71" w:rsidRPr="00D21064" w:rsidRDefault="00F54B71" w:rsidP="00EC498C">
            <w:pPr>
              <w:pStyle w:val="TableParagraph"/>
              <w:spacing w:before="44"/>
              <w:ind w:left="29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Shivaji</w:t>
            </w:r>
            <w:r w:rsidRPr="00D21064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Vidyalaya,</w:t>
            </w:r>
            <w:r w:rsidRPr="00D21064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z w:val="20"/>
                <w:szCs w:val="20"/>
              </w:rPr>
              <w:t>Cidco,</w:t>
            </w:r>
            <w:r w:rsidRPr="00D21064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D2106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Nanded.</w:t>
            </w:r>
          </w:p>
        </w:tc>
        <w:tc>
          <w:tcPr>
            <w:tcW w:w="1032" w:type="dxa"/>
          </w:tcPr>
          <w:p w14:paraId="159D7850" w14:textId="77777777" w:rsidR="00F54B71" w:rsidRPr="00D21064" w:rsidRDefault="00F54B71" w:rsidP="00EC498C">
            <w:pPr>
              <w:pStyle w:val="TableParagraph"/>
              <w:spacing w:before="44"/>
              <w:ind w:right="4"/>
              <w:rPr>
                <w:rFonts w:asciiTheme="minorHAnsi" w:hAnsiTheme="minorHAnsi" w:cstheme="minorHAnsi"/>
                <w:sz w:val="20"/>
                <w:szCs w:val="20"/>
              </w:rPr>
            </w:pPr>
            <w:r w:rsidRPr="00D2106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2013</w:t>
            </w:r>
          </w:p>
        </w:tc>
      </w:tr>
    </w:tbl>
    <w:p w14:paraId="5FF8E1DB" w14:textId="77777777" w:rsidR="00F54B71" w:rsidRPr="00D21064" w:rsidRDefault="00F54B71" w:rsidP="00F54B71">
      <w:pPr>
        <w:pStyle w:val="BodyText"/>
        <w:spacing w:before="95"/>
        <w:rPr>
          <w:rFonts w:asciiTheme="minorHAnsi" w:hAnsiTheme="minorHAnsi" w:cstheme="minorHAnsi"/>
          <w:b/>
          <w:sz w:val="20"/>
          <w:szCs w:val="20"/>
        </w:rPr>
      </w:pPr>
    </w:p>
    <w:p w14:paraId="69FD6A32" w14:textId="77777777" w:rsidR="00F54B71" w:rsidRPr="00D21064" w:rsidRDefault="00F54B71" w:rsidP="00F54B71">
      <w:pPr>
        <w:ind w:left="113"/>
        <w:rPr>
          <w:rFonts w:asciiTheme="minorHAnsi" w:hAnsiTheme="minorHAnsi" w:cstheme="minorHAnsi"/>
          <w:b/>
          <w:sz w:val="20"/>
          <w:szCs w:val="20"/>
        </w:rPr>
      </w:pPr>
      <w:r w:rsidRPr="00D21064">
        <w:rPr>
          <w:rFonts w:asciiTheme="minorHAnsi" w:hAnsiTheme="minorHAnsi" w:cstheme="minorHAnsi"/>
          <w:b/>
          <w:color w:val="000000"/>
          <w:spacing w:val="-2"/>
          <w:sz w:val="20"/>
          <w:szCs w:val="20"/>
          <w:shd w:val="clear" w:color="auto" w:fill="DDD9C3"/>
        </w:rPr>
        <w:t>Skills:</w:t>
      </w:r>
    </w:p>
    <w:p w14:paraId="39DFDFA0" w14:textId="77777777" w:rsidR="00F54B71" w:rsidRPr="00D21064" w:rsidRDefault="00F54B71" w:rsidP="00F54B71">
      <w:pPr>
        <w:pStyle w:val="ListParagraph"/>
        <w:numPr>
          <w:ilvl w:val="0"/>
          <w:numId w:val="1"/>
        </w:numPr>
        <w:tabs>
          <w:tab w:val="left" w:pos="623"/>
        </w:tabs>
        <w:spacing w:before="104"/>
        <w:ind w:left="623" w:hanging="364"/>
        <w:contextualSpacing w:val="0"/>
        <w:rPr>
          <w:rFonts w:asciiTheme="minorHAnsi" w:hAnsiTheme="minorHAnsi" w:cstheme="minorHAnsi"/>
          <w:b/>
          <w:sz w:val="20"/>
          <w:szCs w:val="20"/>
        </w:rPr>
      </w:pPr>
      <w:r w:rsidRPr="00D21064">
        <w:rPr>
          <w:rFonts w:asciiTheme="minorHAnsi" w:hAnsiTheme="minorHAnsi" w:cstheme="minorHAnsi"/>
          <w:b/>
          <w:sz w:val="20"/>
          <w:szCs w:val="20"/>
        </w:rPr>
        <w:t>Primary</w:t>
      </w:r>
      <w:r w:rsidRPr="00D2106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pacing w:val="-2"/>
          <w:sz w:val="20"/>
          <w:szCs w:val="20"/>
        </w:rPr>
        <w:t>skills</w:t>
      </w:r>
    </w:p>
    <w:p w14:paraId="5C92C056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b/>
          <w:bCs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Soft skill </w:t>
      </w:r>
    </w:p>
    <w:p w14:paraId="04E97A76" w14:textId="77777777" w:rsidR="00F54B71" w:rsidRPr="00D21064" w:rsidRDefault="00F54B71" w:rsidP="00F54B71">
      <w:pPr>
        <w:tabs>
          <w:tab w:val="left" w:pos="727"/>
        </w:tabs>
        <w:spacing w:line="247" w:lineRule="exact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 xml:space="preserve">           1. Communication: - Strong verbal and written communication skills to effectively interact with employees     at all levels and convey policies, procedures, and feedback.</w:t>
      </w:r>
    </w:p>
    <w:p w14:paraId="0C0BC4D5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2. Problem-Solving: - Skills to identify issues, analyze situations, and develop effective solutions in a timely manner.</w:t>
      </w:r>
    </w:p>
    <w:p w14:paraId="3A8AC931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3. Conflict Resolution: - Ability to mediate disputes and negotiate mutually beneficial outcomes.</w:t>
      </w:r>
    </w:p>
    <w:p w14:paraId="79551DE9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</w:p>
    <w:p w14:paraId="51696DED" w14:textId="77777777" w:rsidR="00F54B71" w:rsidRPr="00D21064" w:rsidRDefault="00F54B71" w:rsidP="00F54B71">
      <w:pPr>
        <w:pStyle w:val="BodyText"/>
        <w:numPr>
          <w:ilvl w:val="0"/>
          <w:numId w:val="1"/>
        </w:numPr>
        <w:spacing w:before="65"/>
        <w:rPr>
          <w:rFonts w:asciiTheme="minorHAnsi" w:hAnsiTheme="minorHAnsi" w:cstheme="minorHAnsi"/>
          <w:b/>
          <w:bCs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sz w:val="20"/>
          <w:szCs w:val="20"/>
        </w:rPr>
        <w:t>Secondary skills</w:t>
      </w:r>
    </w:p>
    <w:p w14:paraId="54AB07B8" w14:textId="77777777" w:rsidR="00F54B71" w:rsidRPr="00D21064" w:rsidRDefault="00F54B71" w:rsidP="00F54B71">
      <w:pPr>
        <w:tabs>
          <w:tab w:val="left" w:pos="727"/>
        </w:tabs>
        <w:spacing w:line="247" w:lineRule="exact"/>
        <w:rPr>
          <w:rFonts w:asciiTheme="minorHAnsi" w:hAnsiTheme="minorHAnsi" w:cstheme="minorHAnsi"/>
          <w:b/>
          <w:bCs/>
          <w:sz w:val="20"/>
          <w:szCs w:val="20"/>
        </w:rPr>
      </w:pPr>
      <w:r w:rsidRPr="00D21064">
        <w:rPr>
          <w:rFonts w:asciiTheme="minorHAnsi" w:hAnsiTheme="minorHAnsi" w:cstheme="minorHAnsi"/>
          <w:b/>
          <w:bCs/>
          <w:sz w:val="20"/>
          <w:szCs w:val="20"/>
        </w:rPr>
        <w:t xml:space="preserve">           Technical Skills: -</w:t>
      </w:r>
    </w:p>
    <w:p w14:paraId="405409E4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1. HR Software Proficiency: - Familiarity with HR information systems (HRIS), applicant tracking systems (ATS), and other HR-related technologies.</w:t>
      </w:r>
    </w:p>
    <w:p w14:paraId="730C46D1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>2. Data Analysis: - Ability to analyze HR metrics and data to make informed decisions and improve HR practices.</w:t>
      </w:r>
    </w:p>
    <w:p w14:paraId="3905BBB5" w14:textId="77777777" w:rsidR="00F54B71" w:rsidRPr="00D21064" w:rsidRDefault="00F54B71" w:rsidP="00F54B71">
      <w:pPr>
        <w:pStyle w:val="ListParagraph"/>
        <w:tabs>
          <w:tab w:val="left" w:pos="727"/>
        </w:tabs>
        <w:spacing w:line="247" w:lineRule="exact"/>
        <w:ind w:left="624"/>
        <w:rPr>
          <w:rFonts w:asciiTheme="minorHAnsi" w:hAnsiTheme="minorHAnsi" w:cstheme="minorHAnsi"/>
          <w:sz w:val="20"/>
          <w:szCs w:val="20"/>
        </w:rPr>
      </w:pPr>
    </w:p>
    <w:p w14:paraId="2BFEEB4B" w14:textId="77777777" w:rsidR="00F54B71" w:rsidRPr="00D21064" w:rsidRDefault="00F54B71" w:rsidP="00F54B71">
      <w:pPr>
        <w:rPr>
          <w:rFonts w:asciiTheme="minorHAnsi" w:hAnsiTheme="minorHAnsi" w:cstheme="minorHAnsi"/>
          <w:b/>
          <w:sz w:val="20"/>
          <w:szCs w:val="20"/>
        </w:rPr>
      </w:pPr>
      <w:r w:rsidRPr="00D21064">
        <w:rPr>
          <w:rFonts w:asciiTheme="minorHAnsi" w:hAnsiTheme="minorHAnsi" w:cstheme="minorHAnsi"/>
          <w:b/>
          <w:color w:val="000000"/>
          <w:spacing w:val="-2"/>
          <w:sz w:val="20"/>
          <w:szCs w:val="20"/>
          <w:shd w:val="clear" w:color="auto" w:fill="DDD9C3"/>
        </w:rPr>
        <w:t>Personal</w:t>
      </w:r>
      <w:r w:rsidRPr="00D21064">
        <w:rPr>
          <w:rFonts w:asciiTheme="minorHAnsi" w:hAnsiTheme="minorHAnsi" w:cstheme="minorHAnsi"/>
          <w:b/>
          <w:color w:val="000000"/>
          <w:spacing w:val="-11"/>
          <w:sz w:val="20"/>
          <w:szCs w:val="20"/>
          <w:shd w:val="clear" w:color="auto" w:fill="DDD9C3"/>
        </w:rPr>
        <w:t xml:space="preserve"> </w:t>
      </w:r>
      <w:r w:rsidRPr="00D21064">
        <w:rPr>
          <w:rFonts w:asciiTheme="minorHAnsi" w:hAnsiTheme="minorHAnsi" w:cstheme="minorHAnsi"/>
          <w:b/>
          <w:color w:val="000000"/>
          <w:spacing w:val="-2"/>
          <w:sz w:val="20"/>
          <w:szCs w:val="20"/>
          <w:shd w:val="clear" w:color="auto" w:fill="DDD9C3"/>
        </w:rPr>
        <w:t>Information:</w:t>
      </w:r>
    </w:p>
    <w:p w14:paraId="6D955C3B" w14:textId="77777777" w:rsidR="00F54B71" w:rsidRPr="00D21064" w:rsidRDefault="00F54B71" w:rsidP="00F54B71">
      <w:pPr>
        <w:spacing w:before="198"/>
        <w:ind w:left="1538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b/>
          <w:sz w:val="20"/>
          <w:szCs w:val="20"/>
        </w:rPr>
        <w:t>Full</w:t>
      </w:r>
      <w:r w:rsidRPr="00D21064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Name</w:t>
      </w:r>
      <w:r w:rsidRPr="00D21064">
        <w:rPr>
          <w:rFonts w:asciiTheme="minorHAnsi" w:hAnsiTheme="minorHAnsi" w:cstheme="minorHAnsi"/>
          <w:sz w:val="20"/>
          <w:szCs w:val="20"/>
        </w:rPr>
        <w:t>:</w:t>
      </w:r>
      <w:r w:rsidRPr="00D21064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Rani</w:t>
      </w:r>
      <w:r w:rsidRPr="00D2106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Balaji</w:t>
      </w:r>
      <w:r w:rsidRPr="00D2106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Shinde</w:t>
      </w:r>
    </w:p>
    <w:p w14:paraId="16004849" w14:textId="77777777" w:rsidR="00F54B71" w:rsidRPr="00D21064" w:rsidRDefault="00F54B71" w:rsidP="00F54B71">
      <w:pPr>
        <w:spacing w:before="198"/>
        <w:ind w:left="1538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b/>
          <w:sz w:val="20"/>
          <w:szCs w:val="20"/>
        </w:rPr>
        <w:t>Date</w:t>
      </w:r>
      <w:r w:rsidRPr="00D21064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of</w:t>
      </w:r>
      <w:r w:rsidRPr="00D21064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birth</w:t>
      </w:r>
      <w:r w:rsidRPr="00D21064">
        <w:rPr>
          <w:rFonts w:asciiTheme="minorHAnsi" w:hAnsiTheme="minorHAnsi" w:cstheme="minorHAnsi"/>
          <w:sz w:val="20"/>
          <w:szCs w:val="20"/>
        </w:rPr>
        <w:t>:</w:t>
      </w:r>
      <w:r w:rsidRPr="00D21064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3</w:t>
      </w:r>
      <w:r w:rsidRPr="00D21064">
        <w:rPr>
          <w:rFonts w:asciiTheme="minorHAnsi" w:hAnsiTheme="minorHAnsi" w:cstheme="minorHAnsi"/>
          <w:sz w:val="20"/>
          <w:szCs w:val="20"/>
          <w:vertAlign w:val="superscript"/>
        </w:rPr>
        <w:t>rd</w:t>
      </w:r>
      <w:r w:rsidRPr="00D21064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March</w:t>
      </w:r>
      <w:r w:rsidRPr="00D21064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4"/>
          <w:sz w:val="20"/>
          <w:szCs w:val="20"/>
        </w:rPr>
        <w:t>1997</w:t>
      </w:r>
    </w:p>
    <w:p w14:paraId="23E1CDF2" w14:textId="77777777" w:rsidR="00F54B71" w:rsidRPr="00D21064" w:rsidRDefault="00F54B71" w:rsidP="00F54B71">
      <w:pPr>
        <w:spacing w:before="205"/>
        <w:ind w:left="1538"/>
        <w:rPr>
          <w:rFonts w:asciiTheme="minorHAnsi" w:hAnsiTheme="minorHAnsi" w:cstheme="minorHAnsi"/>
          <w:sz w:val="20"/>
          <w:szCs w:val="20"/>
        </w:rPr>
      </w:pPr>
      <w:r w:rsidRPr="00D21064">
        <w:rPr>
          <w:rFonts w:asciiTheme="minorHAnsi" w:hAnsiTheme="minorHAnsi" w:cstheme="minorHAnsi"/>
          <w:b/>
          <w:sz w:val="20"/>
          <w:szCs w:val="20"/>
        </w:rPr>
        <w:t>Languages</w:t>
      </w:r>
      <w:r w:rsidRPr="00D21064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Known</w:t>
      </w:r>
      <w:r w:rsidRPr="00D21064">
        <w:rPr>
          <w:rFonts w:asciiTheme="minorHAnsi" w:hAnsiTheme="minorHAnsi" w:cstheme="minorHAnsi"/>
          <w:sz w:val="20"/>
          <w:szCs w:val="20"/>
        </w:rPr>
        <w:t>:</w:t>
      </w:r>
      <w:r w:rsidRPr="00D2106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English,</w:t>
      </w:r>
      <w:r w:rsidRPr="00D2106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Hindi</w:t>
      </w:r>
      <w:r w:rsidRPr="00D21064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and</w:t>
      </w:r>
      <w:r w:rsidRPr="00D21064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Marathi</w:t>
      </w:r>
    </w:p>
    <w:p w14:paraId="28A683F3" w14:textId="77777777" w:rsidR="00F54B71" w:rsidRPr="00D21064" w:rsidRDefault="00F54B71" w:rsidP="00F54B71">
      <w:pPr>
        <w:spacing w:before="203"/>
        <w:ind w:left="1536"/>
        <w:rPr>
          <w:rFonts w:asciiTheme="minorHAnsi" w:hAnsiTheme="minorHAnsi" w:cstheme="minorHAnsi"/>
          <w:spacing w:val="-2"/>
          <w:sz w:val="20"/>
          <w:szCs w:val="20"/>
        </w:rPr>
      </w:pPr>
      <w:r w:rsidRPr="00D21064">
        <w:rPr>
          <w:rFonts w:asciiTheme="minorHAnsi" w:hAnsiTheme="minorHAnsi" w:cstheme="minorHAnsi"/>
          <w:b/>
          <w:sz w:val="20"/>
          <w:szCs w:val="20"/>
        </w:rPr>
        <w:t>Marital</w:t>
      </w:r>
      <w:r w:rsidRPr="00D21064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Status</w:t>
      </w:r>
      <w:r w:rsidRPr="00D21064">
        <w:rPr>
          <w:rFonts w:asciiTheme="minorHAnsi" w:hAnsiTheme="minorHAnsi" w:cstheme="minorHAnsi"/>
          <w:sz w:val="20"/>
          <w:szCs w:val="20"/>
        </w:rPr>
        <w:t>:</w:t>
      </w:r>
      <w:r w:rsidRPr="00D2106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Single</w:t>
      </w:r>
    </w:p>
    <w:p w14:paraId="1720BC40" w14:textId="77777777" w:rsidR="00F54B71" w:rsidRPr="00D21064" w:rsidRDefault="00F54B71" w:rsidP="00F54B71">
      <w:pPr>
        <w:spacing w:before="71"/>
        <w:rPr>
          <w:rFonts w:asciiTheme="minorHAnsi" w:hAnsiTheme="minorHAnsi" w:cstheme="minorHAnsi"/>
          <w:b/>
          <w:sz w:val="20"/>
          <w:szCs w:val="20"/>
        </w:rPr>
      </w:pPr>
      <w:r w:rsidRPr="00D21064">
        <w:rPr>
          <w:rFonts w:asciiTheme="minorHAnsi" w:hAnsiTheme="minorHAnsi" w:cstheme="minorHAnsi"/>
          <w:b/>
          <w:color w:val="000000"/>
          <w:spacing w:val="-2"/>
          <w:sz w:val="20"/>
          <w:szCs w:val="20"/>
          <w:shd w:val="clear" w:color="auto" w:fill="DDD9C3"/>
        </w:rPr>
        <w:t>Declaration:</w:t>
      </w:r>
    </w:p>
    <w:p w14:paraId="5DE294DA" w14:textId="77777777" w:rsidR="00F54B71" w:rsidRPr="00D21064" w:rsidRDefault="00F54B71" w:rsidP="00F54B71">
      <w:pPr>
        <w:ind w:right="809"/>
        <w:rPr>
          <w:rFonts w:asciiTheme="minorHAnsi" w:hAnsiTheme="minorHAnsi" w:cstheme="minorHAnsi"/>
          <w:spacing w:val="-2"/>
          <w:sz w:val="20"/>
          <w:szCs w:val="20"/>
        </w:rPr>
      </w:pPr>
      <w:r w:rsidRPr="00D21064">
        <w:rPr>
          <w:rFonts w:asciiTheme="minorHAnsi" w:hAnsiTheme="minorHAnsi" w:cstheme="minorHAnsi"/>
          <w:sz w:val="20"/>
          <w:szCs w:val="20"/>
        </w:rPr>
        <w:t xml:space="preserve">                    </w:t>
      </w:r>
      <w:r w:rsidRPr="00D21064">
        <w:rPr>
          <w:rFonts w:asciiTheme="minorHAnsi" w:hAnsiTheme="minorHAnsi" w:cstheme="minorHAnsi"/>
          <w:sz w:val="20"/>
          <w:szCs w:val="20"/>
        </w:rPr>
        <w:br/>
        <w:t>I</w:t>
      </w:r>
      <w:r w:rsidRPr="00D21064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hereby</w:t>
      </w:r>
      <w:r w:rsidRPr="00D21064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confirm</w:t>
      </w:r>
      <w:r w:rsidRPr="00D21064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that the</w:t>
      </w:r>
      <w:r w:rsidRPr="00D2106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above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details</w:t>
      </w:r>
      <w:r w:rsidRPr="00D2106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are</w:t>
      </w:r>
      <w:r w:rsidRPr="00D2106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true</w:t>
      </w:r>
      <w:r w:rsidRPr="00D21064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to</w:t>
      </w:r>
      <w:r w:rsidRPr="00D21064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the</w:t>
      </w:r>
      <w:r w:rsidRPr="00D2106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best</w:t>
      </w:r>
      <w:r w:rsidRPr="00D2106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of</w:t>
      </w:r>
      <w:r w:rsidRPr="00D2106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z w:val="20"/>
          <w:szCs w:val="20"/>
        </w:rPr>
        <w:t>my</w:t>
      </w:r>
      <w:r w:rsidRPr="00D21064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t>knowledge.</w:t>
      </w:r>
      <w:r w:rsidRPr="00D21064">
        <w:rPr>
          <w:rFonts w:asciiTheme="minorHAnsi" w:hAnsiTheme="minorHAnsi" w:cstheme="minorHAnsi"/>
          <w:spacing w:val="-2"/>
          <w:sz w:val="20"/>
          <w:szCs w:val="20"/>
        </w:rPr>
        <w:br/>
      </w:r>
    </w:p>
    <w:p w14:paraId="6F812A52" w14:textId="16380E9F" w:rsidR="00F54B71" w:rsidRPr="00224222" w:rsidRDefault="00F54B71" w:rsidP="00224222">
      <w:pPr>
        <w:ind w:right="809"/>
        <w:rPr>
          <w:rFonts w:asciiTheme="minorHAnsi" w:hAnsiTheme="minorHAnsi" w:cstheme="minorHAnsi"/>
          <w:b/>
          <w:sz w:val="20"/>
          <w:szCs w:val="20"/>
        </w:rPr>
        <w:sectPr w:rsidR="00F54B71" w:rsidRPr="00224222" w:rsidSect="00F54B71">
          <w:pgSz w:w="11940" w:h="1686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D21064">
        <w:rPr>
          <w:rFonts w:asciiTheme="minorHAnsi" w:hAnsiTheme="minorHAnsi" w:cstheme="minorHAnsi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Pr="00D21064">
        <w:rPr>
          <w:rFonts w:asciiTheme="minorHAnsi" w:hAnsiTheme="minorHAnsi" w:cstheme="minorHAnsi"/>
          <w:b/>
          <w:sz w:val="20"/>
          <w:szCs w:val="20"/>
        </w:rPr>
        <w:t>Rani</w:t>
      </w:r>
      <w:r w:rsidRPr="00D2106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z w:val="20"/>
          <w:szCs w:val="20"/>
        </w:rPr>
        <w:t>Balaji</w:t>
      </w:r>
      <w:r w:rsidRPr="00D2106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21064">
        <w:rPr>
          <w:rFonts w:asciiTheme="minorHAnsi" w:hAnsiTheme="minorHAnsi" w:cstheme="minorHAnsi"/>
          <w:b/>
          <w:spacing w:val="-2"/>
          <w:sz w:val="20"/>
          <w:szCs w:val="20"/>
        </w:rPr>
        <w:t>Shinde</w:t>
      </w:r>
    </w:p>
    <w:p w14:paraId="191140CD" w14:textId="77777777" w:rsidR="00F54B71" w:rsidRDefault="00F54B71"/>
    <w:sectPr w:rsidR="00F54B71" w:rsidSect="00F54B71">
      <w:pgSz w:w="11940" w:h="16860"/>
      <w:pgMar w:top="760" w:right="720" w:bottom="280" w:left="10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457"/>
    <w:multiLevelType w:val="hybridMultilevel"/>
    <w:tmpl w:val="0D70EB82"/>
    <w:lvl w:ilvl="0" w:tplc="5E02EDF8">
      <w:start w:val="1"/>
      <w:numFmt w:val="decimal"/>
      <w:lvlText w:val="%1.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64DCC4">
      <w:numFmt w:val="bullet"/>
      <w:lvlText w:val=""/>
      <w:lvlJc w:val="left"/>
      <w:pPr>
        <w:ind w:left="16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2A2FB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CDC490A4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8230F674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815890FA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 w:tplc="4AB47072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4F526AEE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 w:tplc="AD644DCC"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num w:numId="1" w16cid:durableId="2995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71"/>
    <w:rsid w:val="00224222"/>
    <w:rsid w:val="00301679"/>
    <w:rsid w:val="00F5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243A"/>
  <w15:chartTrackingRefBased/>
  <w15:docId w15:val="{D5D7230C-D204-4BC8-914B-6DDA3CC2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B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54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4B71"/>
  </w:style>
  <w:style w:type="character" w:customStyle="1" w:styleId="BodyTextChar">
    <w:name w:val="Body Text Char"/>
    <w:basedOn w:val="DefaultParagraphFont"/>
    <w:link w:val="BodyText"/>
    <w:uiPriority w:val="1"/>
    <w:rsid w:val="00F54B7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54B71"/>
    <w:pPr>
      <w:spacing w:before="39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ni-shinde889b7b20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Rani Balaji</dc:creator>
  <cp:keywords/>
  <dc:description/>
  <cp:lastModifiedBy>Shinde, Rani Balaji</cp:lastModifiedBy>
  <cp:revision>2</cp:revision>
  <dcterms:created xsi:type="dcterms:W3CDTF">2025-06-19T10:11:00Z</dcterms:created>
  <dcterms:modified xsi:type="dcterms:W3CDTF">2025-06-19T10:13:00Z</dcterms:modified>
</cp:coreProperties>
</file>