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3B0" w:rsidRPr="00AC03B0" w:rsidRDefault="00AC03B0" w:rsidP="00AC03B0">
      <w:pPr>
        <w:shd w:val="clear" w:color="auto" w:fill="FFFFFF"/>
        <w:spacing w:line="780" w:lineRule="atLeast"/>
        <w:outlineLvl w:val="0"/>
        <w:rPr>
          <w:rFonts w:ascii="Arial" w:eastAsia="Times New Roman" w:hAnsi="Arial" w:cs="Arial"/>
          <w:color w:val="0F1114"/>
          <w:spacing w:val="-2"/>
          <w:kern w:val="36"/>
          <w:sz w:val="66"/>
          <w:szCs w:val="66"/>
          <w:lang w:eastAsia="en-IN"/>
        </w:rPr>
      </w:pPr>
      <w:r w:rsidRPr="00AC03B0">
        <w:rPr>
          <w:rFonts w:ascii="Arial" w:eastAsia="Times New Roman" w:hAnsi="Arial" w:cs="Arial"/>
          <w:color w:val="0F1114"/>
          <w:spacing w:val="-2"/>
          <w:kern w:val="36"/>
          <w:sz w:val="66"/>
          <w:szCs w:val="66"/>
          <w:lang w:eastAsia="en-IN"/>
        </w:rPr>
        <w:t xml:space="preserve">Step-by-Step: </w:t>
      </w:r>
      <w:bookmarkStart w:id="0" w:name="_GoBack"/>
      <w:r w:rsidRPr="00AC03B0">
        <w:rPr>
          <w:rFonts w:ascii="Arial" w:eastAsia="Times New Roman" w:hAnsi="Arial" w:cs="Arial"/>
          <w:color w:val="0F1114"/>
          <w:spacing w:val="-2"/>
          <w:kern w:val="36"/>
          <w:sz w:val="66"/>
          <w:szCs w:val="66"/>
          <w:lang w:eastAsia="en-IN"/>
        </w:rPr>
        <w:t>From one type to another</w:t>
      </w:r>
    </w:p>
    <w:bookmarkEnd w:id="0"/>
    <w:p w:rsidR="00AC03B0" w:rsidRPr="00AC03B0" w:rsidRDefault="00AC03B0" w:rsidP="00AC03B0">
      <w:pPr>
        <w:shd w:val="clear" w:color="auto" w:fill="FFFFFF"/>
        <w:spacing w:before="100" w:beforeAutospacing="1" w:after="24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This reading provides you with the steps the instructor performs in the following video, </w:t>
      </w:r>
      <w:hyperlink r:id="rId5" w:tgtFrame="_blank" w:history="1">
        <w:proofErr w:type="gramStart"/>
        <w:r w:rsidRPr="00AC03B0">
          <w:rPr>
            <w:rFonts w:ascii="Arial" w:eastAsia="Times New Roman" w:hAnsi="Arial" w:cs="Arial"/>
            <w:color w:val="0056D2"/>
            <w:sz w:val="24"/>
            <w:szCs w:val="24"/>
            <w:u w:val="single"/>
            <w:lang w:eastAsia="en-IN"/>
          </w:rPr>
          <w:t>From</w:t>
        </w:r>
        <w:proofErr w:type="gramEnd"/>
        <w:r w:rsidRPr="00AC03B0">
          <w:rPr>
            <w:rFonts w:ascii="Arial" w:eastAsia="Times New Roman" w:hAnsi="Arial" w:cs="Arial"/>
            <w:color w:val="0056D2"/>
            <w:sz w:val="24"/>
            <w:szCs w:val="24"/>
            <w:u w:val="single"/>
            <w:lang w:eastAsia="en-IN"/>
          </w:rPr>
          <w:t xml:space="preserve"> one type to another</w:t>
        </w:r>
      </w:hyperlink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. Watch as the instructor demonstrates how to format numbers and convert units of measurement in your spreadsheets. </w:t>
      </w:r>
    </w:p>
    <w:p w:rsidR="00AC03B0" w:rsidRPr="00AC03B0" w:rsidRDefault="00AC03B0" w:rsidP="00AC03B0">
      <w:pPr>
        <w:shd w:val="clear" w:color="auto" w:fill="FFFFFF"/>
        <w:spacing w:before="120" w:after="24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Keep this step-by-step guide open as you watch the video. It can serve as a helpful reference tool if you need additional context or clarification while following the video steps. This is not a graded activity, but you can complete these steps to practice the skills demonstrated in the video.</w:t>
      </w:r>
    </w:p>
    <w:p w:rsidR="00AC03B0" w:rsidRPr="00AC03B0" w:rsidRDefault="00AC03B0" w:rsidP="00AC03B0">
      <w:pPr>
        <w:shd w:val="clear" w:color="auto" w:fill="FFFFFF"/>
        <w:spacing w:before="120" w:after="24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C03B0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>What you’ll need</w:t>
      </w:r>
    </w:p>
    <w:p w:rsidR="00AC03B0" w:rsidRPr="00AC03B0" w:rsidRDefault="00AC03B0" w:rsidP="00AC03B0">
      <w:pPr>
        <w:shd w:val="clear" w:color="auto" w:fill="FFFFFF"/>
        <w:spacing w:before="120" w:after="24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If you’d like to access the spreadsheets the instructor uses in this video, click the links to the dataset to create a copy. If you don’t have a Google account, you may download the data directly from the attachments below.</w:t>
      </w:r>
    </w:p>
    <w:p w:rsidR="00AC03B0" w:rsidRPr="00AC03B0" w:rsidRDefault="00AC03B0" w:rsidP="00AC03B0">
      <w:pPr>
        <w:shd w:val="clear" w:color="auto" w:fill="FFFFFF"/>
        <w:spacing w:before="120" w:after="24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Link to movie data starter project: </w:t>
      </w:r>
      <w:hyperlink r:id="rId6" w:tgtFrame="_blank" w:history="1">
        <w:r w:rsidRPr="00AC03B0">
          <w:rPr>
            <w:rFonts w:ascii="Arial" w:eastAsia="Times New Roman" w:hAnsi="Arial" w:cs="Arial"/>
            <w:color w:val="0056D2"/>
            <w:sz w:val="24"/>
            <w:szCs w:val="24"/>
            <w:u w:val="single"/>
            <w:lang w:eastAsia="en-IN"/>
          </w:rPr>
          <w:t>Movie data starter project</w:t>
        </w:r>
      </w:hyperlink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.</w:t>
      </w:r>
    </w:p>
    <w:p w:rsidR="00AC03B0" w:rsidRPr="00AC03B0" w:rsidRDefault="00AC03B0" w:rsidP="00AC03B0">
      <w:pPr>
        <w:shd w:val="clear" w:color="auto" w:fill="FFFFFF"/>
        <w:spacing w:before="120" w:after="24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Link to weather table - data for convert: </w:t>
      </w:r>
      <w:hyperlink r:id="rId7" w:tgtFrame="_blank" w:history="1">
        <w:r w:rsidRPr="00AC03B0">
          <w:rPr>
            <w:rFonts w:ascii="Arial" w:eastAsia="Times New Roman" w:hAnsi="Arial" w:cs="Arial"/>
            <w:color w:val="0056D2"/>
            <w:sz w:val="24"/>
            <w:szCs w:val="24"/>
            <w:u w:val="single"/>
            <w:lang w:eastAsia="en-IN"/>
          </w:rPr>
          <w:t>Weather Table - Data for CONVERT</w:t>
        </w:r>
      </w:hyperlink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.</w:t>
      </w:r>
    </w:p>
    <w:p w:rsidR="00AC03B0" w:rsidRPr="00AC03B0" w:rsidRDefault="00AC03B0" w:rsidP="00AC03B0">
      <w:pPr>
        <w:shd w:val="clear" w:color="auto" w:fill="FFFFFF"/>
        <w:spacing w:before="120" w:after="24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OR</w:t>
      </w:r>
    </w:p>
    <w:p w:rsidR="00AC03B0" w:rsidRPr="00AC03B0" w:rsidRDefault="00AC03B0" w:rsidP="00AC03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56D2"/>
          <w:sz w:val="24"/>
          <w:szCs w:val="24"/>
          <w:u w:val="single"/>
          <w:lang w:eastAsia="en-IN"/>
        </w:rPr>
      </w:pP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fldChar w:fldCharType="begin"/>
      </w: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instrText xml:space="preserve"> HYPERLINK "https://d3c33hcgiwev3.cloudfront.net/7rkSg1b6TCeiM37bJ_iPQA_cc9c5dd03dbe4e09bc83a3c244e4d6e1_Movie-Data-Starter-Project.xlsx?Expires=1747440000&amp;Signature=NeQR0MfG-T6nJhIwWVogISsOxNFsoTJpu7W0dd1Y1Gt3lQqdrCfyWq5TrHev-bAjqjfBuaES4bvuBR~IL74iMncuckD2usVkdNQek7e14ApR3j7EDLeNYA8cThxW2-ie8u6hFImhYlvke6561rH1jnQSLM4e~NPZw-GQ63rBk9c_&amp;Key-Pair-Id=APKAJLTNE6QMUY6HBC5A" \t "_blank" </w:instrText>
      </w: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fldChar w:fldCharType="separate"/>
      </w:r>
    </w:p>
    <w:p w:rsidR="00AC03B0" w:rsidRPr="00AC03B0" w:rsidRDefault="00AC03B0" w:rsidP="00AC03B0">
      <w:pPr>
        <w:shd w:val="clear" w:color="auto" w:fill="F2F5FA"/>
        <w:spacing w:after="0" w:line="300" w:lineRule="atLeast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en-IN"/>
        </w:rPr>
      </w:pPr>
      <w:r w:rsidRPr="00AC03B0">
        <w:rPr>
          <w:rFonts w:ascii="Arial" w:eastAsia="Times New Roman" w:hAnsi="Arial" w:cs="Arial"/>
          <w:b/>
          <w:bCs/>
          <w:color w:val="0056D2"/>
          <w:spacing w:val="-1"/>
          <w:sz w:val="24"/>
          <w:szCs w:val="24"/>
          <w:u w:val="single"/>
          <w:lang w:eastAsia="en-IN"/>
        </w:rPr>
        <w:t>Movie Data Starter Project</w:t>
      </w:r>
    </w:p>
    <w:p w:rsidR="00AC03B0" w:rsidRPr="00AC03B0" w:rsidRDefault="00AC03B0" w:rsidP="00AC03B0">
      <w:pPr>
        <w:shd w:val="clear" w:color="auto" w:fill="F2F5FA"/>
        <w:spacing w:line="360" w:lineRule="atLeast"/>
        <w:rPr>
          <w:rFonts w:ascii="Arial" w:eastAsia="Times New Roman" w:hAnsi="Arial" w:cs="Arial"/>
          <w:color w:val="5B6780"/>
          <w:sz w:val="24"/>
          <w:szCs w:val="24"/>
          <w:u w:val="single"/>
          <w:lang w:eastAsia="en-IN"/>
        </w:rPr>
      </w:pPr>
      <w:r w:rsidRPr="00AC03B0">
        <w:rPr>
          <w:rFonts w:ascii="Arial" w:eastAsia="Times New Roman" w:hAnsi="Arial" w:cs="Arial"/>
          <w:color w:val="5B6780"/>
          <w:sz w:val="24"/>
          <w:szCs w:val="24"/>
          <w:u w:val="single"/>
          <w:lang w:eastAsia="en-IN"/>
        </w:rPr>
        <w:t>XLSX File</w:t>
      </w:r>
    </w:p>
    <w:p w:rsidR="00AC03B0" w:rsidRPr="00AC03B0" w:rsidRDefault="00AC03B0" w:rsidP="00AC03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fldChar w:fldCharType="end"/>
      </w:r>
    </w:p>
    <w:p w:rsidR="00AC03B0" w:rsidRPr="00AC03B0" w:rsidRDefault="00AC03B0" w:rsidP="00AC03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56D2"/>
          <w:sz w:val="24"/>
          <w:szCs w:val="24"/>
          <w:u w:val="single"/>
          <w:lang w:eastAsia="en-IN"/>
        </w:rPr>
      </w:pP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fldChar w:fldCharType="begin"/>
      </w: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instrText xml:space="preserve"> HYPERLINK "https://d3c33hcgiwev3.cloudfront.net/dtqtPkiTSV27NcIQALH5gw_e797db6bf7374b11b5e41841e34d71e1_Weather-Table---Data-for-CONVERT.xlsx?Expires=1747440000&amp;Signature=Ot2Lffp-wbhm2-g-XgyTWWUqddjCnCV3A5McZyt9dDOYlxI7bp1nj9bFcdLKQskXUNAVIagJly~QMcERK9LQEyZN49Wyr5IaJFqmQc0WqG~e8Y~hTs3vOajJr5eNVlPVVHWtHadlLslHmimLgaDrnkpsgfcdySABHv~N0sLJlhE_&amp;Key-Pair-Id=APKAJLTNE6QMUY6HBC5A" \t "_blank" </w:instrText>
      </w: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fldChar w:fldCharType="separate"/>
      </w:r>
    </w:p>
    <w:p w:rsidR="00AC03B0" w:rsidRPr="00AC03B0" w:rsidRDefault="00AC03B0" w:rsidP="00AC03B0">
      <w:pPr>
        <w:shd w:val="clear" w:color="auto" w:fill="F2F5FA"/>
        <w:spacing w:after="0" w:line="300" w:lineRule="atLeast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  <w:lang w:eastAsia="en-IN"/>
        </w:rPr>
      </w:pPr>
      <w:r w:rsidRPr="00AC03B0">
        <w:rPr>
          <w:rFonts w:ascii="Arial" w:eastAsia="Times New Roman" w:hAnsi="Arial" w:cs="Arial"/>
          <w:b/>
          <w:bCs/>
          <w:color w:val="0056D2"/>
          <w:spacing w:val="-1"/>
          <w:sz w:val="24"/>
          <w:szCs w:val="24"/>
          <w:u w:val="single"/>
          <w:lang w:eastAsia="en-IN"/>
        </w:rPr>
        <w:t>Weather Table - Data for CONVERT</w:t>
      </w:r>
    </w:p>
    <w:p w:rsidR="00AC03B0" w:rsidRPr="00AC03B0" w:rsidRDefault="00AC03B0" w:rsidP="00AC03B0">
      <w:pPr>
        <w:shd w:val="clear" w:color="auto" w:fill="F2F5FA"/>
        <w:spacing w:line="360" w:lineRule="atLeast"/>
        <w:rPr>
          <w:rFonts w:ascii="Arial" w:eastAsia="Times New Roman" w:hAnsi="Arial" w:cs="Arial"/>
          <w:color w:val="5B6780"/>
          <w:sz w:val="24"/>
          <w:szCs w:val="24"/>
          <w:u w:val="single"/>
          <w:lang w:eastAsia="en-IN"/>
        </w:rPr>
      </w:pPr>
      <w:r w:rsidRPr="00AC03B0">
        <w:rPr>
          <w:rFonts w:ascii="Arial" w:eastAsia="Times New Roman" w:hAnsi="Arial" w:cs="Arial"/>
          <w:color w:val="5B6780"/>
          <w:sz w:val="24"/>
          <w:szCs w:val="24"/>
          <w:u w:val="single"/>
          <w:lang w:eastAsia="en-IN"/>
        </w:rPr>
        <w:t>XLSX File</w:t>
      </w:r>
    </w:p>
    <w:p w:rsidR="00AC03B0" w:rsidRPr="00AC03B0" w:rsidRDefault="00AC03B0" w:rsidP="00AC03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fldChar w:fldCharType="end"/>
      </w:r>
    </w:p>
    <w:p w:rsidR="00AC03B0" w:rsidRPr="00AC03B0" w:rsidRDefault="00AC03B0" w:rsidP="00AC03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C03B0">
        <w:rPr>
          <w:rFonts w:ascii="Arial" w:eastAsia="Times New Roman" w:hAnsi="Arial" w:cs="Arial"/>
          <w:noProof/>
          <w:color w:val="1F1F1F"/>
          <w:sz w:val="24"/>
          <w:szCs w:val="24"/>
          <w:lang w:eastAsia="en-IN"/>
        </w:rPr>
        <w:drawing>
          <wp:inline distT="0" distB="0" distL="0" distR="0">
            <wp:extent cx="15240000" cy="65405"/>
            <wp:effectExtent l="0" t="0" r="0" b="0"/>
            <wp:docPr id="1" name="Picture 1" descr="empty 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pty alt t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0" cy="6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3B0" w:rsidRPr="00AC03B0" w:rsidRDefault="00AC03B0" w:rsidP="00AC03B0">
      <w:pPr>
        <w:shd w:val="clear" w:color="auto" w:fill="FFFFFF"/>
        <w:spacing w:before="480" w:after="240" w:line="420" w:lineRule="atLeast"/>
        <w:outlineLvl w:val="1"/>
        <w:rPr>
          <w:rFonts w:ascii="Arial" w:eastAsia="Times New Roman" w:hAnsi="Arial" w:cs="Arial"/>
          <w:b/>
          <w:bCs/>
          <w:color w:val="1F1F1F"/>
          <w:spacing w:val="-2"/>
          <w:sz w:val="30"/>
          <w:szCs w:val="30"/>
          <w:lang w:eastAsia="en-IN"/>
        </w:rPr>
      </w:pPr>
      <w:r w:rsidRPr="00AC03B0">
        <w:rPr>
          <w:rFonts w:ascii="Arial" w:eastAsia="Times New Roman" w:hAnsi="Arial" w:cs="Arial"/>
          <w:b/>
          <w:bCs/>
          <w:color w:val="1F1F1F"/>
          <w:spacing w:val="-2"/>
          <w:sz w:val="30"/>
          <w:szCs w:val="30"/>
          <w:lang w:eastAsia="en-IN"/>
        </w:rPr>
        <w:t>Example 1: Check and change data type</w:t>
      </w:r>
    </w:p>
    <w:p w:rsidR="00AC03B0" w:rsidRPr="00AC03B0" w:rsidRDefault="00AC03B0" w:rsidP="00AC03B0">
      <w:pPr>
        <w:shd w:val="clear" w:color="auto" w:fill="FFFFFF"/>
        <w:spacing w:before="120" w:after="24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Check your data for inconsistent units of measurement to prevent problems during data analysis. </w:t>
      </w:r>
    </w:p>
    <w:p w:rsidR="00AC03B0" w:rsidRPr="00AC03B0" w:rsidRDefault="00AC03B0" w:rsidP="00AC03B0">
      <w:pPr>
        <w:numPr>
          <w:ilvl w:val="0"/>
          <w:numId w:val="1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lastRenderedPageBreak/>
        <w:t xml:space="preserve">Open the </w:t>
      </w:r>
      <w:hyperlink r:id="rId9" w:tgtFrame="_blank" w:history="1">
        <w:r w:rsidRPr="00AC03B0">
          <w:rPr>
            <w:rFonts w:ascii="unset" w:eastAsia="Times New Roman" w:hAnsi="unset" w:cs="Arial"/>
            <w:b/>
            <w:bCs/>
            <w:color w:val="0056D2"/>
            <w:sz w:val="24"/>
            <w:szCs w:val="24"/>
            <w:lang w:eastAsia="en-IN"/>
          </w:rPr>
          <w:t>Movie Data Starter Project</w:t>
        </w:r>
      </w:hyperlink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spreadsheet using the link in the video.</w:t>
      </w:r>
    </w:p>
    <w:p w:rsidR="00AC03B0" w:rsidRPr="00AC03B0" w:rsidRDefault="00AC03B0" w:rsidP="00AC03B0">
      <w:pPr>
        <w:numPr>
          <w:ilvl w:val="0"/>
          <w:numId w:val="1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Select </w:t>
      </w:r>
      <w:r w:rsidRPr="00AC03B0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>Column M</w:t>
      </w: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[Budget ($)] and </w:t>
      </w:r>
      <w:r w:rsidRPr="00AC03B0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>Column N</w:t>
      </w: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[Box Office Revenue ($)]. </w:t>
      </w:r>
    </w:p>
    <w:p w:rsidR="00AC03B0" w:rsidRPr="00AC03B0" w:rsidRDefault="00AC03B0" w:rsidP="00AC03B0">
      <w:pPr>
        <w:numPr>
          <w:ilvl w:val="0"/>
          <w:numId w:val="1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From the menu, select </w:t>
      </w:r>
      <w:r w:rsidRPr="00AC03B0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>$</w:t>
      </w: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, the currency shortcut key.</w:t>
      </w:r>
    </w:p>
    <w:p w:rsidR="00AC03B0" w:rsidRPr="00AC03B0" w:rsidRDefault="00AC03B0" w:rsidP="00AC03B0">
      <w:pPr>
        <w:numPr>
          <w:ilvl w:val="0"/>
          <w:numId w:val="1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Notice that the currency in </w:t>
      </w:r>
      <w:r w:rsidRPr="00AC03B0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>Columns M</w:t>
      </w: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and </w:t>
      </w:r>
      <w:r w:rsidRPr="00AC03B0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>N</w:t>
      </w: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are now formatted correctly.</w:t>
      </w:r>
    </w:p>
    <w:p w:rsidR="00AC03B0" w:rsidRPr="00AC03B0" w:rsidRDefault="00AC03B0" w:rsidP="00AC03B0">
      <w:pPr>
        <w:shd w:val="clear" w:color="auto" w:fill="FFFFFF"/>
        <w:spacing w:before="480" w:after="240" w:line="420" w:lineRule="atLeast"/>
        <w:outlineLvl w:val="1"/>
        <w:rPr>
          <w:rFonts w:ascii="Arial" w:eastAsia="Times New Roman" w:hAnsi="Arial" w:cs="Arial"/>
          <w:b/>
          <w:bCs/>
          <w:color w:val="1F1F1F"/>
          <w:spacing w:val="-2"/>
          <w:sz w:val="30"/>
          <w:szCs w:val="30"/>
          <w:lang w:eastAsia="en-IN"/>
        </w:rPr>
      </w:pPr>
      <w:r w:rsidRPr="00AC03B0">
        <w:rPr>
          <w:rFonts w:ascii="Arial" w:eastAsia="Times New Roman" w:hAnsi="Arial" w:cs="Arial"/>
          <w:b/>
          <w:bCs/>
          <w:color w:val="1F1F1F"/>
          <w:spacing w:val="-2"/>
          <w:sz w:val="30"/>
          <w:szCs w:val="30"/>
          <w:lang w:eastAsia="en-IN"/>
        </w:rPr>
        <w:t>Example 2: Convert temperatures from Fahrenheit to Celsius</w:t>
      </w:r>
    </w:p>
    <w:p w:rsidR="00AC03B0" w:rsidRPr="00AC03B0" w:rsidRDefault="00AC03B0" w:rsidP="00AC03B0">
      <w:pPr>
        <w:shd w:val="clear" w:color="auto" w:fill="FFFFFF"/>
        <w:spacing w:before="120" w:after="24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Use the </w:t>
      </w:r>
      <w:r w:rsidRPr="00AC03B0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8EEF7"/>
          <w:lang w:eastAsia="en-IN"/>
        </w:rPr>
        <w:t>CONVERT</w:t>
      </w: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function to change units of measurement.</w:t>
      </w:r>
    </w:p>
    <w:p w:rsidR="00AC03B0" w:rsidRPr="00AC03B0" w:rsidRDefault="00AC03B0" w:rsidP="00AC03B0">
      <w:pPr>
        <w:numPr>
          <w:ilvl w:val="0"/>
          <w:numId w:val="2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Open the </w:t>
      </w:r>
      <w:hyperlink r:id="rId10" w:tgtFrame="_blank" w:history="1">
        <w:r w:rsidRPr="00AC03B0">
          <w:rPr>
            <w:rFonts w:ascii="unset" w:eastAsia="Times New Roman" w:hAnsi="unset" w:cs="Arial"/>
            <w:b/>
            <w:bCs/>
            <w:color w:val="0056D2"/>
            <w:sz w:val="24"/>
            <w:szCs w:val="24"/>
            <w:lang w:eastAsia="en-IN"/>
          </w:rPr>
          <w:t>Weather Table - Data for CONVERT</w:t>
        </w:r>
      </w:hyperlink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spreadsheet using the link in the video. </w:t>
      </w:r>
    </w:p>
    <w:p w:rsidR="00AC03B0" w:rsidRPr="00AC03B0" w:rsidRDefault="00AC03B0" w:rsidP="00AC03B0">
      <w:pPr>
        <w:numPr>
          <w:ilvl w:val="0"/>
          <w:numId w:val="2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Select cell </w:t>
      </w:r>
      <w:r w:rsidRPr="00AC03B0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>F2</w:t>
      </w: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and begin typing the Convert function formula as </w:t>
      </w:r>
      <w:r w:rsidRPr="00AC03B0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8EEF7"/>
          <w:lang w:eastAsia="en-IN"/>
        </w:rPr>
        <w:t>=CONVERT</w:t>
      </w: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. </w:t>
      </w:r>
    </w:p>
    <w:p w:rsidR="00AC03B0" w:rsidRPr="00AC03B0" w:rsidRDefault="00AC03B0" w:rsidP="00AC03B0">
      <w:pPr>
        <w:numPr>
          <w:ilvl w:val="0"/>
          <w:numId w:val="2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Indicate the cell you want to convert. After </w:t>
      </w:r>
      <w:r w:rsidRPr="00AC03B0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8EEF7"/>
          <w:lang w:eastAsia="en-IN"/>
        </w:rPr>
        <w:t>=CONVERT</w:t>
      </w: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, enter </w:t>
      </w:r>
      <w:r w:rsidRPr="00AC03B0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8EEF7"/>
          <w:lang w:eastAsia="en-IN"/>
        </w:rPr>
        <w:t>(B2</w:t>
      </w:r>
      <w:proofErr w:type="gramStart"/>
      <w:r w:rsidRPr="00AC03B0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8EEF7"/>
          <w:lang w:eastAsia="en-IN"/>
        </w:rPr>
        <w:t>,</w:t>
      </w: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.</w:t>
      </w:r>
      <w:proofErr w:type="gramEnd"/>
    </w:p>
    <w:p w:rsidR="00AC03B0" w:rsidRPr="00AC03B0" w:rsidRDefault="00AC03B0" w:rsidP="00AC03B0">
      <w:pPr>
        <w:numPr>
          <w:ilvl w:val="0"/>
          <w:numId w:val="2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Indicate the conversion you’d like to make: from Fahrenheit to Celsius. Enter</w:t>
      </w:r>
      <w:r w:rsidRPr="00AC03B0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 xml:space="preserve"> </w:t>
      </w:r>
      <w:r w:rsidRPr="00AC03B0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8EEF7"/>
          <w:lang w:eastAsia="en-IN"/>
        </w:rPr>
        <w:t>"F", "C")</w:t>
      </w: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.</w:t>
      </w:r>
    </w:p>
    <w:p w:rsidR="00AC03B0" w:rsidRPr="00AC03B0" w:rsidRDefault="00AC03B0" w:rsidP="00AC03B0">
      <w:pPr>
        <w:numPr>
          <w:ilvl w:val="0"/>
          <w:numId w:val="2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The formula in its entirety should look like this: </w:t>
      </w:r>
      <w:r w:rsidRPr="00AC03B0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8EEF7"/>
          <w:lang w:eastAsia="en-IN"/>
        </w:rPr>
        <w:t xml:space="preserve">=CONVERT (B2, "F", </w:t>
      </w:r>
      <w:proofErr w:type="gramStart"/>
      <w:r w:rsidRPr="00AC03B0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8EEF7"/>
          <w:lang w:eastAsia="en-IN"/>
        </w:rPr>
        <w:t>“</w:t>
      </w:r>
      <w:proofErr w:type="gramEnd"/>
      <w:r w:rsidRPr="00AC03B0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8EEF7"/>
          <w:lang w:eastAsia="en-IN"/>
        </w:rPr>
        <w:t>C”)</w:t>
      </w: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.</w:t>
      </w:r>
    </w:p>
    <w:p w:rsidR="00AC03B0" w:rsidRPr="00AC03B0" w:rsidRDefault="00AC03B0" w:rsidP="00AC03B0">
      <w:pPr>
        <w:numPr>
          <w:ilvl w:val="0"/>
          <w:numId w:val="2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Cell </w:t>
      </w:r>
      <w:r w:rsidRPr="00AC03B0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 xml:space="preserve">F2 </w:t>
      </w: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now contains the temperature from cell </w:t>
      </w:r>
      <w:r w:rsidRPr="00AC03B0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>B2</w:t>
      </w: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in Celsius.</w:t>
      </w:r>
    </w:p>
    <w:p w:rsidR="00AC03B0" w:rsidRPr="00AC03B0" w:rsidRDefault="00AC03B0" w:rsidP="00AC03B0">
      <w:pPr>
        <w:numPr>
          <w:ilvl w:val="0"/>
          <w:numId w:val="2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Calculate temperature in Celsius for the rest of the column. Hover over cell </w:t>
      </w:r>
      <w:r w:rsidRPr="00AC03B0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 xml:space="preserve">F2 </w:t>
      </w: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and select the fill handle, a small circle on a corner of the cell. Drag the fill handle to cell </w:t>
      </w:r>
      <w:r w:rsidRPr="00AC03B0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 xml:space="preserve">F193 </w:t>
      </w: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to convert the other cells in the column to Celsius. </w:t>
      </w:r>
    </w:p>
    <w:p w:rsidR="00AC03B0" w:rsidRPr="00AC03B0" w:rsidRDefault="00AC03B0" w:rsidP="00AC03B0">
      <w:pPr>
        <w:shd w:val="clear" w:color="auto" w:fill="FFFFFF"/>
        <w:spacing w:before="120" w:after="24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C03B0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>Note</w:t>
      </w: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: Would you like more practice? Try converting the wind speed in Column </w:t>
      </w:r>
      <w:r w:rsidRPr="00AC03B0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>D</w:t>
      </w: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from miles per hour (mph) to meters per second (m/s) using </w:t>
      </w:r>
      <w:r w:rsidRPr="00AC03B0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8EEF7"/>
          <w:lang w:eastAsia="en-IN"/>
        </w:rPr>
        <w:t>CONVERT</w:t>
      </w: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.  In cell </w:t>
      </w:r>
      <w:r w:rsidRPr="00AC03B0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>H2</w:t>
      </w: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, enter: </w:t>
      </w:r>
      <w:r w:rsidRPr="00AC03B0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8EEF7"/>
          <w:lang w:eastAsia="en-IN"/>
        </w:rPr>
        <w:t>=</w:t>
      </w:r>
      <w:proofErr w:type="gramStart"/>
      <w:r w:rsidRPr="00AC03B0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8EEF7"/>
          <w:lang w:eastAsia="en-IN"/>
        </w:rPr>
        <w:t>CONVERT(</w:t>
      </w:r>
      <w:proofErr w:type="gramEnd"/>
      <w:r w:rsidRPr="00AC03B0">
        <w:rPr>
          <w:rFonts w:ascii="Courier" w:eastAsia="Times New Roman" w:hAnsi="Courier" w:cs="Arial"/>
          <w:b/>
          <w:bCs/>
          <w:color w:val="1F1F1F"/>
          <w:sz w:val="23"/>
          <w:szCs w:val="23"/>
          <w:shd w:val="clear" w:color="auto" w:fill="E8EEF7"/>
          <w:lang w:eastAsia="en-IN"/>
        </w:rPr>
        <w:t>D2, "mph", "m/s")</w:t>
      </w: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.</w:t>
      </w:r>
    </w:p>
    <w:p w:rsidR="00AC03B0" w:rsidRPr="00AC03B0" w:rsidRDefault="00AC03B0" w:rsidP="00AC03B0">
      <w:pPr>
        <w:shd w:val="clear" w:color="auto" w:fill="FFFFFF"/>
        <w:spacing w:before="120" w:after="24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You can check if your conversion is correct by entering 8.5248 in a metric conversion tool,</w:t>
      </w:r>
      <w:hyperlink r:id="rId11" w:tgtFrame="_blank" w:history="1">
        <w:r w:rsidRPr="00AC03B0">
          <w:rPr>
            <w:rFonts w:ascii="Arial" w:eastAsia="Times New Roman" w:hAnsi="Arial" w:cs="Arial"/>
            <w:color w:val="0056D2"/>
            <w:sz w:val="24"/>
            <w:szCs w:val="24"/>
            <w:u w:val="single"/>
            <w:lang w:eastAsia="en-IN"/>
          </w:rPr>
          <w:t xml:space="preserve"> metric-conversions.org/speed/miles-per-hour-to-meters-per-second.htm</w:t>
        </w:r>
      </w:hyperlink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.</w:t>
      </w:r>
    </w:p>
    <w:p w:rsidR="00AC03B0" w:rsidRPr="00AC03B0" w:rsidRDefault="00AC03B0" w:rsidP="00AC03B0">
      <w:pPr>
        <w:shd w:val="clear" w:color="auto" w:fill="FFFFFF"/>
        <w:spacing w:before="480" w:after="240" w:line="420" w:lineRule="atLeast"/>
        <w:outlineLvl w:val="1"/>
        <w:rPr>
          <w:rFonts w:ascii="Arial" w:eastAsia="Times New Roman" w:hAnsi="Arial" w:cs="Arial"/>
          <w:b/>
          <w:bCs/>
          <w:color w:val="1F1F1F"/>
          <w:spacing w:val="-2"/>
          <w:sz w:val="30"/>
          <w:szCs w:val="30"/>
          <w:lang w:eastAsia="en-IN"/>
        </w:rPr>
      </w:pPr>
      <w:r w:rsidRPr="00AC03B0">
        <w:rPr>
          <w:rFonts w:ascii="Arial" w:eastAsia="Times New Roman" w:hAnsi="Arial" w:cs="Arial"/>
          <w:b/>
          <w:bCs/>
          <w:color w:val="1F1F1F"/>
          <w:spacing w:val="-2"/>
          <w:sz w:val="30"/>
          <w:szCs w:val="30"/>
          <w:lang w:eastAsia="en-IN"/>
        </w:rPr>
        <w:t>Example 3: Lock data in a table</w:t>
      </w:r>
    </w:p>
    <w:p w:rsidR="00AC03B0" w:rsidRPr="00AC03B0" w:rsidRDefault="00AC03B0" w:rsidP="00AC03B0">
      <w:pPr>
        <w:shd w:val="clear" w:color="auto" w:fill="FFFFFF"/>
        <w:spacing w:before="120" w:after="240" w:line="360" w:lineRule="atLeast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Using functions to convert data can lead to problems, which data professionals must be prepared to fix. For example, if a reference value changes, the calculated value also changes. Locking data in a table by changing it from a function to a value ensures a cell stays consistent even if the data around it changes.</w:t>
      </w:r>
    </w:p>
    <w:p w:rsidR="00AC03B0" w:rsidRPr="00AC03B0" w:rsidRDefault="00AC03B0" w:rsidP="00AC03B0">
      <w:pPr>
        <w:numPr>
          <w:ilvl w:val="0"/>
          <w:numId w:val="3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Select cell </w:t>
      </w:r>
      <w:r w:rsidRPr="00AC03B0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>F2</w:t>
      </w: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. In the formula bar, notice that the contents of this cell are the function you entered in the previous example.</w:t>
      </w:r>
    </w:p>
    <w:p w:rsidR="00AC03B0" w:rsidRPr="00AC03B0" w:rsidRDefault="00AC03B0" w:rsidP="00AC03B0">
      <w:pPr>
        <w:numPr>
          <w:ilvl w:val="0"/>
          <w:numId w:val="3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Right-click cell </w:t>
      </w:r>
      <w:r w:rsidRPr="00AC03B0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>F</w:t>
      </w: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and select </w:t>
      </w:r>
      <w:r w:rsidRPr="00AC03B0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 xml:space="preserve">Copy </w:t>
      </w: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from the drop-down menu.</w:t>
      </w:r>
    </w:p>
    <w:p w:rsidR="00AC03B0" w:rsidRPr="00AC03B0" w:rsidRDefault="00AC03B0" w:rsidP="00AC03B0">
      <w:pPr>
        <w:numPr>
          <w:ilvl w:val="0"/>
          <w:numId w:val="3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Right-click cell </w:t>
      </w:r>
      <w:r w:rsidRPr="00AC03B0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>G</w:t>
      </w: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 and select </w:t>
      </w:r>
      <w:r w:rsidRPr="00AC03B0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 xml:space="preserve">Paste special </w:t>
      </w: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from the drop-down menu. Then, select </w:t>
      </w:r>
      <w:r w:rsidRPr="00AC03B0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>Paste values only</w:t>
      </w: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. This option pastes only the values from the original selection, removing any formatting, functions, or other information.</w:t>
      </w:r>
    </w:p>
    <w:p w:rsidR="00AC03B0" w:rsidRPr="00AC03B0" w:rsidRDefault="00AC03B0" w:rsidP="00AC03B0">
      <w:pPr>
        <w:numPr>
          <w:ilvl w:val="0"/>
          <w:numId w:val="3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Select cell </w:t>
      </w:r>
      <w:r w:rsidRPr="00AC03B0">
        <w:rPr>
          <w:rFonts w:ascii="unset" w:eastAsia="Times New Roman" w:hAnsi="unset" w:cs="Arial"/>
          <w:b/>
          <w:bCs/>
          <w:color w:val="1F1F1F"/>
          <w:sz w:val="24"/>
          <w:szCs w:val="24"/>
          <w:lang w:eastAsia="en-IN"/>
        </w:rPr>
        <w:t>G2</w:t>
      </w: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 xml:space="preserve">. </w:t>
      </w:r>
    </w:p>
    <w:p w:rsidR="00AC03B0" w:rsidRPr="00AC03B0" w:rsidRDefault="00AC03B0" w:rsidP="00AC03B0">
      <w:pPr>
        <w:numPr>
          <w:ilvl w:val="0"/>
          <w:numId w:val="3"/>
        </w:numPr>
        <w:shd w:val="clear" w:color="auto" w:fill="FFFFFF"/>
        <w:spacing w:before="120" w:after="0" w:line="360" w:lineRule="atLeast"/>
        <w:ind w:left="0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In the formula bar, notice that the contents of this cell is a value. This means that the value won’t change when other cells change.</w:t>
      </w:r>
    </w:p>
    <w:p w:rsidR="00AC03B0" w:rsidRPr="00AC03B0" w:rsidRDefault="00AC03B0" w:rsidP="00AC03B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sz w:val="24"/>
          <w:szCs w:val="24"/>
          <w:lang w:eastAsia="en-IN"/>
        </w:rPr>
      </w:pPr>
      <w:r w:rsidRPr="00AC03B0">
        <w:rPr>
          <w:rFonts w:ascii="Arial" w:eastAsia="Times New Roman" w:hAnsi="Arial" w:cs="Arial"/>
          <w:color w:val="1F1F1F"/>
          <w:sz w:val="24"/>
          <w:szCs w:val="24"/>
          <w:lang w:eastAsia="en-IN"/>
        </w:rPr>
        <w:t>Go to next item</w:t>
      </w:r>
    </w:p>
    <w:p w:rsidR="00AC03B0" w:rsidRPr="00AC03B0" w:rsidRDefault="00AC03B0" w:rsidP="00AC03B0">
      <w:pPr>
        <w:shd w:val="clear" w:color="auto" w:fill="FFFFFF"/>
        <w:spacing w:after="0" w:line="300" w:lineRule="atLeast"/>
        <w:ind w:left="60" w:right="360"/>
        <w:outlineLvl w:val="2"/>
        <w:rPr>
          <w:rFonts w:ascii="Arial" w:eastAsia="Times New Roman" w:hAnsi="Arial" w:cs="Arial"/>
          <w:b/>
          <w:bCs/>
          <w:color w:val="087051"/>
          <w:spacing w:val="-1"/>
          <w:sz w:val="24"/>
          <w:szCs w:val="24"/>
          <w:lang w:eastAsia="en-IN"/>
        </w:rPr>
      </w:pPr>
      <w:r w:rsidRPr="00AC03B0">
        <w:rPr>
          <w:rFonts w:ascii="Arial" w:eastAsia="Times New Roman" w:hAnsi="Arial" w:cs="Arial"/>
          <w:b/>
          <w:bCs/>
          <w:color w:val="087051"/>
          <w:spacing w:val="-1"/>
          <w:sz w:val="24"/>
          <w:szCs w:val="24"/>
          <w:lang w:eastAsia="en-IN"/>
        </w:rPr>
        <w:t>C</w:t>
      </w:r>
    </w:p>
    <w:p w:rsidR="008B1400" w:rsidRDefault="008B1400"/>
    <w:sectPr w:rsidR="008B1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53A26"/>
    <w:multiLevelType w:val="multilevel"/>
    <w:tmpl w:val="2146E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712BCE"/>
    <w:multiLevelType w:val="multilevel"/>
    <w:tmpl w:val="8A72B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BC2FF1"/>
    <w:multiLevelType w:val="multilevel"/>
    <w:tmpl w:val="D2269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3B0"/>
    <w:rsid w:val="008B1400"/>
    <w:rsid w:val="00AC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024B74-AC3A-4296-99D7-96FC672BB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03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C03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C03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3B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C03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C03B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C0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C03B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C03B0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AC03B0"/>
    <w:rPr>
      <w:i/>
      <w:iCs/>
    </w:rPr>
  </w:style>
  <w:style w:type="character" w:customStyle="1" w:styleId="cds-button-label">
    <w:name w:val="cds-button-label"/>
    <w:basedOn w:val="DefaultParagraphFont"/>
    <w:rsid w:val="00AC03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9397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93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962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213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59656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211784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192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6388051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774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011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29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883916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176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99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346534">
                                                  <w:marLeft w:val="0"/>
                                                  <w:marRight w:val="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9894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617728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5VeWQLQ5lUKvywYJL-0cGqmehvE8OH8W9cOlJ2P0J_I/template/previe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7dvYsrylT--NADKkkWVQ2bhiSZMhBnXLagWhn7LjZmc/template/preview" TargetMode="External"/><Relationship Id="rId11" Type="http://schemas.openxmlformats.org/officeDocument/2006/relationships/hyperlink" Target="https://www.metric-conversions.org/speed/miles-per-hour-to-meters-per-second.htm" TargetMode="External"/><Relationship Id="rId5" Type="http://schemas.openxmlformats.org/officeDocument/2006/relationships/hyperlink" Target="https://www.coursera.org/learn/google-analyze-your-data-using-sql-and-spreadsheets/lecture/FOAwr/from-one-type-to-another" TargetMode="External"/><Relationship Id="rId10" Type="http://schemas.openxmlformats.org/officeDocument/2006/relationships/hyperlink" Target="https://docs.google.com/spreadsheets/d/15VeWQLQ5lUKvywYJL-0cGqmehvE8OH8W9cOlJ2P0J_I/template/previe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7dvYsrylT--NADKkkWVQ2bhiSZMhBnXLagWhn7LjZmc/template/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759</Words>
  <Characters>4327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Step-by-Step: From one type to another</vt:lpstr>
      <vt:lpstr>    Example 1: Check and change data type</vt:lpstr>
      <vt:lpstr>    Example 2: Convert temperatures from Fahrenheit to Celsius</vt:lpstr>
      <vt:lpstr>    Example 3: Lock data in a table</vt:lpstr>
      <vt:lpstr>        C</vt:lpstr>
    </vt:vector>
  </TitlesOfParts>
  <Company/>
  <LinksUpToDate>false</LinksUpToDate>
  <CharactersWithSpaces>5076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2025-05-15T03:29:00Z</dcterms:created>
  <dcterms:modified xsi:type="dcterms:W3CDTF">2025-05-15T03:29:00Z</dcterms:modified>
</cp:coreProperties>
</file>