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17C" w:rsidRDefault="0024017C" w:rsidP="00BE1F66">
      <w:bookmarkStart w:id="0" w:name="_GoBack"/>
    </w:p>
    <w:tbl>
      <w:tblPr>
        <w:tblStyle w:val="a7"/>
        <w:tblW w:w="8296" w:type="dxa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BE1F66" w:rsidTr="007D1D49">
        <w:trPr>
          <w:jc w:val="center"/>
        </w:trPr>
        <w:tc>
          <w:tcPr>
            <w:tcW w:w="1838" w:type="dxa"/>
            <w:vAlign w:val="center"/>
          </w:tcPr>
          <w:p w:rsidR="00BE1F66" w:rsidRPr="007E0550" w:rsidRDefault="001A6173" w:rsidP="007D1D4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6458" w:type="dxa"/>
          </w:tcPr>
          <w:p w:rsidR="00BE1F66" w:rsidRDefault="00BE1F66" w:rsidP="007D1D49">
            <w:pPr>
              <w:ind w:firstLineChars="200" w:firstLine="420"/>
            </w:pPr>
            <w:r>
              <w:rPr>
                <w:rFonts w:hint="eastAsia"/>
              </w:rPr>
              <w:t>董子恒 U201514746</w:t>
            </w:r>
            <w:r w:rsidR="0017158F">
              <w:t xml:space="preserve"> </w:t>
            </w:r>
            <w:r w:rsidR="0017158F">
              <w:rPr>
                <w:rFonts w:hint="eastAsia"/>
              </w:rPr>
              <w:t>d84108645</w:t>
            </w:r>
          </w:p>
        </w:tc>
      </w:tr>
      <w:tr w:rsidR="00BE1F66" w:rsidTr="007D1D49">
        <w:trPr>
          <w:jc w:val="center"/>
        </w:trPr>
        <w:tc>
          <w:tcPr>
            <w:tcW w:w="1838" w:type="dxa"/>
            <w:vAlign w:val="center"/>
          </w:tcPr>
          <w:p w:rsidR="00BE1F66" w:rsidRPr="007E0550" w:rsidRDefault="00BE1F66" w:rsidP="007D1D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6458" w:type="dxa"/>
          </w:tcPr>
          <w:p w:rsidR="00BE1F66" w:rsidRDefault="0017158F" w:rsidP="007D1D49">
            <w:pPr>
              <w:ind w:firstLineChars="200" w:firstLine="420"/>
            </w:pPr>
            <w:r>
              <w:rPr>
                <w:rFonts w:hint="eastAsia"/>
              </w:rPr>
              <w:t>2019年1月17日</w:t>
            </w:r>
          </w:p>
        </w:tc>
      </w:tr>
      <w:tr w:rsidR="00BE1F66" w:rsidTr="007D1D49">
        <w:trPr>
          <w:jc w:val="center"/>
        </w:trPr>
        <w:tc>
          <w:tcPr>
            <w:tcW w:w="1838" w:type="dxa"/>
            <w:vAlign w:val="center"/>
          </w:tcPr>
          <w:p w:rsidR="00BE1F66" w:rsidRPr="007E0550" w:rsidRDefault="0017158F" w:rsidP="007D1D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周次</w:t>
            </w:r>
          </w:p>
        </w:tc>
        <w:tc>
          <w:tcPr>
            <w:tcW w:w="6458" w:type="dxa"/>
          </w:tcPr>
          <w:p w:rsidR="00BE1F66" w:rsidRDefault="0017158F" w:rsidP="007D1D49">
            <w:pPr>
              <w:ind w:firstLineChars="200" w:firstLine="420"/>
            </w:pPr>
            <w:r>
              <w:rPr>
                <w:rFonts w:hint="eastAsia"/>
              </w:rPr>
              <w:t>第</w:t>
            </w:r>
            <w:r w:rsidR="002754D2">
              <w:rPr>
                <w:rFonts w:hint="eastAsia"/>
              </w:rPr>
              <w:t>1</w:t>
            </w:r>
            <w:r>
              <w:rPr>
                <w:rFonts w:hint="eastAsia"/>
              </w:rPr>
              <w:t>周</w:t>
            </w:r>
            <w:r w:rsidR="002754D2">
              <w:rPr>
                <w:rFonts w:hint="eastAsia"/>
              </w:rPr>
              <w:t>（总计约16周）</w:t>
            </w:r>
          </w:p>
        </w:tc>
      </w:tr>
      <w:tr w:rsidR="00BE1F66" w:rsidTr="007D1D49">
        <w:trPr>
          <w:jc w:val="center"/>
        </w:trPr>
        <w:tc>
          <w:tcPr>
            <w:tcW w:w="1838" w:type="dxa"/>
            <w:vAlign w:val="center"/>
          </w:tcPr>
          <w:p w:rsidR="00BE1F66" w:rsidRPr="007E0550" w:rsidRDefault="00BE1F66" w:rsidP="007D1D49">
            <w:pPr>
              <w:jc w:val="center"/>
              <w:rPr>
                <w:b/>
              </w:rPr>
            </w:pPr>
            <w:r w:rsidRPr="007E0550">
              <w:rPr>
                <w:rFonts w:hint="eastAsia"/>
                <w:b/>
              </w:rPr>
              <w:t>本周工作内容</w:t>
            </w:r>
          </w:p>
        </w:tc>
        <w:tc>
          <w:tcPr>
            <w:tcW w:w="6458" w:type="dxa"/>
          </w:tcPr>
          <w:p w:rsidR="00BE1F66" w:rsidRDefault="00BE1F66" w:rsidP="007D1D49">
            <w:pPr>
              <w:ind w:firstLineChars="200" w:firstLine="420"/>
            </w:pPr>
            <w:r>
              <w:rPr>
                <w:rFonts w:hint="eastAsia"/>
              </w:rPr>
              <w:t>本周主要工作是学习视频编解码基础知识，以及对毕设具体工作进一步明确。具体如下：</w:t>
            </w:r>
          </w:p>
          <w:p w:rsidR="00BE1F66" w:rsidRDefault="00BE1F66" w:rsidP="007D1D49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阅读《H</w:t>
            </w:r>
            <w:r>
              <w:t>.265/HEVC</w:t>
            </w:r>
            <w:r>
              <w:rPr>
                <w:rFonts w:hint="eastAsia"/>
              </w:rPr>
              <w:t>视频编码新标准及其拓展》前两章</w:t>
            </w:r>
          </w:p>
          <w:p w:rsidR="00BE1F66" w:rsidRDefault="00BE1F66" w:rsidP="007D1D49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阅读VLC播放器源代码</w:t>
            </w:r>
          </w:p>
          <w:p w:rsidR="00BE1F66" w:rsidRDefault="00BE1F66" w:rsidP="007D1D49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分析公司给出的业务需求并和相关责任人研究方案</w:t>
            </w:r>
          </w:p>
        </w:tc>
      </w:tr>
      <w:tr w:rsidR="00BE1F66" w:rsidTr="007D1D49">
        <w:trPr>
          <w:jc w:val="center"/>
        </w:trPr>
        <w:tc>
          <w:tcPr>
            <w:tcW w:w="1838" w:type="dxa"/>
            <w:vAlign w:val="center"/>
          </w:tcPr>
          <w:p w:rsidR="00BE1F66" w:rsidRPr="007E0550" w:rsidRDefault="00BE1F66" w:rsidP="007D1D49">
            <w:pPr>
              <w:jc w:val="center"/>
              <w:rPr>
                <w:b/>
              </w:rPr>
            </w:pPr>
            <w:r w:rsidRPr="007E0550">
              <w:rPr>
                <w:rFonts w:hint="eastAsia"/>
                <w:b/>
              </w:rPr>
              <w:t>进展</w:t>
            </w:r>
          </w:p>
        </w:tc>
        <w:tc>
          <w:tcPr>
            <w:tcW w:w="6458" w:type="dxa"/>
          </w:tcPr>
          <w:p w:rsidR="00BE1F66" w:rsidRDefault="00BE1F66" w:rsidP="007D1D49">
            <w:pPr>
              <w:ind w:firstLineChars="200" w:firstLine="420"/>
            </w:pPr>
            <w:r>
              <w:rPr>
                <w:rFonts w:hint="eastAsia"/>
              </w:rPr>
              <w:t>本周主要进展在于掌握了一些基础知识，并对任务有了初步认识。具体如下：</w:t>
            </w:r>
          </w:p>
          <w:p w:rsidR="00BE1F66" w:rsidRDefault="00BE1F66" w:rsidP="007D1D49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了解了视频编解码基本概念和流程，了解了量化、DCT、运动估计、运动补偿、zig-zag扫描、熵编码等基本原理和思想</w:t>
            </w:r>
          </w:p>
          <w:p w:rsidR="00BE1F66" w:rsidRDefault="00BE1F66" w:rsidP="007D1D49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初步形成关键帧抽取和及时预览功能的实现思路</w:t>
            </w:r>
          </w:p>
          <w:p w:rsidR="00BE1F66" w:rsidRDefault="00BE1F66" w:rsidP="007D1D49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完成开发环境配置</w:t>
            </w:r>
          </w:p>
        </w:tc>
      </w:tr>
      <w:tr w:rsidR="00BE1F66" w:rsidTr="007D1D49">
        <w:trPr>
          <w:jc w:val="center"/>
        </w:trPr>
        <w:tc>
          <w:tcPr>
            <w:tcW w:w="1838" w:type="dxa"/>
            <w:vAlign w:val="center"/>
          </w:tcPr>
          <w:p w:rsidR="00BE1F66" w:rsidRPr="007E0550" w:rsidRDefault="00BE1F66" w:rsidP="007D1D49">
            <w:pPr>
              <w:jc w:val="center"/>
              <w:rPr>
                <w:b/>
              </w:rPr>
            </w:pPr>
            <w:r w:rsidRPr="007E0550">
              <w:rPr>
                <w:rFonts w:hint="eastAsia"/>
                <w:b/>
              </w:rPr>
              <w:t>困难和问题</w:t>
            </w:r>
          </w:p>
        </w:tc>
        <w:tc>
          <w:tcPr>
            <w:tcW w:w="6458" w:type="dxa"/>
          </w:tcPr>
          <w:p w:rsidR="00BE1F66" w:rsidRDefault="00BE1F66" w:rsidP="007D1D49">
            <w:pPr>
              <w:ind w:firstLineChars="200" w:firstLine="420"/>
            </w:pPr>
            <w:r>
              <w:rPr>
                <w:rFonts w:hint="eastAsia"/>
              </w:rPr>
              <w:t>本周主要遇到的困难在于对于相关代码和开发工具的不熟悉。具体如下：</w:t>
            </w:r>
          </w:p>
          <w:p w:rsidR="00BE1F66" w:rsidRDefault="00BE1F66" w:rsidP="007D1D49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公司业务运行在移动端，目前还不熟悉java和android开发，需要花一段时间去熟悉上手</w:t>
            </w:r>
          </w:p>
          <w:p w:rsidR="00BE1F66" w:rsidRDefault="00BE1F66" w:rsidP="007D1D49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对最终运行代码的硬件平台还不了解</w:t>
            </w:r>
          </w:p>
          <w:p w:rsidR="00BE1F66" w:rsidRDefault="00BE1F66" w:rsidP="007D1D49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对视频编解码的具体实现还不了解</w:t>
            </w:r>
          </w:p>
        </w:tc>
      </w:tr>
      <w:tr w:rsidR="00BE1F66" w:rsidTr="007D1D49">
        <w:trPr>
          <w:jc w:val="center"/>
        </w:trPr>
        <w:tc>
          <w:tcPr>
            <w:tcW w:w="1838" w:type="dxa"/>
            <w:vAlign w:val="center"/>
          </w:tcPr>
          <w:p w:rsidR="00BE1F66" w:rsidRPr="007E0550" w:rsidRDefault="00BE1F66" w:rsidP="007D1D49">
            <w:pPr>
              <w:jc w:val="center"/>
              <w:rPr>
                <w:b/>
              </w:rPr>
            </w:pPr>
            <w:r w:rsidRPr="007E0550">
              <w:rPr>
                <w:rFonts w:hint="eastAsia"/>
                <w:b/>
              </w:rPr>
              <w:t>下周计划</w:t>
            </w:r>
          </w:p>
        </w:tc>
        <w:tc>
          <w:tcPr>
            <w:tcW w:w="6458" w:type="dxa"/>
          </w:tcPr>
          <w:p w:rsidR="00BE1F66" w:rsidRDefault="00BE1F66" w:rsidP="007D1D49">
            <w:pPr>
              <w:ind w:firstLineChars="200" w:firstLine="420"/>
            </w:pPr>
            <w:r>
              <w:rPr>
                <w:rFonts w:hint="eastAsia"/>
              </w:rPr>
              <w:t>由于计划</w:t>
            </w:r>
            <w:r w:rsidR="000A048E">
              <w:rPr>
                <w:rFonts w:hint="eastAsia"/>
              </w:rPr>
              <w:t>1月</w:t>
            </w:r>
            <w:r>
              <w:rPr>
                <w:rFonts w:hint="eastAsia"/>
              </w:rPr>
              <w:t>23日回家，下周时间比较分散，主要计划如下：</w:t>
            </w:r>
          </w:p>
          <w:p w:rsidR="00BE1F66" w:rsidRDefault="00BE1F66" w:rsidP="007D1D49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继续阅读相关书籍，了解编解码流程在具体标准中的实现方法</w:t>
            </w:r>
          </w:p>
          <w:p w:rsidR="00BE1F66" w:rsidRDefault="00BE1F66" w:rsidP="007D1D49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研究一些优质的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上的android视频播放器，争取在本地环境完成编译和测试，并能对代码做一些小修改</w:t>
            </w:r>
          </w:p>
        </w:tc>
      </w:tr>
    </w:tbl>
    <w:p w:rsidR="00BE1F66" w:rsidRDefault="00BE1F66" w:rsidP="00BE1F66"/>
    <w:bookmarkEnd w:id="0"/>
    <w:p w:rsidR="00BE1F66" w:rsidRPr="00BE1F66" w:rsidRDefault="00BE1F66" w:rsidP="00BE1F66"/>
    <w:sectPr w:rsidR="00BE1F66" w:rsidRPr="00BE1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F87" w:rsidRDefault="00636F87" w:rsidP="00DF5AD4">
      <w:pPr>
        <w:spacing w:line="240" w:lineRule="auto"/>
      </w:pPr>
      <w:r>
        <w:separator/>
      </w:r>
    </w:p>
  </w:endnote>
  <w:endnote w:type="continuationSeparator" w:id="0">
    <w:p w:rsidR="00636F87" w:rsidRDefault="00636F87" w:rsidP="00DF5A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F87" w:rsidRDefault="00636F87" w:rsidP="00DF5AD4">
      <w:pPr>
        <w:spacing w:line="240" w:lineRule="auto"/>
      </w:pPr>
      <w:r>
        <w:separator/>
      </w:r>
    </w:p>
  </w:footnote>
  <w:footnote w:type="continuationSeparator" w:id="0">
    <w:p w:rsidR="00636F87" w:rsidRDefault="00636F87" w:rsidP="00DF5A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008C9"/>
    <w:multiLevelType w:val="hybridMultilevel"/>
    <w:tmpl w:val="061E2C88"/>
    <w:lvl w:ilvl="0" w:tplc="7B808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A51203"/>
    <w:multiLevelType w:val="hybridMultilevel"/>
    <w:tmpl w:val="87402444"/>
    <w:lvl w:ilvl="0" w:tplc="FEA6E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3F4EEE"/>
    <w:multiLevelType w:val="hybridMultilevel"/>
    <w:tmpl w:val="50FA08E4"/>
    <w:lvl w:ilvl="0" w:tplc="5CD24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EA25F4"/>
    <w:multiLevelType w:val="hybridMultilevel"/>
    <w:tmpl w:val="004A70E0"/>
    <w:lvl w:ilvl="0" w:tplc="D304E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7C"/>
    <w:rsid w:val="000A048E"/>
    <w:rsid w:val="0017158F"/>
    <w:rsid w:val="001A6173"/>
    <w:rsid w:val="0024017C"/>
    <w:rsid w:val="002754D2"/>
    <w:rsid w:val="00636F87"/>
    <w:rsid w:val="007E0550"/>
    <w:rsid w:val="00BE1F66"/>
    <w:rsid w:val="00DD1D85"/>
    <w:rsid w:val="00DF5AD4"/>
    <w:rsid w:val="00FE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9C38B3"/>
  <w15:chartTrackingRefBased/>
  <w15:docId w15:val="{E141ABFA-FCF7-4443-9C67-348C19A1A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0550"/>
    <w:pPr>
      <w:widowControl w:val="0"/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5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5A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5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5AD4"/>
    <w:rPr>
      <w:sz w:val="18"/>
      <w:szCs w:val="18"/>
    </w:rPr>
  </w:style>
  <w:style w:type="table" w:styleId="a7">
    <w:name w:val="Table Grid"/>
    <w:basedOn w:val="a1"/>
    <w:uiPriority w:val="39"/>
    <w:rsid w:val="00DF5A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F5A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子恒 董</dc:creator>
  <cp:keywords/>
  <dc:description/>
  <cp:lastModifiedBy>子恒 董</cp:lastModifiedBy>
  <cp:revision>6</cp:revision>
  <dcterms:created xsi:type="dcterms:W3CDTF">2019-01-17T07:09:00Z</dcterms:created>
  <dcterms:modified xsi:type="dcterms:W3CDTF">2019-01-17T07:48:00Z</dcterms:modified>
</cp:coreProperties>
</file>