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FB" w:rsidRPr="00FE5DDF" w:rsidRDefault="0025059E" w:rsidP="0025059E">
      <w:pPr>
        <w:jc w:val="center"/>
        <w:rPr>
          <w:rFonts w:ascii="Arial" w:hAnsi="Arial" w:cs="Arial"/>
          <w:sz w:val="24"/>
          <w:szCs w:val="24"/>
        </w:rPr>
      </w:pPr>
      <w:r w:rsidRPr="00FE5DDF">
        <w:rPr>
          <w:rFonts w:ascii="Arial" w:hAnsi="Arial" w:cs="Arial"/>
          <w:b/>
          <w:sz w:val="24"/>
          <w:szCs w:val="24"/>
        </w:rPr>
        <w:t>DAFTAR RIWAYAT HIDUP (CURRICULUM VITAE)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88"/>
        <w:gridCol w:w="6013"/>
      </w:tblGrid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Nama Lengkap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B077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Tia Septianawati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NIDN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B077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0406099004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Tempat Tanggal Lahir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9C13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Kuningan, 06 September 1990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Jenis Kelamin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9C13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Perempuan</w:t>
            </w:r>
          </w:p>
        </w:tc>
      </w:tr>
      <w:tr w:rsidR="00FE5DDF" w:rsidRPr="00FE5DDF" w:rsidTr="00681678">
        <w:tc>
          <w:tcPr>
            <w:tcW w:w="2777" w:type="dxa"/>
          </w:tcPr>
          <w:p w:rsidR="00FE5DDF" w:rsidRPr="00FE5DDF" w:rsidRDefault="00FE5DDF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Nama Ibu Kandung</w:t>
            </w:r>
          </w:p>
        </w:tc>
        <w:tc>
          <w:tcPr>
            <w:tcW w:w="288" w:type="dxa"/>
          </w:tcPr>
          <w:p w:rsidR="00FE5DDF" w:rsidRPr="00FE5DDF" w:rsidRDefault="00FE5DDF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FE5DDF" w:rsidRPr="00FE5DDF" w:rsidRDefault="009C13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Hj. Eti Rohaeti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Status Perkawinan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9C13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Belum Menikah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 xml:space="preserve">Isteri 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Anak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DE10FC" w:rsidRDefault="00B0203A" w:rsidP="00B43C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</w:t>
            </w:r>
          </w:p>
          <w:p w:rsidR="00B0203A" w:rsidRPr="00FE5DDF" w:rsidRDefault="00B0203A" w:rsidP="00B43C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 dst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B0203A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 xml:space="preserve">Alamat 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5B5725" w:rsidP="002A36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03A" w:rsidRPr="00FE5DDF" w:rsidTr="00681678">
        <w:tc>
          <w:tcPr>
            <w:tcW w:w="2777" w:type="dxa"/>
          </w:tcPr>
          <w:p w:rsidR="00B0203A" w:rsidRPr="00FE5DDF" w:rsidRDefault="00B0203A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 tinggal sekarang</w:t>
            </w:r>
          </w:p>
        </w:tc>
        <w:tc>
          <w:tcPr>
            <w:tcW w:w="288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FE5DDF" w:rsidRDefault="009C13A4" w:rsidP="002A3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Jl. Tuba No.218 RT.07 RW.03 Lingk. Karanganyar Kel. Winduhaji Kec./Kab. Kuningan Jawa Barat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Nomor Telpon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Nomor Hand Phone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FE5DDF" w:rsidRDefault="009C13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085224356450</w:t>
            </w:r>
          </w:p>
        </w:tc>
      </w:tr>
      <w:tr w:rsidR="002A3629" w:rsidRPr="00FE5DDF" w:rsidTr="00681678">
        <w:tc>
          <w:tcPr>
            <w:tcW w:w="2777" w:type="dxa"/>
          </w:tcPr>
          <w:p w:rsidR="002A3629" w:rsidRPr="00FE5DDF" w:rsidRDefault="002A3629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e-mail dan Gmail</w:t>
            </w:r>
          </w:p>
        </w:tc>
        <w:tc>
          <w:tcPr>
            <w:tcW w:w="288" w:type="dxa"/>
          </w:tcPr>
          <w:p w:rsidR="002A3629" w:rsidRPr="00FE5DDF" w:rsidRDefault="002A3629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2A3629" w:rsidRPr="009C13A4" w:rsidRDefault="009C13A4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1E2C87">
                <w:rPr>
                  <w:rStyle w:val="Hyperlink"/>
                  <w:rFonts w:ascii="Arial" w:hAnsi="Arial" w:cs="Arial"/>
                  <w:sz w:val="24"/>
                  <w:szCs w:val="24"/>
                </w:rPr>
                <w:t>tia.septianawati@gmail.com</w:t>
              </w:r>
            </w:hyperlink>
          </w:p>
        </w:tc>
      </w:tr>
      <w:tr w:rsidR="00B0203A" w:rsidRPr="00FE5DDF" w:rsidTr="00681678">
        <w:tc>
          <w:tcPr>
            <w:tcW w:w="2777" w:type="dxa"/>
          </w:tcPr>
          <w:p w:rsidR="00B0203A" w:rsidRPr="00FE5DDF" w:rsidRDefault="00B0203A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Web/Blogger</w:t>
            </w:r>
          </w:p>
        </w:tc>
        <w:tc>
          <w:tcPr>
            <w:tcW w:w="288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Jabatan yang Pernah Diemban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2A3629" w:rsidRPr="009C13A4" w:rsidRDefault="00B0203A" w:rsidP="002A3629">
            <w:pPr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C13A4">
              <w:rPr>
                <w:rFonts w:ascii="Arial" w:hAnsi="Arial" w:cs="Arial"/>
                <w:sz w:val="24"/>
                <w:szCs w:val="24"/>
              </w:rPr>
              <w:t>.....</w:t>
            </w:r>
          </w:p>
          <w:p w:rsidR="00B0203A" w:rsidRPr="009C13A4" w:rsidRDefault="00B0203A" w:rsidP="002A3629">
            <w:pPr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C13A4">
              <w:rPr>
                <w:rFonts w:ascii="Arial" w:hAnsi="Arial" w:cs="Arial"/>
                <w:sz w:val="24"/>
                <w:szCs w:val="24"/>
              </w:rPr>
              <w:t>.....dst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Organisasi yang Pernah Ditekuni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9C13A4" w:rsidRDefault="009C13A4" w:rsidP="009C13A4">
            <w:pPr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C13A4">
              <w:rPr>
                <w:rFonts w:ascii="Arial" w:hAnsi="Arial" w:cs="Arial"/>
                <w:sz w:val="24"/>
                <w:szCs w:val="24"/>
              </w:rPr>
              <w:t>Himatika ‘Identika’ UPI</w:t>
            </w:r>
          </w:p>
          <w:p w:rsidR="009C13A4" w:rsidRPr="009C13A4" w:rsidRDefault="009C13A4" w:rsidP="009C13A4">
            <w:pPr>
              <w:numPr>
                <w:ilvl w:val="0"/>
                <w:numId w:val="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C13A4">
              <w:rPr>
                <w:rFonts w:ascii="Arial" w:hAnsi="Arial" w:cs="Arial"/>
                <w:sz w:val="24"/>
                <w:szCs w:val="24"/>
              </w:rPr>
              <w:t>Pembinaan Anak-anak Salman (PAS) ITB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Riwayat Pendidikan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9C13A4" w:rsidRPr="009C13A4" w:rsidRDefault="009C13A4" w:rsidP="009C13A4">
            <w:pPr>
              <w:pStyle w:val="NormalWeb"/>
              <w:numPr>
                <w:ilvl w:val="0"/>
                <w:numId w:val="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337" w:hanging="337"/>
              <w:rPr>
                <w:rFonts w:ascii="Arial" w:hAnsi="Arial" w:cs="Arial"/>
              </w:rPr>
            </w:pPr>
            <w:r w:rsidRPr="009C13A4">
              <w:rPr>
                <w:rFonts w:ascii="Arial" w:hAnsi="Arial" w:cs="Arial"/>
              </w:rPr>
              <w:t>SDN IV Winduhaji (1997 - 2003)</w:t>
            </w:r>
          </w:p>
          <w:p w:rsidR="009C13A4" w:rsidRPr="009C13A4" w:rsidRDefault="009C13A4" w:rsidP="009C13A4">
            <w:pPr>
              <w:pStyle w:val="NormalWeb"/>
              <w:numPr>
                <w:ilvl w:val="0"/>
                <w:numId w:val="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337" w:hanging="337"/>
              <w:rPr>
                <w:rFonts w:ascii="Arial" w:hAnsi="Arial" w:cs="Arial"/>
              </w:rPr>
            </w:pPr>
            <w:r w:rsidRPr="009C13A4">
              <w:rPr>
                <w:rFonts w:ascii="Arial" w:hAnsi="Arial" w:cs="Arial"/>
              </w:rPr>
              <w:t>SMPN 2 Kuningan (2003 - 2006)</w:t>
            </w:r>
          </w:p>
          <w:p w:rsidR="009C13A4" w:rsidRPr="009C13A4" w:rsidRDefault="009C13A4" w:rsidP="009C13A4">
            <w:pPr>
              <w:pStyle w:val="NormalWeb"/>
              <w:numPr>
                <w:ilvl w:val="0"/>
                <w:numId w:val="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337" w:hanging="337"/>
              <w:rPr>
                <w:rFonts w:ascii="Arial" w:hAnsi="Arial" w:cs="Arial"/>
              </w:rPr>
            </w:pPr>
            <w:r w:rsidRPr="009C13A4">
              <w:rPr>
                <w:rFonts w:ascii="Arial" w:hAnsi="Arial" w:cs="Arial"/>
              </w:rPr>
              <w:t>SMAN 2 Kuningan (2006 - 2009)</w:t>
            </w:r>
          </w:p>
          <w:p w:rsidR="009C13A4" w:rsidRPr="009C13A4" w:rsidRDefault="009C13A4" w:rsidP="009C13A4">
            <w:pPr>
              <w:pStyle w:val="NormalWeb"/>
              <w:numPr>
                <w:ilvl w:val="0"/>
                <w:numId w:val="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337" w:hanging="337"/>
              <w:rPr>
                <w:rFonts w:ascii="Arial" w:hAnsi="Arial" w:cs="Arial"/>
              </w:rPr>
            </w:pPr>
            <w:r w:rsidRPr="009C13A4">
              <w:rPr>
                <w:rFonts w:ascii="Arial" w:hAnsi="Arial" w:cs="Arial"/>
              </w:rPr>
              <w:t>S1 Jurusan Pendidikan Matematika FPMIPA UPI (2010 - 2014)</w:t>
            </w:r>
          </w:p>
          <w:p w:rsidR="00B0203A" w:rsidRPr="009C13A4" w:rsidRDefault="009C13A4" w:rsidP="009C13A4">
            <w:pPr>
              <w:pStyle w:val="NormalWeb"/>
              <w:numPr>
                <w:ilvl w:val="0"/>
                <w:numId w:val="4"/>
              </w:numPr>
              <w:tabs>
                <w:tab w:val="clear" w:pos="720"/>
              </w:tabs>
              <w:spacing w:before="0" w:beforeAutospacing="0" w:after="0" w:afterAutospacing="0" w:line="360" w:lineRule="auto"/>
              <w:ind w:left="337" w:hanging="337"/>
            </w:pPr>
            <w:r w:rsidRPr="009C13A4">
              <w:rPr>
                <w:rFonts w:ascii="Arial" w:hAnsi="Arial" w:cs="Arial"/>
              </w:rPr>
              <w:t>S2 Jurusan Pendidikan Matematika Sekolah Pascasarjana UPI (2015 - 2017)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Riwayat Pekerjaan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9C13A4" w:rsidRPr="009C13A4" w:rsidRDefault="009C13A4" w:rsidP="009C13A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337" w:hanging="337"/>
              <w:jc w:val="both"/>
              <w:rPr>
                <w:rFonts w:ascii="Arial" w:hAnsi="Arial" w:cs="Arial"/>
              </w:rPr>
            </w:pPr>
            <w:r w:rsidRPr="009C13A4">
              <w:rPr>
                <w:rFonts w:ascii="Arial" w:hAnsi="Arial" w:cs="Arial"/>
              </w:rPr>
              <w:t xml:space="preserve">Pengajar Matematika di bimbingan belajar Ganesha Operation Bandung </w:t>
            </w:r>
          </w:p>
          <w:p w:rsidR="009C13A4" w:rsidRPr="009C13A4" w:rsidRDefault="009C13A4" w:rsidP="009C13A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337" w:hanging="337"/>
              <w:jc w:val="both"/>
              <w:rPr>
                <w:rFonts w:ascii="Arial" w:hAnsi="Arial" w:cs="Arial"/>
              </w:rPr>
            </w:pPr>
            <w:r w:rsidRPr="009C13A4">
              <w:rPr>
                <w:rFonts w:ascii="Arial" w:hAnsi="Arial" w:cs="Arial"/>
              </w:rPr>
              <w:t xml:space="preserve">Guru Matematika di SMAS Angkasa Lanud Husein Sastranegara Bandung </w:t>
            </w:r>
          </w:p>
          <w:p w:rsidR="00B0203A" w:rsidRPr="00FE5DDF" w:rsidRDefault="009C13A4" w:rsidP="001678B8">
            <w:pPr>
              <w:pStyle w:val="ListParagraph"/>
              <w:numPr>
                <w:ilvl w:val="0"/>
                <w:numId w:val="5"/>
              </w:numPr>
              <w:ind w:left="337" w:hanging="337"/>
              <w:rPr>
                <w:rFonts w:ascii="Arial" w:hAnsi="Arial" w:cs="Arial"/>
                <w:sz w:val="24"/>
                <w:szCs w:val="24"/>
              </w:rPr>
            </w:pPr>
            <w:r w:rsidRPr="009C13A4">
              <w:rPr>
                <w:rFonts w:ascii="Arial" w:hAnsi="Arial" w:cs="Arial"/>
              </w:rPr>
              <w:t>Pengajar Matematika d</w:t>
            </w:r>
            <w:r w:rsidR="001678B8">
              <w:rPr>
                <w:rFonts w:ascii="Arial" w:hAnsi="Arial" w:cs="Arial"/>
              </w:rPr>
              <w:t xml:space="preserve">i Rumah Konsul M-BRIO Kuningan 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Bidang Keilmuan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Pr="009C13A4" w:rsidRDefault="009C13A4" w:rsidP="009C13A4">
            <w:pPr>
              <w:pStyle w:val="ListParagraph"/>
              <w:numPr>
                <w:ilvl w:val="0"/>
                <w:numId w:val="13"/>
              </w:numPr>
              <w:ind w:left="337" w:hanging="42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Pendidikan Matematika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Motto Hidup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5B5725" w:rsidRPr="003E7185" w:rsidRDefault="001678B8">
            <w:pPr>
              <w:rPr>
                <w:rFonts w:ascii="Arial" w:hAnsi="Arial" w:cs="Arial"/>
                <w:sz w:val="24"/>
                <w:szCs w:val="24"/>
              </w:rPr>
            </w:pPr>
            <w:r w:rsidRPr="003E7185">
              <w:rPr>
                <w:rFonts w:ascii="Arial" w:hAnsi="Arial" w:cs="Arial"/>
                <w:sz w:val="24"/>
                <w:szCs w:val="24"/>
              </w:rPr>
              <w:t>Hidup hanya sekali dan harus bermanfaat</w:t>
            </w:r>
          </w:p>
        </w:tc>
      </w:tr>
      <w:tr w:rsidR="005B5725" w:rsidRPr="00FE5DDF" w:rsidTr="00681678">
        <w:tc>
          <w:tcPr>
            <w:tcW w:w="2777" w:type="dxa"/>
          </w:tcPr>
          <w:p w:rsidR="005B5725" w:rsidRPr="00FE5DDF" w:rsidRDefault="005B5725" w:rsidP="00E1081E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Daftar Karya Ilmah (dalam Bentuk artikel/opini)</w:t>
            </w:r>
          </w:p>
        </w:tc>
        <w:tc>
          <w:tcPr>
            <w:tcW w:w="288" w:type="dxa"/>
          </w:tcPr>
          <w:p w:rsidR="005B5725" w:rsidRPr="00FE5DDF" w:rsidRDefault="005B5725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1678B8" w:rsidRPr="003E7185" w:rsidRDefault="001678B8" w:rsidP="001678B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37" w:hanging="337"/>
              <w:jc w:val="both"/>
              <w:rPr>
                <w:rStyle w:val="wd-jnl-art-breadcrumb-issue"/>
                <w:rFonts w:ascii="Arial" w:hAnsi="Arial" w:cs="Arial"/>
              </w:rPr>
            </w:pPr>
            <w:r w:rsidRPr="003E7185">
              <w:rPr>
                <w:rFonts w:ascii="Arial" w:hAnsi="Arial" w:cs="Arial"/>
                <w:i/>
              </w:rPr>
              <w:t>Ethnomathematics study: uncovering units of length, area, and volume in Kampung Naga Society.</w:t>
            </w:r>
            <w:r w:rsidRPr="003E7185">
              <w:rPr>
                <w:rFonts w:ascii="Arial" w:hAnsi="Arial" w:cs="Arial"/>
              </w:rPr>
              <w:t xml:space="preserve"> </w:t>
            </w:r>
            <w:r w:rsidRPr="003E7185">
              <w:rPr>
                <w:rStyle w:val="wd-jnl-art-copyright"/>
                <w:rFonts w:ascii="Arial" w:hAnsi="Arial" w:cs="Arial"/>
                <w:bdr w:val="none" w:sz="0" w:space="0" w:color="auto" w:frame="1"/>
              </w:rPr>
              <w:t>Published under licence by IOP Publishing Ltd,</w:t>
            </w:r>
            <w:r w:rsidRPr="003E7185">
              <w:rPr>
                <w:rFonts w:ascii="Arial" w:hAnsi="Arial" w:cs="Arial"/>
              </w:rPr>
              <w:br/>
            </w:r>
            <w:hyperlink r:id="rId6" w:history="1">
              <w:r w:rsidRPr="003E7185">
                <w:rPr>
                  <w:rStyle w:val="Hyperlink"/>
                  <w:rFonts w:ascii="Arial" w:hAnsi="Arial" w:cs="Arial"/>
                  <w:bdr w:val="none" w:sz="0" w:space="0" w:color="auto" w:frame="1"/>
                </w:rPr>
                <w:t>Journal of Physics: Conference Series</w:t>
              </w:r>
            </w:hyperlink>
            <w:r w:rsidRPr="003E7185">
              <w:rPr>
                <w:rFonts w:ascii="Arial" w:hAnsi="Arial" w:cs="Arial"/>
              </w:rPr>
              <w:t>, </w:t>
            </w:r>
            <w:hyperlink r:id="rId7" w:history="1">
              <w:r w:rsidRPr="003E7185">
                <w:rPr>
                  <w:rStyle w:val="Hyperlink"/>
                  <w:rFonts w:ascii="Arial" w:hAnsi="Arial" w:cs="Arial"/>
                  <w:bdr w:val="none" w:sz="0" w:space="0" w:color="auto" w:frame="1"/>
                </w:rPr>
                <w:t>Volume 812</w:t>
              </w:r>
            </w:hyperlink>
            <w:r w:rsidRPr="003E7185">
              <w:rPr>
                <w:rFonts w:ascii="Arial" w:hAnsi="Arial" w:cs="Arial"/>
              </w:rPr>
              <w:t>, </w:t>
            </w:r>
            <w:hyperlink r:id="rId8" w:history="1">
              <w:r w:rsidRPr="003E7185">
                <w:rPr>
                  <w:rStyle w:val="Hyperlink"/>
                  <w:rFonts w:ascii="Arial" w:hAnsi="Arial" w:cs="Arial"/>
                  <w:bdr w:val="none" w:sz="0" w:space="0" w:color="auto" w:frame="1"/>
                </w:rPr>
                <w:t>Number 1</w:t>
              </w:r>
            </w:hyperlink>
            <w:r w:rsidRPr="003E7185">
              <w:rPr>
                <w:rStyle w:val="wd-jnl-art-breadcrumb-issue"/>
                <w:rFonts w:ascii="Arial" w:hAnsi="Arial" w:cs="Arial"/>
                <w:bdr w:val="none" w:sz="0" w:space="0" w:color="auto" w:frame="1"/>
              </w:rPr>
              <w:t>.</w:t>
            </w:r>
          </w:p>
          <w:p w:rsidR="001678B8" w:rsidRPr="003E7185" w:rsidRDefault="001678B8" w:rsidP="001678B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37" w:hanging="337"/>
              <w:jc w:val="both"/>
              <w:rPr>
                <w:rFonts w:ascii="Arial" w:hAnsi="Arial" w:cs="Arial"/>
              </w:rPr>
            </w:pPr>
            <w:r w:rsidRPr="003E7185">
              <w:rPr>
                <w:rFonts w:ascii="Arial" w:hAnsi="Arial" w:cs="Arial"/>
                <w:i/>
              </w:rPr>
              <w:lastRenderedPageBreak/>
              <w:t>Study Ethnomathematics:</w:t>
            </w:r>
            <w:r w:rsidRPr="003E7185">
              <w:rPr>
                <w:rFonts w:ascii="Arial" w:hAnsi="Arial" w:cs="Arial"/>
              </w:rPr>
              <w:t xml:space="preserve"> Mengungkap Ide-ide Matematis pada Anyaman Masyarakat Kampung Naga. Diterbitkan oleh Prosiding SNIPS 2016 (ISBN: 978-602-61045-0-2).</w:t>
            </w:r>
          </w:p>
          <w:p w:rsidR="00B0203A" w:rsidRPr="003E7185" w:rsidRDefault="001678B8" w:rsidP="001678B8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0" w:beforeAutospacing="0" w:after="73" w:afterAutospacing="0"/>
              <w:ind w:left="337" w:hanging="337"/>
              <w:outlineLvl w:val="2"/>
              <w:rPr>
                <w:rFonts w:ascii="Arial" w:hAnsi="Arial" w:cs="Arial"/>
                <w:b w:val="0"/>
                <w:color w:val="212121"/>
                <w:sz w:val="24"/>
                <w:szCs w:val="24"/>
              </w:rPr>
            </w:pPr>
            <w:r w:rsidRPr="003E7185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Development of Problem Solving Mthematics Test of Junior High School Students Based on Rasch Model Analysis. </w:t>
            </w:r>
            <w:r w:rsidRPr="003E7185">
              <w:rPr>
                <w:rFonts w:ascii="Arial" w:hAnsi="Arial" w:cs="Arial"/>
                <w:b w:val="0"/>
                <w:sz w:val="24"/>
                <w:szCs w:val="24"/>
              </w:rPr>
              <w:t>Diterbitkan oleh Proceeding ICMScE 2017 (ISBN: 978-602-73597-7-2)</w:t>
            </w:r>
          </w:p>
        </w:tc>
      </w:tr>
      <w:tr w:rsidR="00FE5DDF" w:rsidRPr="00FE5DDF" w:rsidTr="00681678">
        <w:tc>
          <w:tcPr>
            <w:tcW w:w="2777" w:type="dxa"/>
          </w:tcPr>
          <w:p w:rsidR="00FE5DDF" w:rsidRPr="00FE5DDF" w:rsidRDefault="00DE10FC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Diklat y</w:t>
            </w:r>
            <w:r w:rsidR="00FE5DDF" w:rsidRPr="00FE5DDF">
              <w:rPr>
                <w:rFonts w:ascii="Arial" w:hAnsi="Arial" w:cs="Arial"/>
                <w:sz w:val="24"/>
                <w:szCs w:val="24"/>
              </w:rPr>
              <w:t>ang Pernah Diikuti</w:t>
            </w:r>
          </w:p>
        </w:tc>
        <w:tc>
          <w:tcPr>
            <w:tcW w:w="288" w:type="dxa"/>
          </w:tcPr>
          <w:p w:rsidR="00FE5DDF" w:rsidRPr="00FE5DDF" w:rsidRDefault="00FE5DDF">
            <w:pPr>
              <w:rPr>
                <w:rFonts w:ascii="Arial" w:hAnsi="Arial" w:cs="Arial"/>
                <w:sz w:val="24"/>
                <w:szCs w:val="24"/>
              </w:rPr>
            </w:pPr>
            <w:r w:rsidRPr="00FE5D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1678B8" w:rsidRPr="003E7185" w:rsidRDefault="001678B8" w:rsidP="001678B8">
            <w:pPr>
              <w:pStyle w:val="ListParagraph"/>
              <w:numPr>
                <w:ilvl w:val="0"/>
                <w:numId w:val="15"/>
              </w:numPr>
              <w:ind w:left="337" w:hanging="337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E7185">
              <w:rPr>
                <w:rFonts w:ascii="Arial" w:hAnsi="Arial" w:cs="Arial"/>
                <w:color w:val="000000"/>
                <w:sz w:val="24"/>
                <w:szCs w:val="24"/>
              </w:rPr>
              <w:t>International seminar on Mathematics, Science, and Computer Science Education (MSCEIS) 2016</w:t>
            </w:r>
          </w:p>
          <w:p w:rsidR="001678B8" w:rsidRPr="003E7185" w:rsidRDefault="001678B8" w:rsidP="001678B8">
            <w:pPr>
              <w:pStyle w:val="ListParagraph"/>
              <w:numPr>
                <w:ilvl w:val="0"/>
                <w:numId w:val="15"/>
              </w:numPr>
              <w:ind w:left="337" w:hanging="337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E7185">
              <w:rPr>
                <w:rFonts w:ascii="Arial" w:hAnsi="Arial" w:cs="Arial"/>
                <w:color w:val="000000"/>
                <w:sz w:val="24"/>
                <w:szCs w:val="24"/>
              </w:rPr>
              <w:t>Simposium Nasional Inovasi dan Pembelajaran Sains (SNIPS) 2016</w:t>
            </w:r>
          </w:p>
          <w:p w:rsidR="001678B8" w:rsidRPr="003E7185" w:rsidRDefault="001678B8" w:rsidP="001678B8">
            <w:pPr>
              <w:pStyle w:val="ListParagraph"/>
              <w:numPr>
                <w:ilvl w:val="0"/>
                <w:numId w:val="15"/>
              </w:numPr>
              <w:ind w:left="337" w:hanging="337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E7185">
              <w:rPr>
                <w:rFonts w:ascii="Arial" w:hAnsi="Arial" w:cs="Arial"/>
                <w:color w:val="000000"/>
                <w:sz w:val="24"/>
                <w:szCs w:val="24"/>
              </w:rPr>
              <w:t>International Conference on Mathematics and Science Education (ICMScE) 2017</w:t>
            </w:r>
          </w:p>
          <w:p w:rsidR="001678B8" w:rsidRPr="003E7185" w:rsidRDefault="001678B8" w:rsidP="001678B8">
            <w:pPr>
              <w:pStyle w:val="ListParagraph"/>
              <w:numPr>
                <w:ilvl w:val="0"/>
                <w:numId w:val="15"/>
              </w:numPr>
              <w:ind w:left="337" w:hanging="337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E7185">
              <w:rPr>
                <w:rFonts w:ascii="Arial" w:hAnsi="Arial" w:cs="Arial"/>
                <w:color w:val="000000"/>
                <w:sz w:val="24"/>
                <w:szCs w:val="24"/>
              </w:rPr>
              <w:t>Seminar Nasional Bimbingan dan Konseling “Membangun Suasana Pembelajaran yang Menyenangkan”</w:t>
            </w:r>
            <w:r w:rsidR="00D6786E">
              <w:rPr>
                <w:rFonts w:ascii="Arial" w:hAnsi="Arial" w:cs="Arial"/>
                <w:color w:val="000000"/>
                <w:sz w:val="24"/>
                <w:szCs w:val="24"/>
              </w:rPr>
              <w:t xml:space="preserve"> 2015</w:t>
            </w:r>
            <w:bookmarkStart w:id="0" w:name="_GoBack"/>
            <w:bookmarkEnd w:id="0"/>
          </w:p>
        </w:tc>
      </w:tr>
      <w:tr w:rsidR="00B0203A" w:rsidRPr="00FE5DDF" w:rsidTr="00681678">
        <w:tc>
          <w:tcPr>
            <w:tcW w:w="2777" w:type="dxa"/>
          </w:tcPr>
          <w:p w:rsidR="00B0203A" w:rsidRDefault="00B0203A" w:rsidP="00E108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Penghargaan yang pernah diraih</w:t>
            </w:r>
          </w:p>
        </w:tc>
        <w:tc>
          <w:tcPr>
            <w:tcW w:w="288" w:type="dxa"/>
          </w:tcPr>
          <w:p w:rsidR="00B0203A" w:rsidRPr="00FE5DDF" w:rsidRDefault="00B02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77" w:type="dxa"/>
          </w:tcPr>
          <w:p w:rsidR="00B0203A" w:rsidRDefault="00B0203A" w:rsidP="00B020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</w:t>
            </w:r>
          </w:p>
          <w:p w:rsidR="00B0203A" w:rsidRPr="00B0203A" w:rsidRDefault="00B0203A" w:rsidP="00B020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 dst</w:t>
            </w:r>
          </w:p>
        </w:tc>
      </w:tr>
    </w:tbl>
    <w:p w:rsid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Cs/>
          <w:sz w:val="24"/>
          <w:szCs w:val="24"/>
        </w:rPr>
      </w:pPr>
    </w:p>
    <w:p w:rsidR="00FE5DDF" w:rsidRPr="00FE5DDF" w:rsidRDefault="00B0203A" w:rsidP="00FE5DDF">
      <w:pPr>
        <w:spacing w:after="0" w:line="240" w:lineRule="auto"/>
        <w:ind w:left="648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Majalengka</w:t>
      </w:r>
      <w:r w:rsidR="00FE5DDF" w:rsidRPr="00FE5DDF">
        <w:rPr>
          <w:rFonts w:ascii="Arial" w:hAnsi="Arial" w:cs="Arial"/>
          <w:bCs/>
          <w:sz w:val="24"/>
          <w:szCs w:val="24"/>
        </w:rPr>
        <w:t>,</w:t>
      </w:r>
      <w:r w:rsidR="001678B8">
        <w:rPr>
          <w:rFonts w:ascii="Arial" w:hAnsi="Arial" w:cs="Arial"/>
          <w:bCs/>
          <w:sz w:val="24"/>
          <w:szCs w:val="24"/>
        </w:rPr>
        <w:t xml:space="preserve"> Juli 2018</w:t>
      </w: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Cs/>
          <w:sz w:val="24"/>
          <w:szCs w:val="24"/>
        </w:rPr>
      </w:pPr>
      <w:r w:rsidRPr="00FE5DDF">
        <w:rPr>
          <w:rFonts w:ascii="Arial" w:hAnsi="Arial" w:cs="Arial"/>
          <w:bCs/>
          <w:sz w:val="24"/>
          <w:szCs w:val="24"/>
        </w:rPr>
        <w:t>Penyusun,</w:t>
      </w: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/>
          <w:bCs/>
          <w:sz w:val="24"/>
          <w:szCs w:val="24"/>
        </w:rPr>
      </w:pP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/>
          <w:bCs/>
          <w:sz w:val="24"/>
          <w:szCs w:val="24"/>
        </w:rPr>
      </w:pPr>
    </w:p>
    <w:p w:rsidR="00FE5DDF" w:rsidRPr="00FE5DDF" w:rsidRDefault="00FE5DDF" w:rsidP="00FE5DDF">
      <w:pPr>
        <w:spacing w:after="0" w:line="240" w:lineRule="auto"/>
        <w:ind w:left="6480"/>
        <w:jc w:val="both"/>
        <w:rPr>
          <w:rFonts w:ascii="Arial" w:hAnsi="Arial" w:cs="Arial"/>
          <w:b/>
          <w:bCs/>
          <w:sz w:val="24"/>
          <w:szCs w:val="24"/>
        </w:rPr>
      </w:pPr>
    </w:p>
    <w:p w:rsidR="00FE5DDF" w:rsidRPr="001678B8" w:rsidRDefault="001678B8" w:rsidP="001678B8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1678B8">
        <w:rPr>
          <w:rFonts w:ascii="Arial" w:hAnsi="Arial" w:cs="Arial"/>
          <w:bCs/>
          <w:sz w:val="24"/>
          <w:szCs w:val="24"/>
        </w:rPr>
        <w:t xml:space="preserve">        Tia Septianawati, M.Pd.</w:t>
      </w:r>
    </w:p>
    <w:sectPr w:rsidR="00FE5DDF" w:rsidRPr="001678B8" w:rsidSect="0043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2F6"/>
    <w:multiLevelType w:val="hybridMultilevel"/>
    <w:tmpl w:val="D15433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78A7"/>
    <w:multiLevelType w:val="hybridMultilevel"/>
    <w:tmpl w:val="FC145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4849E5"/>
    <w:multiLevelType w:val="hybridMultilevel"/>
    <w:tmpl w:val="A64C1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24B59"/>
    <w:multiLevelType w:val="hybridMultilevel"/>
    <w:tmpl w:val="CC6CE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70F9E"/>
    <w:multiLevelType w:val="hybridMultilevel"/>
    <w:tmpl w:val="C8226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4F0CC5"/>
    <w:multiLevelType w:val="hybridMultilevel"/>
    <w:tmpl w:val="3224F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D3A22"/>
    <w:multiLevelType w:val="hybridMultilevel"/>
    <w:tmpl w:val="913C5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500D1"/>
    <w:multiLevelType w:val="hybridMultilevel"/>
    <w:tmpl w:val="4D6A48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33438"/>
    <w:multiLevelType w:val="hybridMultilevel"/>
    <w:tmpl w:val="00ECC466"/>
    <w:lvl w:ilvl="0" w:tplc="FA8ECA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53757"/>
    <w:multiLevelType w:val="hybridMultilevel"/>
    <w:tmpl w:val="F0626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A73BC"/>
    <w:multiLevelType w:val="hybridMultilevel"/>
    <w:tmpl w:val="7916B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14791F"/>
    <w:multiLevelType w:val="hybridMultilevel"/>
    <w:tmpl w:val="88DA7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05CAF"/>
    <w:multiLevelType w:val="hybridMultilevel"/>
    <w:tmpl w:val="C276B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26F4F"/>
    <w:multiLevelType w:val="hybridMultilevel"/>
    <w:tmpl w:val="DC121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63227C"/>
    <w:multiLevelType w:val="hybridMultilevel"/>
    <w:tmpl w:val="68141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25"/>
    <w:rsid w:val="001463AA"/>
    <w:rsid w:val="001678B8"/>
    <w:rsid w:val="001E027F"/>
    <w:rsid w:val="001E57C2"/>
    <w:rsid w:val="0025059E"/>
    <w:rsid w:val="002A3629"/>
    <w:rsid w:val="002B71F1"/>
    <w:rsid w:val="003E7185"/>
    <w:rsid w:val="004334FB"/>
    <w:rsid w:val="004B21F8"/>
    <w:rsid w:val="00511A31"/>
    <w:rsid w:val="005B5725"/>
    <w:rsid w:val="00681678"/>
    <w:rsid w:val="009C13A4"/>
    <w:rsid w:val="00B0203A"/>
    <w:rsid w:val="00B0770F"/>
    <w:rsid w:val="00B43C52"/>
    <w:rsid w:val="00D0124D"/>
    <w:rsid w:val="00D6786E"/>
    <w:rsid w:val="00D83335"/>
    <w:rsid w:val="00DE10FC"/>
    <w:rsid w:val="00F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13F7-5795-4C2A-A3F0-455A3665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FB"/>
  </w:style>
  <w:style w:type="paragraph" w:styleId="Heading3">
    <w:name w:val="heading 3"/>
    <w:basedOn w:val="Normal"/>
    <w:link w:val="Heading3Char"/>
    <w:uiPriority w:val="9"/>
    <w:qFormat/>
    <w:rsid w:val="002B7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7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C52"/>
    <w:pPr>
      <w:ind w:left="720"/>
      <w:contextualSpacing/>
    </w:pPr>
  </w:style>
  <w:style w:type="character" w:styleId="Hyperlink">
    <w:name w:val="Hyperlink"/>
    <w:basedOn w:val="DefaultParagraphFont"/>
    <w:rsid w:val="002A36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1F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9C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wd-jnl-art-copyright">
    <w:name w:val="wd-jnl-art-copyright"/>
    <w:basedOn w:val="DefaultParagraphFont"/>
    <w:rsid w:val="009C13A4"/>
  </w:style>
  <w:style w:type="character" w:customStyle="1" w:styleId="wd-jnl-art-breadcrumb-issue">
    <w:name w:val="wd-jnl-art-breadcrumb-issue"/>
    <w:basedOn w:val="DefaultParagraphFont"/>
    <w:rsid w:val="0016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pscience.iop.org/issue/1742-6596/812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opscience.iop.org/volume/1742-6596/8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pscience.iop.org/journal/1742-6596" TargetMode="External"/><Relationship Id="rId5" Type="http://schemas.openxmlformats.org/officeDocument/2006/relationships/hyperlink" Target="mailto:tia.septianaw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axiooRNW</cp:lastModifiedBy>
  <cp:revision>3</cp:revision>
  <dcterms:created xsi:type="dcterms:W3CDTF">2018-07-13T12:37:00Z</dcterms:created>
  <dcterms:modified xsi:type="dcterms:W3CDTF">2018-07-13T12:39:00Z</dcterms:modified>
</cp:coreProperties>
</file>