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9697C" w14:textId="49934327" w:rsidR="00FF4D2B" w:rsidRDefault="008B2CBD" w:rsidP="00377468">
      <w:pPr>
        <w:jc w:val="center"/>
      </w:pPr>
      <w:r>
        <w:t>Kurikulum</w:t>
      </w:r>
      <w:r w:rsidR="003D1749">
        <w:t xml:space="preserve"> 2021</w:t>
      </w:r>
    </w:p>
    <w:p w14:paraId="2E4B94CD" w14:textId="77777777" w:rsidR="00377468" w:rsidRDefault="003D1749" w:rsidP="00377468">
      <w:pPr>
        <w:jc w:val="center"/>
      </w:pPr>
      <w:r>
        <w:t xml:space="preserve">Program Diploma </w:t>
      </w:r>
    </w:p>
    <w:p w14:paraId="54BE437A" w14:textId="7DF80102" w:rsidR="003D1749" w:rsidRDefault="003D1749" w:rsidP="00377468">
      <w:pPr>
        <w:jc w:val="center"/>
      </w:pPr>
      <w:r>
        <w:t>Perdagangan Internasional Wilayah ASEAN dan RRT</w:t>
      </w:r>
    </w:p>
    <w:p w14:paraId="588E2B3B" w14:textId="611D4D80" w:rsidR="003D1749" w:rsidRDefault="003D1749"/>
    <w:p w14:paraId="3C3303E3" w14:textId="0C28F3E2" w:rsidR="003D1749" w:rsidRDefault="003D1749"/>
    <w:p w14:paraId="1A20E578" w14:textId="7B0FE131" w:rsidR="003D1749" w:rsidRDefault="003D1749"/>
    <w:p w14:paraId="2B3F0246" w14:textId="2B46F971" w:rsidR="003D1749" w:rsidRDefault="003D1749"/>
    <w:p w14:paraId="5CDC3EDD" w14:textId="086483D3" w:rsidR="003D1749" w:rsidRDefault="003D1749"/>
    <w:p w14:paraId="1321D979" w14:textId="14A0A3B1" w:rsidR="003D1749" w:rsidRDefault="003D1749"/>
    <w:p w14:paraId="71B481A2" w14:textId="6F494F1F" w:rsidR="003D1749" w:rsidRDefault="008B2CBD" w:rsidP="008B2CBD">
      <w:pPr>
        <w:jc w:val="center"/>
      </w:pPr>
      <w:r>
        <w:rPr>
          <w:noProof/>
        </w:rPr>
        <w:drawing>
          <wp:inline distT="0" distB="0" distL="0" distR="0" wp14:anchorId="6A6D4BE0" wp14:editId="7E04B4B3">
            <wp:extent cx="2009775" cy="1762125"/>
            <wp:effectExtent l="0" t="0" r="0" b="9525"/>
            <wp:docPr id="84" name="Picture 84" descr="Informasi | PMB POLTEKAPP"/>
            <wp:cNvGraphicFramePr/>
            <a:graphic xmlns:a="http://schemas.openxmlformats.org/drawingml/2006/main">
              <a:graphicData uri="http://schemas.openxmlformats.org/drawingml/2006/picture">
                <pic:pic xmlns:pic="http://schemas.openxmlformats.org/drawingml/2006/picture">
                  <pic:nvPicPr>
                    <pic:cNvPr id="84" name="Picture 84" descr="Informasi | PMB POLTEKAPP"/>
                    <pic:cNvPicPr/>
                  </pic:nvPicPr>
                  <pic:blipFill rotWithShape="1">
                    <a:blip r:embed="rId6">
                      <a:extLst>
                        <a:ext uri="{28A0092B-C50C-407E-A947-70E740481C1C}">
                          <a14:useLocalDpi xmlns:a14="http://schemas.microsoft.com/office/drawing/2010/main" val="0"/>
                        </a:ext>
                      </a:extLst>
                    </a:blip>
                    <a:srcRect l="18768" r="20308" b="33229"/>
                    <a:stretch/>
                  </pic:blipFill>
                  <pic:spPr bwMode="auto">
                    <a:xfrm>
                      <a:off x="0" y="0"/>
                      <a:ext cx="2009775" cy="1762125"/>
                    </a:xfrm>
                    <a:prstGeom prst="rect">
                      <a:avLst/>
                    </a:prstGeom>
                    <a:noFill/>
                    <a:ln>
                      <a:noFill/>
                    </a:ln>
                    <a:extLst>
                      <a:ext uri="{53640926-AAD7-44D8-BBD7-CCE9431645EC}">
                        <a14:shadowObscured xmlns:a14="http://schemas.microsoft.com/office/drawing/2010/main"/>
                      </a:ext>
                    </a:extLst>
                  </pic:spPr>
                </pic:pic>
              </a:graphicData>
            </a:graphic>
          </wp:inline>
        </w:drawing>
      </w:r>
    </w:p>
    <w:p w14:paraId="47201598" w14:textId="34E944FB" w:rsidR="003D1749" w:rsidRDefault="003D1749"/>
    <w:p w14:paraId="74082613" w14:textId="77A99F62" w:rsidR="003D1749" w:rsidRDefault="003D1749"/>
    <w:p w14:paraId="415475CD" w14:textId="60381568" w:rsidR="003D1749" w:rsidRDefault="003D1749"/>
    <w:p w14:paraId="629A321D" w14:textId="50815BA0" w:rsidR="003D1749" w:rsidRDefault="003D1749"/>
    <w:p w14:paraId="0C4C4A52" w14:textId="65CBD6CC" w:rsidR="003D1749" w:rsidRDefault="003D1749"/>
    <w:p w14:paraId="57FC4AFB" w14:textId="04D56BE9" w:rsidR="003D1749" w:rsidRDefault="003D1749"/>
    <w:p w14:paraId="0A996C44" w14:textId="3ADB1D08" w:rsidR="003D1749" w:rsidRDefault="003D1749"/>
    <w:p w14:paraId="02F59BD2" w14:textId="23676796" w:rsidR="003D1749" w:rsidRDefault="003D1749"/>
    <w:p w14:paraId="50FDA3FC" w14:textId="2D88D7C2" w:rsidR="003D1749" w:rsidRDefault="003D1749"/>
    <w:p w14:paraId="75CA05D0" w14:textId="624E02AF" w:rsidR="003D1749" w:rsidRDefault="003D1749"/>
    <w:p w14:paraId="65C9D2CE" w14:textId="0AA923DF" w:rsidR="003D1749" w:rsidRDefault="003D1749"/>
    <w:p w14:paraId="00B5E973" w14:textId="77777777" w:rsidR="00377468" w:rsidRDefault="003D1749" w:rsidP="00377468">
      <w:pPr>
        <w:jc w:val="center"/>
      </w:pPr>
      <w:r>
        <w:t xml:space="preserve">Program Studi </w:t>
      </w:r>
    </w:p>
    <w:p w14:paraId="33724302" w14:textId="249845AE" w:rsidR="003D1749" w:rsidRDefault="003D1749" w:rsidP="00377468">
      <w:pPr>
        <w:jc w:val="center"/>
      </w:pPr>
      <w:r>
        <w:t>Perdagangan Internasional Wilayah ASEAN dan RRT</w:t>
      </w:r>
    </w:p>
    <w:p w14:paraId="21E57712" w14:textId="62FFB95F" w:rsidR="003D1749" w:rsidRDefault="003D1749" w:rsidP="00377468">
      <w:pPr>
        <w:jc w:val="center"/>
      </w:pPr>
      <w:r>
        <w:t>Politeknik APP Jakarta</w:t>
      </w:r>
    </w:p>
    <w:p w14:paraId="07776189" w14:textId="298C2BA2" w:rsidR="003D1749" w:rsidRDefault="003D1749" w:rsidP="00377468">
      <w:pPr>
        <w:jc w:val="center"/>
      </w:pPr>
      <w:r>
        <w:t>2021</w:t>
      </w:r>
    </w:p>
    <w:p w14:paraId="0172B1C2" w14:textId="7767582F" w:rsidR="003D1749" w:rsidRPr="006D5208" w:rsidRDefault="003D1749" w:rsidP="003D1749">
      <w:pPr>
        <w:spacing w:line="240" w:lineRule="auto"/>
        <w:jc w:val="center"/>
        <w:rPr>
          <w:sz w:val="28"/>
          <w:szCs w:val="28"/>
        </w:rPr>
      </w:pPr>
      <w:r w:rsidRPr="006D5208">
        <w:rPr>
          <w:sz w:val="28"/>
          <w:szCs w:val="28"/>
        </w:rPr>
        <w:lastRenderedPageBreak/>
        <w:t>BAB 1</w:t>
      </w:r>
      <w:r w:rsidRPr="006D5208">
        <w:rPr>
          <w:sz w:val="28"/>
          <w:szCs w:val="28"/>
        </w:rPr>
        <w:br/>
        <w:t xml:space="preserve">VISI MISI PROGRAM STUDI </w:t>
      </w:r>
      <w:r w:rsidRPr="006D5208">
        <w:rPr>
          <w:sz w:val="28"/>
          <w:szCs w:val="28"/>
        </w:rPr>
        <w:br/>
        <w:t>PERDAGANGAN INTERNASIONAL WILAYAH ASEAN DAN RRT</w:t>
      </w:r>
    </w:p>
    <w:p w14:paraId="469399B8" w14:textId="277D12FE" w:rsidR="003D1749" w:rsidRDefault="003D1749" w:rsidP="003D1749">
      <w:pPr>
        <w:spacing w:line="240" w:lineRule="auto"/>
      </w:pPr>
    </w:p>
    <w:p w14:paraId="044E6A60" w14:textId="1E063681" w:rsidR="003D1749" w:rsidRDefault="003D1749" w:rsidP="003D1749">
      <w:pPr>
        <w:pStyle w:val="ListParagraph"/>
        <w:numPr>
          <w:ilvl w:val="1"/>
          <w:numId w:val="1"/>
        </w:numPr>
        <w:spacing w:line="240" w:lineRule="auto"/>
      </w:pPr>
      <w:r>
        <w:t>Pernyataan Visi Program Studi</w:t>
      </w:r>
    </w:p>
    <w:p w14:paraId="0A6420D1" w14:textId="0A7F17C7" w:rsidR="003D1749" w:rsidRPr="0087106D" w:rsidRDefault="0087106D" w:rsidP="0006495C">
      <w:pPr>
        <w:spacing w:line="360" w:lineRule="auto"/>
        <w:ind w:left="360"/>
        <w:jc w:val="both"/>
        <w:rPr>
          <w:rFonts w:cs="Times New Roman"/>
        </w:rPr>
      </w:pPr>
      <w:r w:rsidRPr="0087106D">
        <w:rPr>
          <w:rFonts w:eastAsia="Times New Roman" w:cs="Times New Roman"/>
        </w:rPr>
        <w:t xml:space="preserve">Menjadi program studi yang unggul dalam menghasilkan tenaga kerja di bidang </w:t>
      </w:r>
      <w:r>
        <w:rPr>
          <w:rFonts w:eastAsia="Times New Roman" w:cs="Times New Roman"/>
        </w:rPr>
        <w:t>P</w:t>
      </w:r>
      <w:r w:rsidRPr="0087106D">
        <w:rPr>
          <w:rFonts w:eastAsia="Times New Roman" w:cs="Times New Roman"/>
        </w:rPr>
        <w:t>erdagangan Internasional Wilayah ASEAN dan RRT pada tahun 2025.</w:t>
      </w:r>
    </w:p>
    <w:p w14:paraId="154E94B6" w14:textId="4A73823F" w:rsidR="003D1749" w:rsidRDefault="003D1749" w:rsidP="003D1749">
      <w:pPr>
        <w:pStyle w:val="ListParagraph"/>
        <w:numPr>
          <w:ilvl w:val="1"/>
          <w:numId w:val="1"/>
        </w:numPr>
        <w:spacing w:line="240" w:lineRule="auto"/>
        <w:rPr>
          <w:rFonts w:cs="Times New Roman"/>
        </w:rPr>
      </w:pPr>
      <w:r w:rsidRPr="0087106D">
        <w:rPr>
          <w:rFonts w:cs="Times New Roman"/>
        </w:rPr>
        <w:t>Pernyataan Visi Program Studi</w:t>
      </w:r>
    </w:p>
    <w:p w14:paraId="4C5891FD" w14:textId="77777777" w:rsidR="0087106D" w:rsidRPr="0087106D" w:rsidRDefault="0087106D" w:rsidP="0087106D">
      <w:pPr>
        <w:pStyle w:val="ListParagraph"/>
        <w:spacing w:line="240" w:lineRule="auto"/>
        <w:ind w:left="360"/>
        <w:rPr>
          <w:rFonts w:cs="Times New Roman"/>
        </w:rPr>
      </w:pPr>
    </w:p>
    <w:p w14:paraId="6188919D" w14:textId="77777777" w:rsidR="0087106D" w:rsidRDefault="0087106D" w:rsidP="0087106D">
      <w:pPr>
        <w:pStyle w:val="ListParagraph"/>
        <w:numPr>
          <w:ilvl w:val="0"/>
          <w:numId w:val="5"/>
        </w:numPr>
        <w:spacing w:after="0" w:line="360" w:lineRule="auto"/>
        <w:ind w:left="720"/>
        <w:jc w:val="both"/>
        <w:rPr>
          <w:rFonts w:eastAsia="Times New Roman" w:cs="Times New Roman"/>
        </w:rPr>
      </w:pPr>
      <w:r w:rsidRPr="0087106D">
        <w:rPr>
          <w:rFonts w:eastAsia="Times New Roman" w:cs="Times New Roman"/>
        </w:rPr>
        <w:t>Menyelenggarakan pendidikan di bidang Perdagangan Internasional Wilayah ASEAN dan RRT dengan kurikulum berbasis kompetensi sesuai kebutuhan industri, khususnya industri ekspor/impor</w:t>
      </w:r>
    </w:p>
    <w:p w14:paraId="47F12A03" w14:textId="77777777" w:rsidR="0087106D" w:rsidRPr="0087106D" w:rsidRDefault="0087106D" w:rsidP="0087106D">
      <w:pPr>
        <w:pStyle w:val="ListParagraph"/>
        <w:numPr>
          <w:ilvl w:val="0"/>
          <w:numId w:val="5"/>
        </w:numPr>
        <w:spacing w:after="0" w:line="360" w:lineRule="auto"/>
        <w:ind w:left="720"/>
        <w:jc w:val="both"/>
        <w:rPr>
          <w:rFonts w:cs="Times New Roman"/>
        </w:rPr>
      </w:pPr>
      <w:r w:rsidRPr="0087106D">
        <w:rPr>
          <w:rFonts w:eastAsia="Times New Roman" w:cs="Times New Roman"/>
        </w:rPr>
        <w:t>Memfasilitasi penelitian bagi dosen dan mahasiswa di bidang Perdagangan Internasional Wilayah ASEAN dan RRT dan dipublikasikan</w:t>
      </w:r>
    </w:p>
    <w:p w14:paraId="75F99BB8" w14:textId="5014C5B2" w:rsidR="003D1749" w:rsidRPr="0087106D" w:rsidRDefault="0087106D" w:rsidP="0087106D">
      <w:pPr>
        <w:pStyle w:val="ListParagraph"/>
        <w:numPr>
          <w:ilvl w:val="0"/>
          <w:numId w:val="5"/>
        </w:numPr>
        <w:spacing w:after="0" w:line="360" w:lineRule="auto"/>
        <w:ind w:left="720"/>
        <w:jc w:val="both"/>
        <w:rPr>
          <w:rFonts w:cs="Times New Roman"/>
        </w:rPr>
      </w:pPr>
      <w:r w:rsidRPr="0087106D">
        <w:rPr>
          <w:rFonts w:eastAsia="Times New Roman" w:cs="Times New Roman"/>
        </w:rPr>
        <w:t>Melakukan pengabdian kepada masyarakat dalam bentuk penyuluhan kepada masyarakat industri kecil dan menengah, khususnya di sekitar kampus, di bidang perdagangan.</w:t>
      </w:r>
    </w:p>
    <w:p w14:paraId="2C09ADFE" w14:textId="7022D0D2" w:rsidR="003D1749" w:rsidRDefault="0087106D" w:rsidP="0087106D">
      <w:pPr>
        <w:pStyle w:val="ListParagraph"/>
        <w:numPr>
          <w:ilvl w:val="1"/>
          <w:numId w:val="1"/>
        </w:numPr>
        <w:spacing w:line="240" w:lineRule="auto"/>
      </w:pPr>
      <w:r>
        <w:t>Pernyataan Tujuan Program Studi</w:t>
      </w:r>
    </w:p>
    <w:p w14:paraId="03A38234" w14:textId="00E41E85" w:rsidR="0087106D" w:rsidRDefault="0087106D" w:rsidP="0087106D">
      <w:pPr>
        <w:pStyle w:val="ListParagraph"/>
        <w:spacing w:line="240" w:lineRule="auto"/>
        <w:ind w:left="360"/>
      </w:pPr>
    </w:p>
    <w:p w14:paraId="32C6C8ED" w14:textId="1CE152CC" w:rsidR="0087106D" w:rsidRDefault="0087106D" w:rsidP="0006495C">
      <w:pPr>
        <w:pStyle w:val="ListParagraph"/>
        <w:numPr>
          <w:ilvl w:val="0"/>
          <w:numId w:val="6"/>
        </w:numPr>
        <w:spacing w:line="360" w:lineRule="auto"/>
        <w:jc w:val="both"/>
      </w:pPr>
      <w:r>
        <w:t>Mengembangkan potensi mahasiswa agar menjadi manusia yang beriman dan bertaqwa kepada Tuhan Yang Maha Esa, berakhlak mulia, terampil, kreatif, inovatif, mandiri, kompeten, mampu memimpin kelompok kecil serta berbudaya;</w:t>
      </w:r>
    </w:p>
    <w:p w14:paraId="420C6245" w14:textId="587BC006" w:rsidR="0087106D" w:rsidRDefault="0087106D" w:rsidP="0006495C">
      <w:pPr>
        <w:pStyle w:val="ListParagraph"/>
        <w:numPr>
          <w:ilvl w:val="0"/>
          <w:numId w:val="6"/>
        </w:numPr>
        <w:spacing w:line="360" w:lineRule="auto"/>
        <w:jc w:val="both"/>
      </w:pPr>
      <w:r>
        <w:t>Menghasilkan lulusan yang menguasai pengetahuan, Teknologi, dan Keterampilan untuk melaksanakan tata laksana perdagangan internasional wilayah ASEAN dan RRT;</w:t>
      </w:r>
    </w:p>
    <w:p w14:paraId="32458B9D" w14:textId="52AF06A6" w:rsidR="003D1749" w:rsidRDefault="003D1749" w:rsidP="003D1749">
      <w:pPr>
        <w:spacing w:line="240" w:lineRule="auto"/>
      </w:pPr>
    </w:p>
    <w:p w14:paraId="1F9EE6A6" w14:textId="2E0327B4" w:rsidR="003D1749" w:rsidRDefault="003D1749" w:rsidP="003D1749">
      <w:pPr>
        <w:spacing w:line="240" w:lineRule="auto"/>
      </w:pPr>
    </w:p>
    <w:p w14:paraId="4A16DD1C" w14:textId="6A2D6844" w:rsidR="003D1749" w:rsidRDefault="003D1749">
      <w:r>
        <w:br w:type="page"/>
      </w:r>
    </w:p>
    <w:p w14:paraId="6B05E486" w14:textId="1680FD90" w:rsidR="003D1749" w:rsidRPr="006D5208" w:rsidRDefault="006D5208" w:rsidP="006D5208">
      <w:pPr>
        <w:spacing w:line="240" w:lineRule="auto"/>
        <w:jc w:val="center"/>
        <w:rPr>
          <w:sz w:val="28"/>
          <w:szCs w:val="28"/>
        </w:rPr>
      </w:pPr>
      <w:r w:rsidRPr="006D5208">
        <w:rPr>
          <w:sz w:val="28"/>
          <w:szCs w:val="28"/>
        </w:rPr>
        <w:lastRenderedPageBreak/>
        <w:t xml:space="preserve">BAB 2 </w:t>
      </w:r>
      <w:r>
        <w:rPr>
          <w:sz w:val="28"/>
          <w:szCs w:val="28"/>
        </w:rPr>
        <w:br/>
      </w:r>
      <w:r w:rsidRPr="006D5208">
        <w:rPr>
          <w:sz w:val="28"/>
          <w:szCs w:val="28"/>
        </w:rPr>
        <w:t xml:space="preserve">CAPAIAN PEMBELAJARAN PROGRAM STUDI </w:t>
      </w:r>
      <w:r>
        <w:rPr>
          <w:sz w:val="28"/>
          <w:szCs w:val="28"/>
        </w:rPr>
        <w:br/>
      </w:r>
      <w:r w:rsidRPr="006D5208">
        <w:rPr>
          <w:sz w:val="28"/>
          <w:szCs w:val="28"/>
        </w:rPr>
        <w:t>PERDAGANGAN INTERNASIONAL ASEAN DAN RRT</w:t>
      </w:r>
    </w:p>
    <w:p w14:paraId="380A321B" w14:textId="77777777" w:rsidR="006D5208" w:rsidRDefault="006D5208" w:rsidP="003D1749">
      <w:pPr>
        <w:spacing w:line="240" w:lineRule="auto"/>
      </w:pPr>
    </w:p>
    <w:p w14:paraId="6CAFDFBE" w14:textId="109C5F20" w:rsidR="003D1749" w:rsidRDefault="0087106D" w:rsidP="003D1749">
      <w:pPr>
        <w:spacing w:line="240" w:lineRule="auto"/>
      </w:pPr>
      <w:r>
        <w:t xml:space="preserve">2.1 Profil Lulusan </w:t>
      </w:r>
      <w:r w:rsidR="003E26D7">
        <w:t xml:space="preserve">Program Studi </w:t>
      </w:r>
      <w:r>
        <w:t>Perdagangan Internasional ASEAN dan RRT</w:t>
      </w:r>
    </w:p>
    <w:p w14:paraId="35CB809C" w14:textId="6BD4732B" w:rsidR="0087106D" w:rsidRDefault="0087106D" w:rsidP="003D1749">
      <w:pPr>
        <w:spacing w:line="240" w:lineRule="auto"/>
      </w:pPr>
      <w:r>
        <w:t xml:space="preserve">Profil lulusan ahli madya prodi Perdagangan Internasional ASEAN dan RRT Politeknik APP Jakarta yang ingin dicapai yaitu : </w:t>
      </w:r>
    </w:p>
    <w:p w14:paraId="50533B5F" w14:textId="03F808D3" w:rsidR="0087106D" w:rsidRDefault="0087106D" w:rsidP="0087106D">
      <w:pPr>
        <w:pStyle w:val="ListParagraph"/>
        <w:numPr>
          <w:ilvl w:val="0"/>
          <w:numId w:val="2"/>
        </w:numPr>
        <w:spacing w:line="240" w:lineRule="auto"/>
      </w:pPr>
      <w:r>
        <w:t>Staff</w:t>
      </w:r>
      <w:r w:rsidR="006D5208">
        <w:t xml:space="preserve"> Forwarder</w:t>
      </w:r>
    </w:p>
    <w:p w14:paraId="5D774AC3" w14:textId="77D6A4BB" w:rsidR="006D5208" w:rsidRDefault="006D5208" w:rsidP="0087106D">
      <w:pPr>
        <w:pStyle w:val="ListParagraph"/>
        <w:numPr>
          <w:ilvl w:val="0"/>
          <w:numId w:val="2"/>
        </w:numPr>
        <w:spacing w:line="240" w:lineRule="auto"/>
      </w:pPr>
      <w:r>
        <w:t>Staff PPJK</w:t>
      </w:r>
    </w:p>
    <w:p w14:paraId="5C3501DF" w14:textId="25863757" w:rsidR="006D5208" w:rsidRDefault="006D5208" w:rsidP="0087106D">
      <w:pPr>
        <w:pStyle w:val="ListParagraph"/>
        <w:numPr>
          <w:ilvl w:val="0"/>
          <w:numId w:val="2"/>
        </w:numPr>
        <w:spacing w:line="240" w:lineRule="auto"/>
      </w:pPr>
      <w:r>
        <w:t>Staff Ekspor</w:t>
      </w:r>
    </w:p>
    <w:p w14:paraId="2905D7B4" w14:textId="007AA18F" w:rsidR="006D5208" w:rsidRDefault="006D5208" w:rsidP="0087106D">
      <w:pPr>
        <w:pStyle w:val="ListParagraph"/>
        <w:numPr>
          <w:ilvl w:val="0"/>
          <w:numId w:val="2"/>
        </w:numPr>
        <w:spacing w:line="240" w:lineRule="auto"/>
      </w:pPr>
      <w:r>
        <w:t>Staff Impor</w:t>
      </w:r>
    </w:p>
    <w:p w14:paraId="7B9495BB" w14:textId="337D8D22" w:rsidR="006D5208" w:rsidRDefault="006D5208" w:rsidP="006D5208">
      <w:pPr>
        <w:spacing w:line="240" w:lineRule="auto"/>
      </w:pPr>
      <w:r>
        <w:t>Tabel 2.1 Profil Lulusan Program Studi PIWAR</w:t>
      </w:r>
    </w:p>
    <w:tbl>
      <w:tblPr>
        <w:tblStyle w:val="TableGrid"/>
        <w:tblW w:w="0" w:type="auto"/>
        <w:tblLook w:val="04A0" w:firstRow="1" w:lastRow="0" w:firstColumn="1" w:lastColumn="0" w:noHBand="0" w:noVBand="1"/>
      </w:tblPr>
      <w:tblGrid>
        <w:gridCol w:w="485"/>
        <w:gridCol w:w="2518"/>
        <w:gridCol w:w="6014"/>
      </w:tblGrid>
      <w:tr w:rsidR="002A6B69" w:rsidRPr="00A2767C" w14:paraId="3B609FD5" w14:textId="77777777" w:rsidTr="002A6B69">
        <w:tc>
          <w:tcPr>
            <w:tcW w:w="475" w:type="dxa"/>
          </w:tcPr>
          <w:p w14:paraId="486545FC" w14:textId="0D9EF95E" w:rsidR="002A6B69" w:rsidRPr="00A2767C" w:rsidRDefault="002A6B69" w:rsidP="006D5208">
            <w:pPr>
              <w:rPr>
                <w:sz w:val="22"/>
              </w:rPr>
            </w:pPr>
            <w:r w:rsidRPr="00A2767C">
              <w:rPr>
                <w:sz w:val="22"/>
              </w:rPr>
              <w:t>No</w:t>
            </w:r>
          </w:p>
        </w:tc>
        <w:tc>
          <w:tcPr>
            <w:tcW w:w="2520" w:type="dxa"/>
          </w:tcPr>
          <w:p w14:paraId="703AC16A" w14:textId="41095DA8" w:rsidR="002A6B69" w:rsidRPr="00A2767C" w:rsidRDefault="002A6B69" w:rsidP="006D5208">
            <w:pPr>
              <w:rPr>
                <w:sz w:val="22"/>
              </w:rPr>
            </w:pPr>
            <w:r w:rsidRPr="00A2767C">
              <w:rPr>
                <w:sz w:val="22"/>
              </w:rPr>
              <w:t>Profil Lulusan</w:t>
            </w:r>
          </w:p>
        </w:tc>
        <w:tc>
          <w:tcPr>
            <w:tcW w:w="6022" w:type="dxa"/>
          </w:tcPr>
          <w:p w14:paraId="191AFCCA" w14:textId="5E7F3B7C" w:rsidR="002A6B69" w:rsidRPr="00A2767C" w:rsidRDefault="002A6B69" w:rsidP="006D5208">
            <w:pPr>
              <w:rPr>
                <w:sz w:val="22"/>
              </w:rPr>
            </w:pPr>
            <w:r w:rsidRPr="00A2767C">
              <w:rPr>
                <w:sz w:val="22"/>
              </w:rPr>
              <w:t>Keterangan</w:t>
            </w:r>
          </w:p>
        </w:tc>
      </w:tr>
      <w:tr w:rsidR="002A6B69" w:rsidRPr="00A2767C" w14:paraId="6B442725" w14:textId="77777777" w:rsidTr="002A6B69">
        <w:tc>
          <w:tcPr>
            <w:tcW w:w="475" w:type="dxa"/>
          </w:tcPr>
          <w:p w14:paraId="04E08F0A" w14:textId="5219FD48" w:rsidR="002A6B69" w:rsidRPr="00A2767C" w:rsidRDefault="002A6B69" w:rsidP="006D5208">
            <w:pPr>
              <w:rPr>
                <w:sz w:val="22"/>
              </w:rPr>
            </w:pPr>
            <w:r w:rsidRPr="00A2767C">
              <w:rPr>
                <w:sz w:val="22"/>
              </w:rPr>
              <w:t>1</w:t>
            </w:r>
          </w:p>
        </w:tc>
        <w:tc>
          <w:tcPr>
            <w:tcW w:w="2520" w:type="dxa"/>
          </w:tcPr>
          <w:p w14:paraId="35DC323F" w14:textId="7516F766" w:rsidR="002A6B69" w:rsidRPr="00A2767C" w:rsidRDefault="002A6B69" w:rsidP="006D5208">
            <w:pPr>
              <w:rPr>
                <w:sz w:val="22"/>
              </w:rPr>
            </w:pPr>
            <w:r w:rsidRPr="00A2767C">
              <w:rPr>
                <w:sz w:val="22"/>
              </w:rPr>
              <w:t>Staf Forwarder</w:t>
            </w:r>
          </w:p>
        </w:tc>
        <w:tc>
          <w:tcPr>
            <w:tcW w:w="6022" w:type="dxa"/>
          </w:tcPr>
          <w:p w14:paraId="5B807CE4" w14:textId="5C3185E4" w:rsidR="002A6B69" w:rsidRPr="00A2767C" w:rsidRDefault="00F35339" w:rsidP="006D5208">
            <w:pPr>
              <w:rPr>
                <w:sz w:val="22"/>
              </w:rPr>
            </w:pPr>
            <w:r w:rsidRPr="00A2767C">
              <w:rPr>
                <w:sz w:val="22"/>
              </w:rPr>
              <w:t xml:space="preserve">Ahli Madya yang mampu menyiapkan dokumen </w:t>
            </w:r>
            <w:r w:rsidR="008E7962" w:rsidRPr="00A2767C">
              <w:rPr>
                <w:sz w:val="22"/>
              </w:rPr>
              <w:t xml:space="preserve">persyaratan </w:t>
            </w:r>
            <w:r w:rsidRPr="00A2767C">
              <w:rPr>
                <w:sz w:val="22"/>
              </w:rPr>
              <w:t xml:space="preserve">dan administrasi </w:t>
            </w:r>
            <w:r w:rsidR="008E7962" w:rsidRPr="00A2767C">
              <w:rPr>
                <w:sz w:val="22"/>
              </w:rPr>
              <w:t>ekspor beserta persiapan, pengemasan, dan pengiriman barang ekspor</w:t>
            </w:r>
            <w:r w:rsidR="00D644F1" w:rsidRPr="00A2767C">
              <w:rPr>
                <w:sz w:val="22"/>
              </w:rPr>
              <w:t>. Mampu melengkapi dokumen Pemberitahuan Ekspor Barang</w:t>
            </w:r>
          </w:p>
        </w:tc>
      </w:tr>
      <w:tr w:rsidR="002A6B69" w:rsidRPr="00A2767C" w14:paraId="2983EDC9" w14:textId="77777777" w:rsidTr="002A6B69">
        <w:tc>
          <w:tcPr>
            <w:tcW w:w="475" w:type="dxa"/>
          </w:tcPr>
          <w:p w14:paraId="309E9AFF" w14:textId="4A1688F3" w:rsidR="002A6B69" w:rsidRPr="00A2767C" w:rsidRDefault="002A6B69" w:rsidP="006D5208">
            <w:pPr>
              <w:rPr>
                <w:sz w:val="22"/>
              </w:rPr>
            </w:pPr>
            <w:r w:rsidRPr="00A2767C">
              <w:rPr>
                <w:sz w:val="22"/>
              </w:rPr>
              <w:t>2</w:t>
            </w:r>
          </w:p>
        </w:tc>
        <w:tc>
          <w:tcPr>
            <w:tcW w:w="2520" w:type="dxa"/>
          </w:tcPr>
          <w:p w14:paraId="4FACF97C" w14:textId="055852A1" w:rsidR="002A6B69" w:rsidRPr="00A2767C" w:rsidRDefault="002A6B69" w:rsidP="006D5208">
            <w:pPr>
              <w:rPr>
                <w:sz w:val="22"/>
              </w:rPr>
            </w:pPr>
            <w:r w:rsidRPr="00A2767C">
              <w:rPr>
                <w:sz w:val="22"/>
              </w:rPr>
              <w:t>Staf PPJK</w:t>
            </w:r>
          </w:p>
        </w:tc>
        <w:tc>
          <w:tcPr>
            <w:tcW w:w="6022" w:type="dxa"/>
          </w:tcPr>
          <w:p w14:paraId="39EBE383" w14:textId="02062ED0" w:rsidR="002A6B69" w:rsidRPr="00A2767C" w:rsidRDefault="00D644F1" w:rsidP="006D5208">
            <w:pPr>
              <w:rPr>
                <w:sz w:val="22"/>
              </w:rPr>
            </w:pPr>
            <w:r w:rsidRPr="00A2767C">
              <w:rPr>
                <w:sz w:val="22"/>
              </w:rPr>
              <w:t>Ahli Madya yang mampu menyiapkan dokumen persyaratan dan administrasi impor beserta klasifikasi barang impor dan perhitungan bea impor. Mampu melengkapi dokumen Pemberitahuan Impor Barang</w:t>
            </w:r>
          </w:p>
        </w:tc>
      </w:tr>
      <w:tr w:rsidR="002A6B69" w:rsidRPr="00A2767C" w14:paraId="556353A0" w14:textId="77777777" w:rsidTr="002A6B69">
        <w:tc>
          <w:tcPr>
            <w:tcW w:w="475" w:type="dxa"/>
          </w:tcPr>
          <w:p w14:paraId="4545FFA7" w14:textId="5D90AB4A" w:rsidR="002A6B69" w:rsidRPr="00A2767C" w:rsidRDefault="002A6B69" w:rsidP="006D5208">
            <w:pPr>
              <w:rPr>
                <w:sz w:val="22"/>
              </w:rPr>
            </w:pPr>
            <w:r w:rsidRPr="00A2767C">
              <w:rPr>
                <w:sz w:val="22"/>
              </w:rPr>
              <w:t>3</w:t>
            </w:r>
          </w:p>
        </w:tc>
        <w:tc>
          <w:tcPr>
            <w:tcW w:w="2520" w:type="dxa"/>
          </w:tcPr>
          <w:p w14:paraId="296D7606" w14:textId="787DE176" w:rsidR="002A6B69" w:rsidRPr="00A2767C" w:rsidRDefault="002A6B69" w:rsidP="006D5208">
            <w:pPr>
              <w:rPr>
                <w:sz w:val="22"/>
              </w:rPr>
            </w:pPr>
            <w:r w:rsidRPr="00A2767C">
              <w:rPr>
                <w:sz w:val="22"/>
              </w:rPr>
              <w:t>Staf Ekspor</w:t>
            </w:r>
          </w:p>
        </w:tc>
        <w:tc>
          <w:tcPr>
            <w:tcW w:w="6022" w:type="dxa"/>
          </w:tcPr>
          <w:p w14:paraId="67557B2D" w14:textId="3490618D" w:rsidR="002A6B69" w:rsidRPr="00A2767C" w:rsidRDefault="00F61E68" w:rsidP="006D5208">
            <w:pPr>
              <w:rPr>
                <w:sz w:val="22"/>
              </w:rPr>
            </w:pPr>
            <w:r w:rsidRPr="00A2767C">
              <w:rPr>
                <w:sz w:val="22"/>
              </w:rPr>
              <w:t>Ahli Madya yang mampu menyiapkan dokumen persyaratan dan administrasi ekspor. Mampu membuat kontrak ekspor impor dan membaca persyaratan Letter of Credit</w:t>
            </w:r>
          </w:p>
        </w:tc>
      </w:tr>
      <w:tr w:rsidR="002A6B69" w:rsidRPr="00A2767C" w14:paraId="12516424" w14:textId="77777777" w:rsidTr="002A6B69">
        <w:tc>
          <w:tcPr>
            <w:tcW w:w="475" w:type="dxa"/>
          </w:tcPr>
          <w:p w14:paraId="5E8BF8A4" w14:textId="12082DFF" w:rsidR="002A6B69" w:rsidRPr="00A2767C" w:rsidRDefault="002A6B69" w:rsidP="006D5208">
            <w:pPr>
              <w:rPr>
                <w:sz w:val="22"/>
              </w:rPr>
            </w:pPr>
            <w:r w:rsidRPr="00A2767C">
              <w:rPr>
                <w:sz w:val="22"/>
              </w:rPr>
              <w:t>4</w:t>
            </w:r>
          </w:p>
        </w:tc>
        <w:tc>
          <w:tcPr>
            <w:tcW w:w="2520" w:type="dxa"/>
          </w:tcPr>
          <w:p w14:paraId="3ACE8B69" w14:textId="7161F80F" w:rsidR="002A6B69" w:rsidRPr="00A2767C" w:rsidRDefault="002A6B69" w:rsidP="006D5208">
            <w:pPr>
              <w:rPr>
                <w:sz w:val="22"/>
              </w:rPr>
            </w:pPr>
            <w:r w:rsidRPr="00A2767C">
              <w:rPr>
                <w:sz w:val="22"/>
              </w:rPr>
              <w:t>Staf Impor</w:t>
            </w:r>
          </w:p>
        </w:tc>
        <w:tc>
          <w:tcPr>
            <w:tcW w:w="6022" w:type="dxa"/>
          </w:tcPr>
          <w:p w14:paraId="20C72133" w14:textId="64508401" w:rsidR="002A6B69" w:rsidRPr="00A2767C" w:rsidRDefault="00F61E68" w:rsidP="006D5208">
            <w:pPr>
              <w:rPr>
                <w:sz w:val="22"/>
              </w:rPr>
            </w:pPr>
            <w:r w:rsidRPr="00A2767C">
              <w:rPr>
                <w:sz w:val="22"/>
              </w:rPr>
              <w:t>Ahli Madya yang mampu menyiapkan dokumen persyaratan dan administrasi impor. Mampu membuat kontrak ekspor impor dan membuat persyaratan Letter of Credit sesuai kriteria perusahaan</w:t>
            </w:r>
          </w:p>
        </w:tc>
      </w:tr>
      <w:tr w:rsidR="002A6B69" w:rsidRPr="00A2767C" w14:paraId="41780C0D" w14:textId="77777777" w:rsidTr="002A6B69">
        <w:tc>
          <w:tcPr>
            <w:tcW w:w="475" w:type="dxa"/>
          </w:tcPr>
          <w:p w14:paraId="577B7EE9" w14:textId="77777777" w:rsidR="002A6B69" w:rsidRPr="00A2767C" w:rsidRDefault="002A6B69" w:rsidP="006D5208">
            <w:pPr>
              <w:rPr>
                <w:sz w:val="22"/>
              </w:rPr>
            </w:pPr>
          </w:p>
        </w:tc>
        <w:tc>
          <w:tcPr>
            <w:tcW w:w="2520" w:type="dxa"/>
          </w:tcPr>
          <w:p w14:paraId="37C09593" w14:textId="77777777" w:rsidR="002A6B69" w:rsidRPr="00A2767C" w:rsidRDefault="002A6B69" w:rsidP="006D5208">
            <w:pPr>
              <w:rPr>
                <w:sz w:val="22"/>
              </w:rPr>
            </w:pPr>
          </w:p>
        </w:tc>
        <w:tc>
          <w:tcPr>
            <w:tcW w:w="6022" w:type="dxa"/>
          </w:tcPr>
          <w:p w14:paraId="7236F593" w14:textId="77777777" w:rsidR="002A6B69" w:rsidRPr="00A2767C" w:rsidRDefault="002A6B69" w:rsidP="006D5208">
            <w:pPr>
              <w:rPr>
                <w:sz w:val="22"/>
              </w:rPr>
            </w:pPr>
          </w:p>
        </w:tc>
      </w:tr>
    </w:tbl>
    <w:p w14:paraId="729C2F29" w14:textId="61991F6A" w:rsidR="006D5208" w:rsidRDefault="006D5208" w:rsidP="006D5208">
      <w:pPr>
        <w:spacing w:line="240" w:lineRule="auto"/>
      </w:pPr>
    </w:p>
    <w:p w14:paraId="4A56FD66" w14:textId="3E74808F" w:rsidR="00013E0D" w:rsidRDefault="00013E0D" w:rsidP="003E26D7">
      <w:pPr>
        <w:pStyle w:val="ListParagraph"/>
        <w:numPr>
          <w:ilvl w:val="1"/>
          <w:numId w:val="6"/>
        </w:numPr>
        <w:spacing w:line="240" w:lineRule="auto"/>
        <w:ind w:left="360"/>
      </w:pPr>
      <w:r>
        <w:t xml:space="preserve">Capaian Pembelajaran Lulusan Program Studi Perdagangan Internasional </w:t>
      </w:r>
      <w:r w:rsidR="003E26D7">
        <w:t>Wilayah ASEAN dan RRT</w:t>
      </w:r>
    </w:p>
    <w:p w14:paraId="19ADDFEF" w14:textId="219A165C" w:rsidR="003E26D7" w:rsidRDefault="003E26D7" w:rsidP="003E26D7">
      <w:pPr>
        <w:spacing w:line="240" w:lineRule="auto"/>
        <w:ind w:left="360"/>
      </w:pPr>
      <w:r>
        <w:t>Lulusan Prodi PIWAR adalah Ahli Madya PIWAR yang memiliki karakter sikap seperti tercantum dalam tabel 2.2 berikut:</w:t>
      </w:r>
    </w:p>
    <w:tbl>
      <w:tblPr>
        <w:tblStyle w:val="TableGrid"/>
        <w:tblW w:w="0" w:type="auto"/>
        <w:tblInd w:w="-5" w:type="dxa"/>
        <w:tblLook w:val="04A0" w:firstRow="1" w:lastRow="0" w:firstColumn="1" w:lastColumn="0" w:noHBand="0" w:noVBand="1"/>
      </w:tblPr>
      <w:tblGrid>
        <w:gridCol w:w="510"/>
        <w:gridCol w:w="7530"/>
        <w:gridCol w:w="982"/>
      </w:tblGrid>
      <w:tr w:rsidR="003E26D7" w:rsidRPr="00A2767C" w14:paraId="29E3560E" w14:textId="77777777" w:rsidTr="00025D74">
        <w:tc>
          <w:tcPr>
            <w:tcW w:w="510" w:type="dxa"/>
          </w:tcPr>
          <w:p w14:paraId="29DEF89C" w14:textId="13BAB03D" w:rsidR="003E26D7" w:rsidRPr="00A2767C" w:rsidRDefault="003E26D7" w:rsidP="003E26D7">
            <w:pPr>
              <w:rPr>
                <w:rFonts w:cs="Times New Roman"/>
                <w:sz w:val="22"/>
              </w:rPr>
            </w:pPr>
            <w:r w:rsidRPr="00A2767C">
              <w:rPr>
                <w:rFonts w:cs="Times New Roman"/>
                <w:sz w:val="22"/>
              </w:rPr>
              <w:t>No</w:t>
            </w:r>
          </w:p>
        </w:tc>
        <w:tc>
          <w:tcPr>
            <w:tcW w:w="7530" w:type="dxa"/>
          </w:tcPr>
          <w:p w14:paraId="69F44D7D" w14:textId="37846FB1" w:rsidR="003E26D7" w:rsidRPr="00A2767C" w:rsidRDefault="00025D74" w:rsidP="003E26D7">
            <w:pPr>
              <w:rPr>
                <w:rFonts w:cs="Times New Roman"/>
                <w:sz w:val="22"/>
              </w:rPr>
            </w:pPr>
            <w:r w:rsidRPr="00A2767C">
              <w:rPr>
                <w:rFonts w:cs="Times New Roman"/>
                <w:sz w:val="22"/>
              </w:rPr>
              <w:t>Sikap</w:t>
            </w:r>
          </w:p>
        </w:tc>
        <w:tc>
          <w:tcPr>
            <w:tcW w:w="982" w:type="dxa"/>
          </w:tcPr>
          <w:p w14:paraId="5C4DA5ED" w14:textId="55CD6609" w:rsidR="003E26D7" w:rsidRPr="00A2767C" w:rsidRDefault="00025D74" w:rsidP="003E26D7">
            <w:pPr>
              <w:rPr>
                <w:rFonts w:cs="Times New Roman"/>
                <w:sz w:val="22"/>
              </w:rPr>
            </w:pPr>
            <w:r w:rsidRPr="00A2767C">
              <w:rPr>
                <w:rFonts w:cs="Times New Roman"/>
                <w:sz w:val="22"/>
              </w:rPr>
              <w:t>Kode</w:t>
            </w:r>
          </w:p>
        </w:tc>
      </w:tr>
      <w:tr w:rsidR="003E26D7" w:rsidRPr="00A2767C" w14:paraId="135A3CB1" w14:textId="77777777" w:rsidTr="00025D74">
        <w:tc>
          <w:tcPr>
            <w:tcW w:w="510" w:type="dxa"/>
          </w:tcPr>
          <w:p w14:paraId="11693294" w14:textId="7C07CDA0" w:rsidR="003E26D7" w:rsidRPr="00A2767C" w:rsidRDefault="003E26D7" w:rsidP="003E26D7">
            <w:pPr>
              <w:rPr>
                <w:rFonts w:cs="Times New Roman"/>
                <w:sz w:val="22"/>
              </w:rPr>
            </w:pPr>
            <w:r w:rsidRPr="00A2767C">
              <w:rPr>
                <w:rFonts w:cs="Times New Roman"/>
                <w:sz w:val="22"/>
              </w:rPr>
              <w:t>1</w:t>
            </w:r>
          </w:p>
        </w:tc>
        <w:tc>
          <w:tcPr>
            <w:tcW w:w="7530" w:type="dxa"/>
          </w:tcPr>
          <w:p w14:paraId="0BC602EE" w14:textId="7C2A4D38" w:rsidR="003E26D7" w:rsidRPr="00A2767C" w:rsidRDefault="003E26D7" w:rsidP="003E26D7">
            <w:pPr>
              <w:spacing w:line="276" w:lineRule="auto"/>
              <w:rPr>
                <w:rFonts w:cs="Times New Roman"/>
                <w:sz w:val="22"/>
              </w:rPr>
            </w:pPr>
            <w:r w:rsidRPr="00A2767C">
              <w:rPr>
                <w:rFonts w:cs="Times New Roman"/>
                <w:sz w:val="22"/>
              </w:rPr>
              <w:t>Bertakwa kepada Tuhan Yang Maha Esa dan mampu menunjukkan sikap religious</w:t>
            </w:r>
          </w:p>
        </w:tc>
        <w:tc>
          <w:tcPr>
            <w:tcW w:w="982" w:type="dxa"/>
          </w:tcPr>
          <w:p w14:paraId="466B098D" w14:textId="126AABBC" w:rsidR="003E26D7" w:rsidRPr="00A2767C" w:rsidRDefault="00C17823" w:rsidP="003E26D7">
            <w:pPr>
              <w:rPr>
                <w:rFonts w:cs="Times New Roman"/>
                <w:sz w:val="22"/>
              </w:rPr>
            </w:pPr>
            <w:r>
              <w:rPr>
                <w:rFonts w:cs="Times New Roman"/>
                <w:sz w:val="22"/>
              </w:rPr>
              <w:t>KSI01</w:t>
            </w:r>
          </w:p>
        </w:tc>
      </w:tr>
      <w:tr w:rsidR="00C17823" w:rsidRPr="00A2767C" w14:paraId="1C833028" w14:textId="77777777" w:rsidTr="00025D74">
        <w:tc>
          <w:tcPr>
            <w:tcW w:w="510" w:type="dxa"/>
          </w:tcPr>
          <w:p w14:paraId="07D71D4F" w14:textId="52687F8A" w:rsidR="00C17823" w:rsidRPr="00A2767C" w:rsidRDefault="00C17823" w:rsidP="00C17823">
            <w:pPr>
              <w:rPr>
                <w:rFonts w:cs="Times New Roman"/>
                <w:sz w:val="22"/>
              </w:rPr>
            </w:pPr>
            <w:r w:rsidRPr="00A2767C">
              <w:rPr>
                <w:rFonts w:cs="Times New Roman"/>
                <w:sz w:val="22"/>
              </w:rPr>
              <w:t>2</w:t>
            </w:r>
          </w:p>
        </w:tc>
        <w:tc>
          <w:tcPr>
            <w:tcW w:w="7530" w:type="dxa"/>
          </w:tcPr>
          <w:p w14:paraId="628C0C5B" w14:textId="0AA1C023" w:rsidR="00C17823" w:rsidRPr="00A2767C" w:rsidRDefault="00C17823" w:rsidP="00C17823">
            <w:pPr>
              <w:rPr>
                <w:rFonts w:cs="Times New Roman"/>
                <w:sz w:val="22"/>
              </w:rPr>
            </w:pPr>
            <w:r w:rsidRPr="00A2767C">
              <w:rPr>
                <w:rFonts w:cs="Times New Roman"/>
                <w:sz w:val="22"/>
              </w:rPr>
              <w:t>Menjunjung tinggi nilai kemanusiaan dalam menjalankan tugas berdasarkan agama, moral, dan etika</w:t>
            </w:r>
          </w:p>
        </w:tc>
        <w:tc>
          <w:tcPr>
            <w:tcW w:w="982" w:type="dxa"/>
          </w:tcPr>
          <w:p w14:paraId="31C2E2CA" w14:textId="32333A80" w:rsidR="00C17823" w:rsidRPr="00A2767C" w:rsidRDefault="00C17823" w:rsidP="00C17823">
            <w:pPr>
              <w:rPr>
                <w:rFonts w:cs="Times New Roman"/>
                <w:sz w:val="22"/>
              </w:rPr>
            </w:pPr>
            <w:r w:rsidRPr="00B001CD">
              <w:rPr>
                <w:rFonts w:cs="Times New Roman"/>
                <w:sz w:val="22"/>
              </w:rPr>
              <w:t>KSI0</w:t>
            </w:r>
            <w:r>
              <w:rPr>
                <w:rFonts w:cs="Times New Roman"/>
                <w:sz w:val="22"/>
              </w:rPr>
              <w:t>2</w:t>
            </w:r>
          </w:p>
        </w:tc>
      </w:tr>
      <w:tr w:rsidR="00C17823" w:rsidRPr="00A2767C" w14:paraId="2D162996" w14:textId="77777777" w:rsidTr="00025D74">
        <w:tc>
          <w:tcPr>
            <w:tcW w:w="510" w:type="dxa"/>
          </w:tcPr>
          <w:p w14:paraId="6FDB4106" w14:textId="0DF1BA43" w:rsidR="00C17823" w:rsidRPr="00A2767C" w:rsidRDefault="00C17823" w:rsidP="00C17823">
            <w:pPr>
              <w:rPr>
                <w:rFonts w:cs="Times New Roman"/>
                <w:sz w:val="22"/>
              </w:rPr>
            </w:pPr>
            <w:r w:rsidRPr="00A2767C">
              <w:rPr>
                <w:rFonts w:cs="Times New Roman"/>
                <w:sz w:val="22"/>
              </w:rPr>
              <w:t>3</w:t>
            </w:r>
          </w:p>
        </w:tc>
        <w:tc>
          <w:tcPr>
            <w:tcW w:w="7530" w:type="dxa"/>
          </w:tcPr>
          <w:p w14:paraId="495A82DB" w14:textId="5AE24FBE" w:rsidR="00C17823" w:rsidRPr="00A2767C" w:rsidRDefault="00C17823" w:rsidP="00C17823">
            <w:pPr>
              <w:rPr>
                <w:rFonts w:cs="Times New Roman"/>
                <w:sz w:val="22"/>
              </w:rPr>
            </w:pPr>
            <w:r w:rsidRPr="00A2767C">
              <w:rPr>
                <w:rFonts w:cs="Times New Roman"/>
                <w:sz w:val="22"/>
              </w:rPr>
              <w:t>Menginternalisasi nilai, norma, dan etika akademik</w:t>
            </w:r>
          </w:p>
        </w:tc>
        <w:tc>
          <w:tcPr>
            <w:tcW w:w="982" w:type="dxa"/>
          </w:tcPr>
          <w:p w14:paraId="305AF92E" w14:textId="370323C8" w:rsidR="00C17823" w:rsidRPr="00A2767C" w:rsidRDefault="00C17823" w:rsidP="00C17823">
            <w:pPr>
              <w:rPr>
                <w:rFonts w:cs="Times New Roman"/>
                <w:sz w:val="22"/>
              </w:rPr>
            </w:pPr>
            <w:r w:rsidRPr="00B001CD">
              <w:rPr>
                <w:rFonts w:cs="Times New Roman"/>
                <w:sz w:val="22"/>
              </w:rPr>
              <w:t>KSI0</w:t>
            </w:r>
            <w:r>
              <w:rPr>
                <w:rFonts w:cs="Times New Roman"/>
                <w:sz w:val="22"/>
              </w:rPr>
              <w:t>3</w:t>
            </w:r>
          </w:p>
        </w:tc>
      </w:tr>
      <w:tr w:rsidR="00C17823" w:rsidRPr="00A2767C" w14:paraId="5CC23BBC" w14:textId="77777777" w:rsidTr="00025D74">
        <w:tc>
          <w:tcPr>
            <w:tcW w:w="510" w:type="dxa"/>
          </w:tcPr>
          <w:p w14:paraId="46462B18" w14:textId="0D8349C0" w:rsidR="00C17823" w:rsidRPr="00A2767C" w:rsidRDefault="00C17823" w:rsidP="00C17823">
            <w:pPr>
              <w:rPr>
                <w:rFonts w:cs="Times New Roman"/>
                <w:sz w:val="22"/>
              </w:rPr>
            </w:pPr>
            <w:r w:rsidRPr="00A2767C">
              <w:rPr>
                <w:rFonts w:cs="Times New Roman"/>
                <w:sz w:val="22"/>
              </w:rPr>
              <w:t>4</w:t>
            </w:r>
          </w:p>
        </w:tc>
        <w:tc>
          <w:tcPr>
            <w:tcW w:w="7530" w:type="dxa"/>
          </w:tcPr>
          <w:p w14:paraId="0CF01C20" w14:textId="348327FB" w:rsidR="00C17823" w:rsidRPr="00A2767C" w:rsidRDefault="00C17823" w:rsidP="00C17823">
            <w:pPr>
              <w:rPr>
                <w:rFonts w:cs="Times New Roman"/>
                <w:sz w:val="22"/>
              </w:rPr>
            </w:pPr>
            <w:r w:rsidRPr="00A2767C">
              <w:rPr>
                <w:rFonts w:cs="Times New Roman"/>
                <w:sz w:val="22"/>
              </w:rPr>
              <w:t>Berperan sebagai warga negara yang bangga dan cintatanah air, memiliki nasionalisme serta rasa tanggungjawab pada negara dan bangsa</w:t>
            </w:r>
          </w:p>
        </w:tc>
        <w:tc>
          <w:tcPr>
            <w:tcW w:w="982" w:type="dxa"/>
          </w:tcPr>
          <w:p w14:paraId="7273BA62" w14:textId="72503404" w:rsidR="00C17823" w:rsidRPr="00A2767C" w:rsidRDefault="00C17823" w:rsidP="00C17823">
            <w:pPr>
              <w:rPr>
                <w:rFonts w:cs="Times New Roman"/>
                <w:sz w:val="22"/>
              </w:rPr>
            </w:pPr>
            <w:r w:rsidRPr="00B001CD">
              <w:rPr>
                <w:rFonts w:cs="Times New Roman"/>
                <w:sz w:val="22"/>
              </w:rPr>
              <w:t>KSI0</w:t>
            </w:r>
            <w:r>
              <w:rPr>
                <w:rFonts w:cs="Times New Roman"/>
                <w:sz w:val="22"/>
              </w:rPr>
              <w:t>4</w:t>
            </w:r>
          </w:p>
        </w:tc>
      </w:tr>
      <w:tr w:rsidR="00C17823" w:rsidRPr="00A2767C" w14:paraId="61DA6565" w14:textId="77777777" w:rsidTr="00025D74">
        <w:tc>
          <w:tcPr>
            <w:tcW w:w="510" w:type="dxa"/>
          </w:tcPr>
          <w:p w14:paraId="227A7823" w14:textId="00B10114" w:rsidR="00C17823" w:rsidRPr="00A2767C" w:rsidRDefault="00C17823" w:rsidP="00C17823">
            <w:pPr>
              <w:rPr>
                <w:rFonts w:cs="Times New Roman"/>
                <w:sz w:val="22"/>
              </w:rPr>
            </w:pPr>
            <w:r w:rsidRPr="00A2767C">
              <w:rPr>
                <w:rFonts w:cs="Times New Roman"/>
                <w:sz w:val="22"/>
              </w:rPr>
              <w:t>5</w:t>
            </w:r>
          </w:p>
        </w:tc>
        <w:tc>
          <w:tcPr>
            <w:tcW w:w="7530" w:type="dxa"/>
          </w:tcPr>
          <w:p w14:paraId="4F5F8C37" w14:textId="0D5302D9" w:rsidR="00C17823" w:rsidRPr="00A2767C" w:rsidRDefault="00C17823" w:rsidP="00C17823">
            <w:pPr>
              <w:rPr>
                <w:rFonts w:cs="Times New Roman"/>
                <w:sz w:val="22"/>
              </w:rPr>
            </w:pPr>
            <w:r w:rsidRPr="00A2767C">
              <w:rPr>
                <w:rFonts w:cs="Times New Roman"/>
                <w:sz w:val="22"/>
              </w:rPr>
              <w:t>Menghargai keanekaragaman budaya, pandangan, agama,dan kepercayaan, serta pendapat atau temuan orisinal orang lain</w:t>
            </w:r>
          </w:p>
        </w:tc>
        <w:tc>
          <w:tcPr>
            <w:tcW w:w="982" w:type="dxa"/>
          </w:tcPr>
          <w:p w14:paraId="1F92E7FC" w14:textId="34E4C1E7" w:rsidR="00C17823" w:rsidRPr="00A2767C" w:rsidRDefault="00C17823" w:rsidP="00C17823">
            <w:pPr>
              <w:rPr>
                <w:rFonts w:cs="Times New Roman"/>
                <w:sz w:val="22"/>
              </w:rPr>
            </w:pPr>
            <w:r w:rsidRPr="00B001CD">
              <w:rPr>
                <w:rFonts w:cs="Times New Roman"/>
                <w:sz w:val="22"/>
              </w:rPr>
              <w:t>KSI0</w:t>
            </w:r>
            <w:r>
              <w:rPr>
                <w:rFonts w:cs="Times New Roman"/>
                <w:sz w:val="22"/>
              </w:rPr>
              <w:t>5</w:t>
            </w:r>
          </w:p>
        </w:tc>
      </w:tr>
      <w:tr w:rsidR="00C17823" w:rsidRPr="00A2767C" w14:paraId="5F149B33" w14:textId="77777777" w:rsidTr="00025D74">
        <w:tc>
          <w:tcPr>
            <w:tcW w:w="510" w:type="dxa"/>
          </w:tcPr>
          <w:p w14:paraId="1270AC09" w14:textId="218303D4" w:rsidR="00C17823" w:rsidRPr="00A2767C" w:rsidRDefault="00C17823" w:rsidP="00C17823">
            <w:pPr>
              <w:rPr>
                <w:rFonts w:cs="Times New Roman"/>
                <w:sz w:val="22"/>
              </w:rPr>
            </w:pPr>
            <w:r w:rsidRPr="00A2767C">
              <w:rPr>
                <w:rFonts w:cs="Times New Roman"/>
                <w:sz w:val="22"/>
              </w:rPr>
              <w:t>6</w:t>
            </w:r>
          </w:p>
        </w:tc>
        <w:tc>
          <w:tcPr>
            <w:tcW w:w="7530" w:type="dxa"/>
          </w:tcPr>
          <w:p w14:paraId="35E6EFC6" w14:textId="77777777" w:rsidR="00C17823" w:rsidRPr="00A2767C" w:rsidRDefault="00C17823" w:rsidP="00C17823">
            <w:pPr>
              <w:spacing w:line="276" w:lineRule="auto"/>
              <w:rPr>
                <w:rFonts w:cs="Times New Roman"/>
                <w:sz w:val="22"/>
              </w:rPr>
            </w:pPr>
            <w:r w:rsidRPr="00A2767C">
              <w:rPr>
                <w:rFonts w:cs="Times New Roman"/>
                <w:sz w:val="22"/>
              </w:rPr>
              <w:t>Berkontribusi dalam peningkatan mutu kehidupan bermasyarakat, berbangsa, bernegara, dan kemajuan peradaban berdasarkan pancasila</w:t>
            </w:r>
          </w:p>
          <w:p w14:paraId="07848EAB" w14:textId="77777777" w:rsidR="00C17823" w:rsidRPr="00A2767C" w:rsidRDefault="00C17823" w:rsidP="00C17823">
            <w:pPr>
              <w:rPr>
                <w:rFonts w:cs="Times New Roman"/>
                <w:sz w:val="22"/>
              </w:rPr>
            </w:pPr>
          </w:p>
        </w:tc>
        <w:tc>
          <w:tcPr>
            <w:tcW w:w="982" w:type="dxa"/>
          </w:tcPr>
          <w:p w14:paraId="0361EED9" w14:textId="6F6A10D0" w:rsidR="00C17823" w:rsidRPr="00A2767C" w:rsidRDefault="00C17823" w:rsidP="00C17823">
            <w:pPr>
              <w:rPr>
                <w:rFonts w:cs="Times New Roman"/>
                <w:sz w:val="22"/>
              </w:rPr>
            </w:pPr>
            <w:r w:rsidRPr="00B001CD">
              <w:rPr>
                <w:rFonts w:cs="Times New Roman"/>
                <w:sz w:val="22"/>
              </w:rPr>
              <w:t>KSI0</w:t>
            </w:r>
            <w:r>
              <w:rPr>
                <w:rFonts w:cs="Times New Roman"/>
                <w:sz w:val="22"/>
              </w:rPr>
              <w:t>6</w:t>
            </w:r>
          </w:p>
        </w:tc>
      </w:tr>
      <w:tr w:rsidR="00C17823" w:rsidRPr="00A2767C" w14:paraId="5181DF1A" w14:textId="77777777" w:rsidTr="00025D74">
        <w:tc>
          <w:tcPr>
            <w:tcW w:w="510" w:type="dxa"/>
          </w:tcPr>
          <w:p w14:paraId="3492DF5A" w14:textId="3A36B243" w:rsidR="00C17823" w:rsidRPr="00A2767C" w:rsidRDefault="00C17823" w:rsidP="00C17823">
            <w:pPr>
              <w:rPr>
                <w:rFonts w:cs="Times New Roman"/>
                <w:sz w:val="22"/>
              </w:rPr>
            </w:pPr>
            <w:r w:rsidRPr="00A2767C">
              <w:rPr>
                <w:rFonts w:cs="Times New Roman"/>
                <w:sz w:val="22"/>
              </w:rPr>
              <w:lastRenderedPageBreak/>
              <w:t>7</w:t>
            </w:r>
          </w:p>
        </w:tc>
        <w:tc>
          <w:tcPr>
            <w:tcW w:w="7530" w:type="dxa"/>
          </w:tcPr>
          <w:p w14:paraId="018F41C9" w14:textId="063730DC" w:rsidR="00C17823" w:rsidRPr="00A2767C" w:rsidRDefault="00C17823" w:rsidP="00C17823">
            <w:pPr>
              <w:rPr>
                <w:rFonts w:cs="Times New Roman"/>
                <w:sz w:val="22"/>
              </w:rPr>
            </w:pPr>
            <w:r w:rsidRPr="00A2767C">
              <w:rPr>
                <w:rFonts w:cs="Times New Roman"/>
                <w:sz w:val="22"/>
              </w:rPr>
              <w:t>Bekerja sama dan memiliki kepekaan sosial serta kepedulian terhadap masyarakat dan lingkungan</w:t>
            </w:r>
          </w:p>
        </w:tc>
        <w:tc>
          <w:tcPr>
            <w:tcW w:w="982" w:type="dxa"/>
          </w:tcPr>
          <w:p w14:paraId="6FDB776F" w14:textId="3BFFB5F4" w:rsidR="00C17823" w:rsidRPr="00A2767C" w:rsidRDefault="00C17823" w:rsidP="00C17823">
            <w:pPr>
              <w:rPr>
                <w:rFonts w:cs="Times New Roman"/>
                <w:sz w:val="22"/>
              </w:rPr>
            </w:pPr>
            <w:r w:rsidRPr="00B001CD">
              <w:rPr>
                <w:rFonts w:cs="Times New Roman"/>
                <w:sz w:val="22"/>
              </w:rPr>
              <w:t>KSI0</w:t>
            </w:r>
            <w:r>
              <w:rPr>
                <w:rFonts w:cs="Times New Roman"/>
                <w:sz w:val="22"/>
              </w:rPr>
              <w:t>7</w:t>
            </w:r>
          </w:p>
        </w:tc>
      </w:tr>
      <w:tr w:rsidR="00C17823" w:rsidRPr="00A2767C" w14:paraId="71315345" w14:textId="77777777" w:rsidTr="00025D74">
        <w:tc>
          <w:tcPr>
            <w:tcW w:w="510" w:type="dxa"/>
          </w:tcPr>
          <w:p w14:paraId="5A644C0B" w14:textId="594373CC" w:rsidR="00C17823" w:rsidRPr="00A2767C" w:rsidRDefault="00C17823" w:rsidP="00C17823">
            <w:pPr>
              <w:rPr>
                <w:rFonts w:cs="Times New Roman"/>
                <w:sz w:val="22"/>
              </w:rPr>
            </w:pPr>
            <w:r w:rsidRPr="00A2767C">
              <w:rPr>
                <w:rFonts w:cs="Times New Roman"/>
                <w:sz w:val="22"/>
              </w:rPr>
              <w:t>8</w:t>
            </w:r>
          </w:p>
        </w:tc>
        <w:tc>
          <w:tcPr>
            <w:tcW w:w="7530" w:type="dxa"/>
          </w:tcPr>
          <w:p w14:paraId="54C61DA2" w14:textId="0ED1D207" w:rsidR="00C17823" w:rsidRPr="00A2767C" w:rsidRDefault="00C17823" w:rsidP="00C17823">
            <w:pPr>
              <w:rPr>
                <w:rFonts w:cs="Times New Roman"/>
                <w:sz w:val="22"/>
              </w:rPr>
            </w:pPr>
            <w:r w:rsidRPr="00A2767C">
              <w:rPr>
                <w:rFonts w:cs="Times New Roman"/>
                <w:sz w:val="22"/>
              </w:rPr>
              <w:t>Taat hukum dan disiplin dalam kehidupan bermasyarakat dan bernegara</w:t>
            </w:r>
          </w:p>
        </w:tc>
        <w:tc>
          <w:tcPr>
            <w:tcW w:w="982" w:type="dxa"/>
          </w:tcPr>
          <w:p w14:paraId="4F6BAF4F" w14:textId="420C75A8" w:rsidR="00C17823" w:rsidRPr="00A2767C" w:rsidRDefault="00C17823" w:rsidP="00C17823">
            <w:pPr>
              <w:rPr>
                <w:rFonts w:cs="Times New Roman"/>
                <w:sz w:val="22"/>
              </w:rPr>
            </w:pPr>
            <w:r w:rsidRPr="00B001CD">
              <w:rPr>
                <w:rFonts w:cs="Times New Roman"/>
                <w:sz w:val="22"/>
              </w:rPr>
              <w:t>KSI0</w:t>
            </w:r>
            <w:r>
              <w:rPr>
                <w:rFonts w:cs="Times New Roman"/>
                <w:sz w:val="22"/>
              </w:rPr>
              <w:t>8</w:t>
            </w:r>
          </w:p>
        </w:tc>
      </w:tr>
      <w:tr w:rsidR="00C17823" w:rsidRPr="00A2767C" w14:paraId="71E9A3D9" w14:textId="77777777" w:rsidTr="00025D74">
        <w:tc>
          <w:tcPr>
            <w:tcW w:w="510" w:type="dxa"/>
          </w:tcPr>
          <w:p w14:paraId="0C547BA6" w14:textId="0BBE374C" w:rsidR="00C17823" w:rsidRPr="00A2767C" w:rsidRDefault="00C17823" w:rsidP="00C17823">
            <w:pPr>
              <w:rPr>
                <w:rFonts w:cs="Times New Roman"/>
                <w:sz w:val="22"/>
              </w:rPr>
            </w:pPr>
            <w:r w:rsidRPr="00A2767C">
              <w:rPr>
                <w:rFonts w:cs="Times New Roman"/>
                <w:sz w:val="22"/>
              </w:rPr>
              <w:t>9</w:t>
            </w:r>
          </w:p>
        </w:tc>
        <w:tc>
          <w:tcPr>
            <w:tcW w:w="7530" w:type="dxa"/>
          </w:tcPr>
          <w:p w14:paraId="20185344" w14:textId="22731DBA" w:rsidR="00C17823" w:rsidRPr="00A2767C" w:rsidRDefault="00C17823" w:rsidP="00C17823">
            <w:pPr>
              <w:rPr>
                <w:rFonts w:cs="Times New Roman"/>
                <w:sz w:val="22"/>
              </w:rPr>
            </w:pPr>
            <w:r w:rsidRPr="00A2767C">
              <w:rPr>
                <w:rFonts w:cs="Times New Roman"/>
                <w:sz w:val="22"/>
              </w:rPr>
              <w:t>Menginternalisasi semangat kemandirian, dan kejuangan</w:t>
            </w:r>
          </w:p>
        </w:tc>
        <w:tc>
          <w:tcPr>
            <w:tcW w:w="982" w:type="dxa"/>
          </w:tcPr>
          <w:p w14:paraId="603F27E0" w14:textId="75A6AC35" w:rsidR="00C17823" w:rsidRPr="00A2767C" w:rsidRDefault="00C17823" w:rsidP="00C17823">
            <w:pPr>
              <w:rPr>
                <w:rFonts w:cs="Times New Roman"/>
                <w:sz w:val="22"/>
              </w:rPr>
            </w:pPr>
            <w:r w:rsidRPr="00B001CD">
              <w:rPr>
                <w:rFonts w:cs="Times New Roman"/>
                <w:sz w:val="22"/>
              </w:rPr>
              <w:t>KSI0</w:t>
            </w:r>
            <w:r>
              <w:rPr>
                <w:rFonts w:cs="Times New Roman"/>
                <w:sz w:val="22"/>
              </w:rPr>
              <w:t>9</w:t>
            </w:r>
          </w:p>
        </w:tc>
      </w:tr>
      <w:tr w:rsidR="00C17823" w:rsidRPr="00A2767C" w14:paraId="5C312FC2" w14:textId="77777777" w:rsidTr="00025D74">
        <w:tc>
          <w:tcPr>
            <w:tcW w:w="510" w:type="dxa"/>
          </w:tcPr>
          <w:p w14:paraId="2B3FB61E" w14:textId="3808F253" w:rsidR="00C17823" w:rsidRPr="00A2767C" w:rsidRDefault="00C17823" w:rsidP="00C17823">
            <w:pPr>
              <w:rPr>
                <w:rFonts w:cs="Times New Roman"/>
                <w:sz w:val="22"/>
              </w:rPr>
            </w:pPr>
            <w:r w:rsidRPr="00A2767C">
              <w:rPr>
                <w:rFonts w:cs="Times New Roman"/>
                <w:sz w:val="22"/>
              </w:rPr>
              <w:t>10</w:t>
            </w:r>
          </w:p>
        </w:tc>
        <w:tc>
          <w:tcPr>
            <w:tcW w:w="7530" w:type="dxa"/>
          </w:tcPr>
          <w:p w14:paraId="463A6128" w14:textId="3548317A" w:rsidR="00C17823" w:rsidRPr="00A2767C" w:rsidRDefault="00C17823" w:rsidP="00C17823">
            <w:pPr>
              <w:rPr>
                <w:rFonts w:cs="Times New Roman"/>
                <w:sz w:val="22"/>
              </w:rPr>
            </w:pPr>
            <w:r w:rsidRPr="00A2767C">
              <w:rPr>
                <w:rFonts w:cs="Times New Roman"/>
                <w:sz w:val="22"/>
              </w:rPr>
              <w:t>Menunjukkan sikap bertanggungjawab atas pekerjaan di bidang keahliannya secara mandiri</w:t>
            </w:r>
          </w:p>
        </w:tc>
        <w:tc>
          <w:tcPr>
            <w:tcW w:w="982" w:type="dxa"/>
          </w:tcPr>
          <w:p w14:paraId="48AE2794" w14:textId="1E0D16D3" w:rsidR="00C17823" w:rsidRPr="00A2767C" w:rsidRDefault="00C17823" w:rsidP="00C17823">
            <w:pPr>
              <w:rPr>
                <w:rFonts w:cs="Times New Roman"/>
                <w:sz w:val="22"/>
              </w:rPr>
            </w:pPr>
            <w:r w:rsidRPr="00B001CD">
              <w:rPr>
                <w:rFonts w:cs="Times New Roman"/>
                <w:sz w:val="22"/>
              </w:rPr>
              <w:t>KSI</w:t>
            </w:r>
            <w:r>
              <w:rPr>
                <w:rFonts w:cs="Times New Roman"/>
                <w:sz w:val="22"/>
              </w:rPr>
              <w:t>10</w:t>
            </w:r>
          </w:p>
        </w:tc>
      </w:tr>
    </w:tbl>
    <w:p w14:paraId="579439EB" w14:textId="672B3794" w:rsidR="003E26D7" w:rsidRDefault="003E26D7" w:rsidP="003E26D7">
      <w:pPr>
        <w:spacing w:line="240" w:lineRule="auto"/>
        <w:ind w:left="360"/>
      </w:pPr>
    </w:p>
    <w:p w14:paraId="00000DFF" w14:textId="2C19DAF7" w:rsidR="003B7FE0" w:rsidRDefault="003B7FE0" w:rsidP="003E26D7">
      <w:pPr>
        <w:spacing w:line="240" w:lineRule="auto"/>
        <w:ind w:left="360"/>
      </w:pPr>
      <w:r>
        <w:t>Selain memiliki karakter sikap tersebut Lulusan Prodi PIWAR juga diharapkan memiliki penguasaan pengetahuan seperti tercantum dalam tabel 2.2 berikut:</w:t>
      </w:r>
    </w:p>
    <w:p w14:paraId="140E1479" w14:textId="7B3412B0" w:rsidR="003B7FE0" w:rsidRDefault="003B7FE0" w:rsidP="003E26D7">
      <w:pPr>
        <w:spacing w:line="240" w:lineRule="auto"/>
        <w:ind w:left="360"/>
      </w:pPr>
    </w:p>
    <w:tbl>
      <w:tblPr>
        <w:tblStyle w:val="TableGrid"/>
        <w:tblW w:w="0" w:type="auto"/>
        <w:tblInd w:w="-5" w:type="dxa"/>
        <w:tblLook w:val="04A0" w:firstRow="1" w:lastRow="0" w:firstColumn="1" w:lastColumn="0" w:noHBand="0" w:noVBand="1"/>
      </w:tblPr>
      <w:tblGrid>
        <w:gridCol w:w="510"/>
        <w:gridCol w:w="7530"/>
        <w:gridCol w:w="982"/>
      </w:tblGrid>
      <w:tr w:rsidR="003B7FE0" w:rsidRPr="00A2767C" w14:paraId="33C37F43" w14:textId="77777777" w:rsidTr="00FF4D2B">
        <w:tc>
          <w:tcPr>
            <w:tcW w:w="510" w:type="dxa"/>
          </w:tcPr>
          <w:p w14:paraId="68933DDD" w14:textId="77777777" w:rsidR="003B7FE0" w:rsidRPr="00A2767C" w:rsidRDefault="003B7FE0" w:rsidP="00FF4D2B">
            <w:pPr>
              <w:rPr>
                <w:rFonts w:cs="Times New Roman"/>
                <w:sz w:val="22"/>
              </w:rPr>
            </w:pPr>
            <w:r w:rsidRPr="00A2767C">
              <w:rPr>
                <w:rFonts w:cs="Times New Roman"/>
                <w:sz w:val="22"/>
              </w:rPr>
              <w:t>No</w:t>
            </w:r>
          </w:p>
        </w:tc>
        <w:tc>
          <w:tcPr>
            <w:tcW w:w="7530" w:type="dxa"/>
          </w:tcPr>
          <w:p w14:paraId="73B94084" w14:textId="33925135" w:rsidR="003B7FE0" w:rsidRPr="00A2767C" w:rsidRDefault="009C5EDD" w:rsidP="00FF4D2B">
            <w:pPr>
              <w:rPr>
                <w:rFonts w:cs="Times New Roman"/>
                <w:sz w:val="22"/>
              </w:rPr>
            </w:pPr>
            <w:r>
              <w:rPr>
                <w:rFonts w:cs="Times New Roman"/>
                <w:sz w:val="22"/>
              </w:rPr>
              <w:t>Penguasaan Pengetahuan</w:t>
            </w:r>
          </w:p>
        </w:tc>
        <w:tc>
          <w:tcPr>
            <w:tcW w:w="982" w:type="dxa"/>
          </w:tcPr>
          <w:p w14:paraId="24ED041C" w14:textId="77777777" w:rsidR="003B7FE0" w:rsidRPr="00A2767C" w:rsidRDefault="003B7FE0" w:rsidP="00FF4D2B">
            <w:pPr>
              <w:rPr>
                <w:rFonts w:cs="Times New Roman"/>
                <w:sz w:val="22"/>
              </w:rPr>
            </w:pPr>
            <w:r w:rsidRPr="00A2767C">
              <w:rPr>
                <w:rFonts w:cs="Times New Roman"/>
                <w:sz w:val="22"/>
              </w:rPr>
              <w:t>Kode</w:t>
            </w:r>
          </w:p>
        </w:tc>
      </w:tr>
      <w:tr w:rsidR="003B7FE0" w:rsidRPr="00A2767C" w14:paraId="130B7C55" w14:textId="77777777" w:rsidTr="00FF4D2B">
        <w:tc>
          <w:tcPr>
            <w:tcW w:w="510" w:type="dxa"/>
          </w:tcPr>
          <w:p w14:paraId="6DF6060D" w14:textId="77777777" w:rsidR="003B7FE0" w:rsidRPr="00A2767C" w:rsidRDefault="003B7FE0" w:rsidP="00FF4D2B">
            <w:pPr>
              <w:rPr>
                <w:rFonts w:cs="Times New Roman"/>
                <w:sz w:val="22"/>
              </w:rPr>
            </w:pPr>
            <w:r w:rsidRPr="00A2767C">
              <w:rPr>
                <w:rFonts w:cs="Times New Roman"/>
                <w:sz w:val="22"/>
              </w:rPr>
              <w:t>1</w:t>
            </w:r>
          </w:p>
        </w:tc>
        <w:tc>
          <w:tcPr>
            <w:tcW w:w="7530" w:type="dxa"/>
          </w:tcPr>
          <w:p w14:paraId="12532353" w14:textId="612F2806" w:rsidR="003B7FE0" w:rsidRPr="00A2767C" w:rsidRDefault="009C5EDD" w:rsidP="009C5EDD">
            <w:pPr>
              <w:spacing w:line="276" w:lineRule="auto"/>
              <w:rPr>
                <w:rFonts w:cs="Times New Roman"/>
                <w:sz w:val="22"/>
              </w:rPr>
            </w:pPr>
            <w:r w:rsidRPr="009C5EDD">
              <w:rPr>
                <w:rFonts w:cs="Times New Roman"/>
                <w:sz w:val="22"/>
              </w:rPr>
              <w:t>Menguasai pengetahuan mengenai prinsip-prinsip ekonomi secara umum dan internasional</w:t>
            </w:r>
          </w:p>
        </w:tc>
        <w:tc>
          <w:tcPr>
            <w:tcW w:w="982" w:type="dxa"/>
          </w:tcPr>
          <w:p w14:paraId="1A7EF1B5" w14:textId="204188D0" w:rsidR="003B7FE0" w:rsidRPr="00A2767C" w:rsidRDefault="00BF0303" w:rsidP="00FF4D2B">
            <w:pPr>
              <w:rPr>
                <w:rFonts w:cs="Times New Roman"/>
                <w:sz w:val="22"/>
              </w:rPr>
            </w:pPr>
            <w:r>
              <w:rPr>
                <w:rFonts w:cs="Times New Roman"/>
                <w:sz w:val="22"/>
              </w:rPr>
              <w:t>KPE01</w:t>
            </w:r>
          </w:p>
        </w:tc>
      </w:tr>
      <w:tr w:rsidR="00BF0303" w:rsidRPr="00A2767C" w14:paraId="22D1173E" w14:textId="77777777" w:rsidTr="00FF4D2B">
        <w:tc>
          <w:tcPr>
            <w:tcW w:w="510" w:type="dxa"/>
          </w:tcPr>
          <w:p w14:paraId="3AAD789C" w14:textId="77777777" w:rsidR="00BF0303" w:rsidRPr="00A2767C" w:rsidRDefault="00BF0303" w:rsidP="00BF0303">
            <w:pPr>
              <w:rPr>
                <w:rFonts w:cs="Times New Roman"/>
                <w:sz w:val="22"/>
              </w:rPr>
            </w:pPr>
            <w:r w:rsidRPr="00A2767C">
              <w:rPr>
                <w:rFonts w:cs="Times New Roman"/>
                <w:sz w:val="22"/>
              </w:rPr>
              <w:t>2</w:t>
            </w:r>
          </w:p>
        </w:tc>
        <w:tc>
          <w:tcPr>
            <w:tcW w:w="7530" w:type="dxa"/>
          </w:tcPr>
          <w:p w14:paraId="2BF8C733" w14:textId="658ACDD8" w:rsidR="00BF0303" w:rsidRPr="00A2767C" w:rsidRDefault="00BF0303" w:rsidP="00BF0303">
            <w:pPr>
              <w:rPr>
                <w:rFonts w:cs="Times New Roman"/>
                <w:sz w:val="22"/>
              </w:rPr>
            </w:pPr>
            <w:r w:rsidRPr="009C5EDD">
              <w:rPr>
                <w:rFonts w:cs="Times New Roman"/>
                <w:sz w:val="22"/>
              </w:rPr>
              <w:t>Menguasai pengetahuan tentang perencanaan organisasi dan manajemen sumberdaya manusia pada perusahaan di bidang ekspor impor</w:t>
            </w:r>
          </w:p>
        </w:tc>
        <w:tc>
          <w:tcPr>
            <w:tcW w:w="982" w:type="dxa"/>
          </w:tcPr>
          <w:p w14:paraId="01FEB0CB" w14:textId="7C8D7292" w:rsidR="00BF0303" w:rsidRPr="00A2767C" w:rsidRDefault="00BF0303" w:rsidP="00BF0303">
            <w:pPr>
              <w:rPr>
                <w:rFonts w:cs="Times New Roman"/>
                <w:sz w:val="22"/>
              </w:rPr>
            </w:pPr>
            <w:r w:rsidRPr="00DA33AC">
              <w:rPr>
                <w:rFonts w:cs="Times New Roman"/>
                <w:sz w:val="22"/>
              </w:rPr>
              <w:t>KPE0</w:t>
            </w:r>
            <w:r>
              <w:rPr>
                <w:rFonts w:cs="Times New Roman"/>
                <w:sz w:val="22"/>
              </w:rPr>
              <w:t>2</w:t>
            </w:r>
          </w:p>
        </w:tc>
      </w:tr>
      <w:tr w:rsidR="00BF0303" w:rsidRPr="00A2767C" w14:paraId="096CAC27" w14:textId="77777777" w:rsidTr="00FF4D2B">
        <w:tc>
          <w:tcPr>
            <w:tcW w:w="510" w:type="dxa"/>
          </w:tcPr>
          <w:p w14:paraId="4A75618B" w14:textId="77777777" w:rsidR="00BF0303" w:rsidRPr="00A2767C" w:rsidRDefault="00BF0303" w:rsidP="00BF0303">
            <w:pPr>
              <w:rPr>
                <w:rFonts w:cs="Times New Roman"/>
                <w:sz w:val="22"/>
              </w:rPr>
            </w:pPr>
            <w:r w:rsidRPr="00A2767C">
              <w:rPr>
                <w:rFonts w:cs="Times New Roman"/>
                <w:sz w:val="22"/>
              </w:rPr>
              <w:t>3</w:t>
            </w:r>
          </w:p>
        </w:tc>
        <w:tc>
          <w:tcPr>
            <w:tcW w:w="7530" w:type="dxa"/>
          </w:tcPr>
          <w:p w14:paraId="142BEEEF" w14:textId="318C80EE" w:rsidR="00BF0303" w:rsidRPr="00A2767C" w:rsidRDefault="00BF0303" w:rsidP="00BF0303">
            <w:pPr>
              <w:rPr>
                <w:rFonts w:cs="Times New Roman"/>
                <w:sz w:val="22"/>
              </w:rPr>
            </w:pPr>
            <w:r w:rsidRPr="009C5EDD">
              <w:rPr>
                <w:rFonts w:cs="Times New Roman"/>
                <w:sz w:val="22"/>
              </w:rPr>
              <w:t>Menguasai pengetahuan tentang keuangan</w:t>
            </w:r>
          </w:p>
        </w:tc>
        <w:tc>
          <w:tcPr>
            <w:tcW w:w="982" w:type="dxa"/>
          </w:tcPr>
          <w:p w14:paraId="747A0DB4" w14:textId="687A9133" w:rsidR="00BF0303" w:rsidRPr="00A2767C" w:rsidRDefault="00BF0303" w:rsidP="00BF0303">
            <w:pPr>
              <w:rPr>
                <w:rFonts w:cs="Times New Roman"/>
                <w:sz w:val="22"/>
              </w:rPr>
            </w:pPr>
            <w:r w:rsidRPr="00DA33AC">
              <w:rPr>
                <w:rFonts w:cs="Times New Roman"/>
                <w:sz w:val="22"/>
              </w:rPr>
              <w:t>KPE0</w:t>
            </w:r>
            <w:r>
              <w:rPr>
                <w:rFonts w:cs="Times New Roman"/>
                <w:sz w:val="22"/>
              </w:rPr>
              <w:t>3</w:t>
            </w:r>
          </w:p>
        </w:tc>
      </w:tr>
      <w:tr w:rsidR="00BF0303" w:rsidRPr="00A2767C" w14:paraId="36313B43" w14:textId="77777777" w:rsidTr="00FF4D2B">
        <w:tc>
          <w:tcPr>
            <w:tcW w:w="510" w:type="dxa"/>
          </w:tcPr>
          <w:p w14:paraId="29150E17" w14:textId="77777777" w:rsidR="00BF0303" w:rsidRPr="00A2767C" w:rsidRDefault="00BF0303" w:rsidP="00BF0303">
            <w:pPr>
              <w:rPr>
                <w:rFonts w:cs="Times New Roman"/>
                <w:sz w:val="22"/>
              </w:rPr>
            </w:pPr>
            <w:r w:rsidRPr="00A2767C">
              <w:rPr>
                <w:rFonts w:cs="Times New Roman"/>
                <w:sz w:val="22"/>
              </w:rPr>
              <w:t>4</w:t>
            </w:r>
          </w:p>
        </w:tc>
        <w:tc>
          <w:tcPr>
            <w:tcW w:w="7530" w:type="dxa"/>
          </w:tcPr>
          <w:p w14:paraId="27CA4B7E" w14:textId="1403F4B8" w:rsidR="00BF0303" w:rsidRPr="00A2767C" w:rsidRDefault="00BF0303" w:rsidP="00BF0303">
            <w:pPr>
              <w:spacing w:line="276" w:lineRule="auto"/>
              <w:rPr>
                <w:rFonts w:cs="Times New Roman"/>
                <w:sz w:val="22"/>
              </w:rPr>
            </w:pPr>
            <w:r w:rsidRPr="009C5EDD">
              <w:rPr>
                <w:rFonts w:cs="Times New Roman"/>
                <w:sz w:val="22"/>
              </w:rPr>
              <w:t>Menguasai pengetahuan tentang e-commerce, teknik pemasaran dan manajemen pemasaran produk ekspor impor, komiditi ekspor impor serta penilaian (assesmen) pasar di lokal dan internasional</w:t>
            </w:r>
          </w:p>
        </w:tc>
        <w:tc>
          <w:tcPr>
            <w:tcW w:w="982" w:type="dxa"/>
          </w:tcPr>
          <w:p w14:paraId="16BEF106" w14:textId="33720553" w:rsidR="00BF0303" w:rsidRPr="00A2767C" w:rsidRDefault="00BF0303" w:rsidP="00BF0303">
            <w:pPr>
              <w:rPr>
                <w:rFonts w:cs="Times New Roman"/>
                <w:sz w:val="22"/>
              </w:rPr>
            </w:pPr>
            <w:r w:rsidRPr="00DA33AC">
              <w:rPr>
                <w:rFonts w:cs="Times New Roman"/>
                <w:sz w:val="22"/>
              </w:rPr>
              <w:t>KPE0</w:t>
            </w:r>
            <w:r>
              <w:rPr>
                <w:rFonts w:cs="Times New Roman"/>
                <w:sz w:val="22"/>
              </w:rPr>
              <w:t>4</w:t>
            </w:r>
          </w:p>
        </w:tc>
      </w:tr>
      <w:tr w:rsidR="00BF0303" w:rsidRPr="00A2767C" w14:paraId="2CC9D054" w14:textId="77777777" w:rsidTr="00FF4D2B">
        <w:tc>
          <w:tcPr>
            <w:tcW w:w="510" w:type="dxa"/>
          </w:tcPr>
          <w:p w14:paraId="19BB4924" w14:textId="77777777" w:rsidR="00BF0303" w:rsidRPr="00A2767C" w:rsidRDefault="00BF0303" w:rsidP="00BF0303">
            <w:pPr>
              <w:rPr>
                <w:rFonts w:cs="Times New Roman"/>
                <w:sz w:val="22"/>
              </w:rPr>
            </w:pPr>
            <w:r w:rsidRPr="00A2767C">
              <w:rPr>
                <w:rFonts w:cs="Times New Roman"/>
                <w:sz w:val="22"/>
              </w:rPr>
              <w:t>5</w:t>
            </w:r>
          </w:p>
        </w:tc>
        <w:tc>
          <w:tcPr>
            <w:tcW w:w="7530" w:type="dxa"/>
          </w:tcPr>
          <w:p w14:paraId="40F1AEB6" w14:textId="451B7E9B" w:rsidR="00BF0303" w:rsidRPr="00A2767C" w:rsidRDefault="00BF0303" w:rsidP="00BF0303">
            <w:pPr>
              <w:spacing w:line="276" w:lineRule="auto"/>
              <w:rPr>
                <w:rFonts w:cs="Times New Roman"/>
                <w:sz w:val="22"/>
              </w:rPr>
            </w:pPr>
            <w:r w:rsidRPr="009C5EDD">
              <w:rPr>
                <w:rFonts w:cs="Times New Roman"/>
                <w:sz w:val="22"/>
              </w:rPr>
              <w:t>Menguasai pengetahuan tentang prinsip bisnis dan etika di bidang Perdagangan Internasional Wilayah ASEAN dan RRT</w:t>
            </w:r>
          </w:p>
        </w:tc>
        <w:tc>
          <w:tcPr>
            <w:tcW w:w="982" w:type="dxa"/>
          </w:tcPr>
          <w:p w14:paraId="12C864A5" w14:textId="0263A8F5" w:rsidR="00BF0303" w:rsidRPr="00A2767C" w:rsidRDefault="00BF0303" w:rsidP="00BF0303">
            <w:pPr>
              <w:rPr>
                <w:rFonts w:cs="Times New Roman"/>
                <w:sz w:val="22"/>
              </w:rPr>
            </w:pPr>
            <w:r w:rsidRPr="00DA33AC">
              <w:rPr>
                <w:rFonts w:cs="Times New Roman"/>
                <w:sz w:val="22"/>
              </w:rPr>
              <w:t>KPE0</w:t>
            </w:r>
            <w:r>
              <w:rPr>
                <w:rFonts w:cs="Times New Roman"/>
                <w:sz w:val="22"/>
              </w:rPr>
              <w:t>5</w:t>
            </w:r>
          </w:p>
        </w:tc>
      </w:tr>
      <w:tr w:rsidR="00BF0303" w:rsidRPr="00A2767C" w14:paraId="67669B71" w14:textId="77777777" w:rsidTr="00FF4D2B">
        <w:tc>
          <w:tcPr>
            <w:tcW w:w="510" w:type="dxa"/>
          </w:tcPr>
          <w:p w14:paraId="5549FDCE" w14:textId="77777777" w:rsidR="00BF0303" w:rsidRPr="00A2767C" w:rsidRDefault="00BF0303" w:rsidP="00BF0303">
            <w:pPr>
              <w:rPr>
                <w:rFonts w:cs="Times New Roman"/>
                <w:sz w:val="22"/>
              </w:rPr>
            </w:pPr>
            <w:r w:rsidRPr="00A2767C">
              <w:rPr>
                <w:rFonts w:cs="Times New Roman"/>
                <w:sz w:val="22"/>
              </w:rPr>
              <w:t>6</w:t>
            </w:r>
          </w:p>
        </w:tc>
        <w:tc>
          <w:tcPr>
            <w:tcW w:w="7530" w:type="dxa"/>
          </w:tcPr>
          <w:p w14:paraId="54BCF30A" w14:textId="35FA1EF4" w:rsidR="00BF0303" w:rsidRPr="00A2767C" w:rsidRDefault="00BF0303" w:rsidP="00BF0303">
            <w:pPr>
              <w:spacing w:line="276" w:lineRule="auto"/>
              <w:rPr>
                <w:rFonts w:cs="Times New Roman"/>
                <w:sz w:val="22"/>
              </w:rPr>
            </w:pPr>
            <w:r w:rsidRPr="009C5EDD">
              <w:rPr>
                <w:rFonts w:cs="Times New Roman"/>
                <w:sz w:val="22"/>
              </w:rPr>
              <w:t>Menguasai pengetahuan tentang cara memilih dan menggunakan alat manajemen (management tools) untuk menetapkan suatu keputusan manajerial</w:t>
            </w:r>
          </w:p>
        </w:tc>
        <w:tc>
          <w:tcPr>
            <w:tcW w:w="982" w:type="dxa"/>
          </w:tcPr>
          <w:p w14:paraId="6FC4AE7B" w14:textId="1C43D3CD" w:rsidR="00BF0303" w:rsidRPr="00A2767C" w:rsidRDefault="00BF0303" w:rsidP="00BF0303">
            <w:pPr>
              <w:rPr>
                <w:rFonts w:cs="Times New Roman"/>
                <w:sz w:val="22"/>
              </w:rPr>
            </w:pPr>
            <w:r w:rsidRPr="00DA33AC">
              <w:rPr>
                <w:rFonts w:cs="Times New Roman"/>
                <w:sz w:val="22"/>
              </w:rPr>
              <w:t>KPE0</w:t>
            </w:r>
            <w:r>
              <w:rPr>
                <w:rFonts w:cs="Times New Roman"/>
                <w:sz w:val="22"/>
              </w:rPr>
              <w:t>6</w:t>
            </w:r>
          </w:p>
        </w:tc>
      </w:tr>
      <w:tr w:rsidR="00BF0303" w:rsidRPr="00A2767C" w14:paraId="6D7A90CE" w14:textId="77777777" w:rsidTr="00FF4D2B">
        <w:tc>
          <w:tcPr>
            <w:tcW w:w="510" w:type="dxa"/>
          </w:tcPr>
          <w:p w14:paraId="66663A81" w14:textId="77777777" w:rsidR="00BF0303" w:rsidRPr="00A2767C" w:rsidRDefault="00BF0303" w:rsidP="00BF0303">
            <w:pPr>
              <w:rPr>
                <w:rFonts w:cs="Times New Roman"/>
                <w:sz w:val="22"/>
              </w:rPr>
            </w:pPr>
            <w:r w:rsidRPr="00A2767C">
              <w:rPr>
                <w:rFonts w:cs="Times New Roman"/>
                <w:sz w:val="22"/>
              </w:rPr>
              <w:t>7</w:t>
            </w:r>
          </w:p>
        </w:tc>
        <w:tc>
          <w:tcPr>
            <w:tcW w:w="7530" w:type="dxa"/>
          </w:tcPr>
          <w:p w14:paraId="7ADF5BC0" w14:textId="36E6D34B" w:rsidR="00BF0303" w:rsidRPr="00A2767C" w:rsidRDefault="00BF0303" w:rsidP="00BF0303">
            <w:pPr>
              <w:rPr>
                <w:rFonts w:cs="Times New Roman"/>
                <w:sz w:val="22"/>
              </w:rPr>
            </w:pPr>
            <w:r w:rsidRPr="009C5EDD">
              <w:rPr>
                <w:rFonts w:cs="Times New Roman"/>
                <w:sz w:val="22"/>
              </w:rPr>
              <w:t>Menguasai pengetahuan di bidang hukum dan organisasi pada Perdagangan Internasional Wilayah ASEAN dan RRT</w:t>
            </w:r>
          </w:p>
        </w:tc>
        <w:tc>
          <w:tcPr>
            <w:tcW w:w="982" w:type="dxa"/>
          </w:tcPr>
          <w:p w14:paraId="65CFBC60" w14:textId="1F592980" w:rsidR="00BF0303" w:rsidRPr="00A2767C" w:rsidRDefault="00BF0303" w:rsidP="00BF0303">
            <w:pPr>
              <w:rPr>
                <w:rFonts w:cs="Times New Roman"/>
                <w:sz w:val="22"/>
              </w:rPr>
            </w:pPr>
            <w:r w:rsidRPr="00DA33AC">
              <w:rPr>
                <w:rFonts w:cs="Times New Roman"/>
                <w:sz w:val="22"/>
              </w:rPr>
              <w:t>KPE0</w:t>
            </w:r>
            <w:r>
              <w:rPr>
                <w:rFonts w:cs="Times New Roman"/>
                <w:sz w:val="22"/>
              </w:rPr>
              <w:t>7</w:t>
            </w:r>
          </w:p>
        </w:tc>
      </w:tr>
      <w:tr w:rsidR="00BF0303" w:rsidRPr="00A2767C" w14:paraId="11273CBC" w14:textId="77777777" w:rsidTr="00FF4D2B">
        <w:tc>
          <w:tcPr>
            <w:tcW w:w="510" w:type="dxa"/>
          </w:tcPr>
          <w:p w14:paraId="12121830" w14:textId="77777777" w:rsidR="00BF0303" w:rsidRPr="00A2767C" w:rsidRDefault="00BF0303" w:rsidP="00BF0303">
            <w:pPr>
              <w:rPr>
                <w:rFonts w:cs="Times New Roman"/>
                <w:sz w:val="22"/>
              </w:rPr>
            </w:pPr>
            <w:r w:rsidRPr="00A2767C">
              <w:rPr>
                <w:rFonts w:cs="Times New Roman"/>
                <w:sz w:val="22"/>
              </w:rPr>
              <w:t>8</w:t>
            </w:r>
          </w:p>
        </w:tc>
        <w:tc>
          <w:tcPr>
            <w:tcW w:w="7530" w:type="dxa"/>
          </w:tcPr>
          <w:p w14:paraId="5B36ABE6" w14:textId="3B1DD113" w:rsidR="00BF0303" w:rsidRPr="00A2767C" w:rsidRDefault="00BF0303" w:rsidP="00BF0303">
            <w:pPr>
              <w:spacing w:line="276" w:lineRule="auto"/>
              <w:rPr>
                <w:rFonts w:cs="Times New Roman"/>
                <w:sz w:val="22"/>
              </w:rPr>
            </w:pPr>
            <w:r w:rsidRPr="009C5EDD">
              <w:rPr>
                <w:rFonts w:cs="Times New Roman"/>
                <w:sz w:val="22"/>
              </w:rPr>
              <w:t>Menguasai pengetahuan mengenai prosedur dan tata laksana ekspor impor serta K3 (Kesehatan dan Keselamatan Kerja)</w:t>
            </w:r>
          </w:p>
        </w:tc>
        <w:tc>
          <w:tcPr>
            <w:tcW w:w="982" w:type="dxa"/>
          </w:tcPr>
          <w:p w14:paraId="5B6D74D0" w14:textId="3A841EB2" w:rsidR="00BF0303" w:rsidRPr="00A2767C" w:rsidRDefault="00BF0303" w:rsidP="00BF0303">
            <w:pPr>
              <w:rPr>
                <w:rFonts w:cs="Times New Roman"/>
                <w:sz w:val="22"/>
              </w:rPr>
            </w:pPr>
            <w:r w:rsidRPr="00DA33AC">
              <w:rPr>
                <w:rFonts w:cs="Times New Roman"/>
                <w:sz w:val="22"/>
              </w:rPr>
              <w:t>KPE0</w:t>
            </w:r>
            <w:r>
              <w:rPr>
                <w:rFonts w:cs="Times New Roman"/>
                <w:sz w:val="22"/>
              </w:rPr>
              <w:t>8</w:t>
            </w:r>
          </w:p>
        </w:tc>
      </w:tr>
      <w:tr w:rsidR="00BF0303" w:rsidRPr="00A2767C" w14:paraId="196E99FE" w14:textId="77777777" w:rsidTr="00FF4D2B">
        <w:tc>
          <w:tcPr>
            <w:tcW w:w="510" w:type="dxa"/>
          </w:tcPr>
          <w:p w14:paraId="2951C4BA" w14:textId="77777777" w:rsidR="00BF0303" w:rsidRPr="00A2767C" w:rsidRDefault="00BF0303" w:rsidP="00BF0303">
            <w:pPr>
              <w:rPr>
                <w:rFonts w:cs="Times New Roman"/>
                <w:sz w:val="22"/>
              </w:rPr>
            </w:pPr>
            <w:r w:rsidRPr="00A2767C">
              <w:rPr>
                <w:rFonts w:cs="Times New Roman"/>
                <w:sz w:val="22"/>
              </w:rPr>
              <w:t>9</w:t>
            </w:r>
          </w:p>
        </w:tc>
        <w:tc>
          <w:tcPr>
            <w:tcW w:w="7530" w:type="dxa"/>
          </w:tcPr>
          <w:p w14:paraId="40F4D189" w14:textId="1CB8C00B" w:rsidR="00BF0303" w:rsidRPr="00A2767C" w:rsidRDefault="00BF0303" w:rsidP="00BF0303">
            <w:pPr>
              <w:spacing w:line="276" w:lineRule="auto"/>
              <w:rPr>
                <w:rFonts w:cs="Times New Roman"/>
                <w:sz w:val="22"/>
              </w:rPr>
            </w:pPr>
            <w:r w:rsidRPr="009C5EDD">
              <w:rPr>
                <w:rFonts w:cs="Times New Roman"/>
                <w:sz w:val="22"/>
              </w:rPr>
              <w:t>Menguasai pengetahuan di bidang pungutan negara,  pedoman kerja dan kegiatan Badan Usaha yang berkaitan dengan kepabeanan</w:t>
            </w:r>
          </w:p>
        </w:tc>
        <w:tc>
          <w:tcPr>
            <w:tcW w:w="982" w:type="dxa"/>
          </w:tcPr>
          <w:p w14:paraId="0B1756EE" w14:textId="358913CB" w:rsidR="00BF0303" w:rsidRPr="00A2767C" w:rsidRDefault="00BF0303" w:rsidP="00BF0303">
            <w:pPr>
              <w:rPr>
                <w:rFonts w:cs="Times New Roman"/>
                <w:sz w:val="22"/>
              </w:rPr>
            </w:pPr>
            <w:r w:rsidRPr="00DA33AC">
              <w:rPr>
                <w:rFonts w:cs="Times New Roman"/>
                <w:sz w:val="22"/>
              </w:rPr>
              <w:t>KPE0</w:t>
            </w:r>
            <w:r>
              <w:rPr>
                <w:rFonts w:cs="Times New Roman"/>
                <w:sz w:val="22"/>
              </w:rPr>
              <w:t>9</w:t>
            </w:r>
          </w:p>
        </w:tc>
      </w:tr>
      <w:tr w:rsidR="00BF0303" w:rsidRPr="00A2767C" w14:paraId="2E094E0B" w14:textId="77777777" w:rsidTr="00FF4D2B">
        <w:tc>
          <w:tcPr>
            <w:tcW w:w="510" w:type="dxa"/>
          </w:tcPr>
          <w:p w14:paraId="43165B39" w14:textId="77777777" w:rsidR="00BF0303" w:rsidRPr="00A2767C" w:rsidRDefault="00BF0303" w:rsidP="00BF0303">
            <w:pPr>
              <w:rPr>
                <w:rFonts w:cs="Times New Roman"/>
                <w:sz w:val="22"/>
              </w:rPr>
            </w:pPr>
            <w:r w:rsidRPr="00A2767C">
              <w:rPr>
                <w:rFonts w:cs="Times New Roman"/>
                <w:sz w:val="22"/>
              </w:rPr>
              <w:t>10</w:t>
            </w:r>
          </w:p>
        </w:tc>
        <w:tc>
          <w:tcPr>
            <w:tcW w:w="7530" w:type="dxa"/>
          </w:tcPr>
          <w:p w14:paraId="4BB66B27" w14:textId="2279A3F0" w:rsidR="00BF0303" w:rsidRPr="00A2767C" w:rsidRDefault="00BF0303" w:rsidP="00BF0303">
            <w:pPr>
              <w:rPr>
                <w:rFonts w:cs="Times New Roman"/>
                <w:sz w:val="22"/>
              </w:rPr>
            </w:pPr>
            <w:r w:rsidRPr="009C5EDD">
              <w:rPr>
                <w:rFonts w:cs="Times New Roman"/>
                <w:sz w:val="22"/>
              </w:rPr>
              <w:t>Menguasai pengetahuan di bidang manajemen transportasi, distribusi, delivery dan pergudangan</w:t>
            </w:r>
          </w:p>
        </w:tc>
        <w:tc>
          <w:tcPr>
            <w:tcW w:w="982" w:type="dxa"/>
          </w:tcPr>
          <w:p w14:paraId="3039A204" w14:textId="7A23B599" w:rsidR="00BF0303" w:rsidRPr="00A2767C" w:rsidRDefault="00BF0303" w:rsidP="00BF0303">
            <w:pPr>
              <w:rPr>
                <w:rFonts w:cs="Times New Roman"/>
                <w:sz w:val="22"/>
              </w:rPr>
            </w:pPr>
            <w:r w:rsidRPr="00DA33AC">
              <w:rPr>
                <w:rFonts w:cs="Times New Roman"/>
                <w:sz w:val="22"/>
              </w:rPr>
              <w:t>KPE</w:t>
            </w:r>
            <w:r>
              <w:rPr>
                <w:rFonts w:cs="Times New Roman"/>
                <w:sz w:val="22"/>
              </w:rPr>
              <w:t>10</w:t>
            </w:r>
          </w:p>
        </w:tc>
      </w:tr>
      <w:tr w:rsidR="00BF0303" w:rsidRPr="00A2767C" w14:paraId="3A557B3C" w14:textId="77777777" w:rsidTr="00FF4D2B">
        <w:tc>
          <w:tcPr>
            <w:tcW w:w="510" w:type="dxa"/>
          </w:tcPr>
          <w:p w14:paraId="5D3B3189" w14:textId="75907172" w:rsidR="00BF0303" w:rsidRPr="00A2767C" w:rsidRDefault="00BF0303" w:rsidP="00BF0303">
            <w:pPr>
              <w:rPr>
                <w:rFonts w:cs="Times New Roman"/>
                <w:sz w:val="22"/>
              </w:rPr>
            </w:pPr>
            <w:r>
              <w:rPr>
                <w:rFonts w:cs="Times New Roman"/>
                <w:sz w:val="22"/>
              </w:rPr>
              <w:t>11</w:t>
            </w:r>
          </w:p>
        </w:tc>
        <w:tc>
          <w:tcPr>
            <w:tcW w:w="7530" w:type="dxa"/>
          </w:tcPr>
          <w:p w14:paraId="42E832CE" w14:textId="49FDC0E1" w:rsidR="00BF0303" w:rsidRPr="00A2767C" w:rsidRDefault="00BF0303" w:rsidP="00BF0303">
            <w:pPr>
              <w:rPr>
                <w:rFonts w:cs="Times New Roman"/>
                <w:sz w:val="22"/>
              </w:rPr>
            </w:pPr>
            <w:r w:rsidRPr="009C5EDD">
              <w:rPr>
                <w:rFonts w:cs="Times New Roman"/>
                <w:sz w:val="22"/>
              </w:rPr>
              <w:t>Menguasai pengetahuan tentang pedoman kerja dan kegiatan harian suatu badan usaha dan negara yang terkait dengan Perdagangan Internasional Wilayah ASEAN dan RRT sesuai budaya, politik dan ekonomi negara tersebut</w:t>
            </w:r>
          </w:p>
        </w:tc>
        <w:tc>
          <w:tcPr>
            <w:tcW w:w="982" w:type="dxa"/>
          </w:tcPr>
          <w:p w14:paraId="60F1E11A" w14:textId="1B075BA6" w:rsidR="00BF0303" w:rsidRPr="00A2767C" w:rsidRDefault="00BF0303" w:rsidP="00BF0303">
            <w:pPr>
              <w:rPr>
                <w:rFonts w:cs="Times New Roman"/>
                <w:sz w:val="22"/>
              </w:rPr>
            </w:pPr>
            <w:r w:rsidRPr="00DA33AC">
              <w:rPr>
                <w:rFonts w:cs="Times New Roman"/>
                <w:sz w:val="22"/>
              </w:rPr>
              <w:t>KPE</w:t>
            </w:r>
            <w:r>
              <w:rPr>
                <w:rFonts w:cs="Times New Roman"/>
                <w:sz w:val="22"/>
              </w:rPr>
              <w:t>1</w:t>
            </w:r>
            <w:r w:rsidRPr="00DA33AC">
              <w:rPr>
                <w:rFonts w:cs="Times New Roman"/>
                <w:sz w:val="22"/>
              </w:rPr>
              <w:t>1</w:t>
            </w:r>
          </w:p>
        </w:tc>
      </w:tr>
      <w:tr w:rsidR="00BF0303" w:rsidRPr="00A2767C" w14:paraId="4DF73E00" w14:textId="77777777" w:rsidTr="00FF4D2B">
        <w:tc>
          <w:tcPr>
            <w:tcW w:w="510" w:type="dxa"/>
          </w:tcPr>
          <w:p w14:paraId="7C659000" w14:textId="2A4598E8" w:rsidR="00BF0303" w:rsidRPr="00A2767C" w:rsidRDefault="00BF0303" w:rsidP="00BF0303">
            <w:pPr>
              <w:rPr>
                <w:rFonts w:cs="Times New Roman"/>
                <w:sz w:val="22"/>
              </w:rPr>
            </w:pPr>
            <w:r>
              <w:rPr>
                <w:rFonts w:cs="Times New Roman"/>
                <w:sz w:val="22"/>
              </w:rPr>
              <w:t>12</w:t>
            </w:r>
          </w:p>
        </w:tc>
        <w:tc>
          <w:tcPr>
            <w:tcW w:w="7530" w:type="dxa"/>
          </w:tcPr>
          <w:p w14:paraId="5F523CB8" w14:textId="4AE82397" w:rsidR="00BF0303" w:rsidRPr="00A2767C" w:rsidRDefault="00BF0303" w:rsidP="00FF4D2B">
            <w:pPr>
              <w:rPr>
                <w:rFonts w:cs="Times New Roman"/>
                <w:sz w:val="22"/>
              </w:rPr>
            </w:pPr>
            <w:r w:rsidRPr="009C5EDD">
              <w:rPr>
                <w:rFonts w:cs="Times New Roman"/>
                <w:sz w:val="22"/>
              </w:rPr>
              <w:t>Menguasai pengetahuan di bidang manajemen r</w:t>
            </w:r>
            <w:r w:rsidR="00FF4D2B">
              <w:rPr>
                <w:rFonts w:cs="Times New Roman"/>
                <w:sz w:val="22"/>
              </w:rPr>
              <w:t>i</w:t>
            </w:r>
            <w:r w:rsidRPr="009C5EDD">
              <w:rPr>
                <w:rFonts w:cs="Times New Roman"/>
                <w:sz w:val="22"/>
              </w:rPr>
              <w:t>siko</w:t>
            </w:r>
          </w:p>
        </w:tc>
        <w:tc>
          <w:tcPr>
            <w:tcW w:w="982" w:type="dxa"/>
          </w:tcPr>
          <w:p w14:paraId="70F04E42" w14:textId="173408DB" w:rsidR="00BF0303" w:rsidRPr="00A2767C" w:rsidRDefault="00BF0303" w:rsidP="00BF0303">
            <w:pPr>
              <w:rPr>
                <w:rFonts w:cs="Times New Roman"/>
                <w:sz w:val="22"/>
              </w:rPr>
            </w:pPr>
            <w:r w:rsidRPr="00DA33AC">
              <w:rPr>
                <w:rFonts w:cs="Times New Roman"/>
                <w:sz w:val="22"/>
              </w:rPr>
              <w:t>KPE1</w:t>
            </w:r>
            <w:r>
              <w:rPr>
                <w:rFonts w:cs="Times New Roman"/>
                <w:sz w:val="22"/>
              </w:rPr>
              <w:t>2</w:t>
            </w:r>
          </w:p>
        </w:tc>
      </w:tr>
      <w:tr w:rsidR="00BF0303" w:rsidRPr="00A2767C" w14:paraId="44F6D87A" w14:textId="77777777" w:rsidTr="00FF4D2B">
        <w:tc>
          <w:tcPr>
            <w:tcW w:w="510" w:type="dxa"/>
          </w:tcPr>
          <w:p w14:paraId="211261F0" w14:textId="04C86ACB" w:rsidR="00BF0303" w:rsidRPr="00A2767C" w:rsidRDefault="00BF0303" w:rsidP="00BF0303">
            <w:pPr>
              <w:rPr>
                <w:rFonts w:cs="Times New Roman"/>
                <w:sz w:val="22"/>
              </w:rPr>
            </w:pPr>
            <w:r>
              <w:rPr>
                <w:rFonts w:cs="Times New Roman"/>
                <w:sz w:val="22"/>
              </w:rPr>
              <w:t>13</w:t>
            </w:r>
          </w:p>
        </w:tc>
        <w:tc>
          <w:tcPr>
            <w:tcW w:w="7530" w:type="dxa"/>
          </w:tcPr>
          <w:p w14:paraId="59440928" w14:textId="75192CC2" w:rsidR="00BF0303" w:rsidRPr="00A2767C" w:rsidRDefault="00BF0303" w:rsidP="00BF0303">
            <w:pPr>
              <w:rPr>
                <w:rFonts w:cs="Times New Roman"/>
                <w:sz w:val="22"/>
              </w:rPr>
            </w:pPr>
            <w:r w:rsidRPr="009C5EDD">
              <w:rPr>
                <w:rFonts w:cs="Times New Roman"/>
                <w:sz w:val="22"/>
              </w:rPr>
              <w:t>Menguasai pengetahuan di bidang kewirausahaan</w:t>
            </w:r>
          </w:p>
        </w:tc>
        <w:tc>
          <w:tcPr>
            <w:tcW w:w="982" w:type="dxa"/>
          </w:tcPr>
          <w:p w14:paraId="22201CA0" w14:textId="5049626F" w:rsidR="00BF0303" w:rsidRPr="00A2767C" w:rsidRDefault="00BF0303" w:rsidP="00BF0303">
            <w:pPr>
              <w:rPr>
                <w:rFonts w:cs="Times New Roman"/>
                <w:sz w:val="22"/>
              </w:rPr>
            </w:pPr>
            <w:r w:rsidRPr="00DA33AC">
              <w:rPr>
                <w:rFonts w:cs="Times New Roman"/>
                <w:sz w:val="22"/>
              </w:rPr>
              <w:t>KPE</w:t>
            </w:r>
            <w:r>
              <w:rPr>
                <w:rFonts w:cs="Times New Roman"/>
                <w:sz w:val="22"/>
              </w:rPr>
              <w:t>13</w:t>
            </w:r>
          </w:p>
        </w:tc>
      </w:tr>
      <w:tr w:rsidR="00BF0303" w:rsidRPr="00A2767C" w14:paraId="4C3C4CE4" w14:textId="77777777" w:rsidTr="00FF4D2B">
        <w:tc>
          <w:tcPr>
            <w:tcW w:w="510" w:type="dxa"/>
          </w:tcPr>
          <w:p w14:paraId="4CDB9C8E" w14:textId="2EC8AFF1" w:rsidR="00BF0303" w:rsidRPr="00A2767C" w:rsidRDefault="00BF0303" w:rsidP="00BF0303">
            <w:pPr>
              <w:rPr>
                <w:rFonts w:cs="Times New Roman"/>
                <w:sz w:val="22"/>
              </w:rPr>
            </w:pPr>
            <w:r>
              <w:rPr>
                <w:rFonts w:cs="Times New Roman"/>
                <w:sz w:val="22"/>
              </w:rPr>
              <w:t>14</w:t>
            </w:r>
          </w:p>
        </w:tc>
        <w:tc>
          <w:tcPr>
            <w:tcW w:w="7530" w:type="dxa"/>
          </w:tcPr>
          <w:p w14:paraId="2011E46E" w14:textId="1F74D1EA" w:rsidR="00BF0303" w:rsidRPr="00A2767C" w:rsidRDefault="00BF0303" w:rsidP="00BF0303">
            <w:pPr>
              <w:rPr>
                <w:rFonts w:cs="Times New Roman"/>
                <w:sz w:val="22"/>
              </w:rPr>
            </w:pPr>
            <w:r w:rsidRPr="009C5EDD">
              <w:rPr>
                <w:rFonts w:cs="Times New Roman"/>
                <w:sz w:val="22"/>
              </w:rPr>
              <w:t>Menguasai pengetahuan di bidang industry 4.0 dan manufaktur diskrit</w:t>
            </w:r>
          </w:p>
        </w:tc>
        <w:tc>
          <w:tcPr>
            <w:tcW w:w="982" w:type="dxa"/>
          </w:tcPr>
          <w:p w14:paraId="69751890" w14:textId="29269BB2" w:rsidR="00BF0303" w:rsidRPr="00A2767C" w:rsidRDefault="00BF0303" w:rsidP="00BF0303">
            <w:pPr>
              <w:rPr>
                <w:rFonts w:cs="Times New Roman"/>
                <w:sz w:val="22"/>
              </w:rPr>
            </w:pPr>
            <w:r w:rsidRPr="00DA33AC">
              <w:rPr>
                <w:rFonts w:cs="Times New Roman"/>
                <w:sz w:val="22"/>
              </w:rPr>
              <w:t>KPE</w:t>
            </w:r>
            <w:r>
              <w:rPr>
                <w:rFonts w:cs="Times New Roman"/>
                <w:sz w:val="22"/>
              </w:rPr>
              <w:t>14</w:t>
            </w:r>
          </w:p>
        </w:tc>
      </w:tr>
    </w:tbl>
    <w:p w14:paraId="17BDD4A3" w14:textId="44F2D6DF" w:rsidR="003B7FE0" w:rsidRDefault="003B7FE0" w:rsidP="003E26D7">
      <w:pPr>
        <w:spacing w:line="240" w:lineRule="auto"/>
        <w:ind w:left="360"/>
      </w:pPr>
    </w:p>
    <w:p w14:paraId="332A0374" w14:textId="7123D513" w:rsidR="003B7FE0" w:rsidRDefault="003B7FE0" w:rsidP="003E26D7">
      <w:pPr>
        <w:spacing w:line="240" w:lineRule="auto"/>
        <w:ind w:left="360"/>
      </w:pPr>
      <w:r>
        <w:t>Lulusan Prodi PIWAR juga diharapkan memiliki Keterampilan Khusus seperti tercantum dalam tabel 2.3 berikut:</w:t>
      </w:r>
    </w:p>
    <w:tbl>
      <w:tblPr>
        <w:tblStyle w:val="TableGrid"/>
        <w:tblW w:w="0" w:type="auto"/>
        <w:tblInd w:w="-5" w:type="dxa"/>
        <w:tblLook w:val="04A0" w:firstRow="1" w:lastRow="0" w:firstColumn="1" w:lastColumn="0" w:noHBand="0" w:noVBand="1"/>
      </w:tblPr>
      <w:tblGrid>
        <w:gridCol w:w="510"/>
        <w:gridCol w:w="7530"/>
        <w:gridCol w:w="982"/>
      </w:tblGrid>
      <w:tr w:rsidR="006B26A3" w:rsidRPr="00A2767C" w14:paraId="0350B717" w14:textId="77777777" w:rsidTr="00FF4D2B">
        <w:tc>
          <w:tcPr>
            <w:tcW w:w="510" w:type="dxa"/>
          </w:tcPr>
          <w:p w14:paraId="7F380672" w14:textId="77777777" w:rsidR="006B26A3" w:rsidRPr="00A2767C" w:rsidRDefault="006B26A3" w:rsidP="00FF4D2B">
            <w:pPr>
              <w:rPr>
                <w:rFonts w:cs="Times New Roman"/>
                <w:sz w:val="22"/>
              </w:rPr>
            </w:pPr>
            <w:r w:rsidRPr="00A2767C">
              <w:rPr>
                <w:rFonts w:cs="Times New Roman"/>
                <w:sz w:val="22"/>
              </w:rPr>
              <w:t>No</w:t>
            </w:r>
          </w:p>
        </w:tc>
        <w:tc>
          <w:tcPr>
            <w:tcW w:w="7530" w:type="dxa"/>
          </w:tcPr>
          <w:p w14:paraId="235C390E" w14:textId="5007BC49" w:rsidR="006B26A3" w:rsidRPr="00A2767C" w:rsidRDefault="006B26A3" w:rsidP="00FF4D2B">
            <w:pPr>
              <w:rPr>
                <w:rFonts w:cs="Times New Roman"/>
                <w:sz w:val="22"/>
              </w:rPr>
            </w:pPr>
            <w:r>
              <w:rPr>
                <w:rFonts w:cs="Times New Roman"/>
                <w:sz w:val="22"/>
              </w:rPr>
              <w:t>Keterampilan Khusus</w:t>
            </w:r>
          </w:p>
        </w:tc>
        <w:tc>
          <w:tcPr>
            <w:tcW w:w="982" w:type="dxa"/>
          </w:tcPr>
          <w:p w14:paraId="24058875" w14:textId="77777777" w:rsidR="006B26A3" w:rsidRPr="00A2767C" w:rsidRDefault="006B26A3" w:rsidP="00FF4D2B">
            <w:pPr>
              <w:rPr>
                <w:rFonts w:cs="Times New Roman"/>
                <w:sz w:val="22"/>
              </w:rPr>
            </w:pPr>
            <w:r w:rsidRPr="00A2767C">
              <w:rPr>
                <w:rFonts w:cs="Times New Roman"/>
                <w:sz w:val="22"/>
              </w:rPr>
              <w:t>Kode</w:t>
            </w:r>
          </w:p>
        </w:tc>
      </w:tr>
      <w:tr w:rsidR="006B26A3" w:rsidRPr="00A2767C" w14:paraId="69AD2B01" w14:textId="77777777" w:rsidTr="00FF4D2B">
        <w:tc>
          <w:tcPr>
            <w:tcW w:w="510" w:type="dxa"/>
          </w:tcPr>
          <w:p w14:paraId="4A8CA4E1" w14:textId="77777777" w:rsidR="006B26A3" w:rsidRPr="00A2767C" w:rsidRDefault="006B26A3" w:rsidP="00FF4D2B">
            <w:pPr>
              <w:rPr>
                <w:rFonts w:cs="Times New Roman"/>
                <w:sz w:val="22"/>
              </w:rPr>
            </w:pPr>
            <w:r w:rsidRPr="00A2767C">
              <w:rPr>
                <w:rFonts w:cs="Times New Roman"/>
                <w:sz w:val="22"/>
              </w:rPr>
              <w:t>1</w:t>
            </w:r>
          </w:p>
        </w:tc>
        <w:tc>
          <w:tcPr>
            <w:tcW w:w="7530" w:type="dxa"/>
          </w:tcPr>
          <w:p w14:paraId="109E1613" w14:textId="593576CE" w:rsidR="006B26A3" w:rsidRPr="00A2767C" w:rsidRDefault="00637AB6" w:rsidP="00637AB6">
            <w:pPr>
              <w:spacing w:line="276" w:lineRule="auto"/>
              <w:rPr>
                <w:rFonts w:cs="Times New Roman"/>
                <w:sz w:val="22"/>
              </w:rPr>
            </w:pPr>
            <w:r w:rsidRPr="00637AB6">
              <w:rPr>
                <w:rFonts w:cs="Times New Roman"/>
                <w:sz w:val="22"/>
              </w:rPr>
              <w:t>Mampu menyelesaikan dan memeriksa Dokumen Impor/ Ekspor</w:t>
            </w:r>
          </w:p>
        </w:tc>
        <w:tc>
          <w:tcPr>
            <w:tcW w:w="982" w:type="dxa"/>
          </w:tcPr>
          <w:p w14:paraId="1BC18237" w14:textId="19F5326B" w:rsidR="006B26A3" w:rsidRPr="00A2767C" w:rsidRDefault="008C4477" w:rsidP="00FF4D2B">
            <w:pPr>
              <w:rPr>
                <w:rFonts w:cs="Times New Roman"/>
                <w:sz w:val="22"/>
              </w:rPr>
            </w:pPr>
            <w:r>
              <w:rPr>
                <w:rFonts w:cs="Times New Roman"/>
                <w:sz w:val="22"/>
              </w:rPr>
              <w:t>KKU01</w:t>
            </w:r>
          </w:p>
        </w:tc>
      </w:tr>
      <w:tr w:rsidR="008C4477" w:rsidRPr="00A2767C" w14:paraId="0C8BD002" w14:textId="77777777" w:rsidTr="00FF4D2B">
        <w:tc>
          <w:tcPr>
            <w:tcW w:w="510" w:type="dxa"/>
          </w:tcPr>
          <w:p w14:paraId="3357B9F4" w14:textId="77777777" w:rsidR="008C4477" w:rsidRPr="00A2767C" w:rsidRDefault="008C4477" w:rsidP="008C4477">
            <w:pPr>
              <w:rPr>
                <w:rFonts w:cs="Times New Roman"/>
                <w:sz w:val="22"/>
              </w:rPr>
            </w:pPr>
            <w:r w:rsidRPr="00A2767C">
              <w:rPr>
                <w:rFonts w:cs="Times New Roman"/>
                <w:sz w:val="22"/>
              </w:rPr>
              <w:t>2</w:t>
            </w:r>
          </w:p>
        </w:tc>
        <w:tc>
          <w:tcPr>
            <w:tcW w:w="7530" w:type="dxa"/>
          </w:tcPr>
          <w:p w14:paraId="47859165" w14:textId="7FEC68D6" w:rsidR="008C4477" w:rsidRPr="00A2767C" w:rsidRDefault="008C4477" w:rsidP="008C4477">
            <w:pPr>
              <w:spacing w:line="276" w:lineRule="auto"/>
              <w:rPr>
                <w:rFonts w:cs="Times New Roman"/>
                <w:sz w:val="22"/>
              </w:rPr>
            </w:pPr>
            <w:r w:rsidRPr="00637AB6">
              <w:rPr>
                <w:rFonts w:cs="Times New Roman"/>
                <w:sz w:val="22"/>
              </w:rPr>
              <w:t>Mampu Memberikan Informasi Pengiriman Barang Kepada Pelanggan</w:t>
            </w:r>
          </w:p>
        </w:tc>
        <w:tc>
          <w:tcPr>
            <w:tcW w:w="982" w:type="dxa"/>
          </w:tcPr>
          <w:p w14:paraId="6A279BAB" w14:textId="31FF4EF0" w:rsidR="008C4477" w:rsidRPr="00A2767C" w:rsidRDefault="008C4477" w:rsidP="008C4477">
            <w:pPr>
              <w:rPr>
                <w:rFonts w:cs="Times New Roman"/>
                <w:sz w:val="22"/>
              </w:rPr>
            </w:pPr>
            <w:r w:rsidRPr="0075002B">
              <w:rPr>
                <w:rFonts w:cs="Times New Roman"/>
                <w:sz w:val="22"/>
              </w:rPr>
              <w:t>KKU0</w:t>
            </w:r>
            <w:r>
              <w:rPr>
                <w:rFonts w:cs="Times New Roman"/>
                <w:sz w:val="22"/>
              </w:rPr>
              <w:t>2</w:t>
            </w:r>
          </w:p>
        </w:tc>
      </w:tr>
      <w:tr w:rsidR="008C4477" w:rsidRPr="00A2767C" w14:paraId="351D6E38" w14:textId="77777777" w:rsidTr="00FF4D2B">
        <w:tc>
          <w:tcPr>
            <w:tcW w:w="510" w:type="dxa"/>
          </w:tcPr>
          <w:p w14:paraId="6AB78AE1" w14:textId="77777777" w:rsidR="008C4477" w:rsidRPr="00A2767C" w:rsidRDefault="008C4477" w:rsidP="008C4477">
            <w:pPr>
              <w:rPr>
                <w:rFonts w:cs="Times New Roman"/>
                <w:sz w:val="22"/>
              </w:rPr>
            </w:pPr>
            <w:r w:rsidRPr="00A2767C">
              <w:rPr>
                <w:rFonts w:cs="Times New Roman"/>
                <w:sz w:val="22"/>
              </w:rPr>
              <w:t>3</w:t>
            </w:r>
          </w:p>
        </w:tc>
        <w:tc>
          <w:tcPr>
            <w:tcW w:w="7530" w:type="dxa"/>
          </w:tcPr>
          <w:p w14:paraId="1E57D5BF" w14:textId="4D04339B" w:rsidR="008C4477" w:rsidRPr="00A2767C" w:rsidRDefault="008C4477" w:rsidP="008C4477">
            <w:pPr>
              <w:rPr>
                <w:rFonts w:cs="Times New Roman"/>
                <w:sz w:val="22"/>
              </w:rPr>
            </w:pPr>
            <w:r w:rsidRPr="00637AB6">
              <w:rPr>
                <w:rFonts w:cs="Times New Roman"/>
                <w:sz w:val="22"/>
              </w:rPr>
              <w:t>Mampu Mengorganisasi Kendaraan Untuk Pengangkutan Barang/Muatan/Kargo</w:t>
            </w:r>
          </w:p>
        </w:tc>
        <w:tc>
          <w:tcPr>
            <w:tcW w:w="982" w:type="dxa"/>
          </w:tcPr>
          <w:p w14:paraId="2AAFCB77" w14:textId="2A1C51C1" w:rsidR="008C4477" w:rsidRPr="00A2767C" w:rsidRDefault="008C4477" w:rsidP="008C4477">
            <w:pPr>
              <w:rPr>
                <w:rFonts w:cs="Times New Roman"/>
                <w:sz w:val="22"/>
              </w:rPr>
            </w:pPr>
            <w:r w:rsidRPr="0075002B">
              <w:rPr>
                <w:rFonts w:cs="Times New Roman"/>
                <w:sz w:val="22"/>
              </w:rPr>
              <w:t>KKU0</w:t>
            </w:r>
            <w:r>
              <w:rPr>
                <w:rFonts w:cs="Times New Roman"/>
                <w:sz w:val="22"/>
              </w:rPr>
              <w:t>3</w:t>
            </w:r>
          </w:p>
        </w:tc>
      </w:tr>
      <w:tr w:rsidR="008C4477" w:rsidRPr="00A2767C" w14:paraId="5D261821" w14:textId="77777777" w:rsidTr="00FF4D2B">
        <w:tc>
          <w:tcPr>
            <w:tcW w:w="510" w:type="dxa"/>
          </w:tcPr>
          <w:p w14:paraId="451A39F4" w14:textId="77777777" w:rsidR="008C4477" w:rsidRPr="00A2767C" w:rsidRDefault="008C4477" w:rsidP="008C4477">
            <w:pPr>
              <w:rPr>
                <w:rFonts w:cs="Times New Roman"/>
                <w:sz w:val="22"/>
              </w:rPr>
            </w:pPr>
            <w:r w:rsidRPr="00A2767C">
              <w:rPr>
                <w:rFonts w:cs="Times New Roman"/>
                <w:sz w:val="22"/>
              </w:rPr>
              <w:t>4</w:t>
            </w:r>
          </w:p>
        </w:tc>
        <w:tc>
          <w:tcPr>
            <w:tcW w:w="7530" w:type="dxa"/>
          </w:tcPr>
          <w:p w14:paraId="1A2E16CA" w14:textId="5F0CA275" w:rsidR="008C4477" w:rsidRPr="00A2767C" w:rsidRDefault="008C4477" w:rsidP="008C4477">
            <w:pPr>
              <w:spacing w:line="276" w:lineRule="auto"/>
              <w:rPr>
                <w:rFonts w:cs="Times New Roman"/>
                <w:sz w:val="22"/>
              </w:rPr>
            </w:pPr>
            <w:r w:rsidRPr="00637AB6">
              <w:rPr>
                <w:rFonts w:cs="Times New Roman"/>
                <w:sz w:val="22"/>
              </w:rPr>
              <w:t>Mampu Mengorganisasi Pengangkutan Barang/Muatan/Kargo</w:t>
            </w:r>
          </w:p>
        </w:tc>
        <w:tc>
          <w:tcPr>
            <w:tcW w:w="982" w:type="dxa"/>
          </w:tcPr>
          <w:p w14:paraId="752D125B" w14:textId="0E57C95C" w:rsidR="008C4477" w:rsidRPr="00A2767C" w:rsidRDefault="008C4477" w:rsidP="008C4477">
            <w:pPr>
              <w:rPr>
                <w:rFonts w:cs="Times New Roman"/>
                <w:sz w:val="22"/>
              </w:rPr>
            </w:pPr>
            <w:r w:rsidRPr="0075002B">
              <w:rPr>
                <w:rFonts w:cs="Times New Roman"/>
                <w:sz w:val="22"/>
              </w:rPr>
              <w:t>KKU0</w:t>
            </w:r>
            <w:r>
              <w:rPr>
                <w:rFonts w:cs="Times New Roman"/>
                <w:sz w:val="22"/>
              </w:rPr>
              <w:t>4</w:t>
            </w:r>
          </w:p>
        </w:tc>
      </w:tr>
      <w:tr w:rsidR="008C4477" w:rsidRPr="00A2767C" w14:paraId="50B4498B" w14:textId="77777777" w:rsidTr="00FF4D2B">
        <w:tc>
          <w:tcPr>
            <w:tcW w:w="510" w:type="dxa"/>
          </w:tcPr>
          <w:p w14:paraId="1978998F" w14:textId="77777777" w:rsidR="008C4477" w:rsidRPr="00A2767C" w:rsidRDefault="008C4477" w:rsidP="008C4477">
            <w:pPr>
              <w:rPr>
                <w:rFonts w:cs="Times New Roman"/>
                <w:sz w:val="22"/>
              </w:rPr>
            </w:pPr>
            <w:r w:rsidRPr="00A2767C">
              <w:rPr>
                <w:rFonts w:cs="Times New Roman"/>
                <w:sz w:val="22"/>
              </w:rPr>
              <w:t>5</w:t>
            </w:r>
          </w:p>
        </w:tc>
        <w:tc>
          <w:tcPr>
            <w:tcW w:w="7530" w:type="dxa"/>
          </w:tcPr>
          <w:p w14:paraId="42A7C82F" w14:textId="219F460F" w:rsidR="008C4477" w:rsidRPr="00A2767C" w:rsidRDefault="008C4477" w:rsidP="008C4477">
            <w:pPr>
              <w:spacing w:line="276" w:lineRule="auto"/>
              <w:rPr>
                <w:rFonts w:cs="Times New Roman"/>
                <w:sz w:val="22"/>
              </w:rPr>
            </w:pPr>
            <w:r w:rsidRPr="00637AB6">
              <w:rPr>
                <w:rFonts w:cs="Times New Roman"/>
                <w:sz w:val="22"/>
              </w:rPr>
              <w:t>Mampu Melakukan Prosedur Perizinan Kepabeanan</w:t>
            </w:r>
          </w:p>
        </w:tc>
        <w:tc>
          <w:tcPr>
            <w:tcW w:w="982" w:type="dxa"/>
          </w:tcPr>
          <w:p w14:paraId="39B7869F" w14:textId="69C1FAA8" w:rsidR="008C4477" w:rsidRPr="00A2767C" w:rsidRDefault="008C4477" w:rsidP="008C4477">
            <w:pPr>
              <w:rPr>
                <w:rFonts w:cs="Times New Roman"/>
                <w:sz w:val="22"/>
              </w:rPr>
            </w:pPr>
            <w:r w:rsidRPr="0075002B">
              <w:rPr>
                <w:rFonts w:cs="Times New Roman"/>
                <w:sz w:val="22"/>
              </w:rPr>
              <w:t>KKU0</w:t>
            </w:r>
            <w:r>
              <w:rPr>
                <w:rFonts w:cs="Times New Roman"/>
                <w:sz w:val="22"/>
              </w:rPr>
              <w:t>5</w:t>
            </w:r>
          </w:p>
        </w:tc>
      </w:tr>
      <w:tr w:rsidR="008C4477" w:rsidRPr="00A2767C" w14:paraId="07434D80" w14:textId="77777777" w:rsidTr="00FF4D2B">
        <w:tc>
          <w:tcPr>
            <w:tcW w:w="510" w:type="dxa"/>
          </w:tcPr>
          <w:p w14:paraId="2F7633C9" w14:textId="77777777" w:rsidR="008C4477" w:rsidRPr="00A2767C" w:rsidRDefault="008C4477" w:rsidP="008C4477">
            <w:pPr>
              <w:rPr>
                <w:rFonts w:cs="Times New Roman"/>
                <w:sz w:val="22"/>
              </w:rPr>
            </w:pPr>
            <w:r w:rsidRPr="00A2767C">
              <w:rPr>
                <w:rFonts w:cs="Times New Roman"/>
                <w:sz w:val="22"/>
              </w:rPr>
              <w:t>6</w:t>
            </w:r>
          </w:p>
        </w:tc>
        <w:tc>
          <w:tcPr>
            <w:tcW w:w="7530" w:type="dxa"/>
          </w:tcPr>
          <w:p w14:paraId="64AD7B23" w14:textId="1F8B4F46" w:rsidR="008C4477" w:rsidRPr="00A2767C" w:rsidRDefault="008C4477" w:rsidP="008C4477">
            <w:pPr>
              <w:spacing w:line="276" w:lineRule="auto"/>
              <w:rPr>
                <w:rFonts w:cs="Times New Roman"/>
                <w:sz w:val="22"/>
              </w:rPr>
            </w:pPr>
            <w:r w:rsidRPr="00637AB6">
              <w:rPr>
                <w:rFonts w:cs="Times New Roman"/>
                <w:sz w:val="22"/>
              </w:rPr>
              <w:t>Mampu Menyediakan Layanan Jasa Pengiriman ke Pelanggan</w:t>
            </w:r>
          </w:p>
        </w:tc>
        <w:tc>
          <w:tcPr>
            <w:tcW w:w="982" w:type="dxa"/>
          </w:tcPr>
          <w:p w14:paraId="6E59D4BD" w14:textId="6747F50E" w:rsidR="008C4477" w:rsidRPr="00A2767C" w:rsidRDefault="008C4477" w:rsidP="008C4477">
            <w:pPr>
              <w:rPr>
                <w:rFonts w:cs="Times New Roman"/>
                <w:sz w:val="22"/>
              </w:rPr>
            </w:pPr>
            <w:r w:rsidRPr="0075002B">
              <w:rPr>
                <w:rFonts w:cs="Times New Roman"/>
                <w:sz w:val="22"/>
              </w:rPr>
              <w:t>KKU0</w:t>
            </w:r>
            <w:r>
              <w:rPr>
                <w:rFonts w:cs="Times New Roman"/>
                <w:sz w:val="22"/>
              </w:rPr>
              <w:t>6</w:t>
            </w:r>
          </w:p>
        </w:tc>
      </w:tr>
      <w:tr w:rsidR="008C4477" w:rsidRPr="00A2767C" w14:paraId="72709B67" w14:textId="77777777" w:rsidTr="00FF4D2B">
        <w:tc>
          <w:tcPr>
            <w:tcW w:w="510" w:type="dxa"/>
          </w:tcPr>
          <w:p w14:paraId="3C00DE46" w14:textId="77777777" w:rsidR="008C4477" w:rsidRPr="00A2767C" w:rsidRDefault="008C4477" w:rsidP="008C4477">
            <w:pPr>
              <w:rPr>
                <w:rFonts w:cs="Times New Roman"/>
                <w:sz w:val="22"/>
              </w:rPr>
            </w:pPr>
            <w:r w:rsidRPr="00A2767C">
              <w:rPr>
                <w:rFonts w:cs="Times New Roman"/>
                <w:sz w:val="22"/>
              </w:rPr>
              <w:lastRenderedPageBreak/>
              <w:t>7</w:t>
            </w:r>
          </w:p>
        </w:tc>
        <w:tc>
          <w:tcPr>
            <w:tcW w:w="7530" w:type="dxa"/>
          </w:tcPr>
          <w:p w14:paraId="085BF4CE" w14:textId="4EC8886A" w:rsidR="008C4477" w:rsidRPr="00A2767C" w:rsidRDefault="008C4477" w:rsidP="008C4477">
            <w:pPr>
              <w:rPr>
                <w:rFonts w:cs="Times New Roman"/>
                <w:sz w:val="22"/>
              </w:rPr>
            </w:pPr>
            <w:r w:rsidRPr="00637AB6">
              <w:rPr>
                <w:rFonts w:cs="Times New Roman"/>
                <w:sz w:val="22"/>
              </w:rPr>
              <w:t>Mampu Melakukan Negosiasi Ekspor Impor</w:t>
            </w:r>
          </w:p>
        </w:tc>
        <w:tc>
          <w:tcPr>
            <w:tcW w:w="982" w:type="dxa"/>
          </w:tcPr>
          <w:p w14:paraId="4ACB405A" w14:textId="2AB3D3B8" w:rsidR="008C4477" w:rsidRPr="00A2767C" w:rsidRDefault="008C4477" w:rsidP="008C4477">
            <w:pPr>
              <w:rPr>
                <w:rFonts w:cs="Times New Roman"/>
                <w:sz w:val="22"/>
              </w:rPr>
            </w:pPr>
            <w:r w:rsidRPr="0075002B">
              <w:rPr>
                <w:rFonts w:cs="Times New Roman"/>
                <w:sz w:val="22"/>
              </w:rPr>
              <w:t>KKU0</w:t>
            </w:r>
            <w:r>
              <w:rPr>
                <w:rFonts w:cs="Times New Roman"/>
                <w:sz w:val="22"/>
              </w:rPr>
              <w:t>7</w:t>
            </w:r>
          </w:p>
        </w:tc>
      </w:tr>
      <w:tr w:rsidR="008C4477" w:rsidRPr="00A2767C" w14:paraId="658D6C6B" w14:textId="77777777" w:rsidTr="00FF4D2B">
        <w:tc>
          <w:tcPr>
            <w:tcW w:w="510" w:type="dxa"/>
          </w:tcPr>
          <w:p w14:paraId="6506AF09" w14:textId="77777777" w:rsidR="008C4477" w:rsidRPr="00A2767C" w:rsidRDefault="008C4477" w:rsidP="008C4477">
            <w:pPr>
              <w:rPr>
                <w:rFonts w:cs="Times New Roman"/>
                <w:sz w:val="22"/>
              </w:rPr>
            </w:pPr>
            <w:r w:rsidRPr="00A2767C">
              <w:rPr>
                <w:rFonts w:cs="Times New Roman"/>
                <w:sz w:val="22"/>
              </w:rPr>
              <w:t>8</w:t>
            </w:r>
          </w:p>
        </w:tc>
        <w:tc>
          <w:tcPr>
            <w:tcW w:w="7530" w:type="dxa"/>
          </w:tcPr>
          <w:p w14:paraId="4C75C668" w14:textId="68104B79" w:rsidR="008C4477" w:rsidRPr="00A2767C" w:rsidRDefault="008C4477" w:rsidP="008C4477">
            <w:pPr>
              <w:spacing w:line="276" w:lineRule="auto"/>
              <w:rPr>
                <w:rFonts w:cs="Times New Roman"/>
                <w:sz w:val="22"/>
              </w:rPr>
            </w:pPr>
            <w:r w:rsidRPr="00637AB6">
              <w:rPr>
                <w:rFonts w:cs="Times New Roman"/>
                <w:sz w:val="22"/>
              </w:rPr>
              <w:t>Mampu Membuat Kontrak Dagang Ekspor Impor</w:t>
            </w:r>
          </w:p>
        </w:tc>
        <w:tc>
          <w:tcPr>
            <w:tcW w:w="982" w:type="dxa"/>
          </w:tcPr>
          <w:p w14:paraId="5D497153" w14:textId="2CC8156D" w:rsidR="008C4477" w:rsidRPr="00A2767C" w:rsidRDefault="008C4477" w:rsidP="008C4477">
            <w:pPr>
              <w:rPr>
                <w:rFonts w:cs="Times New Roman"/>
                <w:sz w:val="22"/>
              </w:rPr>
            </w:pPr>
            <w:r w:rsidRPr="0075002B">
              <w:rPr>
                <w:rFonts w:cs="Times New Roman"/>
                <w:sz w:val="22"/>
              </w:rPr>
              <w:t>KKU0</w:t>
            </w:r>
            <w:r>
              <w:rPr>
                <w:rFonts w:cs="Times New Roman"/>
                <w:sz w:val="22"/>
              </w:rPr>
              <w:t>8</w:t>
            </w:r>
          </w:p>
        </w:tc>
      </w:tr>
      <w:tr w:rsidR="008C4477" w:rsidRPr="00A2767C" w14:paraId="7D2C018A" w14:textId="77777777" w:rsidTr="00FF4D2B">
        <w:tc>
          <w:tcPr>
            <w:tcW w:w="510" w:type="dxa"/>
          </w:tcPr>
          <w:p w14:paraId="7D853AF4" w14:textId="77777777" w:rsidR="008C4477" w:rsidRPr="00A2767C" w:rsidRDefault="008C4477" w:rsidP="008C4477">
            <w:pPr>
              <w:rPr>
                <w:rFonts w:cs="Times New Roman"/>
                <w:sz w:val="22"/>
              </w:rPr>
            </w:pPr>
            <w:r w:rsidRPr="00A2767C">
              <w:rPr>
                <w:rFonts w:cs="Times New Roman"/>
                <w:sz w:val="22"/>
              </w:rPr>
              <w:t>9</w:t>
            </w:r>
          </w:p>
        </w:tc>
        <w:tc>
          <w:tcPr>
            <w:tcW w:w="7530" w:type="dxa"/>
          </w:tcPr>
          <w:p w14:paraId="7B33AD08" w14:textId="3B880A9E" w:rsidR="008C4477" w:rsidRPr="00A2767C" w:rsidRDefault="008C4477" w:rsidP="008C4477">
            <w:pPr>
              <w:spacing w:line="276" w:lineRule="auto"/>
              <w:rPr>
                <w:rFonts w:cs="Times New Roman"/>
                <w:sz w:val="22"/>
              </w:rPr>
            </w:pPr>
            <w:r w:rsidRPr="00637AB6">
              <w:rPr>
                <w:rFonts w:cs="Times New Roman"/>
                <w:sz w:val="22"/>
              </w:rPr>
              <w:t>Mampu Mengurus Dokumen Ekspor</w:t>
            </w:r>
          </w:p>
        </w:tc>
        <w:tc>
          <w:tcPr>
            <w:tcW w:w="982" w:type="dxa"/>
          </w:tcPr>
          <w:p w14:paraId="0881F8A2" w14:textId="50BC1EDD" w:rsidR="008C4477" w:rsidRPr="00A2767C" w:rsidRDefault="008C4477" w:rsidP="008C4477">
            <w:pPr>
              <w:rPr>
                <w:rFonts w:cs="Times New Roman"/>
                <w:sz w:val="22"/>
              </w:rPr>
            </w:pPr>
            <w:r w:rsidRPr="0075002B">
              <w:rPr>
                <w:rFonts w:cs="Times New Roman"/>
                <w:sz w:val="22"/>
              </w:rPr>
              <w:t>KKU0</w:t>
            </w:r>
            <w:r>
              <w:rPr>
                <w:rFonts w:cs="Times New Roman"/>
                <w:sz w:val="22"/>
              </w:rPr>
              <w:t>9</w:t>
            </w:r>
          </w:p>
        </w:tc>
      </w:tr>
      <w:tr w:rsidR="008C4477" w:rsidRPr="00A2767C" w14:paraId="70FF728D" w14:textId="77777777" w:rsidTr="00FF4D2B">
        <w:tc>
          <w:tcPr>
            <w:tcW w:w="510" w:type="dxa"/>
          </w:tcPr>
          <w:p w14:paraId="1C440F29" w14:textId="77777777" w:rsidR="008C4477" w:rsidRPr="00A2767C" w:rsidRDefault="008C4477" w:rsidP="008C4477">
            <w:pPr>
              <w:rPr>
                <w:rFonts w:cs="Times New Roman"/>
                <w:sz w:val="22"/>
              </w:rPr>
            </w:pPr>
            <w:r w:rsidRPr="00A2767C">
              <w:rPr>
                <w:rFonts w:cs="Times New Roman"/>
                <w:sz w:val="22"/>
              </w:rPr>
              <w:t>10</w:t>
            </w:r>
          </w:p>
        </w:tc>
        <w:tc>
          <w:tcPr>
            <w:tcW w:w="7530" w:type="dxa"/>
          </w:tcPr>
          <w:p w14:paraId="7A064D77" w14:textId="5B6DDA4E" w:rsidR="008C4477" w:rsidRPr="00A2767C" w:rsidRDefault="008C4477" w:rsidP="008C4477">
            <w:pPr>
              <w:rPr>
                <w:rFonts w:cs="Times New Roman"/>
                <w:sz w:val="22"/>
              </w:rPr>
            </w:pPr>
            <w:r w:rsidRPr="00637AB6">
              <w:rPr>
                <w:rFonts w:cs="Times New Roman"/>
                <w:sz w:val="22"/>
              </w:rPr>
              <w:t>Mampu Membuat Packing List</w:t>
            </w:r>
          </w:p>
        </w:tc>
        <w:tc>
          <w:tcPr>
            <w:tcW w:w="982" w:type="dxa"/>
          </w:tcPr>
          <w:p w14:paraId="5ED6C990" w14:textId="1BC310C1" w:rsidR="008C4477" w:rsidRPr="00A2767C" w:rsidRDefault="008C4477" w:rsidP="008C4477">
            <w:pPr>
              <w:rPr>
                <w:rFonts w:cs="Times New Roman"/>
                <w:sz w:val="22"/>
              </w:rPr>
            </w:pPr>
            <w:r w:rsidRPr="0075002B">
              <w:rPr>
                <w:rFonts w:cs="Times New Roman"/>
                <w:sz w:val="22"/>
              </w:rPr>
              <w:t>KKU</w:t>
            </w:r>
            <w:r>
              <w:rPr>
                <w:rFonts w:cs="Times New Roman"/>
                <w:sz w:val="22"/>
              </w:rPr>
              <w:t>10</w:t>
            </w:r>
          </w:p>
        </w:tc>
      </w:tr>
      <w:tr w:rsidR="008C4477" w:rsidRPr="00A2767C" w14:paraId="1D93366D" w14:textId="77777777" w:rsidTr="00FF4D2B">
        <w:tc>
          <w:tcPr>
            <w:tcW w:w="510" w:type="dxa"/>
          </w:tcPr>
          <w:p w14:paraId="47546196" w14:textId="2910A131" w:rsidR="008C4477" w:rsidRPr="00A2767C" w:rsidRDefault="008C4477" w:rsidP="008C4477">
            <w:pPr>
              <w:rPr>
                <w:rFonts w:cs="Times New Roman"/>
                <w:sz w:val="22"/>
              </w:rPr>
            </w:pPr>
            <w:r>
              <w:rPr>
                <w:rFonts w:cs="Times New Roman"/>
                <w:sz w:val="22"/>
              </w:rPr>
              <w:t>11</w:t>
            </w:r>
          </w:p>
        </w:tc>
        <w:tc>
          <w:tcPr>
            <w:tcW w:w="7530" w:type="dxa"/>
          </w:tcPr>
          <w:p w14:paraId="0B308E0A" w14:textId="5409DB97" w:rsidR="008C4477" w:rsidRPr="00637AB6" w:rsidRDefault="008C4477" w:rsidP="008C4477">
            <w:pPr>
              <w:rPr>
                <w:rFonts w:cs="Times New Roman"/>
                <w:sz w:val="22"/>
              </w:rPr>
            </w:pPr>
            <w:r w:rsidRPr="00637AB6">
              <w:rPr>
                <w:rFonts w:cs="Times New Roman"/>
                <w:sz w:val="22"/>
              </w:rPr>
              <w:t>Mampu Membuat Invoice</w:t>
            </w:r>
          </w:p>
        </w:tc>
        <w:tc>
          <w:tcPr>
            <w:tcW w:w="982" w:type="dxa"/>
          </w:tcPr>
          <w:p w14:paraId="60C5C13D" w14:textId="68F001B4" w:rsidR="008C4477" w:rsidRPr="00A2767C" w:rsidRDefault="008C4477" w:rsidP="008C4477">
            <w:pPr>
              <w:rPr>
                <w:rFonts w:cs="Times New Roman"/>
                <w:sz w:val="22"/>
              </w:rPr>
            </w:pPr>
            <w:r w:rsidRPr="0075002B">
              <w:rPr>
                <w:rFonts w:cs="Times New Roman"/>
                <w:sz w:val="22"/>
              </w:rPr>
              <w:t>KKU</w:t>
            </w:r>
            <w:r>
              <w:rPr>
                <w:rFonts w:cs="Times New Roman"/>
                <w:sz w:val="22"/>
              </w:rPr>
              <w:t>1</w:t>
            </w:r>
            <w:r w:rsidRPr="0075002B">
              <w:rPr>
                <w:rFonts w:cs="Times New Roman"/>
                <w:sz w:val="22"/>
              </w:rPr>
              <w:t>1</w:t>
            </w:r>
          </w:p>
        </w:tc>
      </w:tr>
      <w:tr w:rsidR="008C4477" w:rsidRPr="00A2767C" w14:paraId="4F3E42E6" w14:textId="77777777" w:rsidTr="00FF4D2B">
        <w:tc>
          <w:tcPr>
            <w:tcW w:w="510" w:type="dxa"/>
          </w:tcPr>
          <w:p w14:paraId="339BB157" w14:textId="110C2507" w:rsidR="008C4477" w:rsidRPr="00A2767C" w:rsidRDefault="008C4477" w:rsidP="008C4477">
            <w:pPr>
              <w:rPr>
                <w:rFonts w:cs="Times New Roman"/>
                <w:sz w:val="22"/>
              </w:rPr>
            </w:pPr>
            <w:r>
              <w:rPr>
                <w:rFonts w:cs="Times New Roman"/>
                <w:sz w:val="22"/>
              </w:rPr>
              <w:t>12</w:t>
            </w:r>
          </w:p>
        </w:tc>
        <w:tc>
          <w:tcPr>
            <w:tcW w:w="7530" w:type="dxa"/>
          </w:tcPr>
          <w:p w14:paraId="76EF23DA" w14:textId="0D5E1469" w:rsidR="008C4477" w:rsidRPr="00637AB6" w:rsidRDefault="008C4477" w:rsidP="008C4477">
            <w:pPr>
              <w:rPr>
                <w:rFonts w:cs="Times New Roman"/>
                <w:sz w:val="22"/>
              </w:rPr>
            </w:pPr>
            <w:r w:rsidRPr="00637AB6">
              <w:rPr>
                <w:rFonts w:cs="Times New Roman"/>
                <w:sz w:val="22"/>
              </w:rPr>
              <w:t>Mampu Mengaplikasikan Ketentuan dan Pengisian SKA</w:t>
            </w:r>
          </w:p>
        </w:tc>
        <w:tc>
          <w:tcPr>
            <w:tcW w:w="982" w:type="dxa"/>
          </w:tcPr>
          <w:p w14:paraId="4F3F6CD0" w14:textId="3D6C8CE2" w:rsidR="008C4477" w:rsidRPr="00A2767C" w:rsidRDefault="008C4477" w:rsidP="008C4477">
            <w:pPr>
              <w:rPr>
                <w:rFonts w:cs="Times New Roman"/>
                <w:sz w:val="22"/>
              </w:rPr>
            </w:pPr>
            <w:r w:rsidRPr="0075002B">
              <w:rPr>
                <w:rFonts w:cs="Times New Roman"/>
                <w:sz w:val="22"/>
              </w:rPr>
              <w:t>KKU</w:t>
            </w:r>
            <w:r>
              <w:rPr>
                <w:rFonts w:cs="Times New Roman"/>
                <w:sz w:val="22"/>
              </w:rPr>
              <w:t>12</w:t>
            </w:r>
          </w:p>
        </w:tc>
      </w:tr>
      <w:tr w:rsidR="008C4477" w:rsidRPr="00A2767C" w14:paraId="6B68F82A" w14:textId="77777777" w:rsidTr="00FF4D2B">
        <w:tc>
          <w:tcPr>
            <w:tcW w:w="510" w:type="dxa"/>
          </w:tcPr>
          <w:p w14:paraId="22995B81" w14:textId="6C9A732E" w:rsidR="008C4477" w:rsidRPr="00A2767C" w:rsidRDefault="008C4477" w:rsidP="008C4477">
            <w:pPr>
              <w:rPr>
                <w:rFonts w:cs="Times New Roman"/>
                <w:sz w:val="22"/>
              </w:rPr>
            </w:pPr>
            <w:r>
              <w:rPr>
                <w:rFonts w:cs="Times New Roman"/>
                <w:sz w:val="22"/>
              </w:rPr>
              <w:t>13</w:t>
            </w:r>
          </w:p>
        </w:tc>
        <w:tc>
          <w:tcPr>
            <w:tcW w:w="7530" w:type="dxa"/>
          </w:tcPr>
          <w:p w14:paraId="7058378E" w14:textId="5F0FB585" w:rsidR="008C4477" w:rsidRPr="00637AB6" w:rsidRDefault="008C4477" w:rsidP="008C4477">
            <w:pPr>
              <w:rPr>
                <w:rFonts w:cs="Times New Roman"/>
                <w:sz w:val="22"/>
              </w:rPr>
            </w:pPr>
            <w:r w:rsidRPr="00637AB6">
              <w:rPr>
                <w:rFonts w:cs="Times New Roman"/>
                <w:sz w:val="22"/>
              </w:rPr>
              <w:t>Mampu Melakukan Registrasi Kepabeanan</w:t>
            </w:r>
          </w:p>
        </w:tc>
        <w:tc>
          <w:tcPr>
            <w:tcW w:w="982" w:type="dxa"/>
          </w:tcPr>
          <w:p w14:paraId="03583EAC" w14:textId="2F42094D" w:rsidR="008C4477" w:rsidRPr="00A2767C" w:rsidRDefault="008C4477" w:rsidP="008C4477">
            <w:pPr>
              <w:rPr>
                <w:rFonts w:cs="Times New Roman"/>
                <w:sz w:val="22"/>
              </w:rPr>
            </w:pPr>
            <w:r w:rsidRPr="0075002B">
              <w:rPr>
                <w:rFonts w:cs="Times New Roman"/>
                <w:sz w:val="22"/>
              </w:rPr>
              <w:t>KKU</w:t>
            </w:r>
            <w:r>
              <w:rPr>
                <w:rFonts w:cs="Times New Roman"/>
                <w:sz w:val="22"/>
              </w:rPr>
              <w:t>13</w:t>
            </w:r>
          </w:p>
        </w:tc>
      </w:tr>
      <w:tr w:rsidR="008C4477" w:rsidRPr="00A2767C" w14:paraId="44FE95F1" w14:textId="77777777" w:rsidTr="00FF4D2B">
        <w:tc>
          <w:tcPr>
            <w:tcW w:w="510" w:type="dxa"/>
          </w:tcPr>
          <w:p w14:paraId="35055F7D" w14:textId="79AFF854" w:rsidR="008C4477" w:rsidRPr="00A2767C" w:rsidRDefault="008C4477" w:rsidP="008C4477">
            <w:pPr>
              <w:rPr>
                <w:rFonts w:cs="Times New Roman"/>
                <w:sz w:val="22"/>
              </w:rPr>
            </w:pPr>
            <w:r>
              <w:rPr>
                <w:rFonts w:cs="Times New Roman"/>
                <w:sz w:val="22"/>
              </w:rPr>
              <w:t>14</w:t>
            </w:r>
          </w:p>
        </w:tc>
        <w:tc>
          <w:tcPr>
            <w:tcW w:w="7530" w:type="dxa"/>
          </w:tcPr>
          <w:p w14:paraId="2A2D1E8B" w14:textId="1567F3F7" w:rsidR="008C4477" w:rsidRPr="00637AB6" w:rsidRDefault="008C4477" w:rsidP="008C4477">
            <w:pPr>
              <w:rPr>
                <w:rFonts w:cs="Times New Roman"/>
                <w:sz w:val="22"/>
              </w:rPr>
            </w:pPr>
            <w:r w:rsidRPr="00637AB6">
              <w:rPr>
                <w:rFonts w:cs="Times New Roman"/>
                <w:sz w:val="22"/>
              </w:rPr>
              <w:t>Mampu Mengklasifikasikan Barang Ekspor Impor Sesuai Kode Harmonized System (HS)</w:t>
            </w:r>
          </w:p>
        </w:tc>
        <w:tc>
          <w:tcPr>
            <w:tcW w:w="982" w:type="dxa"/>
          </w:tcPr>
          <w:p w14:paraId="1FF99610" w14:textId="0F5CB68F" w:rsidR="008C4477" w:rsidRPr="00A2767C" w:rsidRDefault="008C4477" w:rsidP="008C4477">
            <w:pPr>
              <w:rPr>
                <w:rFonts w:cs="Times New Roman"/>
                <w:sz w:val="22"/>
              </w:rPr>
            </w:pPr>
            <w:r w:rsidRPr="0075002B">
              <w:rPr>
                <w:rFonts w:cs="Times New Roman"/>
                <w:sz w:val="22"/>
              </w:rPr>
              <w:t>KKU</w:t>
            </w:r>
            <w:r>
              <w:rPr>
                <w:rFonts w:cs="Times New Roman"/>
                <w:sz w:val="22"/>
              </w:rPr>
              <w:t>14</w:t>
            </w:r>
          </w:p>
        </w:tc>
      </w:tr>
      <w:tr w:rsidR="008C4477" w:rsidRPr="00A2767C" w14:paraId="6A005357" w14:textId="77777777" w:rsidTr="00FF4D2B">
        <w:tc>
          <w:tcPr>
            <w:tcW w:w="510" w:type="dxa"/>
          </w:tcPr>
          <w:p w14:paraId="75CB05E1" w14:textId="3A1F7B71" w:rsidR="008C4477" w:rsidRPr="00A2767C" w:rsidRDefault="008C4477" w:rsidP="008C4477">
            <w:pPr>
              <w:rPr>
                <w:rFonts w:cs="Times New Roman"/>
                <w:sz w:val="22"/>
              </w:rPr>
            </w:pPr>
            <w:r>
              <w:rPr>
                <w:rFonts w:cs="Times New Roman"/>
                <w:sz w:val="22"/>
              </w:rPr>
              <w:t>15</w:t>
            </w:r>
          </w:p>
        </w:tc>
        <w:tc>
          <w:tcPr>
            <w:tcW w:w="7530" w:type="dxa"/>
          </w:tcPr>
          <w:p w14:paraId="08AD85F2" w14:textId="36D99F8A" w:rsidR="008C4477" w:rsidRPr="00637AB6" w:rsidRDefault="008C4477" w:rsidP="008C4477">
            <w:pPr>
              <w:rPr>
                <w:rFonts w:cs="Times New Roman"/>
                <w:sz w:val="22"/>
              </w:rPr>
            </w:pPr>
            <w:r w:rsidRPr="00637AB6">
              <w:rPr>
                <w:rFonts w:cs="Times New Roman"/>
                <w:sz w:val="22"/>
              </w:rPr>
              <w:t>Mampu Mengurus Customs Clearance Ekspor</w:t>
            </w:r>
          </w:p>
        </w:tc>
        <w:tc>
          <w:tcPr>
            <w:tcW w:w="982" w:type="dxa"/>
          </w:tcPr>
          <w:p w14:paraId="03F85C79" w14:textId="1A64C4F9" w:rsidR="008C4477" w:rsidRPr="00A2767C" w:rsidRDefault="008C4477" w:rsidP="008C4477">
            <w:pPr>
              <w:rPr>
                <w:rFonts w:cs="Times New Roman"/>
                <w:sz w:val="22"/>
              </w:rPr>
            </w:pPr>
            <w:r w:rsidRPr="0075002B">
              <w:rPr>
                <w:rFonts w:cs="Times New Roman"/>
                <w:sz w:val="22"/>
              </w:rPr>
              <w:t>KKU</w:t>
            </w:r>
            <w:r>
              <w:rPr>
                <w:rFonts w:cs="Times New Roman"/>
                <w:sz w:val="22"/>
              </w:rPr>
              <w:t>15</w:t>
            </w:r>
          </w:p>
        </w:tc>
      </w:tr>
      <w:tr w:rsidR="008C4477" w:rsidRPr="00A2767C" w14:paraId="42667482" w14:textId="77777777" w:rsidTr="00FF4D2B">
        <w:tc>
          <w:tcPr>
            <w:tcW w:w="510" w:type="dxa"/>
          </w:tcPr>
          <w:p w14:paraId="298A1217" w14:textId="03181B75" w:rsidR="008C4477" w:rsidRPr="00A2767C" w:rsidRDefault="008C4477" w:rsidP="008C4477">
            <w:pPr>
              <w:rPr>
                <w:rFonts w:cs="Times New Roman"/>
                <w:sz w:val="22"/>
              </w:rPr>
            </w:pPr>
            <w:r>
              <w:rPr>
                <w:rFonts w:cs="Times New Roman"/>
                <w:sz w:val="22"/>
              </w:rPr>
              <w:t>16</w:t>
            </w:r>
          </w:p>
        </w:tc>
        <w:tc>
          <w:tcPr>
            <w:tcW w:w="7530" w:type="dxa"/>
          </w:tcPr>
          <w:p w14:paraId="30E4BBE5" w14:textId="0E32F32B" w:rsidR="008C4477" w:rsidRPr="00637AB6" w:rsidRDefault="008C4477" w:rsidP="008C4477">
            <w:pPr>
              <w:rPr>
                <w:rFonts w:cs="Times New Roman"/>
                <w:sz w:val="22"/>
              </w:rPr>
            </w:pPr>
            <w:r w:rsidRPr="00637AB6">
              <w:rPr>
                <w:rFonts w:cs="Times New Roman"/>
                <w:sz w:val="22"/>
              </w:rPr>
              <w:t>Mampu Menyelesaikan Proses Post Clearance Kepabeanan Ekspor Impor</w:t>
            </w:r>
          </w:p>
        </w:tc>
        <w:tc>
          <w:tcPr>
            <w:tcW w:w="982" w:type="dxa"/>
          </w:tcPr>
          <w:p w14:paraId="52091B3A" w14:textId="483E2052" w:rsidR="008C4477" w:rsidRPr="00A2767C" w:rsidRDefault="008C4477" w:rsidP="008C4477">
            <w:pPr>
              <w:rPr>
                <w:rFonts w:cs="Times New Roman"/>
                <w:sz w:val="22"/>
              </w:rPr>
            </w:pPr>
            <w:r w:rsidRPr="0075002B">
              <w:rPr>
                <w:rFonts w:cs="Times New Roman"/>
                <w:sz w:val="22"/>
              </w:rPr>
              <w:t>KKU</w:t>
            </w:r>
            <w:r>
              <w:rPr>
                <w:rFonts w:cs="Times New Roman"/>
                <w:sz w:val="22"/>
              </w:rPr>
              <w:t>16</w:t>
            </w:r>
          </w:p>
        </w:tc>
      </w:tr>
      <w:tr w:rsidR="008C4477" w:rsidRPr="00A2767C" w14:paraId="3EBB1CEA" w14:textId="77777777" w:rsidTr="00FF4D2B">
        <w:tc>
          <w:tcPr>
            <w:tcW w:w="510" w:type="dxa"/>
          </w:tcPr>
          <w:p w14:paraId="6F908367" w14:textId="4FF19AB0" w:rsidR="008C4477" w:rsidRPr="00A2767C" w:rsidRDefault="008C4477" w:rsidP="008C4477">
            <w:pPr>
              <w:rPr>
                <w:rFonts w:cs="Times New Roman"/>
                <w:sz w:val="22"/>
              </w:rPr>
            </w:pPr>
            <w:r>
              <w:rPr>
                <w:rFonts w:cs="Times New Roman"/>
                <w:sz w:val="22"/>
              </w:rPr>
              <w:t>17</w:t>
            </w:r>
          </w:p>
        </w:tc>
        <w:tc>
          <w:tcPr>
            <w:tcW w:w="7530" w:type="dxa"/>
          </w:tcPr>
          <w:p w14:paraId="160E0101" w14:textId="1FF6D99A" w:rsidR="008C4477" w:rsidRPr="00637AB6" w:rsidRDefault="008C4477" w:rsidP="008C4477">
            <w:pPr>
              <w:rPr>
                <w:rFonts w:cs="Times New Roman"/>
                <w:sz w:val="22"/>
              </w:rPr>
            </w:pPr>
            <w:r w:rsidRPr="00637AB6">
              <w:rPr>
                <w:rFonts w:cs="Times New Roman"/>
                <w:sz w:val="22"/>
              </w:rPr>
              <w:t>Mampu Mengidentifikasi Pemasok Barang Impor</w:t>
            </w:r>
          </w:p>
        </w:tc>
        <w:tc>
          <w:tcPr>
            <w:tcW w:w="982" w:type="dxa"/>
          </w:tcPr>
          <w:p w14:paraId="32493D22" w14:textId="30320B2A" w:rsidR="008C4477" w:rsidRPr="00A2767C" w:rsidRDefault="008C4477" w:rsidP="008C4477">
            <w:pPr>
              <w:rPr>
                <w:rFonts w:cs="Times New Roman"/>
                <w:sz w:val="22"/>
              </w:rPr>
            </w:pPr>
            <w:r w:rsidRPr="0075002B">
              <w:rPr>
                <w:rFonts w:cs="Times New Roman"/>
                <w:sz w:val="22"/>
              </w:rPr>
              <w:t>KKU</w:t>
            </w:r>
            <w:r>
              <w:rPr>
                <w:rFonts w:cs="Times New Roman"/>
                <w:sz w:val="22"/>
              </w:rPr>
              <w:t>17</w:t>
            </w:r>
          </w:p>
        </w:tc>
      </w:tr>
      <w:tr w:rsidR="008C4477" w:rsidRPr="00A2767C" w14:paraId="4E199230" w14:textId="77777777" w:rsidTr="00FF4D2B">
        <w:tc>
          <w:tcPr>
            <w:tcW w:w="510" w:type="dxa"/>
          </w:tcPr>
          <w:p w14:paraId="2B511580" w14:textId="52D73363" w:rsidR="008C4477" w:rsidRPr="00A2767C" w:rsidRDefault="008C4477" w:rsidP="008C4477">
            <w:pPr>
              <w:rPr>
                <w:rFonts w:cs="Times New Roman"/>
                <w:sz w:val="22"/>
              </w:rPr>
            </w:pPr>
            <w:r>
              <w:rPr>
                <w:rFonts w:cs="Times New Roman"/>
                <w:sz w:val="22"/>
              </w:rPr>
              <w:t>18</w:t>
            </w:r>
          </w:p>
        </w:tc>
        <w:tc>
          <w:tcPr>
            <w:tcW w:w="7530" w:type="dxa"/>
          </w:tcPr>
          <w:p w14:paraId="60B296D4" w14:textId="0C9224EC" w:rsidR="008C4477" w:rsidRPr="00637AB6" w:rsidRDefault="008C4477" w:rsidP="008C4477">
            <w:pPr>
              <w:rPr>
                <w:rFonts w:cs="Times New Roman"/>
                <w:sz w:val="22"/>
              </w:rPr>
            </w:pPr>
            <w:r w:rsidRPr="00637AB6">
              <w:rPr>
                <w:rFonts w:cs="Times New Roman"/>
                <w:sz w:val="22"/>
              </w:rPr>
              <w:t>Mampu Menghitung Biaya Impor</w:t>
            </w:r>
          </w:p>
        </w:tc>
        <w:tc>
          <w:tcPr>
            <w:tcW w:w="982" w:type="dxa"/>
          </w:tcPr>
          <w:p w14:paraId="3E514039" w14:textId="1FC4B675" w:rsidR="008C4477" w:rsidRPr="00A2767C" w:rsidRDefault="008C4477" w:rsidP="008C4477">
            <w:pPr>
              <w:rPr>
                <w:rFonts w:cs="Times New Roman"/>
                <w:sz w:val="22"/>
              </w:rPr>
            </w:pPr>
            <w:r w:rsidRPr="0075002B">
              <w:rPr>
                <w:rFonts w:cs="Times New Roman"/>
                <w:sz w:val="22"/>
              </w:rPr>
              <w:t>KKU</w:t>
            </w:r>
            <w:r>
              <w:rPr>
                <w:rFonts w:cs="Times New Roman"/>
                <w:sz w:val="22"/>
              </w:rPr>
              <w:t>18</w:t>
            </w:r>
          </w:p>
        </w:tc>
      </w:tr>
      <w:tr w:rsidR="008C4477" w:rsidRPr="00A2767C" w14:paraId="2C857CEE" w14:textId="77777777" w:rsidTr="00FF4D2B">
        <w:tc>
          <w:tcPr>
            <w:tcW w:w="510" w:type="dxa"/>
          </w:tcPr>
          <w:p w14:paraId="10A193D1" w14:textId="0C72DBBE" w:rsidR="008C4477" w:rsidRPr="00A2767C" w:rsidRDefault="008C4477" w:rsidP="008C4477">
            <w:pPr>
              <w:rPr>
                <w:rFonts w:cs="Times New Roman"/>
                <w:sz w:val="22"/>
              </w:rPr>
            </w:pPr>
            <w:r>
              <w:rPr>
                <w:rFonts w:cs="Times New Roman"/>
                <w:sz w:val="22"/>
              </w:rPr>
              <w:t>19</w:t>
            </w:r>
          </w:p>
        </w:tc>
        <w:tc>
          <w:tcPr>
            <w:tcW w:w="7530" w:type="dxa"/>
          </w:tcPr>
          <w:p w14:paraId="21B06150" w14:textId="33EDC04D" w:rsidR="008C4477" w:rsidRPr="00637AB6" w:rsidRDefault="008C4477" w:rsidP="008C4477">
            <w:pPr>
              <w:rPr>
                <w:rFonts w:cs="Times New Roman"/>
                <w:sz w:val="22"/>
              </w:rPr>
            </w:pPr>
            <w:r w:rsidRPr="00637AB6">
              <w:rPr>
                <w:rFonts w:cs="Times New Roman"/>
                <w:sz w:val="22"/>
              </w:rPr>
              <w:t>Mampu Melakukan Korespondensi Impor</w:t>
            </w:r>
          </w:p>
        </w:tc>
        <w:tc>
          <w:tcPr>
            <w:tcW w:w="982" w:type="dxa"/>
          </w:tcPr>
          <w:p w14:paraId="0692103C" w14:textId="1BCA0F04" w:rsidR="008C4477" w:rsidRPr="00A2767C" w:rsidRDefault="008C4477" w:rsidP="008C4477">
            <w:pPr>
              <w:rPr>
                <w:rFonts w:cs="Times New Roman"/>
                <w:sz w:val="22"/>
              </w:rPr>
            </w:pPr>
            <w:r w:rsidRPr="0075002B">
              <w:rPr>
                <w:rFonts w:cs="Times New Roman"/>
                <w:sz w:val="22"/>
              </w:rPr>
              <w:t>KKU</w:t>
            </w:r>
            <w:r>
              <w:rPr>
                <w:rFonts w:cs="Times New Roman"/>
                <w:sz w:val="22"/>
              </w:rPr>
              <w:t>19</w:t>
            </w:r>
          </w:p>
        </w:tc>
      </w:tr>
      <w:tr w:rsidR="008C4477" w:rsidRPr="00A2767C" w14:paraId="0BA53773" w14:textId="77777777" w:rsidTr="00FF4D2B">
        <w:tc>
          <w:tcPr>
            <w:tcW w:w="510" w:type="dxa"/>
          </w:tcPr>
          <w:p w14:paraId="1816739B" w14:textId="0CCA6B8E" w:rsidR="008C4477" w:rsidRPr="00A2767C" w:rsidRDefault="008C4477" w:rsidP="008C4477">
            <w:pPr>
              <w:rPr>
                <w:rFonts w:cs="Times New Roman"/>
                <w:sz w:val="22"/>
              </w:rPr>
            </w:pPr>
            <w:r>
              <w:rPr>
                <w:rFonts w:cs="Times New Roman"/>
                <w:sz w:val="22"/>
              </w:rPr>
              <w:t>20</w:t>
            </w:r>
          </w:p>
        </w:tc>
        <w:tc>
          <w:tcPr>
            <w:tcW w:w="7530" w:type="dxa"/>
          </w:tcPr>
          <w:p w14:paraId="305DBD2D" w14:textId="765DCF02" w:rsidR="008C4477" w:rsidRPr="00637AB6" w:rsidRDefault="008C4477" w:rsidP="008C4477">
            <w:pPr>
              <w:rPr>
                <w:rFonts w:cs="Times New Roman"/>
                <w:sz w:val="22"/>
              </w:rPr>
            </w:pPr>
            <w:r w:rsidRPr="00637AB6">
              <w:rPr>
                <w:rFonts w:cs="Times New Roman"/>
                <w:sz w:val="22"/>
              </w:rPr>
              <w:t>Mampu Mengurus Dokumen Impor</w:t>
            </w:r>
          </w:p>
        </w:tc>
        <w:tc>
          <w:tcPr>
            <w:tcW w:w="982" w:type="dxa"/>
          </w:tcPr>
          <w:p w14:paraId="172F4636" w14:textId="70BE6674" w:rsidR="008C4477" w:rsidRPr="00A2767C" w:rsidRDefault="008C4477" w:rsidP="008C4477">
            <w:pPr>
              <w:rPr>
                <w:rFonts w:cs="Times New Roman"/>
                <w:sz w:val="22"/>
              </w:rPr>
            </w:pPr>
            <w:r w:rsidRPr="0075002B">
              <w:rPr>
                <w:rFonts w:cs="Times New Roman"/>
                <w:sz w:val="22"/>
              </w:rPr>
              <w:t>KKU</w:t>
            </w:r>
            <w:r>
              <w:rPr>
                <w:rFonts w:cs="Times New Roman"/>
                <w:sz w:val="22"/>
              </w:rPr>
              <w:t>20</w:t>
            </w:r>
          </w:p>
        </w:tc>
      </w:tr>
      <w:tr w:rsidR="008C4477" w:rsidRPr="00A2767C" w14:paraId="795E112C" w14:textId="77777777" w:rsidTr="00FF4D2B">
        <w:tc>
          <w:tcPr>
            <w:tcW w:w="510" w:type="dxa"/>
          </w:tcPr>
          <w:p w14:paraId="5C4CE23C" w14:textId="5279AAC7" w:rsidR="008C4477" w:rsidRPr="00A2767C" w:rsidRDefault="008C4477" w:rsidP="008C4477">
            <w:pPr>
              <w:rPr>
                <w:rFonts w:cs="Times New Roman"/>
                <w:sz w:val="22"/>
              </w:rPr>
            </w:pPr>
            <w:r>
              <w:rPr>
                <w:rFonts w:cs="Times New Roman"/>
                <w:sz w:val="22"/>
              </w:rPr>
              <w:t>21</w:t>
            </w:r>
          </w:p>
        </w:tc>
        <w:tc>
          <w:tcPr>
            <w:tcW w:w="7530" w:type="dxa"/>
          </w:tcPr>
          <w:p w14:paraId="0C8FFF20" w14:textId="5FFE77EE" w:rsidR="008C4477" w:rsidRPr="00637AB6" w:rsidRDefault="008C4477" w:rsidP="008C4477">
            <w:pPr>
              <w:rPr>
                <w:rFonts w:cs="Times New Roman"/>
                <w:sz w:val="22"/>
              </w:rPr>
            </w:pPr>
            <w:r w:rsidRPr="00637AB6">
              <w:rPr>
                <w:rFonts w:cs="Times New Roman"/>
                <w:sz w:val="22"/>
              </w:rPr>
              <w:t>Mampu Mengurus Customs Clearance Impor</w:t>
            </w:r>
          </w:p>
        </w:tc>
        <w:tc>
          <w:tcPr>
            <w:tcW w:w="982" w:type="dxa"/>
          </w:tcPr>
          <w:p w14:paraId="0B3B349D" w14:textId="277EBD19" w:rsidR="008C4477" w:rsidRPr="00A2767C" w:rsidRDefault="008C4477" w:rsidP="008C4477">
            <w:pPr>
              <w:rPr>
                <w:rFonts w:cs="Times New Roman"/>
                <w:sz w:val="22"/>
              </w:rPr>
            </w:pPr>
            <w:r w:rsidRPr="0075002B">
              <w:rPr>
                <w:rFonts w:cs="Times New Roman"/>
                <w:sz w:val="22"/>
              </w:rPr>
              <w:t>KKU</w:t>
            </w:r>
            <w:r>
              <w:rPr>
                <w:rFonts w:cs="Times New Roman"/>
                <w:sz w:val="22"/>
              </w:rPr>
              <w:t>2</w:t>
            </w:r>
            <w:r w:rsidRPr="0075002B">
              <w:rPr>
                <w:rFonts w:cs="Times New Roman"/>
                <w:sz w:val="22"/>
              </w:rPr>
              <w:t>1</w:t>
            </w:r>
          </w:p>
        </w:tc>
      </w:tr>
      <w:tr w:rsidR="008C4477" w:rsidRPr="00A2767C" w14:paraId="527C2CF7" w14:textId="77777777" w:rsidTr="00FF4D2B">
        <w:tc>
          <w:tcPr>
            <w:tcW w:w="510" w:type="dxa"/>
          </w:tcPr>
          <w:p w14:paraId="28C5B049" w14:textId="397EDBE3" w:rsidR="008C4477" w:rsidRPr="00A2767C" w:rsidRDefault="008C4477" w:rsidP="008C4477">
            <w:pPr>
              <w:rPr>
                <w:rFonts w:cs="Times New Roman"/>
                <w:sz w:val="22"/>
              </w:rPr>
            </w:pPr>
            <w:r>
              <w:rPr>
                <w:rFonts w:cs="Times New Roman"/>
                <w:sz w:val="22"/>
              </w:rPr>
              <w:t>22</w:t>
            </w:r>
          </w:p>
        </w:tc>
        <w:tc>
          <w:tcPr>
            <w:tcW w:w="7530" w:type="dxa"/>
          </w:tcPr>
          <w:p w14:paraId="43089831" w14:textId="17219F63" w:rsidR="008C4477" w:rsidRPr="00637AB6" w:rsidRDefault="008C4477" w:rsidP="008C4477">
            <w:pPr>
              <w:rPr>
                <w:rFonts w:cs="Times New Roman"/>
                <w:sz w:val="22"/>
              </w:rPr>
            </w:pPr>
            <w:r w:rsidRPr="00637AB6">
              <w:rPr>
                <w:rFonts w:cs="Times New Roman"/>
                <w:sz w:val="22"/>
              </w:rPr>
              <w:t>Mampu Membayar Pungutan Pabean Impor</w:t>
            </w:r>
          </w:p>
        </w:tc>
        <w:tc>
          <w:tcPr>
            <w:tcW w:w="982" w:type="dxa"/>
          </w:tcPr>
          <w:p w14:paraId="3BC36811" w14:textId="6949BB6A" w:rsidR="008C4477" w:rsidRPr="00A2767C" w:rsidRDefault="008C4477" w:rsidP="008C4477">
            <w:pPr>
              <w:rPr>
                <w:rFonts w:cs="Times New Roman"/>
                <w:sz w:val="22"/>
              </w:rPr>
            </w:pPr>
            <w:r w:rsidRPr="0075002B">
              <w:rPr>
                <w:rFonts w:cs="Times New Roman"/>
                <w:sz w:val="22"/>
              </w:rPr>
              <w:t>KKU</w:t>
            </w:r>
            <w:r>
              <w:rPr>
                <w:rFonts w:cs="Times New Roman"/>
                <w:sz w:val="22"/>
              </w:rPr>
              <w:t>22</w:t>
            </w:r>
          </w:p>
        </w:tc>
      </w:tr>
    </w:tbl>
    <w:p w14:paraId="06B23F6E" w14:textId="3A90E20D" w:rsidR="006B26A3" w:rsidRDefault="006B26A3" w:rsidP="006B26A3"/>
    <w:p w14:paraId="633CD0C1" w14:textId="0E9559AE" w:rsidR="00732988" w:rsidRDefault="00732988" w:rsidP="006B26A3">
      <w:r>
        <w:t>Versi kedua:</w:t>
      </w:r>
    </w:p>
    <w:tbl>
      <w:tblPr>
        <w:tblStyle w:val="TableGrid"/>
        <w:tblW w:w="0" w:type="auto"/>
        <w:tblInd w:w="-5" w:type="dxa"/>
        <w:tblLook w:val="04A0" w:firstRow="1" w:lastRow="0" w:firstColumn="1" w:lastColumn="0" w:noHBand="0" w:noVBand="1"/>
      </w:tblPr>
      <w:tblGrid>
        <w:gridCol w:w="510"/>
        <w:gridCol w:w="7530"/>
        <w:gridCol w:w="982"/>
      </w:tblGrid>
      <w:tr w:rsidR="00732988" w:rsidRPr="00C96A4E" w14:paraId="6A71CD93" w14:textId="77777777" w:rsidTr="00C96A4E">
        <w:tc>
          <w:tcPr>
            <w:tcW w:w="510" w:type="dxa"/>
            <w:shd w:val="clear" w:color="auto" w:fill="auto"/>
          </w:tcPr>
          <w:p w14:paraId="563D04BF" w14:textId="77777777" w:rsidR="00732988" w:rsidRPr="00C96A4E" w:rsidRDefault="00732988" w:rsidP="00A876F8">
            <w:pPr>
              <w:rPr>
                <w:rFonts w:cs="Times New Roman"/>
                <w:sz w:val="22"/>
              </w:rPr>
            </w:pPr>
            <w:r w:rsidRPr="00C96A4E">
              <w:rPr>
                <w:rFonts w:cs="Times New Roman"/>
                <w:sz w:val="22"/>
              </w:rPr>
              <w:t>No</w:t>
            </w:r>
          </w:p>
        </w:tc>
        <w:tc>
          <w:tcPr>
            <w:tcW w:w="7530" w:type="dxa"/>
            <w:shd w:val="clear" w:color="auto" w:fill="auto"/>
          </w:tcPr>
          <w:p w14:paraId="7DEBFD8F" w14:textId="77777777" w:rsidR="00732988" w:rsidRPr="00C96A4E" w:rsidRDefault="00732988" w:rsidP="00A876F8">
            <w:pPr>
              <w:rPr>
                <w:rFonts w:cs="Times New Roman"/>
                <w:sz w:val="22"/>
              </w:rPr>
            </w:pPr>
            <w:r w:rsidRPr="00C96A4E">
              <w:rPr>
                <w:rFonts w:cs="Times New Roman"/>
                <w:sz w:val="22"/>
              </w:rPr>
              <w:t>Keterampilan Khusus</w:t>
            </w:r>
          </w:p>
        </w:tc>
        <w:tc>
          <w:tcPr>
            <w:tcW w:w="982" w:type="dxa"/>
            <w:shd w:val="clear" w:color="auto" w:fill="auto"/>
          </w:tcPr>
          <w:p w14:paraId="616B3F8C" w14:textId="77777777" w:rsidR="00732988" w:rsidRPr="00C96A4E" w:rsidRDefault="00732988" w:rsidP="00A876F8">
            <w:pPr>
              <w:rPr>
                <w:rFonts w:cs="Times New Roman"/>
                <w:sz w:val="22"/>
              </w:rPr>
            </w:pPr>
            <w:r w:rsidRPr="00C96A4E">
              <w:rPr>
                <w:rFonts w:cs="Times New Roman"/>
                <w:sz w:val="22"/>
              </w:rPr>
              <w:t>Kode</w:t>
            </w:r>
          </w:p>
        </w:tc>
      </w:tr>
      <w:tr w:rsidR="00C95D7C" w:rsidRPr="00C96A4E" w14:paraId="5523D586" w14:textId="77777777" w:rsidTr="00C96A4E">
        <w:tc>
          <w:tcPr>
            <w:tcW w:w="510" w:type="dxa"/>
            <w:shd w:val="clear" w:color="auto" w:fill="auto"/>
          </w:tcPr>
          <w:p w14:paraId="0ACB0306" w14:textId="0FABF0F1" w:rsidR="00C95D7C" w:rsidRPr="00C96A4E" w:rsidRDefault="00C95D7C" w:rsidP="00C95D7C">
            <w:pPr>
              <w:rPr>
                <w:rFonts w:cs="Times New Roman"/>
                <w:sz w:val="22"/>
              </w:rPr>
            </w:pPr>
            <w:r w:rsidRPr="00C96A4E">
              <w:rPr>
                <w:rFonts w:cs="Times New Roman"/>
                <w:sz w:val="22"/>
              </w:rPr>
              <w:t>1</w:t>
            </w:r>
          </w:p>
        </w:tc>
        <w:tc>
          <w:tcPr>
            <w:tcW w:w="7530" w:type="dxa"/>
            <w:shd w:val="clear" w:color="auto" w:fill="auto"/>
          </w:tcPr>
          <w:p w14:paraId="293FC1F7" w14:textId="11C147C8" w:rsidR="00C95D7C" w:rsidRPr="00C96A4E" w:rsidRDefault="00C95D7C" w:rsidP="00C95D7C">
            <w:pPr>
              <w:spacing w:line="276" w:lineRule="auto"/>
              <w:rPr>
                <w:rFonts w:cs="Times New Roman"/>
                <w:sz w:val="22"/>
              </w:rPr>
            </w:pPr>
            <w:r w:rsidRPr="00C96A4E">
              <w:rPr>
                <w:rFonts w:cs="Times New Roman"/>
                <w:sz w:val="22"/>
              </w:rPr>
              <w:t>Mampu melakukan identifikasi komoditi ekspor</w:t>
            </w:r>
          </w:p>
        </w:tc>
        <w:tc>
          <w:tcPr>
            <w:tcW w:w="982" w:type="dxa"/>
            <w:shd w:val="clear" w:color="auto" w:fill="auto"/>
          </w:tcPr>
          <w:p w14:paraId="0E00F0D5" w14:textId="43CD7CFB" w:rsidR="00C95D7C" w:rsidRPr="00C96A4E" w:rsidRDefault="00C95D7C" w:rsidP="00C95D7C">
            <w:pPr>
              <w:rPr>
                <w:rFonts w:cs="Times New Roman"/>
                <w:sz w:val="22"/>
              </w:rPr>
            </w:pPr>
            <w:r w:rsidRPr="00C96A4E">
              <w:rPr>
                <w:rFonts w:cs="Times New Roman"/>
                <w:sz w:val="22"/>
              </w:rPr>
              <w:t>KKU01</w:t>
            </w:r>
          </w:p>
        </w:tc>
      </w:tr>
      <w:tr w:rsidR="00C95D7C" w:rsidRPr="00C96A4E" w14:paraId="074555DA" w14:textId="77777777" w:rsidTr="00C96A4E">
        <w:tc>
          <w:tcPr>
            <w:tcW w:w="510" w:type="dxa"/>
            <w:shd w:val="clear" w:color="auto" w:fill="auto"/>
          </w:tcPr>
          <w:p w14:paraId="75A293B0" w14:textId="524715B5" w:rsidR="00C95D7C" w:rsidRPr="00C96A4E" w:rsidRDefault="00C95D7C" w:rsidP="00C95D7C">
            <w:pPr>
              <w:rPr>
                <w:rFonts w:cs="Times New Roman"/>
                <w:sz w:val="22"/>
              </w:rPr>
            </w:pPr>
            <w:r w:rsidRPr="00C96A4E">
              <w:rPr>
                <w:rFonts w:cs="Times New Roman"/>
                <w:sz w:val="22"/>
              </w:rPr>
              <w:t>2</w:t>
            </w:r>
          </w:p>
        </w:tc>
        <w:tc>
          <w:tcPr>
            <w:tcW w:w="7530" w:type="dxa"/>
            <w:shd w:val="clear" w:color="auto" w:fill="auto"/>
          </w:tcPr>
          <w:p w14:paraId="7908BC6C" w14:textId="6D5FB1E9" w:rsidR="00C95D7C" w:rsidRPr="00C96A4E" w:rsidRDefault="00C95D7C" w:rsidP="00C95D7C">
            <w:pPr>
              <w:spacing w:line="276" w:lineRule="auto"/>
              <w:rPr>
                <w:rFonts w:cs="Times New Roman"/>
                <w:sz w:val="22"/>
              </w:rPr>
            </w:pPr>
            <w:r w:rsidRPr="00C96A4E">
              <w:rPr>
                <w:rFonts w:cs="Times New Roman"/>
                <w:sz w:val="22"/>
              </w:rPr>
              <w:t>Mampu Mengklasifikasikan Barang Ekspor Impor Sesuai Kode Harmonized System (HS)</w:t>
            </w:r>
          </w:p>
        </w:tc>
        <w:tc>
          <w:tcPr>
            <w:tcW w:w="982" w:type="dxa"/>
            <w:shd w:val="clear" w:color="auto" w:fill="auto"/>
          </w:tcPr>
          <w:p w14:paraId="5F31743E" w14:textId="3D40807A" w:rsidR="00C95D7C" w:rsidRPr="00C96A4E" w:rsidRDefault="00C95D7C" w:rsidP="00C95D7C">
            <w:pPr>
              <w:rPr>
                <w:rFonts w:cs="Times New Roman"/>
                <w:sz w:val="22"/>
              </w:rPr>
            </w:pPr>
            <w:r w:rsidRPr="00C96A4E">
              <w:rPr>
                <w:rFonts w:cs="Times New Roman"/>
                <w:sz w:val="22"/>
              </w:rPr>
              <w:t>KKU02</w:t>
            </w:r>
          </w:p>
        </w:tc>
      </w:tr>
      <w:tr w:rsidR="00C95D7C" w:rsidRPr="00C96A4E" w14:paraId="6F69F494" w14:textId="77777777" w:rsidTr="00C96A4E">
        <w:tc>
          <w:tcPr>
            <w:tcW w:w="510" w:type="dxa"/>
            <w:shd w:val="clear" w:color="auto" w:fill="auto"/>
          </w:tcPr>
          <w:p w14:paraId="2AE879F0" w14:textId="5F7DA228" w:rsidR="00C95D7C" w:rsidRPr="00C96A4E" w:rsidRDefault="00C95D7C" w:rsidP="00C95D7C">
            <w:pPr>
              <w:rPr>
                <w:rFonts w:cs="Times New Roman"/>
                <w:sz w:val="22"/>
              </w:rPr>
            </w:pPr>
            <w:r w:rsidRPr="00C96A4E">
              <w:rPr>
                <w:rFonts w:cs="Times New Roman"/>
                <w:sz w:val="22"/>
              </w:rPr>
              <w:t>3</w:t>
            </w:r>
          </w:p>
        </w:tc>
        <w:tc>
          <w:tcPr>
            <w:tcW w:w="7530" w:type="dxa"/>
            <w:shd w:val="clear" w:color="auto" w:fill="auto"/>
          </w:tcPr>
          <w:p w14:paraId="339AB77E" w14:textId="77777777" w:rsidR="00C95D7C" w:rsidRPr="00C96A4E" w:rsidRDefault="00C95D7C" w:rsidP="00C95D7C">
            <w:pPr>
              <w:spacing w:line="276" w:lineRule="auto"/>
              <w:rPr>
                <w:rFonts w:cs="Times New Roman"/>
                <w:sz w:val="22"/>
              </w:rPr>
            </w:pPr>
            <w:r w:rsidRPr="00C96A4E">
              <w:rPr>
                <w:rFonts w:cs="Times New Roman"/>
                <w:sz w:val="22"/>
              </w:rPr>
              <w:t>Mampu menyelesaikan dan memeriksa Dokumen Impor/ Ekspor</w:t>
            </w:r>
          </w:p>
        </w:tc>
        <w:tc>
          <w:tcPr>
            <w:tcW w:w="982" w:type="dxa"/>
            <w:shd w:val="clear" w:color="auto" w:fill="auto"/>
          </w:tcPr>
          <w:p w14:paraId="517E254E" w14:textId="4856CA4D" w:rsidR="00C95D7C" w:rsidRPr="00C96A4E" w:rsidRDefault="00C95D7C" w:rsidP="00C95D7C">
            <w:pPr>
              <w:rPr>
                <w:rFonts w:cs="Times New Roman"/>
                <w:sz w:val="22"/>
              </w:rPr>
            </w:pPr>
            <w:r w:rsidRPr="00C96A4E">
              <w:rPr>
                <w:rFonts w:cs="Times New Roman"/>
                <w:sz w:val="22"/>
              </w:rPr>
              <w:t>KKU03</w:t>
            </w:r>
          </w:p>
        </w:tc>
      </w:tr>
      <w:tr w:rsidR="00C95D7C" w:rsidRPr="00C96A4E" w14:paraId="034C44E6" w14:textId="77777777" w:rsidTr="00C96A4E">
        <w:tc>
          <w:tcPr>
            <w:tcW w:w="510" w:type="dxa"/>
            <w:shd w:val="clear" w:color="auto" w:fill="auto"/>
          </w:tcPr>
          <w:p w14:paraId="4ED8CA66" w14:textId="71C2CE51" w:rsidR="00C95D7C" w:rsidRPr="00C96A4E" w:rsidRDefault="00C95D7C" w:rsidP="00C95D7C">
            <w:pPr>
              <w:rPr>
                <w:rFonts w:cs="Times New Roman"/>
                <w:sz w:val="22"/>
              </w:rPr>
            </w:pPr>
            <w:r w:rsidRPr="00C96A4E">
              <w:rPr>
                <w:rFonts w:cs="Times New Roman"/>
                <w:sz w:val="22"/>
              </w:rPr>
              <w:t>4</w:t>
            </w:r>
          </w:p>
        </w:tc>
        <w:tc>
          <w:tcPr>
            <w:tcW w:w="7530" w:type="dxa"/>
            <w:shd w:val="clear" w:color="auto" w:fill="auto"/>
          </w:tcPr>
          <w:p w14:paraId="6DD995FA" w14:textId="77777777" w:rsidR="00C95D7C" w:rsidRPr="00C96A4E" w:rsidRDefault="00C95D7C" w:rsidP="00C95D7C">
            <w:pPr>
              <w:spacing w:line="276" w:lineRule="auto"/>
              <w:rPr>
                <w:rFonts w:cs="Times New Roman"/>
                <w:sz w:val="22"/>
              </w:rPr>
            </w:pPr>
            <w:r w:rsidRPr="00C96A4E">
              <w:rPr>
                <w:rFonts w:cs="Times New Roman"/>
                <w:sz w:val="22"/>
              </w:rPr>
              <w:t>Mampu Memberikan Informasi Pengiriman Barang Kepada Pelanggan</w:t>
            </w:r>
          </w:p>
        </w:tc>
        <w:tc>
          <w:tcPr>
            <w:tcW w:w="982" w:type="dxa"/>
            <w:shd w:val="clear" w:color="auto" w:fill="auto"/>
          </w:tcPr>
          <w:p w14:paraId="4F5B7960" w14:textId="291CF5EC" w:rsidR="00C95D7C" w:rsidRPr="00C96A4E" w:rsidRDefault="00C95D7C" w:rsidP="00C95D7C">
            <w:pPr>
              <w:rPr>
                <w:rFonts w:cs="Times New Roman"/>
                <w:sz w:val="22"/>
              </w:rPr>
            </w:pPr>
            <w:r w:rsidRPr="00C96A4E">
              <w:rPr>
                <w:rFonts w:cs="Times New Roman"/>
                <w:sz w:val="22"/>
              </w:rPr>
              <w:t>KKU04</w:t>
            </w:r>
          </w:p>
        </w:tc>
      </w:tr>
      <w:tr w:rsidR="00C95D7C" w:rsidRPr="00C96A4E" w14:paraId="19BDBE5D" w14:textId="77777777" w:rsidTr="00C96A4E">
        <w:tc>
          <w:tcPr>
            <w:tcW w:w="510" w:type="dxa"/>
            <w:shd w:val="clear" w:color="auto" w:fill="auto"/>
          </w:tcPr>
          <w:p w14:paraId="7DBD7C84" w14:textId="5971E7F2" w:rsidR="00C95D7C" w:rsidRPr="00C96A4E" w:rsidRDefault="00C95D7C" w:rsidP="00C95D7C">
            <w:pPr>
              <w:rPr>
                <w:rFonts w:cs="Times New Roman"/>
                <w:sz w:val="22"/>
              </w:rPr>
            </w:pPr>
            <w:r w:rsidRPr="00C96A4E">
              <w:rPr>
                <w:rFonts w:cs="Times New Roman"/>
                <w:sz w:val="22"/>
              </w:rPr>
              <w:t>5</w:t>
            </w:r>
          </w:p>
        </w:tc>
        <w:tc>
          <w:tcPr>
            <w:tcW w:w="7530" w:type="dxa"/>
            <w:shd w:val="clear" w:color="auto" w:fill="auto"/>
          </w:tcPr>
          <w:p w14:paraId="695EDC52" w14:textId="09ACB179" w:rsidR="00C95D7C" w:rsidRPr="00C96A4E" w:rsidRDefault="00C95D7C" w:rsidP="00C95D7C">
            <w:pPr>
              <w:rPr>
                <w:rFonts w:cs="Times New Roman"/>
                <w:sz w:val="22"/>
              </w:rPr>
            </w:pPr>
            <w:r w:rsidRPr="00C96A4E">
              <w:rPr>
                <w:rFonts w:cs="Times New Roman"/>
                <w:sz w:val="22"/>
              </w:rPr>
              <w:t>Mampu Mengurus Dokumen Ekspor</w:t>
            </w:r>
          </w:p>
        </w:tc>
        <w:tc>
          <w:tcPr>
            <w:tcW w:w="982" w:type="dxa"/>
            <w:shd w:val="clear" w:color="auto" w:fill="auto"/>
          </w:tcPr>
          <w:p w14:paraId="7737261B" w14:textId="571330A1" w:rsidR="00C95D7C" w:rsidRPr="00C96A4E" w:rsidRDefault="00C95D7C" w:rsidP="00C95D7C">
            <w:pPr>
              <w:rPr>
                <w:rFonts w:cs="Times New Roman"/>
                <w:sz w:val="22"/>
              </w:rPr>
            </w:pPr>
            <w:r w:rsidRPr="00C96A4E">
              <w:rPr>
                <w:rFonts w:cs="Times New Roman"/>
                <w:sz w:val="22"/>
              </w:rPr>
              <w:t>KKU05</w:t>
            </w:r>
          </w:p>
        </w:tc>
      </w:tr>
      <w:tr w:rsidR="00C95D7C" w:rsidRPr="00C96A4E" w14:paraId="54BD81E2" w14:textId="77777777" w:rsidTr="00C96A4E">
        <w:tc>
          <w:tcPr>
            <w:tcW w:w="510" w:type="dxa"/>
            <w:shd w:val="clear" w:color="auto" w:fill="auto"/>
          </w:tcPr>
          <w:p w14:paraId="1CBFD016" w14:textId="01DC05C3" w:rsidR="00C95D7C" w:rsidRPr="00C96A4E" w:rsidRDefault="00C95D7C" w:rsidP="00C95D7C">
            <w:pPr>
              <w:rPr>
                <w:rFonts w:cs="Times New Roman"/>
                <w:sz w:val="22"/>
              </w:rPr>
            </w:pPr>
            <w:r w:rsidRPr="00C96A4E">
              <w:rPr>
                <w:rFonts w:cs="Times New Roman"/>
                <w:sz w:val="22"/>
              </w:rPr>
              <w:t>6</w:t>
            </w:r>
          </w:p>
        </w:tc>
        <w:tc>
          <w:tcPr>
            <w:tcW w:w="7530" w:type="dxa"/>
            <w:shd w:val="clear" w:color="auto" w:fill="auto"/>
          </w:tcPr>
          <w:p w14:paraId="059EA2CE" w14:textId="75475E20" w:rsidR="00C95D7C" w:rsidRPr="00C96A4E" w:rsidRDefault="00C95D7C" w:rsidP="00C95D7C">
            <w:pPr>
              <w:rPr>
                <w:rFonts w:cs="Times New Roman"/>
                <w:sz w:val="22"/>
              </w:rPr>
            </w:pPr>
            <w:r w:rsidRPr="00C96A4E">
              <w:rPr>
                <w:rFonts w:cs="Times New Roman"/>
                <w:sz w:val="22"/>
              </w:rPr>
              <w:t>Mampu Mengurus Dokumen Impor</w:t>
            </w:r>
          </w:p>
        </w:tc>
        <w:tc>
          <w:tcPr>
            <w:tcW w:w="982" w:type="dxa"/>
            <w:shd w:val="clear" w:color="auto" w:fill="auto"/>
          </w:tcPr>
          <w:p w14:paraId="31D85EE7" w14:textId="163D7EC9" w:rsidR="00C95D7C" w:rsidRPr="00C96A4E" w:rsidRDefault="00C95D7C" w:rsidP="00C95D7C">
            <w:pPr>
              <w:rPr>
                <w:rFonts w:cs="Times New Roman"/>
                <w:sz w:val="22"/>
              </w:rPr>
            </w:pPr>
            <w:r w:rsidRPr="00C96A4E">
              <w:rPr>
                <w:rFonts w:cs="Times New Roman"/>
                <w:sz w:val="22"/>
              </w:rPr>
              <w:t>KKU06</w:t>
            </w:r>
          </w:p>
        </w:tc>
        <w:bookmarkStart w:id="0" w:name="_GoBack"/>
        <w:bookmarkEnd w:id="0"/>
      </w:tr>
      <w:tr w:rsidR="00C95D7C" w:rsidRPr="00C96A4E" w14:paraId="743D9246" w14:textId="77777777" w:rsidTr="00C96A4E">
        <w:tc>
          <w:tcPr>
            <w:tcW w:w="510" w:type="dxa"/>
            <w:shd w:val="clear" w:color="auto" w:fill="auto"/>
          </w:tcPr>
          <w:p w14:paraId="67747D59" w14:textId="70D5AAF5" w:rsidR="00C95D7C" w:rsidRPr="00C96A4E" w:rsidRDefault="00C95D7C" w:rsidP="00C95D7C">
            <w:pPr>
              <w:rPr>
                <w:rFonts w:cs="Times New Roman"/>
                <w:sz w:val="22"/>
              </w:rPr>
            </w:pPr>
            <w:r w:rsidRPr="00C96A4E">
              <w:rPr>
                <w:rFonts w:cs="Times New Roman"/>
                <w:sz w:val="22"/>
              </w:rPr>
              <w:t>7</w:t>
            </w:r>
          </w:p>
        </w:tc>
        <w:tc>
          <w:tcPr>
            <w:tcW w:w="7530" w:type="dxa"/>
            <w:shd w:val="clear" w:color="auto" w:fill="auto"/>
          </w:tcPr>
          <w:p w14:paraId="7AF9BBA3" w14:textId="319D66FC" w:rsidR="00C95D7C" w:rsidRPr="00C96A4E" w:rsidRDefault="00C95D7C" w:rsidP="00C95D7C">
            <w:pPr>
              <w:rPr>
                <w:rFonts w:cs="Times New Roman"/>
                <w:sz w:val="22"/>
              </w:rPr>
            </w:pPr>
            <w:r w:rsidRPr="00C96A4E">
              <w:rPr>
                <w:rFonts w:cs="Times New Roman"/>
                <w:sz w:val="22"/>
              </w:rPr>
              <w:t>Mampu Mengaplikasikan Ketentuan dan Pengisian SKA</w:t>
            </w:r>
          </w:p>
        </w:tc>
        <w:tc>
          <w:tcPr>
            <w:tcW w:w="982" w:type="dxa"/>
            <w:shd w:val="clear" w:color="auto" w:fill="auto"/>
          </w:tcPr>
          <w:p w14:paraId="59A0432A" w14:textId="5035A6E1" w:rsidR="00C95D7C" w:rsidRPr="00C96A4E" w:rsidRDefault="00C95D7C" w:rsidP="00C95D7C">
            <w:pPr>
              <w:rPr>
                <w:rFonts w:cs="Times New Roman"/>
                <w:sz w:val="22"/>
              </w:rPr>
            </w:pPr>
            <w:r w:rsidRPr="00C96A4E">
              <w:rPr>
                <w:rFonts w:cs="Times New Roman"/>
                <w:sz w:val="22"/>
              </w:rPr>
              <w:t>KKU07</w:t>
            </w:r>
          </w:p>
        </w:tc>
      </w:tr>
      <w:tr w:rsidR="00C95D7C" w:rsidRPr="00C96A4E" w14:paraId="047B7293" w14:textId="77777777" w:rsidTr="00C96A4E">
        <w:tc>
          <w:tcPr>
            <w:tcW w:w="510" w:type="dxa"/>
            <w:shd w:val="clear" w:color="auto" w:fill="auto"/>
          </w:tcPr>
          <w:p w14:paraId="7F155F84" w14:textId="500C5DC9" w:rsidR="00C95D7C" w:rsidRPr="00C96A4E" w:rsidRDefault="00C95D7C" w:rsidP="00C95D7C">
            <w:pPr>
              <w:rPr>
                <w:rFonts w:cs="Times New Roman"/>
                <w:sz w:val="22"/>
              </w:rPr>
            </w:pPr>
            <w:r w:rsidRPr="00C96A4E">
              <w:rPr>
                <w:rFonts w:cs="Times New Roman"/>
                <w:sz w:val="22"/>
              </w:rPr>
              <w:t>8</w:t>
            </w:r>
          </w:p>
        </w:tc>
        <w:tc>
          <w:tcPr>
            <w:tcW w:w="7530" w:type="dxa"/>
            <w:shd w:val="clear" w:color="auto" w:fill="auto"/>
          </w:tcPr>
          <w:p w14:paraId="71FE4B9A" w14:textId="28048BF8" w:rsidR="00C95D7C" w:rsidRPr="00C96A4E" w:rsidRDefault="00C95D7C" w:rsidP="00C95D7C">
            <w:pPr>
              <w:rPr>
                <w:rFonts w:cs="Times New Roman"/>
                <w:sz w:val="22"/>
              </w:rPr>
            </w:pPr>
            <w:r w:rsidRPr="00C96A4E">
              <w:rPr>
                <w:rFonts w:cs="Times New Roman"/>
                <w:sz w:val="22"/>
              </w:rPr>
              <w:t>Mampu mengurus asuransi pembayaran ekspor</w:t>
            </w:r>
          </w:p>
        </w:tc>
        <w:tc>
          <w:tcPr>
            <w:tcW w:w="982" w:type="dxa"/>
            <w:shd w:val="clear" w:color="auto" w:fill="auto"/>
          </w:tcPr>
          <w:p w14:paraId="43A74E81" w14:textId="354FF8FB" w:rsidR="00C95D7C" w:rsidRPr="00C96A4E" w:rsidRDefault="00C95D7C" w:rsidP="00C95D7C">
            <w:pPr>
              <w:rPr>
                <w:rFonts w:cs="Times New Roman"/>
                <w:sz w:val="22"/>
              </w:rPr>
            </w:pPr>
            <w:r w:rsidRPr="00C96A4E">
              <w:rPr>
                <w:rFonts w:cs="Times New Roman"/>
                <w:sz w:val="22"/>
              </w:rPr>
              <w:t>KKU08</w:t>
            </w:r>
          </w:p>
        </w:tc>
      </w:tr>
      <w:tr w:rsidR="00C95D7C" w:rsidRPr="00C96A4E" w14:paraId="0F3424C9" w14:textId="77777777" w:rsidTr="00C96A4E">
        <w:tc>
          <w:tcPr>
            <w:tcW w:w="510" w:type="dxa"/>
            <w:shd w:val="clear" w:color="auto" w:fill="auto"/>
          </w:tcPr>
          <w:p w14:paraId="08047A5C" w14:textId="35F209B5" w:rsidR="00C95D7C" w:rsidRPr="00C96A4E" w:rsidRDefault="00C95D7C" w:rsidP="00C95D7C">
            <w:pPr>
              <w:rPr>
                <w:rFonts w:cs="Times New Roman"/>
                <w:sz w:val="22"/>
              </w:rPr>
            </w:pPr>
            <w:r w:rsidRPr="00C96A4E">
              <w:rPr>
                <w:rFonts w:cs="Times New Roman"/>
                <w:sz w:val="22"/>
              </w:rPr>
              <w:t>9</w:t>
            </w:r>
          </w:p>
        </w:tc>
        <w:tc>
          <w:tcPr>
            <w:tcW w:w="7530" w:type="dxa"/>
            <w:shd w:val="clear" w:color="auto" w:fill="auto"/>
          </w:tcPr>
          <w:p w14:paraId="2ED6C04A" w14:textId="5F7C049C" w:rsidR="00C95D7C" w:rsidRPr="00C96A4E" w:rsidRDefault="00C95D7C" w:rsidP="00C95D7C">
            <w:pPr>
              <w:rPr>
                <w:rFonts w:cs="Times New Roman"/>
                <w:sz w:val="22"/>
              </w:rPr>
            </w:pPr>
            <w:r w:rsidRPr="00C96A4E">
              <w:rPr>
                <w:rFonts w:cs="Times New Roman"/>
                <w:sz w:val="22"/>
              </w:rPr>
              <w:t>Mampu mengurus asuransi pengangkutan barang ekspor impor</w:t>
            </w:r>
          </w:p>
        </w:tc>
        <w:tc>
          <w:tcPr>
            <w:tcW w:w="982" w:type="dxa"/>
            <w:shd w:val="clear" w:color="auto" w:fill="auto"/>
          </w:tcPr>
          <w:p w14:paraId="7F9B9871" w14:textId="580F7698" w:rsidR="00C95D7C" w:rsidRPr="00C96A4E" w:rsidRDefault="00C95D7C" w:rsidP="00C95D7C">
            <w:pPr>
              <w:rPr>
                <w:rFonts w:cs="Times New Roman"/>
                <w:sz w:val="22"/>
              </w:rPr>
            </w:pPr>
            <w:r w:rsidRPr="00C96A4E">
              <w:rPr>
                <w:rFonts w:cs="Times New Roman"/>
                <w:sz w:val="22"/>
              </w:rPr>
              <w:t>KKU09</w:t>
            </w:r>
          </w:p>
        </w:tc>
      </w:tr>
      <w:tr w:rsidR="00C95D7C" w:rsidRPr="00C96A4E" w14:paraId="52305EFE" w14:textId="77777777" w:rsidTr="00C96A4E">
        <w:tc>
          <w:tcPr>
            <w:tcW w:w="510" w:type="dxa"/>
            <w:shd w:val="clear" w:color="auto" w:fill="auto"/>
          </w:tcPr>
          <w:p w14:paraId="5E73DEB4" w14:textId="216B2D49" w:rsidR="00C95D7C" w:rsidRPr="00C96A4E" w:rsidRDefault="00C95D7C" w:rsidP="00C95D7C">
            <w:pPr>
              <w:rPr>
                <w:rFonts w:cs="Times New Roman"/>
                <w:sz w:val="22"/>
              </w:rPr>
            </w:pPr>
            <w:r w:rsidRPr="00C96A4E">
              <w:rPr>
                <w:rFonts w:cs="Times New Roman"/>
                <w:sz w:val="22"/>
              </w:rPr>
              <w:t>10</w:t>
            </w:r>
          </w:p>
        </w:tc>
        <w:tc>
          <w:tcPr>
            <w:tcW w:w="7530" w:type="dxa"/>
            <w:shd w:val="clear" w:color="auto" w:fill="auto"/>
          </w:tcPr>
          <w:p w14:paraId="1E337543" w14:textId="7FB71A4E" w:rsidR="00C95D7C" w:rsidRPr="00C96A4E" w:rsidRDefault="00C95D7C" w:rsidP="00C95D7C">
            <w:pPr>
              <w:rPr>
                <w:rFonts w:cs="Times New Roman"/>
                <w:sz w:val="22"/>
              </w:rPr>
            </w:pPr>
            <w:r w:rsidRPr="00C96A4E">
              <w:rPr>
                <w:rFonts w:cs="Times New Roman"/>
                <w:sz w:val="22"/>
              </w:rPr>
              <w:t>Mampu mengurus administrasi pemindahan lokasi penimbunan kontainer bermuatan penuh untuk kargo impor laut</w:t>
            </w:r>
          </w:p>
        </w:tc>
        <w:tc>
          <w:tcPr>
            <w:tcW w:w="982" w:type="dxa"/>
            <w:shd w:val="clear" w:color="auto" w:fill="auto"/>
          </w:tcPr>
          <w:p w14:paraId="372644F6" w14:textId="64459503" w:rsidR="00C95D7C" w:rsidRPr="00C96A4E" w:rsidRDefault="00C95D7C" w:rsidP="00C95D7C">
            <w:pPr>
              <w:rPr>
                <w:rFonts w:cs="Times New Roman"/>
                <w:sz w:val="22"/>
              </w:rPr>
            </w:pPr>
            <w:r w:rsidRPr="00C96A4E">
              <w:rPr>
                <w:rFonts w:cs="Times New Roman"/>
                <w:sz w:val="22"/>
              </w:rPr>
              <w:t>KKU10</w:t>
            </w:r>
          </w:p>
        </w:tc>
      </w:tr>
      <w:tr w:rsidR="00C95D7C" w:rsidRPr="00C96A4E" w14:paraId="75B506E5" w14:textId="77777777" w:rsidTr="00C96A4E">
        <w:tc>
          <w:tcPr>
            <w:tcW w:w="510" w:type="dxa"/>
            <w:shd w:val="clear" w:color="auto" w:fill="auto"/>
          </w:tcPr>
          <w:p w14:paraId="24B91702" w14:textId="27B51CC4" w:rsidR="00C95D7C" w:rsidRPr="00C96A4E" w:rsidRDefault="00C95D7C" w:rsidP="00C95D7C">
            <w:pPr>
              <w:rPr>
                <w:rFonts w:cs="Times New Roman"/>
                <w:sz w:val="22"/>
              </w:rPr>
            </w:pPr>
            <w:r w:rsidRPr="00C96A4E">
              <w:rPr>
                <w:rFonts w:cs="Times New Roman"/>
                <w:sz w:val="22"/>
              </w:rPr>
              <w:t>11</w:t>
            </w:r>
          </w:p>
        </w:tc>
        <w:tc>
          <w:tcPr>
            <w:tcW w:w="7530" w:type="dxa"/>
            <w:shd w:val="clear" w:color="auto" w:fill="auto"/>
          </w:tcPr>
          <w:p w14:paraId="6BB46E4F" w14:textId="1755C451" w:rsidR="00C95D7C" w:rsidRPr="00C96A4E" w:rsidRDefault="00C95D7C" w:rsidP="00C95D7C">
            <w:pPr>
              <w:rPr>
                <w:rFonts w:cs="Times New Roman"/>
                <w:sz w:val="22"/>
              </w:rPr>
            </w:pPr>
            <w:r w:rsidRPr="00C96A4E">
              <w:rPr>
                <w:rFonts w:cs="Times New Roman"/>
                <w:sz w:val="22"/>
              </w:rPr>
              <w:t>Mampu mengurus administrasi pembongkaran kargo ekspor laut dari mobil barang di Gudang Konsolidasi (CFS)</w:t>
            </w:r>
          </w:p>
        </w:tc>
        <w:tc>
          <w:tcPr>
            <w:tcW w:w="982" w:type="dxa"/>
            <w:shd w:val="clear" w:color="auto" w:fill="auto"/>
          </w:tcPr>
          <w:p w14:paraId="03F8AA97" w14:textId="5C726E3A" w:rsidR="00C95D7C" w:rsidRPr="00C96A4E" w:rsidRDefault="00C95D7C" w:rsidP="00C95D7C">
            <w:pPr>
              <w:rPr>
                <w:rFonts w:cs="Times New Roman"/>
                <w:sz w:val="22"/>
              </w:rPr>
            </w:pPr>
            <w:r w:rsidRPr="00C96A4E">
              <w:rPr>
                <w:rFonts w:cs="Times New Roman"/>
                <w:sz w:val="22"/>
              </w:rPr>
              <w:t>KKU11</w:t>
            </w:r>
          </w:p>
        </w:tc>
      </w:tr>
      <w:tr w:rsidR="00C95D7C" w:rsidRPr="00C96A4E" w14:paraId="02DA4471" w14:textId="77777777" w:rsidTr="00C96A4E">
        <w:tc>
          <w:tcPr>
            <w:tcW w:w="510" w:type="dxa"/>
            <w:shd w:val="clear" w:color="auto" w:fill="auto"/>
          </w:tcPr>
          <w:p w14:paraId="1BBCBE6E" w14:textId="6A1D5D79" w:rsidR="00C95D7C" w:rsidRPr="00C96A4E" w:rsidRDefault="00C95D7C" w:rsidP="00C95D7C">
            <w:pPr>
              <w:rPr>
                <w:rFonts w:cs="Times New Roman"/>
                <w:sz w:val="22"/>
              </w:rPr>
            </w:pPr>
            <w:r w:rsidRPr="00C96A4E">
              <w:rPr>
                <w:rFonts w:cs="Times New Roman"/>
                <w:sz w:val="22"/>
              </w:rPr>
              <w:t>12</w:t>
            </w:r>
          </w:p>
        </w:tc>
        <w:tc>
          <w:tcPr>
            <w:tcW w:w="7530" w:type="dxa"/>
            <w:shd w:val="clear" w:color="auto" w:fill="auto"/>
          </w:tcPr>
          <w:p w14:paraId="32E233A4" w14:textId="7586EBD4" w:rsidR="00C95D7C" w:rsidRPr="00C96A4E" w:rsidRDefault="00C95D7C" w:rsidP="00C95D7C">
            <w:pPr>
              <w:rPr>
                <w:rFonts w:cs="Times New Roman"/>
                <w:sz w:val="22"/>
              </w:rPr>
            </w:pPr>
            <w:r w:rsidRPr="00C96A4E">
              <w:rPr>
                <w:rFonts w:cs="Times New Roman"/>
                <w:sz w:val="22"/>
              </w:rPr>
              <w:t>Mampu Melakukan Prosedur Perizinan Kepabeanan</w:t>
            </w:r>
          </w:p>
        </w:tc>
        <w:tc>
          <w:tcPr>
            <w:tcW w:w="982" w:type="dxa"/>
            <w:shd w:val="clear" w:color="auto" w:fill="auto"/>
          </w:tcPr>
          <w:p w14:paraId="2AE3DE77" w14:textId="2CFB949E" w:rsidR="00C95D7C" w:rsidRPr="00C96A4E" w:rsidRDefault="00C95D7C" w:rsidP="00C95D7C">
            <w:pPr>
              <w:rPr>
                <w:rFonts w:cs="Times New Roman"/>
                <w:sz w:val="22"/>
              </w:rPr>
            </w:pPr>
            <w:r w:rsidRPr="00C96A4E">
              <w:rPr>
                <w:rFonts w:cs="Times New Roman"/>
                <w:sz w:val="22"/>
              </w:rPr>
              <w:t>KKU12</w:t>
            </w:r>
          </w:p>
        </w:tc>
      </w:tr>
      <w:tr w:rsidR="00C95D7C" w:rsidRPr="00C96A4E" w14:paraId="6C0558D5" w14:textId="77777777" w:rsidTr="00C96A4E">
        <w:tc>
          <w:tcPr>
            <w:tcW w:w="510" w:type="dxa"/>
            <w:shd w:val="clear" w:color="auto" w:fill="auto"/>
          </w:tcPr>
          <w:p w14:paraId="0A8041ED" w14:textId="0397D5BC" w:rsidR="00C95D7C" w:rsidRPr="00C96A4E" w:rsidRDefault="00C95D7C" w:rsidP="00C95D7C">
            <w:pPr>
              <w:rPr>
                <w:rFonts w:cs="Times New Roman"/>
                <w:sz w:val="22"/>
              </w:rPr>
            </w:pPr>
            <w:r w:rsidRPr="00C96A4E">
              <w:rPr>
                <w:rFonts w:cs="Times New Roman"/>
                <w:sz w:val="22"/>
              </w:rPr>
              <w:t>13</w:t>
            </w:r>
          </w:p>
        </w:tc>
        <w:tc>
          <w:tcPr>
            <w:tcW w:w="7530" w:type="dxa"/>
            <w:shd w:val="clear" w:color="auto" w:fill="auto"/>
          </w:tcPr>
          <w:p w14:paraId="756DCE47" w14:textId="4FF7EED3" w:rsidR="00C95D7C" w:rsidRPr="00C96A4E" w:rsidRDefault="00C95D7C" w:rsidP="00C95D7C">
            <w:pPr>
              <w:rPr>
                <w:rFonts w:cs="Times New Roman"/>
                <w:sz w:val="22"/>
              </w:rPr>
            </w:pPr>
            <w:r w:rsidRPr="00C96A4E">
              <w:rPr>
                <w:rFonts w:cs="Times New Roman"/>
                <w:sz w:val="22"/>
              </w:rPr>
              <w:t>Mampu Mengurus Customs Clearance Ekspor</w:t>
            </w:r>
          </w:p>
        </w:tc>
        <w:tc>
          <w:tcPr>
            <w:tcW w:w="982" w:type="dxa"/>
            <w:shd w:val="clear" w:color="auto" w:fill="auto"/>
          </w:tcPr>
          <w:p w14:paraId="108F7EEF" w14:textId="4A813A4E" w:rsidR="00C95D7C" w:rsidRPr="00C96A4E" w:rsidRDefault="00C95D7C" w:rsidP="00C95D7C">
            <w:pPr>
              <w:rPr>
                <w:rFonts w:cs="Times New Roman"/>
                <w:sz w:val="22"/>
              </w:rPr>
            </w:pPr>
            <w:r w:rsidRPr="00C96A4E">
              <w:rPr>
                <w:rFonts w:cs="Times New Roman"/>
                <w:sz w:val="22"/>
              </w:rPr>
              <w:t>KKU13</w:t>
            </w:r>
          </w:p>
        </w:tc>
      </w:tr>
      <w:tr w:rsidR="00C95D7C" w:rsidRPr="00C96A4E" w14:paraId="1F8E2826" w14:textId="77777777" w:rsidTr="00C96A4E">
        <w:tc>
          <w:tcPr>
            <w:tcW w:w="510" w:type="dxa"/>
            <w:shd w:val="clear" w:color="auto" w:fill="auto"/>
          </w:tcPr>
          <w:p w14:paraId="242DE48F" w14:textId="72EF3A8D" w:rsidR="00C95D7C" w:rsidRPr="00C96A4E" w:rsidRDefault="00C95D7C" w:rsidP="00C95D7C">
            <w:pPr>
              <w:rPr>
                <w:rFonts w:cs="Times New Roman"/>
                <w:sz w:val="22"/>
              </w:rPr>
            </w:pPr>
            <w:r w:rsidRPr="00C96A4E">
              <w:rPr>
                <w:rFonts w:cs="Times New Roman"/>
                <w:sz w:val="22"/>
              </w:rPr>
              <w:t>14</w:t>
            </w:r>
          </w:p>
        </w:tc>
        <w:tc>
          <w:tcPr>
            <w:tcW w:w="7530" w:type="dxa"/>
            <w:shd w:val="clear" w:color="auto" w:fill="auto"/>
          </w:tcPr>
          <w:p w14:paraId="0FA5FB1F" w14:textId="6624E08F" w:rsidR="00C95D7C" w:rsidRPr="00C96A4E" w:rsidRDefault="00C95D7C" w:rsidP="00C95D7C">
            <w:pPr>
              <w:rPr>
                <w:rFonts w:cs="Times New Roman"/>
                <w:sz w:val="22"/>
              </w:rPr>
            </w:pPr>
            <w:r w:rsidRPr="00C96A4E">
              <w:rPr>
                <w:rFonts w:cs="Times New Roman"/>
                <w:sz w:val="22"/>
              </w:rPr>
              <w:t>Mampu Mengurus Customs Clearance Impor</w:t>
            </w:r>
          </w:p>
        </w:tc>
        <w:tc>
          <w:tcPr>
            <w:tcW w:w="982" w:type="dxa"/>
            <w:shd w:val="clear" w:color="auto" w:fill="auto"/>
          </w:tcPr>
          <w:p w14:paraId="6D9F9E70" w14:textId="5AA6920F" w:rsidR="00C95D7C" w:rsidRPr="00C96A4E" w:rsidRDefault="00C95D7C" w:rsidP="00C95D7C">
            <w:pPr>
              <w:rPr>
                <w:rFonts w:cs="Times New Roman"/>
                <w:sz w:val="22"/>
              </w:rPr>
            </w:pPr>
            <w:r w:rsidRPr="00C96A4E">
              <w:rPr>
                <w:rFonts w:cs="Times New Roman"/>
                <w:sz w:val="22"/>
              </w:rPr>
              <w:t>KKU14</w:t>
            </w:r>
          </w:p>
        </w:tc>
      </w:tr>
      <w:tr w:rsidR="00C95D7C" w:rsidRPr="00C96A4E" w14:paraId="58335CDC" w14:textId="77777777" w:rsidTr="00C96A4E">
        <w:tc>
          <w:tcPr>
            <w:tcW w:w="510" w:type="dxa"/>
            <w:shd w:val="clear" w:color="auto" w:fill="auto"/>
          </w:tcPr>
          <w:p w14:paraId="1FFBEA0C" w14:textId="5EA62856" w:rsidR="00C95D7C" w:rsidRPr="00C96A4E" w:rsidRDefault="00C95D7C" w:rsidP="00C95D7C">
            <w:pPr>
              <w:rPr>
                <w:rFonts w:cs="Times New Roman"/>
                <w:sz w:val="22"/>
              </w:rPr>
            </w:pPr>
            <w:r w:rsidRPr="00C96A4E">
              <w:rPr>
                <w:rFonts w:cs="Times New Roman"/>
                <w:sz w:val="22"/>
              </w:rPr>
              <w:t>15</w:t>
            </w:r>
          </w:p>
        </w:tc>
        <w:tc>
          <w:tcPr>
            <w:tcW w:w="7530" w:type="dxa"/>
            <w:shd w:val="clear" w:color="auto" w:fill="auto"/>
          </w:tcPr>
          <w:p w14:paraId="1E4E9492" w14:textId="174934BE" w:rsidR="00C95D7C" w:rsidRPr="00C96A4E" w:rsidRDefault="00C95D7C" w:rsidP="00C95D7C">
            <w:pPr>
              <w:rPr>
                <w:rFonts w:cs="Times New Roman"/>
                <w:sz w:val="22"/>
              </w:rPr>
            </w:pPr>
            <w:r w:rsidRPr="00C96A4E">
              <w:rPr>
                <w:rFonts w:cs="Times New Roman"/>
                <w:sz w:val="22"/>
              </w:rPr>
              <w:t>Mampu melakukan korespondensi ekspor/impor</w:t>
            </w:r>
          </w:p>
        </w:tc>
        <w:tc>
          <w:tcPr>
            <w:tcW w:w="982" w:type="dxa"/>
            <w:shd w:val="clear" w:color="auto" w:fill="auto"/>
          </w:tcPr>
          <w:p w14:paraId="47A67716" w14:textId="43638DF7" w:rsidR="00C95D7C" w:rsidRPr="00C96A4E" w:rsidRDefault="00C95D7C" w:rsidP="00C95D7C">
            <w:pPr>
              <w:rPr>
                <w:rFonts w:cs="Times New Roman"/>
                <w:sz w:val="22"/>
              </w:rPr>
            </w:pPr>
            <w:r w:rsidRPr="00C96A4E">
              <w:rPr>
                <w:rFonts w:cs="Times New Roman"/>
                <w:sz w:val="22"/>
              </w:rPr>
              <w:t>KKU15</w:t>
            </w:r>
          </w:p>
        </w:tc>
      </w:tr>
      <w:tr w:rsidR="00C95D7C" w:rsidRPr="00C96A4E" w14:paraId="6C0F7909" w14:textId="77777777" w:rsidTr="00C96A4E">
        <w:tc>
          <w:tcPr>
            <w:tcW w:w="510" w:type="dxa"/>
            <w:shd w:val="clear" w:color="auto" w:fill="auto"/>
          </w:tcPr>
          <w:p w14:paraId="457E43E8" w14:textId="2766417D" w:rsidR="00C95D7C" w:rsidRPr="00C96A4E" w:rsidRDefault="00C95D7C" w:rsidP="00C95D7C">
            <w:pPr>
              <w:rPr>
                <w:rFonts w:cs="Times New Roman"/>
                <w:sz w:val="22"/>
              </w:rPr>
            </w:pPr>
            <w:r w:rsidRPr="00C96A4E">
              <w:rPr>
                <w:rFonts w:cs="Times New Roman"/>
                <w:sz w:val="22"/>
              </w:rPr>
              <w:t>16</w:t>
            </w:r>
          </w:p>
        </w:tc>
        <w:tc>
          <w:tcPr>
            <w:tcW w:w="7530" w:type="dxa"/>
            <w:shd w:val="clear" w:color="auto" w:fill="auto"/>
          </w:tcPr>
          <w:p w14:paraId="17FFE8E9" w14:textId="37659BF8" w:rsidR="00C95D7C" w:rsidRPr="00C96A4E" w:rsidRDefault="00C95D7C" w:rsidP="00C95D7C">
            <w:pPr>
              <w:spacing w:line="276" w:lineRule="auto"/>
              <w:rPr>
                <w:rFonts w:cs="Times New Roman"/>
                <w:sz w:val="22"/>
              </w:rPr>
            </w:pPr>
            <w:r w:rsidRPr="00C96A4E">
              <w:rPr>
                <w:rFonts w:cs="Times New Roman"/>
                <w:sz w:val="22"/>
              </w:rPr>
              <w:t>Mampu Melakukan Negosiasi Ekspor Impor</w:t>
            </w:r>
          </w:p>
        </w:tc>
        <w:tc>
          <w:tcPr>
            <w:tcW w:w="982" w:type="dxa"/>
            <w:shd w:val="clear" w:color="auto" w:fill="auto"/>
          </w:tcPr>
          <w:p w14:paraId="4F96ED03" w14:textId="007E57A0" w:rsidR="00C95D7C" w:rsidRPr="00C96A4E" w:rsidRDefault="00C95D7C" w:rsidP="00C95D7C">
            <w:pPr>
              <w:rPr>
                <w:rFonts w:cs="Times New Roman"/>
                <w:sz w:val="22"/>
              </w:rPr>
            </w:pPr>
            <w:r w:rsidRPr="00C96A4E">
              <w:rPr>
                <w:rFonts w:cs="Times New Roman"/>
                <w:sz w:val="22"/>
              </w:rPr>
              <w:t>KKU16</w:t>
            </w:r>
          </w:p>
        </w:tc>
      </w:tr>
      <w:tr w:rsidR="00C95D7C" w:rsidRPr="00C96A4E" w14:paraId="182638FD" w14:textId="77777777" w:rsidTr="00C96A4E">
        <w:tc>
          <w:tcPr>
            <w:tcW w:w="510" w:type="dxa"/>
            <w:shd w:val="clear" w:color="auto" w:fill="auto"/>
          </w:tcPr>
          <w:p w14:paraId="28A32C28" w14:textId="18EB0E83" w:rsidR="00C95D7C" w:rsidRPr="00C96A4E" w:rsidRDefault="00C95D7C" w:rsidP="00C95D7C">
            <w:pPr>
              <w:rPr>
                <w:rFonts w:cs="Times New Roman"/>
                <w:sz w:val="22"/>
              </w:rPr>
            </w:pPr>
            <w:r w:rsidRPr="00C96A4E">
              <w:rPr>
                <w:rFonts w:cs="Times New Roman"/>
                <w:sz w:val="22"/>
              </w:rPr>
              <w:t>17</w:t>
            </w:r>
          </w:p>
        </w:tc>
        <w:tc>
          <w:tcPr>
            <w:tcW w:w="7530" w:type="dxa"/>
            <w:shd w:val="clear" w:color="auto" w:fill="auto"/>
          </w:tcPr>
          <w:p w14:paraId="16E1C4F0" w14:textId="501D4A51" w:rsidR="00C95D7C" w:rsidRPr="00C96A4E" w:rsidRDefault="00C95D7C" w:rsidP="00C95D7C">
            <w:pPr>
              <w:spacing w:line="276" w:lineRule="auto"/>
              <w:rPr>
                <w:rFonts w:cs="Times New Roman"/>
                <w:sz w:val="22"/>
              </w:rPr>
            </w:pPr>
            <w:r w:rsidRPr="00C96A4E">
              <w:rPr>
                <w:rFonts w:cs="Times New Roman"/>
                <w:sz w:val="22"/>
              </w:rPr>
              <w:t>Mampu Membuat Kontrak Dagang Ekspor Impor</w:t>
            </w:r>
          </w:p>
        </w:tc>
        <w:tc>
          <w:tcPr>
            <w:tcW w:w="982" w:type="dxa"/>
            <w:shd w:val="clear" w:color="auto" w:fill="auto"/>
          </w:tcPr>
          <w:p w14:paraId="6E4CECD2" w14:textId="7C6C83C9" w:rsidR="00C95D7C" w:rsidRPr="00C96A4E" w:rsidRDefault="00C95D7C" w:rsidP="00C95D7C">
            <w:pPr>
              <w:rPr>
                <w:rFonts w:cs="Times New Roman"/>
                <w:sz w:val="22"/>
              </w:rPr>
            </w:pPr>
            <w:r w:rsidRPr="00C96A4E">
              <w:rPr>
                <w:rFonts w:cs="Times New Roman"/>
                <w:sz w:val="22"/>
              </w:rPr>
              <w:t>KKU17</w:t>
            </w:r>
          </w:p>
        </w:tc>
      </w:tr>
      <w:tr w:rsidR="00C95D7C" w:rsidRPr="00C96A4E" w14:paraId="6662A5FB" w14:textId="77777777" w:rsidTr="00C96A4E">
        <w:tc>
          <w:tcPr>
            <w:tcW w:w="510" w:type="dxa"/>
            <w:shd w:val="clear" w:color="auto" w:fill="auto"/>
          </w:tcPr>
          <w:p w14:paraId="0D650FC4" w14:textId="0C98709D" w:rsidR="00C95D7C" w:rsidRPr="00C96A4E" w:rsidRDefault="00C95D7C" w:rsidP="00C95D7C">
            <w:pPr>
              <w:rPr>
                <w:rFonts w:cs="Times New Roman"/>
                <w:sz w:val="22"/>
              </w:rPr>
            </w:pPr>
            <w:r w:rsidRPr="00C96A4E">
              <w:rPr>
                <w:rFonts w:cs="Times New Roman"/>
                <w:sz w:val="22"/>
              </w:rPr>
              <w:t>18</w:t>
            </w:r>
          </w:p>
        </w:tc>
        <w:tc>
          <w:tcPr>
            <w:tcW w:w="7530" w:type="dxa"/>
            <w:shd w:val="clear" w:color="auto" w:fill="auto"/>
          </w:tcPr>
          <w:p w14:paraId="791A7B1C" w14:textId="0779BE62" w:rsidR="00C95D7C" w:rsidRPr="00C96A4E" w:rsidRDefault="00C95D7C" w:rsidP="00C95D7C">
            <w:pPr>
              <w:spacing w:line="276" w:lineRule="auto"/>
              <w:rPr>
                <w:rFonts w:cs="Times New Roman"/>
                <w:sz w:val="22"/>
              </w:rPr>
            </w:pPr>
            <w:r w:rsidRPr="00C96A4E">
              <w:rPr>
                <w:rFonts w:cs="Times New Roman"/>
                <w:sz w:val="22"/>
              </w:rPr>
              <w:t>Mampu menganalisa syarat dan kondisi Letter of Credit</w:t>
            </w:r>
          </w:p>
        </w:tc>
        <w:tc>
          <w:tcPr>
            <w:tcW w:w="982" w:type="dxa"/>
            <w:shd w:val="clear" w:color="auto" w:fill="auto"/>
          </w:tcPr>
          <w:p w14:paraId="07F1E81F" w14:textId="6BFA0247" w:rsidR="00C95D7C" w:rsidRPr="00C96A4E" w:rsidRDefault="00C95D7C" w:rsidP="00C95D7C">
            <w:pPr>
              <w:rPr>
                <w:rFonts w:cs="Times New Roman"/>
                <w:sz w:val="22"/>
              </w:rPr>
            </w:pPr>
            <w:r w:rsidRPr="00C96A4E">
              <w:rPr>
                <w:rFonts w:cs="Times New Roman"/>
                <w:sz w:val="22"/>
              </w:rPr>
              <w:t>KKU18</w:t>
            </w:r>
          </w:p>
        </w:tc>
      </w:tr>
      <w:tr w:rsidR="00C95D7C" w:rsidRPr="00C96A4E" w14:paraId="63A357B2" w14:textId="77777777" w:rsidTr="00C96A4E">
        <w:tc>
          <w:tcPr>
            <w:tcW w:w="510" w:type="dxa"/>
            <w:shd w:val="clear" w:color="auto" w:fill="auto"/>
          </w:tcPr>
          <w:p w14:paraId="71867B47" w14:textId="4F24F347" w:rsidR="00C95D7C" w:rsidRPr="00C96A4E" w:rsidRDefault="00C95D7C" w:rsidP="00C95D7C">
            <w:pPr>
              <w:rPr>
                <w:rFonts w:cs="Times New Roman"/>
                <w:sz w:val="22"/>
              </w:rPr>
            </w:pPr>
            <w:r w:rsidRPr="00C96A4E">
              <w:rPr>
                <w:rFonts w:cs="Times New Roman"/>
                <w:sz w:val="22"/>
              </w:rPr>
              <w:t>19</w:t>
            </w:r>
          </w:p>
        </w:tc>
        <w:tc>
          <w:tcPr>
            <w:tcW w:w="7530" w:type="dxa"/>
            <w:shd w:val="clear" w:color="auto" w:fill="auto"/>
          </w:tcPr>
          <w:p w14:paraId="4F343E9D" w14:textId="6C687883" w:rsidR="00C95D7C" w:rsidRPr="00C96A4E" w:rsidRDefault="00C95D7C" w:rsidP="00C95D7C">
            <w:pPr>
              <w:rPr>
                <w:rFonts w:cs="Times New Roman"/>
                <w:sz w:val="22"/>
              </w:rPr>
            </w:pPr>
            <w:r w:rsidRPr="00C96A4E">
              <w:rPr>
                <w:rFonts w:cs="Times New Roman"/>
                <w:sz w:val="22"/>
              </w:rPr>
              <w:t>Mampu melaksanakan realisasi dokumen ekspor dengan Letter of Credit</w:t>
            </w:r>
          </w:p>
        </w:tc>
        <w:tc>
          <w:tcPr>
            <w:tcW w:w="982" w:type="dxa"/>
            <w:shd w:val="clear" w:color="auto" w:fill="auto"/>
          </w:tcPr>
          <w:p w14:paraId="2252F590" w14:textId="4A87D66D" w:rsidR="00C95D7C" w:rsidRPr="00C96A4E" w:rsidRDefault="00C95D7C" w:rsidP="00C95D7C">
            <w:pPr>
              <w:rPr>
                <w:rFonts w:cs="Times New Roman"/>
                <w:sz w:val="22"/>
              </w:rPr>
            </w:pPr>
            <w:r w:rsidRPr="00C96A4E">
              <w:rPr>
                <w:rFonts w:cs="Times New Roman"/>
                <w:sz w:val="22"/>
              </w:rPr>
              <w:t>KKU19</w:t>
            </w:r>
          </w:p>
        </w:tc>
      </w:tr>
      <w:tr w:rsidR="00C95D7C" w:rsidRPr="00C96A4E" w14:paraId="40336C0B" w14:textId="77777777" w:rsidTr="00C96A4E">
        <w:tc>
          <w:tcPr>
            <w:tcW w:w="510" w:type="dxa"/>
            <w:shd w:val="clear" w:color="auto" w:fill="auto"/>
          </w:tcPr>
          <w:p w14:paraId="0C684553" w14:textId="5795C621" w:rsidR="00C95D7C" w:rsidRPr="00C96A4E" w:rsidRDefault="00C95D7C" w:rsidP="00C95D7C">
            <w:pPr>
              <w:rPr>
                <w:rFonts w:cs="Times New Roman"/>
                <w:sz w:val="22"/>
              </w:rPr>
            </w:pPr>
            <w:r w:rsidRPr="00C96A4E">
              <w:rPr>
                <w:rFonts w:cs="Times New Roman"/>
                <w:sz w:val="22"/>
              </w:rPr>
              <w:t>20</w:t>
            </w:r>
          </w:p>
        </w:tc>
        <w:tc>
          <w:tcPr>
            <w:tcW w:w="7530" w:type="dxa"/>
            <w:shd w:val="clear" w:color="auto" w:fill="auto"/>
          </w:tcPr>
          <w:p w14:paraId="173825B8" w14:textId="0EF87B20" w:rsidR="00C95D7C" w:rsidRPr="00C96A4E" w:rsidRDefault="00C95D7C" w:rsidP="00C95D7C">
            <w:pPr>
              <w:spacing w:line="276" w:lineRule="auto"/>
              <w:rPr>
                <w:rFonts w:cs="Times New Roman"/>
                <w:sz w:val="22"/>
              </w:rPr>
            </w:pPr>
            <w:r w:rsidRPr="00C96A4E">
              <w:rPr>
                <w:rFonts w:cs="Times New Roman"/>
                <w:sz w:val="22"/>
              </w:rPr>
              <w:t>Mampu melaksanakan realisasi dokumen ekspor dengan non-Letter of Credit</w:t>
            </w:r>
          </w:p>
        </w:tc>
        <w:tc>
          <w:tcPr>
            <w:tcW w:w="982" w:type="dxa"/>
            <w:shd w:val="clear" w:color="auto" w:fill="auto"/>
          </w:tcPr>
          <w:p w14:paraId="600BCFE5" w14:textId="404E3F42" w:rsidR="00C95D7C" w:rsidRPr="00C96A4E" w:rsidRDefault="00C95D7C" w:rsidP="00C95D7C">
            <w:pPr>
              <w:rPr>
                <w:rFonts w:cs="Times New Roman"/>
                <w:sz w:val="22"/>
              </w:rPr>
            </w:pPr>
            <w:r w:rsidRPr="00C96A4E">
              <w:rPr>
                <w:rFonts w:cs="Times New Roman"/>
                <w:sz w:val="22"/>
              </w:rPr>
              <w:t>KKU20</w:t>
            </w:r>
          </w:p>
        </w:tc>
      </w:tr>
      <w:tr w:rsidR="00C95D7C" w:rsidRPr="00A2767C" w14:paraId="4972A71E" w14:textId="77777777" w:rsidTr="00C96A4E">
        <w:tc>
          <w:tcPr>
            <w:tcW w:w="510" w:type="dxa"/>
            <w:shd w:val="clear" w:color="auto" w:fill="auto"/>
          </w:tcPr>
          <w:p w14:paraId="1067DEF6" w14:textId="27DEC9F0" w:rsidR="00C95D7C" w:rsidRPr="00C96A4E" w:rsidRDefault="00C95D7C" w:rsidP="00C95D7C">
            <w:pPr>
              <w:rPr>
                <w:rFonts w:cs="Times New Roman"/>
                <w:sz w:val="22"/>
              </w:rPr>
            </w:pPr>
            <w:r w:rsidRPr="00C96A4E">
              <w:rPr>
                <w:rFonts w:cs="Times New Roman"/>
                <w:sz w:val="22"/>
              </w:rPr>
              <w:t>21</w:t>
            </w:r>
          </w:p>
        </w:tc>
        <w:tc>
          <w:tcPr>
            <w:tcW w:w="7530" w:type="dxa"/>
            <w:shd w:val="clear" w:color="auto" w:fill="auto"/>
          </w:tcPr>
          <w:p w14:paraId="7BE12CCD" w14:textId="6B7F747F" w:rsidR="00C95D7C" w:rsidRPr="00C96A4E" w:rsidRDefault="00C95D7C" w:rsidP="00C95D7C">
            <w:pPr>
              <w:spacing w:line="276" w:lineRule="auto"/>
              <w:rPr>
                <w:rFonts w:cs="Times New Roman"/>
                <w:sz w:val="22"/>
              </w:rPr>
            </w:pPr>
            <w:r w:rsidRPr="00C96A4E">
              <w:rPr>
                <w:rFonts w:cs="Times New Roman"/>
                <w:sz w:val="22"/>
              </w:rPr>
              <w:t>Mampu menentukan hambatan ekspor impor</w:t>
            </w:r>
          </w:p>
        </w:tc>
        <w:tc>
          <w:tcPr>
            <w:tcW w:w="982" w:type="dxa"/>
            <w:shd w:val="clear" w:color="auto" w:fill="auto"/>
          </w:tcPr>
          <w:p w14:paraId="08809F79" w14:textId="14DD9BE0" w:rsidR="00C95D7C" w:rsidRPr="0075002B" w:rsidRDefault="00C95D7C" w:rsidP="00C95D7C">
            <w:pPr>
              <w:rPr>
                <w:rFonts w:cs="Times New Roman"/>
                <w:sz w:val="22"/>
              </w:rPr>
            </w:pPr>
            <w:r w:rsidRPr="00C96A4E">
              <w:rPr>
                <w:rFonts w:cs="Times New Roman"/>
                <w:sz w:val="22"/>
              </w:rPr>
              <w:t>KKU21</w:t>
            </w:r>
          </w:p>
        </w:tc>
      </w:tr>
    </w:tbl>
    <w:p w14:paraId="129E194B" w14:textId="77777777" w:rsidR="00732988" w:rsidRDefault="00732988" w:rsidP="006B26A3"/>
    <w:p w14:paraId="69BAC786" w14:textId="7206E435" w:rsidR="003F073C" w:rsidRDefault="003F073C" w:rsidP="003F073C">
      <w:pPr>
        <w:spacing w:line="240" w:lineRule="auto"/>
        <w:ind w:left="360"/>
      </w:pPr>
      <w:r>
        <w:t>Lulusan Prodi PIWAR juga diharapkan memiliki Keterampilan Umum seperti tercantum dalam tabel 2.4 berikut:</w:t>
      </w:r>
    </w:p>
    <w:tbl>
      <w:tblPr>
        <w:tblStyle w:val="TableGrid"/>
        <w:tblW w:w="0" w:type="auto"/>
        <w:tblInd w:w="-5" w:type="dxa"/>
        <w:tblLook w:val="04A0" w:firstRow="1" w:lastRow="0" w:firstColumn="1" w:lastColumn="0" w:noHBand="0" w:noVBand="1"/>
      </w:tblPr>
      <w:tblGrid>
        <w:gridCol w:w="510"/>
        <w:gridCol w:w="7530"/>
        <w:gridCol w:w="982"/>
      </w:tblGrid>
      <w:tr w:rsidR="003F073C" w:rsidRPr="00A2767C" w14:paraId="71613F99" w14:textId="77777777" w:rsidTr="00FF4D2B">
        <w:tc>
          <w:tcPr>
            <w:tcW w:w="510" w:type="dxa"/>
          </w:tcPr>
          <w:p w14:paraId="10B0E69D" w14:textId="77777777" w:rsidR="003F073C" w:rsidRPr="00A2767C" w:rsidRDefault="003F073C" w:rsidP="00FF4D2B">
            <w:pPr>
              <w:rPr>
                <w:rFonts w:cs="Times New Roman"/>
                <w:sz w:val="22"/>
              </w:rPr>
            </w:pPr>
            <w:r w:rsidRPr="00A2767C">
              <w:rPr>
                <w:rFonts w:cs="Times New Roman"/>
                <w:sz w:val="22"/>
              </w:rPr>
              <w:t>No</w:t>
            </w:r>
          </w:p>
        </w:tc>
        <w:tc>
          <w:tcPr>
            <w:tcW w:w="7530" w:type="dxa"/>
          </w:tcPr>
          <w:p w14:paraId="6D8BC955" w14:textId="14C4F78C" w:rsidR="003F073C" w:rsidRPr="00A2767C" w:rsidRDefault="003F073C" w:rsidP="005B789D">
            <w:pPr>
              <w:rPr>
                <w:rFonts w:cs="Times New Roman"/>
                <w:sz w:val="22"/>
              </w:rPr>
            </w:pPr>
            <w:r>
              <w:rPr>
                <w:rFonts w:cs="Times New Roman"/>
                <w:sz w:val="22"/>
              </w:rPr>
              <w:t xml:space="preserve">Keterampilan </w:t>
            </w:r>
            <w:r w:rsidR="005B789D">
              <w:rPr>
                <w:rFonts w:cs="Times New Roman"/>
                <w:sz w:val="22"/>
              </w:rPr>
              <w:t>Umum</w:t>
            </w:r>
          </w:p>
        </w:tc>
        <w:tc>
          <w:tcPr>
            <w:tcW w:w="982" w:type="dxa"/>
          </w:tcPr>
          <w:p w14:paraId="26B7B9D7" w14:textId="77777777" w:rsidR="003F073C" w:rsidRPr="00A2767C" w:rsidRDefault="003F073C" w:rsidP="00FF4D2B">
            <w:pPr>
              <w:rPr>
                <w:rFonts w:cs="Times New Roman"/>
                <w:sz w:val="22"/>
              </w:rPr>
            </w:pPr>
            <w:r w:rsidRPr="00A2767C">
              <w:rPr>
                <w:rFonts w:cs="Times New Roman"/>
                <w:sz w:val="22"/>
              </w:rPr>
              <w:t>Kode</w:t>
            </w:r>
          </w:p>
        </w:tc>
      </w:tr>
      <w:tr w:rsidR="003F073C" w:rsidRPr="00A2767C" w14:paraId="51F8261B" w14:textId="77777777" w:rsidTr="00FF4D2B">
        <w:tc>
          <w:tcPr>
            <w:tcW w:w="510" w:type="dxa"/>
          </w:tcPr>
          <w:p w14:paraId="3AD1D043" w14:textId="77777777" w:rsidR="003F073C" w:rsidRPr="00A2767C" w:rsidRDefault="003F073C" w:rsidP="00FF4D2B">
            <w:pPr>
              <w:rPr>
                <w:rFonts w:cs="Times New Roman"/>
                <w:sz w:val="22"/>
              </w:rPr>
            </w:pPr>
            <w:r w:rsidRPr="00A2767C">
              <w:rPr>
                <w:rFonts w:cs="Times New Roman"/>
                <w:sz w:val="22"/>
              </w:rPr>
              <w:lastRenderedPageBreak/>
              <w:t>1</w:t>
            </w:r>
          </w:p>
        </w:tc>
        <w:tc>
          <w:tcPr>
            <w:tcW w:w="7530" w:type="dxa"/>
          </w:tcPr>
          <w:p w14:paraId="1E2F6199" w14:textId="36064014" w:rsidR="003F073C" w:rsidRPr="00A2767C" w:rsidRDefault="000472A8" w:rsidP="000472A8">
            <w:pPr>
              <w:spacing w:line="276" w:lineRule="auto"/>
              <w:rPr>
                <w:rFonts w:cs="Times New Roman"/>
                <w:sz w:val="22"/>
              </w:rPr>
            </w:pPr>
            <w:r w:rsidRPr="000472A8">
              <w:rPr>
                <w:rFonts w:cs="Times New Roman"/>
                <w:sz w:val="22"/>
              </w:rPr>
              <w:t>Mampu beradaptasi dengan cepat dan bekerjasama dalam kerja kelompok (team work)</w:t>
            </w:r>
          </w:p>
        </w:tc>
        <w:tc>
          <w:tcPr>
            <w:tcW w:w="982" w:type="dxa"/>
          </w:tcPr>
          <w:p w14:paraId="1ABFFA75" w14:textId="6366F0CE" w:rsidR="003F073C" w:rsidRPr="00A2767C" w:rsidRDefault="003F073C" w:rsidP="00FF4D2B">
            <w:pPr>
              <w:rPr>
                <w:rFonts w:cs="Times New Roman"/>
                <w:sz w:val="22"/>
              </w:rPr>
            </w:pPr>
            <w:r>
              <w:rPr>
                <w:rFonts w:cs="Times New Roman"/>
                <w:sz w:val="22"/>
              </w:rPr>
              <w:t>KUM01</w:t>
            </w:r>
          </w:p>
        </w:tc>
      </w:tr>
      <w:tr w:rsidR="003F073C" w:rsidRPr="00A2767C" w14:paraId="74A69A6E" w14:textId="77777777" w:rsidTr="00FF4D2B">
        <w:tc>
          <w:tcPr>
            <w:tcW w:w="510" w:type="dxa"/>
          </w:tcPr>
          <w:p w14:paraId="37DABE37" w14:textId="77777777" w:rsidR="003F073C" w:rsidRPr="00A2767C" w:rsidRDefault="003F073C" w:rsidP="003F073C">
            <w:pPr>
              <w:rPr>
                <w:rFonts w:cs="Times New Roman"/>
                <w:sz w:val="22"/>
              </w:rPr>
            </w:pPr>
            <w:r w:rsidRPr="00A2767C">
              <w:rPr>
                <w:rFonts w:cs="Times New Roman"/>
                <w:sz w:val="22"/>
              </w:rPr>
              <w:t>2</w:t>
            </w:r>
          </w:p>
        </w:tc>
        <w:tc>
          <w:tcPr>
            <w:tcW w:w="7530" w:type="dxa"/>
          </w:tcPr>
          <w:p w14:paraId="5DC006BD" w14:textId="4F5F92AC" w:rsidR="003F073C" w:rsidRPr="00A2767C" w:rsidRDefault="000472A8" w:rsidP="003F073C">
            <w:pPr>
              <w:spacing w:line="276" w:lineRule="auto"/>
              <w:rPr>
                <w:rFonts w:cs="Times New Roman"/>
                <w:sz w:val="22"/>
              </w:rPr>
            </w:pPr>
            <w:r w:rsidRPr="000472A8">
              <w:rPr>
                <w:rFonts w:cs="Times New Roman"/>
                <w:sz w:val="22"/>
              </w:rPr>
              <w:t>Mampu berkomunikasi, baik dengan atasan, bawahan, sesama anggota tim, kolega dan para pebisnis</w:t>
            </w:r>
          </w:p>
        </w:tc>
        <w:tc>
          <w:tcPr>
            <w:tcW w:w="982" w:type="dxa"/>
          </w:tcPr>
          <w:p w14:paraId="2ACF7ACB" w14:textId="46EDED8D" w:rsidR="003F073C" w:rsidRPr="00A2767C" w:rsidRDefault="003F073C" w:rsidP="003F073C">
            <w:pPr>
              <w:rPr>
                <w:rFonts w:cs="Times New Roman"/>
                <w:sz w:val="22"/>
              </w:rPr>
            </w:pPr>
            <w:r>
              <w:rPr>
                <w:rFonts w:cs="Times New Roman"/>
                <w:sz w:val="22"/>
              </w:rPr>
              <w:t>KUM02</w:t>
            </w:r>
          </w:p>
        </w:tc>
      </w:tr>
      <w:tr w:rsidR="003F073C" w:rsidRPr="00A2767C" w14:paraId="2CF3622F" w14:textId="77777777" w:rsidTr="00FF4D2B">
        <w:tc>
          <w:tcPr>
            <w:tcW w:w="510" w:type="dxa"/>
          </w:tcPr>
          <w:p w14:paraId="367F6240" w14:textId="77777777" w:rsidR="003F073C" w:rsidRPr="00A2767C" w:rsidRDefault="003F073C" w:rsidP="003F073C">
            <w:pPr>
              <w:rPr>
                <w:rFonts w:cs="Times New Roman"/>
                <w:sz w:val="22"/>
              </w:rPr>
            </w:pPr>
            <w:r w:rsidRPr="00A2767C">
              <w:rPr>
                <w:rFonts w:cs="Times New Roman"/>
                <w:sz w:val="22"/>
              </w:rPr>
              <w:t>3</w:t>
            </w:r>
          </w:p>
        </w:tc>
        <w:tc>
          <w:tcPr>
            <w:tcW w:w="7530" w:type="dxa"/>
          </w:tcPr>
          <w:p w14:paraId="4FE9077E" w14:textId="195E267D" w:rsidR="003F073C" w:rsidRPr="00A2767C" w:rsidRDefault="000472A8" w:rsidP="003F073C">
            <w:pPr>
              <w:rPr>
                <w:rFonts w:cs="Times New Roman"/>
                <w:sz w:val="22"/>
              </w:rPr>
            </w:pPr>
            <w:r w:rsidRPr="000472A8">
              <w:rPr>
                <w:rFonts w:cs="Times New Roman"/>
                <w:sz w:val="22"/>
              </w:rPr>
              <w:t>Mampu menerapkan etika profesi di bidang kerja</w:t>
            </w:r>
          </w:p>
        </w:tc>
        <w:tc>
          <w:tcPr>
            <w:tcW w:w="982" w:type="dxa"/>
          </w:tcPr>
          <w:p w14:paraId="39D1493C" w14:textId="2AD6997D" w:rsidR="003F073C" w:rsidRPr="00A2767C" w:rsidRDefault="003F073C" w:rsidP="003F073C">
            <w:pPr>
              <w:rPr>
                <w:rFonts w:cs="Times New Roman"/>
                <w:sz w:val="22"/>
              </w:rPr>
            </w:pPr>
            <w:r>
              <w:rPr>
                <w:rFonts w:cs="Times New Roman"/>
                <w:sz w:val="22"/>
              </w:rPr>
              <w:t>KUM03</w:t>
            </w:r>
          </w:p>
        </w:tc>
      </w:tr>
      <w:tr w:rsidR="003F073C" w:rsidRPr="00A2767C" w14:paraId="55A6C63A" w14:textId="77777777" w:rsidTr="00FF4D2B">
        <w:tc>
          <w:tcPr>
            <w:tcW w:w="510" w:type="dxa"/>
          </w:tcPr>
          <w:p w14:paraId="100A6152" w14:textId="77777777" w:rsidR="003F073C" w:rsidRPr="00A2767C" w:rsidRDefault="003F073C" w:rsidP="003F073C">
            <w:pPr>
              <w:rPr>
                <w:rFonts w:cs="Times New Roman"/>
                <w:sz w:val="22"/>
              </w:rPr>
            </w:pPr>
            <w:r w:rsidRPr="00A2767C">
              <w:rPr>
                <w:rFonts w:cs="Times New Roman"/>
                <w:sz w:val="22"/>
              </w:rPr>
              <w:t>4</w:t>
            </w:r>
          </w:p>
        </w:tc>
        <w:tc>
          <w:tcPr>
            <w:tcW w:w="7530" w:type="dxa"/>
          </w:tcPr>
          <w:p w14:paraId="79443BC3" w14:textId="25A6FB88" w:rsidR="003F073C" w:rsidRPr="00A2767C" w:rsidRDefault="000472A8" w:rsidP="003F073C">
            <w:pPr>
              <w:spacing w:line="276" w:lineRule="auto"/>
              <w:rPr>
                <w:rFonts w:cs="Times New Roman"/>
                <w:sz w:val="22"/>
              </w:rPr>
            </w:pPr>
            <w:r w:rsidRPr="000472A8">
              <w:rPr>
                <w:rFonts w:cs="Times New Roman"/>
                <w:sz w:val="22"/>
              </w:rPr>
              <w:t>Mampu menyiapkan laporan tertulis tentang hasil pekerjaan, baik yang menjadi tanggungjawabnya sendiri maupun menjadi tanggungjawab kelompok kerja</w:t>
            </w:r>
          </w:p>
        </w:tc>
        <w:tc>
          <w:tcPr>
            <w:tcW w:w="982" w:type="dxa"/>
          </w:tcPr>
          <w:p w14:paraId="49B591CA" w14:textId="5D9C70DF" w:rsidR="003F073C" w:rsidRPr="00A2767C" w:rsidRDefault="003F073C" w:rsidP="003F073C">
            <w:pPr>
              <w:rPr>
                <w:rFonts w:cs="Times New Roman"/>
                <w:sz w:val="22"/>
              </w:rPr>
            </w:pPr>
            <w:r>
              <w:rPr>
                <w:rFonts w:cs="Times New Roman"/>
                <w:sz w:val="22"/>
              </w:rPr>
              <w:t>KUM04</w:t>
            </w:r>
          </w:p>
        </w:tc>
      </w:tr>
      <w:tr w:rsidR="003F073C" w:rsidRPr="00A2767C" w14:paraId="130B8A96" w14:textId="77777777" w:rsidTr="00FF4D2B">
        <w:tc>
          <w:tcPr>
            <w:tcW w:w="510" w:type="dxa"/>
          </w:tcPr>
          <w:p w14:paraId="7A0F82B9" w14:textId="77777777" w:rsidR="003F073C" w:rsidRPr="00A2767C" w:rsidRDefault="003F073C" w:rsidP="003F073C">
            <w:pPr>
              <w:rPr>
                <w:rFonts w:cs="Times New Roman"/>
                <w:sz w:val="22"/>
              </w:rPr>
            </w:pPr>
            <w:r w:rsidRPr="00A2767C">
              <w:rPr>
                <w:rFonts w:cs="Times New Roman"/>
                <w:sz w:val="22"/>
              </w:rPr>
              <w:t>5</w:t>
            </w:r>
          </w:p>
        </w:tc>
        <w:tc>
          <w:tcPr>
            <w:tcW w:w="7530" w:type="dxa"/>
          </w:tcPr>
          <w:p w14:paraId="4016E360" w14:textId="120C69CD" w:rsidR="003F073C" w:rsidRPr="00A2767C" w:rsidRDefault="000472A8" w:rsidP="003F073C">
            <w:pPr>
              <w:spacing w:line="276" w:lineRule="auto"/>
              <w:rPr>
                <w:rFonts w:cs="Times New Roman"/>
                <w:sz w:val="22"/>
              </w:rPr>
            </w:pPr>
            <w:r w:rsidRPr="000472A8">
              <w:rPr>
                <w:rFonts w:cs="Times New Roman"/>
                <w:sz w:val="22"/>
              </w:rPr>
              <w:t>Mampu melakukan evaluasi terhadap pekerjaan yang menjadi tanggungjawabnya sendiri</w:t>
            </w:r>
          </w:p>
        </w:tc>
        <w:tc>
          <w:tcPr>
            <w:tcW w:w="982" w:type="dxa"/>
          </w:tcPr>
          <w:p w14:paraId="491DB091" w14:textId="6730A585" w:rsidR="003F073C" w:rsidRPr="00A2767C" w:rsidRDefault="003F073C" w:rsidP="003F073C">
            <w:pPr>
              <w:rPr>
                <w:rFonts w:cs="Times New Roman"/>
                <w:sz w:val="22"/>
              </w:rPr>
            </w:pPr>
            <w:r>
              <w:rPr>
                <w:rFonts w:cs="Times New Roman"/>
                <w:sz w:val="22"/>
              </w:rPr>
              <w:t>KUM05</w:t>
            </w:r>
          </w:p>
        </w:tc>
      </w:tr>
      <w:tr w:rsidR="003F073C" w:rsidRPr="00A2767C" w14:paraId="1A70BF5B" w14:textId="77777777" w:rsidTr="00FF4D2B">
        <w:tc>
          <w:tcPr>
            <w:tcW w:w="510" w:type="dxa"/>
          </w:tcPr>
          <w:p w14:paraId="3CD06326" w14:textId="77777777" w:rsidR="003F073C" w:rsidRPr="00A2767C" w:rsidRDefault="003F073C" w:rsidP="003F073C">
            <w:pPr>
              <w:rPr>
                <w:rFonts w:cs="Times New Roman"/>
                <w:sz w:val="22"/>
              </w:rPr>
            </w:pPr>
            <w:r w:rsidRPr="00A2767C">
              <w:rPr>
                <w:rFonts w:cs="Times New Roman"/>
                <w:sz w:val="22"/>
              </w:rPr>
              <w:t>6</w:t>
            </w:r>
          </w:p>
        </w:tc>
        <w:tc>
          <w:tcPr>
            <w:tcW w:w="7530" w:type="dxa"/>
          </w:tcPr>
          <w:p w14:paraId="21788DA9" w14:textId="02D1646C" w:rsidR="003F073C" w:rsidRPr="00A2767C" w:rsidRDefault="000472A8" w:rsidP="003F073C">
            <w:pPr>
              <w:spacing w:line="276" w:lineRule="auto"/>
              <w:rPr>
                <w:rFonts w:cs="Times New Roman"/>
                <w:sz w:val="22"/>
              </w:rPr>
            </w:pPr>
            <w:r w:rsidRPr="000472A8">
              <w:rPr>
                <w:rFonts w:cs="Times New Roman"/>
                <w:sz w:val="22"/>
              </w:rPr>
              <w:t>Mampu melakukan koordinasi dan evaluasi pekerjaan yang menjadi tanggungjawabnya sebagai pimpinan kelompok kerja (team work)</w:t>
            </w:r>
          </w:p>
        </w:tc>
        <w:tc>
          <w:tcPr>
            <w:tcW w:w="982" w:type="dxa"/>
          </w:tcPr>
          <w:p w14:paraId="28DF529B" w14:textId="62990C8E" w:rsidR="003F073C" w:rsidRPr="00A2767C" w:rsidRDefault="003F073C" w:rsidP="003F073C">
            <w:pPr>
              <w:rPr>
                <w:rFonts w:cs="Times New Roman"/>
                <w:sz w:val="22"/>
              </w:rPr>
            </w:pPr>
            <w:r>
              <w:rPr>
                <w:rFonts w:cs="Times New Roman"/>
                <w:sz w:val="22"/>
              </w:rPr>
              <w:t>KUM06</w:t>
            </w:r>
          </w:p>
        </w:tc>
      </w:tr>
    </w:tbl>
    <w:p w14:paraId="1EC6F8C1" w14:textId="0805BC8F" w:rsidR="00A34004" w:rsidRDefault="00A34004" w:rsidP="006B26A3"/>
    <w:p w14:paraId="5F1F7584" w14:textId="54EC324D" w:rsidR="00250C4D" w:rsidRDefault="00250C4D" w:rsidP="006B26A3"/>
    <w:p w14:paraId="04529CA7" w14:textId="70505CA0" w:rsidR="00250C4D" w:rsidRDefault="00250C4D" w:rsidP="006B26A3"/>
    <w:p w14:paraId="55FE5B89" w14:textId="1A0A88E3" w:rsidR="00250C4D" w:rsidRDefault="00250C4D">
      <w:r>
        <w:br w:type="page"/>
      </w:r>
    </w:p>
    <w:p w14:paraId="21323872" w14:textId="6042D33E" w:rsidR="00250C4D" w:rsidRDefault="00250C4D" w:rsidP="00250C4D">
      <w:pPr>
        <w:jc w:val="center"/>
      </w:pPr>
      <w:r>
        <w:lastRenderedPageBreak/>
        <w:t xml:space="preserve">BAB 3 </w:t>
      </w:r>
      <w:r w:rsidR="008D7E9C">
        <w:br/>
      </w:r>
      <w:r>
        <w:t>BAHAN KA</w:t>
      </w:r>
      <w:r w:rsidR="008D7E9C">
        <w:t xml:space="preserve">JIAN DAN PENETAPAN MATA KULIAH </w:t>
      </w:r>
      <w:r>
        <w:t>PROGRAM STUDI PERDAGANGAN INTERNASIONAL WILAYAH ASEAN DAN RRT</w:t>
      </w:r>
    </w:p>
    <w:p w14:paraId="6742F26F" w14:textId="0E5B7EE5" w:rsidR="00D0731F" w:rsidRDefault="00D0731F" w:rsidP="00D0731F"/>
    <w:p w14:paraId="671FC040" w14:textId="421DCEC5" w:rsidR="00D0731F" w:rsidRDefault="00D0731F" w:rsidP="00D0731F">
      <w:pPr>
        <w:pStyle w:val="ListParagraph"/>
        <w:numPr>
          <w:ilvl w:val="1"/>
          <w:numId w:val="5"/>
        </w:numPr>
      </w:pPr>
      <w:r>
        <w:t>Bahan Kajian</w:t>
      </w:r>
    </w:p>
    <w:p w14:paraId="0C923901" w14:textId="40F6BBA8" w:rsidR="00260532" w:rsidRDefault="00311057" w:rsidP="00311057">
      <w:pPr>
        <w:pStyle w:val="ListParagraph"/>
        <w:ind w:left="360"/>
        <w:jc w:val="both"/>
      </w:pPr>
      <w:r>
        <w:t>Proses kerja industri sasaran lulusan Prodi PIWAR adalah industri Forwarder, PPJK, dan industri yang melakukan ekspor atau impor. Bentuk keterlibatan dan hubungan profil perusahaan tersebut disajikan dalam bagan berikut.</w:t>
      </w:r>
    </w:p>
    <w:p w14:paraId="5489FB6A" w14:textId="2F3EF214" w:rsidR="00311057" w:rsidRDefault="00311057" w:rsidP="00917154">
      <w:pPr>
        <w:pStyle w:val="ListParagraph"/>
        <w:ind w:left="360"/>
        <w:jc w:val="center"/>
      </w:pPr>
      <w:r>
        <w:rPr>
          <w:noProof/>
        </w:rPr>
        <mc:AlternateContent>
          <mc:Choice Requires="wpc">
            <w:drawing>
              <wp:inline distT="0" distB="0" distL="0" distR="0" wp14:anchorId="53D16FF6" wp14:editId="4FFD1396">
                <wp:extent cx="4415888" cy="2943225"/>
                <wp:effectExtent l="0" t="0" r="381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ounded Rectangle 2"/>
                        <wps:cNvSpPr/>
                        <wps:spPr>
                          <a:xfrm>
                            <a:off x="0" y="1276350"/>
                            <a:ext cx="1009649" cy="39052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DB8AC2" w14:textId="522B7FD6" w:rsidR="00CD6989" w:rsidRPr="00311057" w:rsidRDefault="00CD6989" w:rsidP="00311057">
                              <w:pPr>
                                <w:jc w:val="center"/>
                                <w:rPr>
                                  <w:color w:val="000000" w:themeColor="text1"/>
                                  <w14:textOutline w14:w="9525" w14:cap="rnd" w14:cmpd="sng" w14:algn="ctr">
                                    <w14:solidFill>
                                      <w14:schemeClr w14:val="tx1"/>
                                    </w14:solidFill>
                                    <w14:prstDash w14:val="solid"/>
                                    <w14:bevel/>
                                  </w14:textOutline>
                                </w:rPr>
                              </w:pPr>
                              <w:r w:rsidRPr="00311057">
                                <w:rPr>
                                  <w:color w:val="000000" w:themeColor="text1"/>
                                  <w14:textOutline w14:w="9525" w14:cap="rnd" w14:cmpd="sng" w14:algn="ctr">
                                    <w14:solidFill>
                                      <w14:schemeClr w14:val="tx1"/>
                                    </w14:solidFill>
                                    <w14:prstDash w14:val="solid"/>
                                    <w14:bevel/>
                                  </w14:textOutline>
                                </w:rPr>
                                <w:t>Eksportir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3370874" y="1295400"/>
                            <a:ext cx="1009015" cy="39052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E86A5A" w14:textId="5F8E308E" w:rsidR="00CD6989" w:rsidRDefault="00CD6989" w:rsidP="00311057">
                              <w:pPr>
                                <w:pStyle w:val="NormalWeb"/>
                                <w:spacing w:before="0" w:beforeAutospacing="0" w:after="160" w:afterAutospacing="0" w:line="256" w:lineRule="auto"/>
                                <w:jc w:val="center"/>
                              </w:pPr>
                              <w:r>
                                <w:rPr>
                                  <w:rFonts w:eastAsia="Calibri"/>
                                  <w:color w:val="000000"/>
                                  <w14:textOutline w14:w="9525" w14:cap="rnd" w14:cmpd="sng" w14:algn="ctr">
                                    <w14:solidFill>
                                      <w14:srgbClr w14:val="000000"/>
                                    </w14:solidFill>
                                    <w14:prstDash w14:val="solid"/>
                                    <w14:bevel/>
                                  </w14:textOutline>
                                </w:rPr>
                                <w:t>Importir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732574" y="2342175"/>
                            <a:ext cx="1009015" cy="39052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BD218" w14:textId="3793C5CA" w:rsidR="00CD6989" w:rsidRDefault="00CD6989" w:rsidP="00311057">
                              <w:pPr>
                                <w:pStyle w:val="NormalWeb"/>
                                <w:spacing w:before="0" w:beforeAutospacing="0" w:after="160" w:afterAutospacing="0" w:line="256" w:lineRule="auto"/>
                                <w:jc w:val="center"/>
                              </w:pPr>
                              <w:r>
                                <w:rPr>
                                  <w:rFonts w:eastAsia="Calibri"/>
                                  <w:color w:val="000000"/>
                                  <w14:textOutline w14:w="9525" w14:cap="rnd" w14:cmpd="sng" w14:algn="ctr">
                                    <w14:solidFill>
                                      <w14:srgbClr w14:val="000000"/>
                                    </w14:solidFill>
                                    <w14:prstDash w14:val="solid"/>
                                    <w14:bevel/>
                                  </w14:textOutline>
                                </w:rPr>
                                <w:t>PPJK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1723049" y="332400"/>
                            <a:ext cx="1009015" cy="390525"/>
                          </a:xfrm>
                          <a:prstGeom prst="round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CDA3A5" w14:textId="29C590B5" w:rsidR="00CD6989" w:rsidRDefault="00CD6989" w:rsidP="00311057">
                              <w:pPr>
                                <w:pStyle w:val="NormalWeb"/>
                                <w:spacing w:before="0" w:beforeAutospacing="0" w:after="160" w:afterAutospacing="0" w:line="256" w:lineRule="auto"/>
                                <w:jc w:val="center"/>
                              </w:pPr>
                              <w:r>
                                <w:rPr>
                                  <w:rFonts w:eastAsia="Calibri"/>
                                  <w:color w:val="000000"/>
                                  <w14:textOutline w14:w="9525" w14:cap="rnd" w14:cmpd="sng" w14:algn="ctr">
                                    <w14:solidFill>
                                      <w14:srgbClr w14:val="000000"/>
                                    </w14:solidFill>
                                    <w14:prstDash w14:val="solid"/>
                                    <w14:bevel/>
                                  </w14:textOutline>
                                </w:rPr>
                                <w:t>Forwarder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676274" y="590550"/>
                            <a:ext cx="981075" cy="571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1247774" y="762000"/>
                            <a:ext cx="2171700" cy="304800"/>
                          </a:xfrm>
                          <a:prstGeom prst="rect">
                            <a:avLst/>
                          </a:prstGeom>
                          <a:noFill/>
                          <a:ln w="6350">
                            <a:noFill/>
                          </a:ln>
                        </wps:spPr>
                        <wps:txbx>
                          <w:txbxContent>
                            <w:p w14:paraId="62954E2F" w14:textId="7366EAAD" w:rsidR="00CD6989" w:rsidRDefault="00CD6989">
                              <w:r>
                                <w:t>Menyediakan jasa pengiriman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2800349" y="590550"/>
                            <a:ext cx="1123950" cy="628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H="1" flipV="1">
                            <a:off x="638174" y="1752600"/>
                            <a:ext cx="1028700" cy="7715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2819399" y="1762125"/>
                            <a:ext cx="1152525"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8"/>
                        <wps:cNvSpPr txBox="1"/>
                        <wps:spPr>
                          <a:xfrm>
                            <a:off x="1218224" y="1980225"/>
                            <a:ext cx="2171700" cy="304800"/>
                          </a:xfrm>
                          <a:prstGeom prst="rect">
                            <a:avLst/>
                          </a:prstGeom>
                          <a:noFill/>
                          <a:ln w="6350">
                            <a:noFill/>
                          </a:ln>
                        </wps:spPr>
                        <wps:txbx>
                          <w:txbxContent>
                            <w:p w14:paraId="238436D3" w14:textId="343000F1" w:rsidR="00CD6989" w:rsidRDefault="00CD6989" w:rsidP="00311057">
                              <w:pPr>
                                <w:pStyle w:val="NormalWeb"/>
                                <w:spacing w:before="0" w:beforeAutospacing="0" w:after="160" w:afterAutospacing="0" w:line="256" w:lineRule="auto"/>
                              </w:pPr>
                              <w:r>
                                <w:rPr>
                                  <w:rFonts w:eastAsia="Calibri"/>
                                </w:rPr>
                                <w:t>Menyediakan jasa kepabeanan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076324" y="1571625"/>
                            <a:ext cx="22479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8"/>
                        <wps:cNvSpPr txBox="1"/>
                        <wps:spPr>
                          <a:xfrm>
                            <a:off x="1343024" y="1314450"/>
                            <a:ext cx="2171700" cy="304800"/>
                          </a:xfrm>
                          <a:prstGeom prst="rect">
                            <a:avLst/>
                          </a:prstGeom>
                          <a:noFill/>
                          <a:ln w="6350">
                            <a:noFill/>
                          </a:ln>
                        </wps:spPr>
                        <wps:txbx>
                          <w:txbxContent>
                            <w:p w14:paraId="20D9ACD5" w14:textId="3A735061" w:rsidR="00CD6989" w:rsidRDefault="00CD6989" w:rsidP="00A42A5F">
                              <w:pPr>
                                <w:pStyle w:val="NormalWeb"/>
                                <w:spacing w:before="0" w:beforeAutospacing="0" w:after="160" w:afterAutospacing="0" w:line="256" w:lineRule="auto"/>
                              </w:pPr>
                              <w:r>
                                <w:rPr>
                                  <w:rFonts w:eastAsia="Calibri"/>
                                </w:rPr>
                                <w:t>Transaksi ekspor impor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3D16FF6" id="Canvas 1" o:spid="_x0000_s1026" editas="canvas" style="width:347.7pt;height:231.75pt;mso-position-horizontal-relative:char;mso-position-vertical-relative:line" coordsize="44157,29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vEvlwUAAGsnAAAOAAAAZHJzL2Uyb0RvYy54bWzsWl1v2zYUfR+w/0DofbVIyZJlxCkyd9kG&#10;BG2QZOszI1G2AInUKCZ29ut3+SHZdazZWbvUaPXiUBF5+XXu4b2HOnu7rkr0yGRTCD7z8BvfQ4yn&#10;Iiv4Yub9cXf508RDjaI8o6XgbOY9scZ7e/7jD2eresqIWIoyYxKBEd5MV/XMWypVT0ejJl2yijZv&#10;RM04vMyFrKiCR7kYZZKuwHpVjojvR6OVkFktRcqaBv77zr70zo39PGep+pDnDVOonHkwNmV+pfm9&#10;17+j8zM6XUhaL4vUDYP+h1FUtODQaWfqHVUUPcjimamqSKVoRK7epKIaiTwvUmbmALPB/s5s5pQ/&#10;0sZMJoXVaQcIpS9o934BawAmpyvYDGbKsBVN3W1K83md3S5pzcwcmmn6/vFaoiKbecRDnFYAiBvx&#10;wDOWoRvYKsoXJUNEb8qqNrVv62vpnhoo6hVe57LSf2Ht0Nps5BMAj8RRMHbbydYKpfAK+34ShYmH&#10;UqgRJP6YjLXp0cZGLRv1KxMV0oWZJ/VY9EDMVtLHq0bZ+m093W8jyiK7LMrSPMjF/byU6JECvi4v&#10;575vxgBdbFUb6cnY4ZuSeiqZblzyG5bDasBQienRoJ519miaMq6wfbWkGbPdjKGTrhftJ7qFmZYx&#10;qC3nMLzOtjPQ1rRGWtt2fq6+bsqM03SN/X8bmG3ctTA9C666xlXBhdxnoIRZuZ5tfRj+1tLoolrf&#10;r6GKLt6L7AlgI4X13qZOLwvYryvaqGsqwV3BsYGC1Af4yUuxmnnClTy0FPLvff/X9QHX8NZDK3D/&#10;mdf89UAl81D5OwfEJzgMNV+Yh3AcE3iQ22/ut9/wh2ouAAEYyK5OTVHXV2VbzKWoPgJTXehe4RXl&#10;KfQ981Il24e5srQEXJeyiwtTDTiipuqK32qPt/uooXi3/khl7UCrAO7vRetldLoDW1tXbw0XFw9K&#10;5IXB9GZd3dKDx9vV/t9dP+h3/eBFrh8EsT+JQw8ZAkjGoXULwPAWAfh4PBCA3v4ecjlpAjBHhaGK&#10;DV4P88Dg15ovX92vwc/6jnRz7uothADg8JGO44CMnV+TICQ4Nu0Hv/5mDnYXAr7wfB/8+qv4ddTv&#10;19GLzmsck8DX8bgOxwMyHNffWrxu3LqL4Y4N2we3/ipuHbdufaskLRZLhS6kFCs0F5xDCiwkire8&#10;e873JuIoL4v6tzY3cSl5FEfEHd9jyLp30/Jkgn040U1WPo4xpLMuF2wz+zbbdglO48bXDcwmQjt5&#10;jk7jdZhbchPsfpKkf5r6qnWbfG7l6HSqaFH+wjOknmqQJZQsjBrhhqatHpHGH5Fq7/f5I9Ls187R&#10;N8uU9+Xo1sN1BqFju9fLIEFTtJHmnc70fhZrNNmCqg4wkVrDvzUuXYzRox5hEsaxwyqg1gkrm0gT&#10;Yk8cA0CthOSHk0NglQfUIy60dASD0khFIFUY2Uo/dm9APNoDN62HGH4N2ykdy6/75I8Tl0XUdyeK&#10;QFRkId3Lxkm775BD9bCxhpHjYAJIDVystY+EMSZBAsxsgB2RSWRZul8bHVgYaK5LwPRKd7onuCVQ&#10;zREU3rXQzR2r2sa9SukJszAG9BzALFRx/NsP2k0IYUp/7gYTwQS3Gl88JtFzjY9MOoaOIZwgJikZ&#10;gHxiit8pAxlk+0NA7gKJA0DehS+Z4CRIbM6LIcLA9g5qE2FgQKy+mDJEDAAPrdg14HfA7/ML4faW&#10;x0mp7i4VdzcqXyAexhNC3JVKMvHJLlxPMCDuxOVjA+ITEBy+vwAXA6gOkWyX2vST7FaICypCBCqi&#10;vf4DISF6hlUg06RN3k5DZFgymu0XGQYBYveG8pQjhu6u6/MZNwgDv0VxAF8d7MplJ8i4new/MK5J&#10;CjffZGh6OuI7C9DLzAddprX7+kx/Mrb9DOXtb+TO/wEAAP//AwBQSwMEFAAGAAgAAAAhAMvfewzd&#10;AAAABQEAAA8AAABkcnMvZG93bnJldi54bWxMj8FOwzAQRO9I/IO1lbhRp9AGmsapKhCqUMWBFu5b&#10;e5tExOsodtLA12O4wGWl0Yxm3ubr0TZioM7XjhXMpgkIYu1MzaWCt8PT9T0IH5ANNo5JwSd5WBeX&#10;Fzlmxp35lYZ9KEUsYZ+hgiqENpPS64os+qlriaN3cp3FEGVXStPhOZbbRt4kSSot1hwXKmzpoSL9&#10;se+tAhw2g7an53Sn+/cvvnvcHtqXrVJXk3GzAhFoDH9h+MGP6FBEpqPr2XjRKIiPhN8bvXS5mIM4&#10;KpintwuQRS7/0xffAAAA//8DAFBLAQItABQABgAIAAAAIQC2gziS/gAAAOEBAAATAAAAAAAAAAAA&#10;AAAAAAAAAABbQ29udGVudF9UeXBlc10ueG1sUEsBAi0AFAAGAAgAAAAhADj9If/WAAAAlAEAAAsA&#10;AAAAAAAAAAAAAAAALwEAAF9yZWxzLy5yZWxzUEsBAi0AFAAGAAgAAAAhAKGO8S+XBQAAaycAAA4A&#10;AAAAAAAAAAAAAAAALgIAAGRycy9lMm9Eb2MueG1sUEsBAi0AFAAGAAgAAAAhAMvfewzdAAAABQEA&#10;AA8AAAAAAAAAAAAAAAAA8QcAAGRycy9kb3ducmV2LnhtbFBLBQYAAAAABAAEAPMAAAD7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157;height:29432;visibility:visible;mso-wrap-style:square">
                  <v:fill o:detectmouseclick="t"/>
                  <v:path o:connecttype="none"/>
                </v:shape>
                <v:roundrect id="Rounded Rectangle 2" o:spid="_x0000_s1028" style="position:absolute;top:12763;width:10096;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QFSwgAAANoAAAAPAAAAZHJzL2Rvd25yZXYueG1sRI9Pi8Iw&#10;FMTvwn6H8IS9iKYqylKNIgtCPfrvsLdn82yrzUtJsrV+e7Ow4HGYmd8wy3VnatGS85VlBeNRAoI4&#10;t7riQsHpuB1+gfABWWNtmRQ8ycN69dFbYqrtg/fUHkIhIoR9igrKEJpUSp+XZNCPbEMcvat1BkOU&#10;rpDa4SPCTS0nSTKXBiuOCyU29F1Sfj/8GgWVnW5uTs8ug/OudVmbnaazn7tSn/1uswARqAvv8H87&#10;0wom8Hcl3gC5egEAAP//AwBQSwECLQAUAAYACAAAACEA2+H2y+4AAACFAQAAEwAAAAAAAAAAAAAA&#10;AAAAAAAAW0NvbnRlbnRfVHlwZXNdLnhtbFBLAQItABQABgAIAAAAIQBa9CxbvwAAABUBAAALAAAA&#10;AAAAAAAAAAAAAB8BAABfcmVscy8ucmVsc1BLAQItABQABgAIAAAAIQCHdQFSwgAAANoAAAAPAAAA&#10;AAAAAAAAAAAAAAcCAABkcnMvZG93bnJldi54bWxQSwUGAAAAAAMAAwC3AAAA9gIAAAAA&#10;" fillcolor="#ffc000" strokecolor="#1f3763 [1604]" strokeweight="1pt">
                  <v:stroke joinstyle="miter"/>
                  <v:textbox>
                    <w:txbxContent>
                      <w:p w14:paraId="37DB8AC2" w14:textId="522B7FD6" w:rsidR="00CD6989" w:rsidRPr="00311057" w:rsidRDefault="00CD6989" w:rsidP="00311057">
                        <w:pPr>
                          <w:jc w:val="center"/>
                          <w:rPr>
                            <w:color w:val="000000" w:themeColor="text1"/>
                            <w14:textOutline w14:w="9525" w14:cap="rnd" w14:cmpd="sng" w14:algn="ctr">
                              <w14:solidFill>
                                <w14:schemeClr w14:val="tx1"/>
                              </w14:solidFill>
                              <w14:prstDash w14:val="solid"/>
                              <w14:bevel/>
                            </w14:textOutline>
                          </w:rPr>
                        </w:pPr>
                        <w:r w:rsidRPr="00311057">
                          <w:rPr>
                            <w:color w:val="000000" w:themeColor="text1"/>
                            <w14:textOutline w14:w="9525" w14:cap="rnd" w14:cmpd="sng" w14:algn="ctr">
                              <w14:solidFill>
                                <w14:schemeClr w14:val="tx1"/>
                              </w14:solidFill>
                              <w14:prstDash w14:val="solid"/>
                              <w14:bevel/>
                            </w14:textOutline>
                          </w:rPr>
                          <w:t>Eksportir</w:t>
                        </w:r>
                      </w:p>
                    </w:txbxContent>
                  </v:textbox>
                </v:roundrect>
                <v:roundrect id="Rounded Rectangle 3" o:spid="_x0000_s1029" style="position:absolute;left:33708;top:12954;width:1009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aTJwwAAANoAAAAPAAAAZHJzL2Rvd25yZXYueG1sRI9Ba8JA&#10;FITvQv/D8gpepG5qsJTUjUhBSI/aeOjtNfuapMm+DbtrTP+9Kwg9DjPzDbPZTqYXIznfWlbwvExA&#10;EFdWt1wrKD/3T68gfEDW2FsmBX/kYZs/zDaYaXvhA43HUIsIYZ+hgiaEIZPSVw0Z9Es7EEfvxzqD&#10;IUpXS+3wEuGml6skeZEGW44LDQ703lDVHc9GQWvT3a/T6+/F6WN0xViU6fqrU2r+OO3eQASawn/4&#10;3i60ghRuV+INkPkVAAD//wMAUEsBAi0AFAAGAAgAAAAhANvh9svuAAAAhQEAABMAAAAAAAAAAAAA&#10;AAAAAAAAAFtDb250ZW50X1R5cGVzXS54bWxQSwECLQAUAAYACAAAACEAWvQsW78AAAAVAQAACwAA&#10;AAAAAAAAAAAAAAAfAQAAX3JlbHMvLnJlbHNQSwECLQAUAAYACAAAACEA6DmkycMAAADaAAAADwAA&#10;AAAAAAAAAAAAAAAHAgAAZHJzL2Rvd25yZXYueG1sUEsFBgAAAAADAAMAtwAAAPcCAAAAAA==&#10;" fillcolor="#ffc000" strokecolor="#1f3763 [1604]" strokeweight="1pt">
                  <v:stroke joinstyle="miter"/>
                  <v:textbox>
                    <w:txbxContent>
                      <w:p w14:paraId="0DE86A5A" w14:textId="5F8E308E" w:rsidR="00CD6989" w:rsidRDefault="00CD6989" w:rsidP="00311057">
                        <w:pPr>
                          <w:pStyle w:val="NormalWeb"/>
                          <w:spacing w:before="0" w:beforeAutospacing="0" w:after="160" w:afterAutospacing="0" w:line="256" w:lineRule="auto"/>
                          <w:jc w:val="center"/>
                        </w:pPr>
                        <w:r>
                          <w:rPr>
                            <w:rFonts w:eastAsia="Calibri"/>
                            <w:color w:val="000000"/>
                            <w14:textOutline w14:w="9525" w14:cap="rnd" w14:cmpd="sng" w14:algn="ctr">
                              <w14:solidFill>
                                <w14:srgbClr w14:val="000000"/>
                              </w14:solidFill>
                              <w14:prstDash w14:val="solid"/>
                              <w14:bevel/>
                            </w14:textOutline>
                          </w:rPr>
                          <w:t>Importir</w:t>
                        </w:r>
                      </w:p>
                    </w:txbxContent>
                  </v:textbox>
                </v:roundrect>
                <v:roundrect id="Rounded Rectangle 5" o:spid="_x0000_s1030" style="position:absolute;left:17325;top:23421;width:10090;height:39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JkmxAAAANoAAAAPAAAAZHJzL2Rvd25yZXYueG1sRI/NasMw&#10;EITvgb6D2EIuIZGb4BKcyCEUAu6x+Tn0trG2tmtrZSTFcd++KhRyHGbmG2a7G00nBnK+sazgZZGA&#10;IC6tbrhScD4d5msQPiBr7CyTgh/ysMufJlvMtL3zBw3HUIkIYZ+hgjqEPpPSlzUZ9AvbE0fvyzqD&#10;IUpXSe3wHuGmk8skeZUGG44LNfb0VlPZHm9GQWNX+2+n0+vs8j64YijOq/SzVWr6PO43IAKN4RH+&#10;bxdaQQp/V+INkPkvAAAA//8DAFBLAQItABQABgAIAAAAIQDb4fbL7gAAAIUBAAATAAAAAAAAAAAA&#10;AAAAAAAAAABbQ29udGVudF9UeXBlc10ueG1sUEsBAi0AFAAGAAgAAAAhAFr0LFu/AAAAFQEAAAsA&#10;AAAAAAAAAAAAAAAAHwEAAF9yZWxzLy5yZWxzUEsBAi0AFAAGAAgAAAAhAAicmSbEAAAA2gAAAA8A&#10;AAAAAAAAAAAAAAAABwIAAGRycy9kb3ducmV2LnhtbFBLBQYAAAAAAwADALcAAAD4AgAAAAA=&#10;" fillcolor="#ffc000" strokecolor="#1f3763 [1604]" strokeweight="1pt">
                  <v:stroke joinstyle="miter"/>
                  <v:textbox>
                    <w:txbxContent>
                      <w:p w14:paraId="7B5BD218" w14:textId="3793C5CA" w:rsidR="00CD6989" w:rsidRDefault="00CD6989" w:rsidP="00311057">
                        <w:pPr>
                          <w:pStyle w:val="NormalWeb"/>
                          <w:spacing w:before="0" w:beforeAutospacing="0" w:after="160" w:afterAutospacing="0" w:line="256" w:lineRule="auto"/>
                          <w:jc w:val="center"/>
                        </w:pPr>
                        <w:r>
                          <w:rPr>
                            <w:rFonts w:eastAsia="Calibri"/>
                            <w:color w:val="000000"/>
                            <w14:textOutline w14:w="9525" w14:cap="rnd" w14:cmpd="sng" w14:algn="ctr">
                              <w14:solidFill>
                                <w14:srgbClr w14:val="000000"/>
                              </w14:solidFill>
                              <w14:prstDash w14:val="solid"/>
                              <w14:bevel/>
                            </w14:textOutline>
                          </w:rPr>
                          <w:t>PPJK</w:t>
                        </w:r>
                      </w:p>
                    </w:txbxContent>
                  </v:textbox>
                </v:roundrect>
                <v:roundrect id="Rounded Rectangle 6" o:spid="_x0000_s1031" style="position:absolute;left:17230;top:3324;width:10090;height:3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gdRxAAAANoAAAAPAAAAZHJzL2Rvd25yZXYueG1sRI9Ba8JA&#10;FITvBf/D8gQvpW5UEkp0FRGE9Ng0PfT2zL4mqdm3YXeN6b/vFgo9DjPzDbM7TKYXIznfWVawWiYg&#10;iGurO24UVG/np2cQPiBr7C2Tgm/ycNjPHnaYa3vnVxrL0IgIYZ+jgjaEIZfS1y0Z9Es7EEfv0zqD&#10;IUrXSO3wHuGml+skyaTBjuNCiwOdWqqv5c0o6Ozm+OV0enl8fxldMRbVJv24KrWYT8ctiEBT+A//&#10;tQutIIPfK/EGyP0PAAAA//8DAFBLAQItABQABgAIAAAAIQDb4fbL7gAAAIUBAAATAAAAAAAAAAAA&#10;AAAAAAAAAABbQ29udGVudF9UeXBlc10ueG1sUEsBAi0AFAAGAAgAAAAhAFr0LFu/AAAAFQEAAAsA&#10;AAAAAAAAAAAAAAAAHwEAAF9yZWxzLy5yZWxzUEsBAi0AFAAGAAgAAAAhAPhOB1HEAAAA2gAAAA8A&#10;AAAAAAAAAAAAAAAABwIAAGRycy9kb3ducmV2LnhtbFBLBQYAAAAAAwADALcAAAD4AgAAAAA=&#10;" fillcolor="#ffc000" strokecolor="#1f3763 [1604]" strokeweight="1pt">
                  <v:stroke joinstyle="miter"/>
                  <v:textbox>
                    <w:txbxContent>
                      <w:p w14:paraId="68CDA3A5" w14:textId="29C590B5" w:rsidR="00CD6989" w:rsidRDefault="00CD6989" w:rsidP="00311057">
                        <w:pPr>
                          <w:pStyle w:val="NormalWeb"/>
                          <w:spacing w:before="0" w:beforeAutospacing="0" w:after="160" w:afterAutospacing="0" w:line="256" w:lineRule="auto"/>
                          <w:jc w:val="center"/>
                        </w:pPr>
                        <w:r>
                          <w:rPr>
                            <w:rFonts w:eastAsia="Calibri"/>
                            <w:color w:val="000000"/>
                            <w14:textOutline w14:w="9525" w14:cap="rnd" w14:cmpd="sng" w14:algn="ctr">
                              <w14:solidFill>
                                <w14:srgbClr w14:val="000000"/>
                              </w14:solidFill>
                              <w14:prstDash w14:val="solid"/>
                              <w14:bevel/>
                            </w14:textOutline>
                          </w:rPr>
                          <w:t>Forwarder</w:t>
                        </w:r>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6762;top:5905;width:9811;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PPXwgAAANoAAAAPAAAAZHJzL2Rvd25yZXYueG1sRI/disIw&#10;FITvF3yHcARvRJPdC5VqFJF1UUTBnwc4NMe22JzUJmp9eyMIeznMzDfMZNbYUtyp9oVjDd99BYI4&#10;dabgTMPpuOyNQPiAbLB0TBqe5GE2bX1NMDHuwXu6H0ImIoR9ghryEKpESp/mZNH3XUUcvbOrLYYo&#10;60yaGh8Rbkv5o9RAWiw4LuRY0SKn9HK4WQ329281bLrPbdeW16PZeLXeBaV1p93MxyACNeE//Gmv&#10;jIYhvK/EGyCnLwAAAP//AwBQSwECLQAUAAYACAAAACEA2+H2y+4AAACFAQAAEwAAAAAAAAAAAAAA&#10;AAAAAAAAW0NvbnRlbnRfVHlwZXNdLnhtbFBLAQItABQABgAIAAAAIQBa9CxbvwAAABUBAAALAAAA&#10;AAAAAAAAAAAAAB8BAABfcmVscy8ucmVsc1BLAQItABQABgAIAAAAIQBvVPPX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Text Box 8" o:spid="_x0000_s1033" type="#_x0000_t202" style="position:absolute;left:12477;top:7620;width:2171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2954E2F" w14:textId="7366EAAD" w:rsidR="00CD6989" w:rsidRDefault="00CD6989">
                        <w:r>
                          <w:t>Menyediakan jasa pengiriman</w:t>
                        </w:r>
                      </w:p>
                    </w:txbxContent>
                  </v:textbox>
                </v:shape>
                <v:shape id="Straight Arrow Connector 9" o:spid="_x0000_s1034" type="#_x0000_t32" style="position:absolute;left:28003;top:5905;width:11239;height:6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Straight Arrow Connector 10" o:spid="_x0000_s1035" type="#_x0000_t32" style="position:absolute;left:6381;top:17526;width:10287;height:77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88xgAAANsAAAAPAAAAZHJzL2Rvd25yZXYueG1sRI9BSwMx&#10;EIXvQv9DmII3m62iLWvTIqLgQQRXsT1ON+Nm6WayJrG7+uudQ8HbDO/Ne9+sNqPv1JFiagMbmM8K&#10;UMR1sC03Bt7fHi+WoFJGttgFJgM/lGCznpytsLRh4Fc6VrlREsKpRAMu577UOtWOPKZZ6IlF+wzR&#10;Y5Y1NtpGHCTcd/qyKG60x5alwWFP947qQ/XtDey21Zbty/XH89dD2C2ufqMb9gtjzqfj3S2oTGP+&#10;N5+un6zgC738IgPo9R8AAAD//wMAUEsBAi0AFAAGAAgAAAAhANvh9svuAAAAhQEAABMAAAAAAAAA&#10;AAAAAAAAAAAAAFtDb250ZW50X1R5cGVzXS54bWxQSwECLQAUAAYACAAAACEAWvQsW78AAAAVAQAA&#10;CwAAAAAAAAAAAAAAAAAfAQAAX3JlbHMvLnJlbHNQSwECLQAUAAYACAAAACEAXpSvPMYAAADbAAAA&#10;DwAAAAAAAAAAAAAAAAAHAgAAZHJzL2Rvd25yZXYueG1sUEsFBgAAAAADAAMAtwAAAPoCAAAAAA==&#10;" strokecolor="black [3213]" strokeweight=".5pt">
                  <v:stroke endarrow="block" joinstyle="miter"/>
                </v:shape>
                <v:shape id="Straight Arrow Connector 11" o:spid="_x0000_s1036" type="#_x0000_t32" style="position:absolute;left:28193;top:17621;width:11526;height:75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KFkwAAAANsAAAAPAAAAZHJzL2Rvd25yZXYueG1sRE/bisIw&#10;EH0X/Icwwr6IJu7DKtUoIioui4KXDxiasS02k9pErX+/EQTf5nCuM5k1thR3qn3hWMOgr0AQp84U&#10;nGk4HVe9EQgfkA2WjknDkzzMpu3WBBPjHryn+yFkIoawT1BDHkKVSOnTnCz6vquII3d2tcUQYZ1J&#10;U+MjhttSfiv1Iy0WHBtyrGiRU3o53KwGu1xvhk33ue3a8no0f1797oLS+qvTzMcgAjXhI367NybO&#10;H8Drl3iAnP4DAAD//wMAUEsBAi0AFAAGAAgAAAAhANvh9svuAAAAhQEAABMAAAAAAAAAAAAAAAAA&#10;AAAAAFtDb250ZW50X1R5cGVzXS54bWxQSwECLQAUAAYACAAAACEAWvQsW78AAAAVAQAACwAAAAAA&#10;AAAAAAAAAAAfAQAAX3JlbHMvLnJlbHNQSwECLQAUAAYACAAAACEAnIShZMAAAADbAAAADwAAAAAA&#10;AAAAAAAAAAAHAgAAZHJzL2Rvd25yZXYueG1sUEsFBgAAAAADAAMAtwAAAPQCAAAAAA==&#10;" strokecolor="black [3213]" strokeweight=".5pt">
                  <v:stroke endarrow="block" joinstyle="miter"/>
                </v:shape>
                <v:shape id="Text Box 8" o:spid="_x0000_s1037" type="#_x0000_t202" style="position:absolute;left:12182;top:19802;width:2171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238436D3" w14:textId="343000F1" w:rsidR="00CD6989" w:rsidRDefault="00CD6989" w:rsidP="00311057">
                        <w:pPr>
                          <w:pStyle w:val="NormalWeb"/>
                          <w:spacing w:before="0" w:beforeAutospacing="0" w:after="160" w:afterAutospacing="0" w:line="256" w:lineRule="auto"/>
                        </w:pPr>
                        <w:r>
                          <w:rPr>
                            <w:rFonts w:eastAsia="Calibri"/>
                          </w:rPr>
                          <w:t>Menyediakan jasa kepabeanan</w:t>
                        </w:r>
                      </w:p>
                    </w:txbxContent>
                  </v:textbox>
                </v:shape>
                <v:shape id="Straight Arrow Connector 14" o:spid="_x0000_s1038" type="#_x0000_t32" style="position:absolute;left:10763;top:15716;width:224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w60wQAAANsAAAAPAAAAZHJzL2Rvd25yZXYueG1sRE9Ni8Iw&#10;EL0L/ocwwt5suksR6RrFFRZlKYJ1Dx6HZmyLzaQ2Ueu/N4LgbR7vc2aL3jTiSp2rLSv4jGIQxIXV&#10;NZcK/ve/4ykI55E1NpZJwZ0cLObDwQxTbW+8o2vuSxFC2KWooPK+TaV0RUUGXWRb4sAdbWfQB9iV&#10;Und4C+GmkV9xPJEGaw4NFba0qqg45RejYNNm+U+SHNany9n8rbcu48MuU+pj1C+/QXjq/Vv8cm90&#10;mJ/A85dwgJw/AAAA//8DAFBLAQItABQABgAIAAAAIQDb4fbL7gAAAIUBAAATAAAAAAAAAAAAAAAA&#10;AAAAAABbQ29udGVudF9UeXBlc10ueG1sUEsBAi0AFAAGAAgAAAAhAFr0LFu/AAAAFQEAAAsAAAAA&#10;AAAAAAAAAAAAHwEAAF9yZWxzLy5yZWxzUEsBAi0AFAAGAAgAAAAhAJ4/DrTBAAAA2wAAAA8AAAAA&#10;AAAAAAAAAAAABwIAAGRycy9kb3ducmV2LnhtbFBLBQYAAAAAAwADALcAAAD1AgAAAAA=&#10;" strokecolor="black [3213]" strokeweight=".5pt">
                  <v:stroke startarrow="block" endarrow="block" joinstyle="miter"/>
                </v:shape>
                <v:shape id="Text Box 8" o:spid="_x0000_s1039" type="#_x0000_t202" style="position:absolute;left:13430;top:13144;width:2171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20D9ACD5" w14:textId="3A735061" w:rsidR="00CD6989" w:rsidRDefault="00CD6989" w:rsidP="00A42A5F">
                        <w:pPr>
                          <w:pStyle w:val="NormalWeb"/>
                          <w:spacing w:before="0" w:beforeAutospacing="0" w:after="160" w:afterAutospacing="0" w:line="256" w:lineRule="auto"/>
                        </w:pPr>
                        <w:r>
                          <w:rPr>
                            <w:rFonts w:eastAsia="Calibri"/>
                          </w:rPr>
                          <w:t>Transaksi ekspor impor</w:t>
                        </w:r>
                      </w:p>
                    </w:txbxContent>
                  </v:textbox>
                </v:shape>
                <w10:anchorlock/>
              </v:group>
            </w:pict>
          </mc:Fallback>
        </mc:AlternateContent>
      </w:r>
    </w:p>
    <w:p w14:paraId="1CD9B4F2" w14:textId="1CAD6223" w:rsidR="00A42A5F" w:rsidRDefault="00A42A5F" w:rsidP="00311057">
      <w:pPr>
        <w:pStyle w:val="ListParagraph"/>
        <w:ind w:left="360"/>
        <w:jc w:val="both"/>
      </w:pPr>
      <w:r>
        <w:t>Eksportir melak</w:t>
      </w:r>
      <w:r w:rsidR="005E2C83">
        <w:t>ukan transaksi dengan Importir, dalam transaksi ini dibutuhkan banyak pengetahuan mengenai seluk beluk transaksi ekspor impor seperti negosiasi, kontrak jual beli, metode pembayaran, mitigasi risiko, kebijakan kegiatan internasional</w:t>
      </w:r>
      <w:r w:rsidR="006F01B6">
        <w:t xml:space="preserve">, dan pengetahuan lainnya mengenai bisnis dan transaksi ekspor impor. Pada eksekusi transaksi pengiriman terdapat kegiatan dan dokumen-dokumen </w:t>
      </w:r>
      <w:r w:rsidR="00063A3C">
        <w:t xml:space="preserve">terkait pengiriman dan transportasi </w:t>
      </w:r>
      <w:r w:rsidR="006F01B6">
        <w:t>yang perlu diselesaikan kepada Pabean negara ekspor dan impor serta</w:t>
      </w:r>
      <w:r w:rsidR="00063A3C">
        <w:t xml:space="preserve"> pihak transportasi.</w:t>
      </w:r>
      <w:r w:rsidR="00582A1E">
        <w:t xml:space="preserve"> Kegiatan ini normalnya bukan kegiatan inti perusahaan, sehingga terdapat banyak perusahaan yang menawarkan jasa pengurusan kegiatan dan dokumen ini yaitu Forwarder dan PPJK.</w:t>
      </w:r>
      <w:r w:rsidR="000F4775">
        <w:t xml:space="preserve"> Kedua jenis perusahaan ini bertugas membantu perusahaan ekspor impor untuk mengurus kegiatan seperti pelaporan </w:t>
      </w:r>
      <w:r w:rsidR="00150C07">
        <w:t>ekspor atau impor barang</w:t>
      </w:r>
      <w:r w:rsidR="008C62DF">
        <w:t xml:space="preserve"> (PEB/PIB), pelaporan manifes, pengurusan pengiriman barang dan dokumennya seperti Bill of Lading, Airway Bill, Delivery Order, dll.</w:t>
      </w:r>
    </w:p>
    <w:p w14:paraId="429AA059" w14:textId="0942B6CF" w:rsidR="00AB2B23" w:rsidRDefault="00AB2B23" w:rsidP="00AB2B23">
      <w:pPr>
        <w:pStyle w:val="ListParagraph"/>
        <w:tabs>
          <w:tab w:val="left" w:pos="993"/>
        </w:tabs>
        <w:ind w:left="360"/>
        <w:jc w:val="both"/>
      </w:pPr>
      <w:r>
        <w:tab/>
      </w:r>
      <w:r w:rsidR="0009062E">
        <w:t xml:space="preserve">Dari pengetahuan dan keterampilan </w:t>
      </w:r>
      <w:r w:rsidR="0001403A">
        <w:t xml:space="preserve">yang telah disebutkan pada paragraf sebelumnya, keterampilan yang dibutuhkan perusahaan disandingkan dengan kompetensi dan skema kompetensi yang kemudian di-assign pada mata kuliah yang sudah ada kemudian dilakukan analisis beban mata kuliah dan </w:t>
      </w:r>
      <w:r w:rsidR="005B2ECD">
        <w:t>kompetensi yang belum terpenuhi di-assign kembali pada mata kuliah yang relevan dengan memperhatikan beban mata kuliah. Jika tidak ada mata kuliah relevan atau tidak memenuhi beban mata kuliah maka dibentuk mata kuliah baru, sedangkan mata kuliah yang kurang relevan dengan profil lulusan disesuaikan bebannya dengan cara dikurangi jumlah sks, dilebur bersama mata kuliah lain, atau dihilangkan sama sekali.</w:t>
      </w:r>
    </w:p>
    <w:p w14:paraId="33DA1E48" w14:textId="64D18E72" w:rsidR="00260532" w:rsidRDefault="00260532" w:rsidP="00260532">
      <w:pPr>
        <w:pStyle w:val="ListParagraph"/>
        <w:ind w:left="360"/>
      </w:pPr>
    </w:p>
    <w:p w14:paraId="711E56F3" w14:textId="0D5554D7" w:rsidR="00D0731F" w:rsidRDefault="00D0731F" w:rsidP="00D0731F">
      <w:pPr>
        <w:pStyle w:val="ListParagraph"/>
        <w:numPr>
          <w:ilvl w:val="1"/>
          <w:numId w:val="5"/>
        </w:numPr>
      </w:pPr>
      <w:r>
        <w:lastRenderedPageBreak/>
        <w:t>Struktur Mata Kuliah</w:t>
      </w:r>
    </w:p>
    <w:p w14:paraId="1DA46AB7" w14:textId="479EA135" w:rsidR="00D0731F" w:rsidRDefault="00D0731F" w:rsidP="00D0731F">
      <w:pPr>
        <w:pStyle w:val="ListParagraph"/>
        <w:ind w:left="360"/>
      </w:pPr>
    </w:p>
    <w:tbl>
      <w:tblPr>
        <w:tblStyle w:val="TableGrid"/>
        <w:tblW w:w="0" w:type="auto"/>
        <w:tblInd w:w="360" w:type="dxa"/>
        <w:tblLook w:val="04A0" w:firstRow="1" w:lastRow="0" w:firstColumn="1" w:lastColumn="0" w:noHBand="0" w:noVBand="1"/>
      </w:tblPr>
      <w:tblGrid>
        <w:gridCol w:w="511"/>
        <w:gridCol w:w="1284"/>
        <w:gridCol w:w="5880"/>
        <w:gridCol w:w="480"/>
        <w:gridCol w:w="502"/>
      </w:tblGrid>
      <w:tr w:rsidR="00D0731F" w14:paraId="629F9E0A" w14:textId="77777777" w:rsidTr="00732A39">
        <w:tc>
          <w:tcPr>
            <w:tcW w:w="8657" w:type="dxa"/>
            <w:gridSpan w:val="5"/>
            <w:shd w:val="clear" w:color="auto" w:fill="F4B083" w:themeFill="accent2" w:themeFillTint="99"/>
          </w:tcPr>
          <w:p w14:paraId="1FE9AD07" w14:textId="334E5194" w:rsidR="00D0731F" w:rsidRDefault="00D0731F" w:rsidP="00D0731F">
            <w:pPr>
              <w:pStyle w:val="ListParagraph"/>
              <w:ind w:left="0"/>
              <w:jc w:val="center"/>
            </w:pPr>
            <w:r>
              <w:t>Semester 1</w:t>
            </w:r>
          </w:p>
        </w:tc>
      </w:tr>
      <w:tr w:rsidR="00D0731F" w14:paraId="2BC45416" w14:textId="77777777" w:rsidTr="00732A39">
        <w:tc>
          <w:tcPr>
            <w:tcW w:w="511" w:type="dxa"/>
            <w:vMerge w:val="restart"/>
            <w:shd w:val="clear" w:color="auto" w:fill="F4B083" w:themeFill="accent2" w:themeFillTint="99"/>
          </w:tcPr>
          <w:p w14:paraId="207EBDD3" w14:textId="11A03A56" w:rsidR="00D0731F" w:rsidRDefault="00D0731F" w:rsidP="00D0731F">
            <w:pPr>
              <w:pStyle w:val="ListParagraph"/>
              <w:ind w:left="0"/>
            </w:pPr>
            <w:r>
              <w:t>No</w:t>
            </w:r>
          </w:p>
        </w:tc>
        <w:tc>
          <w:tcPr>
            <w:tcW w:w="1284" w:type="dxa"/>
            <w:vMerge w:val="restart"/>
            <w:shd w:val="clear" w:color="auto" w:fill="F4B083" w:themeFill="accent2" w:themeFillTint="99"/>
          </w:tcPr>
          <w:p w14:paraId="3945197A" w14:textId="70C840AE" w:rsidR="00D0731F" w:rsidRDefault="00D0731F" w:rsidP="00D0731F">
            <w:pPr>
              <w:pStyle w:val="ListParagraph"/>
              <w:ind w:left="0"/>
            </w:pPr>
            <w:r>
              <w:t>Kode MK</w:t>
            </w:r>
          </w:p>
        </w:tc>
        <w:tc>
          <w:tcPr>
            <w:tcW w:w="5880" w:type="dxa"/>
            <w:vMerge w:val="restart"/>
            <w:shd w:val="clear" w:color="auto" w:fill="F4B083" w:themeFill="accent2" w:themeFillTint="99"/>
          </w:tcPr>
          <w:p w14:paraId="2AEF1E49" w14:textId="2E304155" w:rsidR="00D0731F" w:rsidRDefault="00D0731F" w:rsidP="00D0731F">
            <w:pPr>
              <w:pStyle w:val="ListParagraph"/>
              <w:ind w:left="0"/>
            </w:pPr>
            <w:r>
              <w:t>Mata Kuliah</w:t>
            </w:r>
          </w:p>
        </w:tc>
        <w:tc>
          <w:tcPr>
            <w:tcW w:w="982" w:type="dxa"/>
            <w:gridSpan w:val="2"/>
            <w:shd w:val="clear" w:color="auto" w:fill="F4B083" w:themeFill="accent2" w:themeFillTint="99"/>
          </w:tcPr>
          <w:p w14:paraId="18A5CD5E" w14:textId="00F21514" w:rsidR="00D0731F" w:rsidRDefault="00D0731F" w:rsidP="00D0731F">
            <w:pPr>
              <w:pStyle w:val="ListParagraph"/>
              <w:ind w:left="0"/>
              <w:jc w:val="center"/>
            </w:pPr>
            <w:r>
              <w:t>SKS</w:t>
            </w:r>
          </w:p>
        </w:tc>
      </w:tr>
      <w:tr w:rsidR="00D0731F" w14:paraId="0B226DF0" w14:textId="77777777" w:rsidTr="00732A39">
        <w:tc>
          <w:tcPr>
            <w:tcW w:w="511" w:type="dxa"/>
            <w:vMerge/>
            <w:shd w:val="clear" w:color="auto" w:fill="F4B083" w:themeFill="accent2" w:themeFillTint="99"/>
          </w:tcPr>
          <w:p w14:paraId="25DA87AA" w14:textId="77777777" w:rsidR="00D0731F" w:rsidRDefault="00D0731F" w:rsidP="00D0731F">
            <w:pPr>
              <w:pStyle w:val="ListParagraph"/>
              <w:ind w:left="0"/>
            </w:pPr>
          </w:p>
        </w:tc>
        <w:tc>
          <w:tcPr>
            <w:tcW w:w="1284" w:type="dxa"/>
            <w:vMerge/>
            <w:shd w:val="clear" w:color="auto" w:fill="F4B083" w:themeFill="accent2" w:themeFillTint="99"/>
          </w:tcPr>
          <w:p w14:paraId="4B935D06" w14:textId="77777777" w:rsidR="00D0731F" w:rsidRDefault="00D0731F" w:rsidP="00D0731F">
            <w:pPr>
              <w:pStyle w:val="ListParagraph"/>
              <w:ind w:left="0"/>
            </w:pPr>
          </w:p>
        </w:tc>
        <w:tc>
          <w:tcPr>
            <w:tcW w:w="5880" w:type="dxa"/>
            <w:vMerge/>
            <w:shd w:val="clear" w:color="auto" w:fill="F4B083" w:themeFill="accent2" w:themeFillTint="99"/>
          </w:tcPr>
          <w:p w14:paraId="6F6487F8" w14:textId="77777777" w:rsidR="00D0731F" w:rsidRDefault="00D0731F" w:rsidP="00D0731F">
            <w:pPr>
              <w:pStyle w:val="ListParagraph"/>
              <w:ind w:left="0"/>
            </w:pPr>
          </w:p>
        </w:tc>
        <w:tc>
          <w:tcPr>
            <w:tcW w:w="480" w:type="dxa"/>
            <w:shd w:val="clear" w:color="auto" w:fill="F4B083" w:themeFill="accent2" w:themeFillTint="99"/>
          </w:tcPr>
          <w:p w14:paraId="7EC1184C" w14:textId="621F534A" w:rsidR="00D0731F" w:rsidRDefault="00D0731F" w:rsidP="00D0731F">
            <w:pPr>
              <w:pStyle w:val="ListParagraph"/>
              <w:ind w:left="0"/>
              <w:jc w:val="center"/>
            </w:pPr>
            <w:r>
              <w:t>T</w:t>
            </w:r>
          </w:p>
        </w:tc>
        <w:tc>
          <w:tcPr>
            <w:tcW w:w="502" w:type="dxa"/>
            <w:shd w:val="clear" w:color="auto" w:fill="F4B083" w:themeFill="accent2" w:themeFillTint="99"/>
          </w:tcPr>
          <w:p w14:paraId="50CE0854" w14:textId="2F74E45F" w:rsidR="00D0731F" w:rsidRDefault="00D0731F" w:rsidP="00D0731F">
            <w:pPr>
              <w:pStyle w:val="ListParagraph"/>
              <w:ind w:left="0"/>
              <w:jc w:val="center"/>
            </w:pPr>
            <w:r>
              <w:t>P</w:t>
            </w:r>
          </w:p>
        </w:tc>
      </w:tr>
      <w:tr w:rsidR="00D0731F" w14:paraId="0C96C59F" w14:textId="77777777" w:rsidTr="005D6732">
        <w:tc>
          <w:tcPr>
            <w:tcW w:w="511" w:type="dxa"/>
          </w:tcPr>
          <w:p w14:paraId="42E0477C" w14:textId="48D9B322" w:rsidR="00D0731F" w:rsidRDefault="00D0731F" w:rsidP="00D0731F">
            <w:pPr>
              <w:pStyle w:val="ListParagraph"/>
              <w:ind w:left="0"/>
              <w:jc w:val="center"/>
            </w:pPr>
            <w:r>
              <w:t>1</w:t>
            </w:r>
          </w:p>
        </w:tc>
        <w:tc>
          <w:tcPr>
            <w:tcW w:w="1284" w:type="dxa"/>
          </w:tcPr>
          <w:p w14:paraId="31233BD6" w14:textId="77777777" w:rsidR="00D0731F" w:rsidRDefault="00D0731F" w:rsidP="00D0731F">
            <w:pPr>
              <w:pStyle w:val="ListParagraph"/>
              <w:ind w:left="0"/>
            </w:pPr>
          </w:p>
        </w:tc>
        <w:tc>
          <w:tcPr>
            <w:tcW w:w="5880" w:type="dxa"/>
          </w:tcPr>
          <w:p w14:paraId="2FBB47C7" w14:textId="258B4DB2" w:rsidR="00D0731F" w:rsidRDefault="005D6732" w:rsidP="00D0731F">
            <w:pPr>
              <w:pStyle w:val="ListParagraph"/>
              <w:ind w:left="0"/>
            </w:pPr>
            <w:r w:rsidRPr="005D6732">
              <w:t>Bisnis Internasional</w:t>
            </w:r>
          </w:p>
        </w:tc>
        <w:tc>
          <w:tcPr>
            <w:tcW w:w="480" w:type="dxa"/>
          </w:tcPr>
          <w:p w14:paraId="3EBD5843" w14:textId="458FECB7" w:rsidR="00D0731F" w:rsidRDefault="005D6732" w:rsidP="005D6732">
            <w:pPr>
              <w:pStyle w:val="ListParagraph"/>
              <w:ind w:left="0"/>
              <w:jc w:val="center"/>
            </w:pPr>
            <w:r>
              <w:t>3</w:t>
            </w:r>
          </w:p>
        </w:tc>
        <w:tc>
          <w:tcPr>
            <w:tcW w:w="502" w:type="dxa"/>
          </w:tcPr>
          <w:p w14:paraId="00EFDA4F" w14:textId="522624A7" w:rsidR="00D0731F" w:rsidRDefault="003F5269" w:rsidP="005D6732">
            <w:pPr>
              <w:pStyle w:val="ListParagraph"/>
              <w:ind w:left="0"/>
              <w:jc w:val="center"/>
            </w:pPr>
            <w:r>
              <w:t>0</w:t>
            </w:r>
          </w:p>
        </w:tc>
      </w:tr>
      <w:tr w:rsidR="00D0731F" w14:paraId="0C78AF35" w14:textId="77777777" w:rsidTr="005D6732">
        <w:tc>
          <w:tcPr>
            <w:tcW w:w="511" w:type="dxa"/>
          </w:tcPr>
          <w:p w14:paraId="0F280BBB" w14:textId="62B9FDC2" w:rsidR="00D0731F" w:rsidRDefault="00D0731F" w:rsidP="00D0731F">
            <w:pPr>
              <w:pStyle w:val="ListParagraph"/>
              <w:ind w:left="0"/>
              <w:jc w:val="center"/>
            </w:pPr>
            <w:r>
              <w:t>2</w:t>
            </w:r>
          </w:p>
        </w:tc>
        <w:tc>
          <w:tcPr>
            <w:tcW w:w="1284" w:type="dxa"/>
          </w:tcPr>
          <w:p w14:paraId="0E56AEEF" w14:textId="77777777" w:rsidR="00D0731F" w:rsidRDefault="00D0731F" w:rsidP="00D0731F">
            <w:pPr>
              <w:pStyle w:val="ListParagraph"/>
              <w:ind w:left="0"/>
            </w:pPr>
          </w:p>
        </w:tc>
        <w:tc>
          <w:tcPr>
            <w:tcW w:w="5880" w:type="dxa"/>
          </w:tcPr>
          <w:p w14:paraId="2E81C62D" w14:textId="139E822E" w:rsidR="00D0731F" w:rsidRDefault="005D6732" w:rsidP="00D0731F">
            <w:pPr>
              <w:pStyle w:val="ListParagraph"/>
              <w:ind w:left="0"/>
            </w:pPr>
            <w:r w:rsidRPr="005D6732">
              <w:t>Budaya Politik Ekonomi Wilayah ASEAN*</w:t>
            </w:r>
          </w:p>
        </w:tc>
        <w:tc>
          <w:tcPr>
            <w:tcW w:w="480" w:type="dxa"/>
          </w:tcPr>
          <w:p w14:paraId="439C8925" w14:textId="3D78F3EF" w:rsidR="00D0731F" w:rsidRDefault="005D6732" w:rsidP="005D6732">
            <w:pPr>
              <w:pStyle w:val="ListParagraph"/>
              <w:ind w:left="0"/>
              <w:jc w:val="center"/>
            </w:pPr>
            <w:r>
              <w:t>3</w:t>
            </w:r>
          </w:p>
        </w:tc>
        <w:tc>
          <w:tcPr>
            <w:tcW w:w="502" w:type="dxa"/>
          </w:tcPr>
          <w:p w14:paraId="67463C00" w14:textId="1C58F14A" w:rsidR="00D0731F" w:rsidRDefault="003F5269" w:rsidP="005D6732">
            <w:pPr>
              <w:pStyle w:val="ListParagraph"/>
              <w:ind w:left="0"/>
              <w:jc w:val="center"/>
            </w:pPr>
            <w:r>
              <w:t>0</w:t>
            </w:r>
          </w:p>
        </w:tc>
      </w:tr>
      <w:tr w:rsidR="00D0731F" w14:paraId="6E752770" w14:textId="77777777" w:rsidTr="005D6732">
        <w:tc>
          <w:tcPr>
            <w:tcW w:w="511" w:type="dxa"/>
          </w:tcPr>
          <w:p w14:paraId="0CE64A9D" w14:textId="1448F696" w:rsidR="00D0731F" w:rsidRDefault="00D0731F" w:rsidP="00D0731F">
            <w:pPr>
              <w:pStyle w:val="ListParagraph"/>
              <w:ind w:left="0"/>
              <w:jc w:val="center"/>
            </w:pPr>
            <w:r>
              <w:t>3</w:t>
            </w:r>
          </w:p>
        </w:tc>
        <w:tc>
          <w:tcPr>
            <w:tcW w:w="1284" w:type="dxa"/>
          </w:tcPr>
          <w:p w14:paraId="79C93203" w14:textId="77777777" w:rsidR="00D0731F" w:rsidRDefault="00D0731F" w:rsidP="00D0731F">
            <w:pPr>
              <w:pStyle w:val="ListParagraph"/>
              <w:ind w:left="0"/>
            </w:pPr>
          </w:p>
        </w:tc>
        <w:tc>
          <w:tcPr>
            <w:tcW w:w="5880" w:type="dxa"/>
          </w:tcPr>
          <w:p w14:paraId="36909A25" w14:textId="0C5F13AD" w:rsidR="00D0731F" w:rsidRDefault="005D6732" w:rsidP="00D0731F">
            <w:pPr>
              <w:pStyle w:val="ListParagraph"/>
              <w:ind w:left="0"/>
            </w:pPr>
            <w:r w:rsidRPr="005D6732">
              <w:t>Pendidikan Agama</w:t>
            </w:r>
          </w:p>
        </w:tc>
        <w:tc>
          <w:tcPr>
            <w:tcW w:w="480" w:type="dxa"/>
          </w:tcPr>
          <w:p w14:paraId="64765D6C" w14:textId="6432EE4A" w:rsidR="00D0731F" w:rsidRDefault="005D6732" w:rsidP="005D6732">
            <w:pPr>
              <w:pStyle w:val="ListParagraph"/>
              <w:ind w:left="0"/>
              <w:jc w:val="center"/>
            </w:pPr>
            <w:r>
              <w:t>2</w:t>
            </w:r>
          </w:p>
        </w:tc>
        <w:tc>
          <w:tcPr>
            <w:tcW w:w="502" w:type="dxa"/>
          </w:tcPr>
          <w:p w14:paraId="2BEAEC3A" w14:textId="1B2D5676" w:rsidR="00D0731F" w:rsidRDefault="003F5269" w:rsidP="005D6732">
            <w:pPr>
              <w:pStyle w:val="ListParagraph"/>
              <w:ind w:left="0"/>
              <w:jc w:val="center"/>
            </w:pPr>
            <w:r>
              <w:t>0</w:t>
            </w:r>
          </w:p>
        </w:tc>
      </w:tr>
      <w:tr w:rsidR="00D0731F" w14:paraId="6127B2DD" w14:textId="77777777" w:rsidTr="005D6732">
        <w:tc>
          <w:tcPr>
            <w:tcW w:w="511" w:type="dxa"/>
          </w:tcPr>
          <w:p w14:paraId="1F76E0A3" w14:textId="79179E24" w:rsidR="00D0731F" w:rsidRDefault="005D6732" w:rsidP="00D0731F">
            <w:pPr>
              <w:pStyle w:val="ListParagraph"/>
              <w:ind w:left="0"/>
              <w:jc w:val="center"/>
            </w:pPr>
            <w:r>
              <w:t>4</w:t>
            </w:r>
          </w:p>
        </w:tc>
        <w:tc>
          <w:tcPr>
            <w:tcW w:w="1284" w:type="dxa"/>
          </w:tcPr>
          <w:p w14:paraId="2E9484E3" w14:textId="77777777" w:rsidR="00D0731F" w:rsidRDefault="00D0731F" w:rsidP="00D0731F">
            <w:pPr>
              <w:pStyle w:val="ListParagraph"/>
              <w:ind w:left="0"/>
            </w:pPr>
          </w:p>
        </w:tc>
        <w:tc>
          <w:tcPr>
            <w:tcW w:w="5880" w:type="dxa"/>
          </w:tcPr>
          <w:p w14:paraId="12BAD0BC" w14:textId="0228428D" w:rsidR="00D0731F" w:rsidRDefault="005D6732" w:rsidP="00D0731F">
            <w:pPr>
              <w:pStyle w:val="ListParagraph"/>
              <w:ind w:left="0"/>
            </w:pPr>
            <w:r w:rsidRPr="005D6732">
              <w:t>Ilmu Manajemen</w:t>
            </w:r>
          </w:p>
        </w:tc>
        <w:tc>
          <w:tcPr>
            <w:tcW w:w="480" w:type="dxa"/>
          </w:tcPr>
          <w:p w14:paraId="23E66EBA" w14:textId="10EC7E41" w:rsidR="00D0731F" w:rsidRDefault="005D6732" w:rsidP="005D6732">
            <w:pPr>
              <w:pStyle w:val="ListParagraph"/>
              <w:ind w:left="0"/>
              <w:jc w:val="center"/>
            </w:pPr>
            <w:r>
              <w:t>2</w:t>
            </w:r>
          </w:p>
        </w:tc>
        <w:tc>
          <w:tcPr>
            <w:tcW w:w="502" w:type="dxa"/>
          </w:tcPr>
          <w:p w14:paraId="5A329269" w14:textId="355AB7A6" w:rsidR="00D0731F" w:rsidRDefault="003F5269" w:rsidP="005D6732">
            <w:pPr>
              <w:pStyle w:val="ListParagraph"/>
              <w:ind w:left="0"/>
              <w:jc w:val="center"/>
            </w:pPr>
            <w:r>
              <w:t>0</w:t>
            </w:r>
          </w:p>
        </w:tc>
      </w:tr>
      <w:tr w:rsidR="005D6732" w14:paraId="520A79CD" w14:textId="77777777" w:rsidTr="005D6732">
        <w:tc>
          <w:tcPr>
            <w:tcW w:w="511" w:type="dxa"/>
          </w:tcPr>
          <w:p w14:paraId="1FBEB59A" w14:textId="1A1AB4E1" w:rsidR="005D6732" w:rsidRDefault="005D6732" w:rsidP="00D0731F">
            <w:pPr>
              <w:pStyle w:val="ListParagraph"/>
              <w:ind w:left="0"/>
              <w:jc w:val="center"/>
            </w:pPr>
            <w:r>
              <w:t>5</w:t>
            </w:r>
          </w:p>
        </w:tc>
        <w:tc>
          <w:tcPr>
            <w:tcW w:w="1284" w:type="dxa"/>
          </w:tcPr>
          <w:p w14:paraId="7249A26B" w14:textId="77777777" w:rsidR="005D6732" w:rsidRDefault="005D6732" w:rsidP="00D0731F">
            <w:pPr>
              <w:pStyle w:val="ListParagraph"/>
              <w:ind w:left="0"/>
            </w:pPr>
          </w:p>
        </w:tc>
        <w:tc>
          <w:tcPr>
            <w:tcW w:w="5880" w:type="dxa"/>
          </w:tcPr>
          <w:p w14:paraId="0DE8DC09" w14:textId="18F2E1A3" w:rsidR="005D6732" w:rsidRPr="005D6732" w:rsidRDefault="005D6732" w:rsidP="00D0731F">
            <w:pPr>
              <w:pStyle w:val="ListParagraph"/>
              <w:ind w:left="0"/>
            </w:pPr>
            <w:r w:rsidRPr="005D6732">
              <w:t>Bahasa Inggris</w:t>
            </w:r>
          </w:p>
        </w:tc>
        <w:tc>
          <w:tcPr>
            <w:tcW w:w="480" w:type="dxa"/>
          </w:tcPr>
          <w:p w14:paraId="394DEDCE" w14:textId="3D2124E2" w:rsidR="005D6732" w:rsidRDefault="005D6732" w:rsidP="005D6732">
            <w:pPr>
              <w:pStyle w:val="ListParagraph"/>
              <w:ind w:left="0"/>
              <w:jc w:val="center"/>
            </w:pPr>
            <w:r>
              <w:t>2</w:t>
            </w:r>
          </w:p>
        </w:tc>
        <w:tc>
          <w:tcPr>
            <w:tcW w:w="502" w:type="dxa"/>
          </w:tcPr>
          <w:p w14:paraId="7DA8DBF0" w14:textId="3B90C499" w:rsidR="005D6732" w:rsidRDefault="005D6732" w:rsidP="005D6732">
            <w:pPr>
              <w:pStyle w:val="ListParagraph"/>
              <w:ind w:left="0"/>
              <w:jc w:val="center"/>
            </w:pPr>
            <w:r>
              <w:t>1</w:t>
            </w:r>
          </w:p>
        </w:tc>
      </w:tr>
      <w:tr w:rsidR="005D6732" w14:paraId="47603160" w14:textId="77777777" w:rsidTr="005D6732">
        <w:tc>
          <w:tcPr>
            <w:tcW w:w="511" w:type="dxa"/>
          </w:tcPr>
          <w:p w14:paraId="76EF91CC" w14:textId="0D99E180" w:rsidR="005D6732" w:rsidRDefault="005D6732" w:rsidP="00D0731F">
            <w:pPr>
              <w:pStyle w:val="ListParagraph"/>
              <w:ind w:left="0"/>
              <w:jc w:val="center"/>
            </w:pPr>
            <w:r>
              <w:t>6</w:t>
            </w:r>
          </w:p>
        </w:tc>
        <w:tc>
          <w:tcPr>
            <w:tcW w:w="1284" w:type="dxa"/>
          </w:tcPr>
          <w:p w14:paraId="5FB947A1" w14:textId="77777777" w:rsidR="005D6732" w:rsidRDefault="005D6732" w:rsidP="00D0731F">
            <w:pPr>
              <w:pStyle w:val="ListParagraph"/>
              <w:ind w:left="0"/>
            </w:pPr>
          </w:p>
        </w:tc>
        <w:tc>
          <w:tcPr>
            <w:tcW w:w="5880" w:type="dxa"/>
          </w:tcPr>
          <w:p w14:paraId="61FDC387" w14:textId="0AB609FC" w:rsidR="005D6732" w:rsidRPr="005D6732" w:rsidRDefault="005D6732" w:rsidP="00D0731F">
            <w:pPr>
              <w:pStyle w:val="ListParagraph"/>
              <w:ind w:left="0"/>
            </w:pPr>
            <w:r w:rsidRPr="005D6732">
              <w:t>Tata laksana ek</w:t>
            </w:r>
            <w:r w:rsidR="00E3350B">
              <w:t>s</w:t>
            </w:r>
            <w:r w:rsidRPr="005D6732">
              <w:t>por impor</w:t>
            </w:r>
          </w:p>
        </w:tc>
        <w:tc>
          <w:tcPr>
            <w:tcW w:w="480" w:type="dxa"/>
          </w:tcPr>
          <w:p w14:paraId="5F42FC4A" w14:textId="7CB42E76" w:rsidR="005D6732" w:rsidRDefault="00732A39" w:rsidP="005D6732">
            <w:pPr>
              <w:pStyle w:val="ListParagraph"/>
              <w:ind w:left="0"/>
              <w:jc w:val="center"/>
            </w:pPr>
            <w:r>
              <w:t>2</w:t>
            </w:r>
          </w:p>
        </w:tc>
        <w:tc>
          <w:tcPr>
            <w:tcW w:w="502" w:type="dxa"/>
          </w:tcPr>
          <w:p w14:paraId="27D59274" w14:textId="662AEAA3" w:rsidR="005D6732" w:rsidRDefault="00732A39" w:rsidP="005D6732">
            <w:pPr>
              <w:pStyle w:val="ListParagraph"/>
              <w:ind w:left="0"/>
              <w:jc w:val="center"/>
            </w:pPr>
            <w:r>
              <w:t>1</w:t>
            </w:r>
          </w:p>
        </w:tc>
      </w:tr>
      <w:tr w:rsidR="005D6732" w14:paraId="05326349" w14:textId="77777777" w:rsidTr="005D6732">
        <w:tc>
          <w:tcPr>
            <w:tcW w:w="511" w:type="dxa"/>
          </w:tcPr>
          <w:p w14:paraId="5053036B" w14:textId="636CA318" w:rsidR="005D6732" w:rsidRDefault="005D6732" w:rsidP="00D0731F">
            <w:pPr>
              <w:pStyle w:val="ListParagraph"/>
              <w:ind w:left="0"/>
              <w:jc w:val="center"/>
            </w:pPr>
            <w:r>
              <w:t>7</w:t>
            </w:r>
          </w:p>
        </w:tc>
        <w:tc>
          <w:tcPr>
            <w:tcW w:w="1284" w:type="dxa"/>
          </w:tcPr>
          <w:p w14:paraId="1BB70E05" w14:textId="77777777" w:rsidR="005D6732" w:rsidRDefault="005D6732" w:rsidP="00D0731F">
            <w:pPr>
              <w:pStyle w:val="ListParagraph"/>
              <w:ind w:left="0"/>
            </w:pPr>
          </w:p>
        </w:tc>
        <w:tc>
          <w:tcPr>
            <w:tcW w:w="5880" w:type="dxa"/>
          </w:tcPr>
          <w:p w14:paraId="58A189BE" w14:textId="270352E5" w:rsidR="005D6732" w:rsidRPr="005D6732" w:rsidRDefault="005D6732" w:rsidP="00D0731F">
            <w:pPr>
              <w:pStyle w:val="ListParagraph"/>
              <w:ind w:left="0"/>
            </w:pPr>
            <w:r w:rsidRPr="005D6732">
              <w:t>Komunikasi Bisnis Internasional</w:t>
            </w:r>
          </w:p>
        </w:tc>
        <w:tc>
          <w:tcPr>
            <w:tcW w:w="480" w:type="dxa"/>
          </w:tcPr>
          <w:p w14:paraId="482E1324" w14:textId="3FC1CB70" w:rsidR="005D6732" w:rsidRDefault="005D6732" w:rsidP="005D6732">
            <w:pPr>
              <w:pStyle w:val="ListParagraph"/>
              <w:ind w:left="0"/>
              <w:jc w:val="center"/>
            </w:pPr>
            <w:r>
              <w:t>2</w:t>
            </w:r>
          </w:p>
        </w:tc>
        <w:tc>
          <w:tcPr>
            <w:tcW w:w="502" w:type="dxa"/>
          </w:tcPr>
          <w:p w14:paraId="2AA1331B" w14:textId="08A6534B" w:rsidR="005D6732" w:rsidRDefault="005D6732" w:rsidP="005D6732">
            <w:pPr>
              <w:pStyle w:val="ListParagraph"/>
              <w:ind w:left="0"/>
              <w:jc w:val="center"/>
            </w:pPr>
            <w:r>
              <w:t>1</w:t>
            </w:r>
          </w:p>
        </w:tc>
      </w:tr>
    </w:tbl>
    <w:p w14:paraId="2B9B46F8" w14:textId="4C9193A5" w:rsidR="00D0731F" w:rsidRDefault="00D0731F" w:rsidP="00D0731F">
      <w:pPr>
        <w:pStyle w:val="ListParagraph"/>
        <w:ind w:left="360"/>
      </w:pPr>
    </w:p>
    <w:tbl>
      <w:tblPr>
        <w:tblStyle w:val="TableGrid"/>
        <w:tblW w:w="0" w:type="auto"/>
        <w:tblInd w:w="360" w:type="dxa"/>
        <w:tblLook w:val="04A0" w:firstRow="1" w:lastRow="0" w:firstColumn="1" w:lastColumn="0" w:noHBand="0" w:noVBand="1"/>
      </w:tblPr>
      <w:tblGrid>
        <w:gridCol w:w="511"/>
        <w:gridCol w:w="1284"/>
        <w:gridCol w:w="5880"/>
        <w:gridCol w:w="480"/>
        <w:gridCol w:w="502"/>
      </w:tblGrid>
      <w:tr w:rsidR="00732A39" w14:paraId="667CDF98" w14:textId="77777777" w:rsidTr="00FF4D2B">
        <w:tc>
          <w:tcPr>
            <w:tcW w:w="8657" w:type="dxa"/>
            <w:gridSpan w:val="5"/>
            <w:shd w:val="clear" w:color="auto" w:fill="F4B083" w:themeFill="accent2" w:themeFillTint="99"/>
          </w:tcPr>
          <w:p w14:paraId="7BB193B7" w14:textId="1B8BE244" w:rsidR="00732A39" w:rsidRDefault="00732A39" w:rsidP="00FF4D2B">
            <w:pPr>
              <w:pStyle w:val="ListParagraph"/>
              <w:ind w:left="0"/>
              <w:jc w:val="center"/>
            </w:pPr>
            <w:r>
              <w:t>Semester 2</w:t>
            </w:r>
          </w:p>
        </w:tc>
      </w:tr>
      <w:tr w:rsidR="00732A39" w14:paraId="3F17AEE1" w14:textId="77777777" w:rsidTr="00FF4D2B">
        <w:tc>
          <w:tcPr>
            <w:tcW w:w="511" w:type="dxa"/>
            <w:vMerge w:val="restart"/>
            <w:shd w:val="clear" w:color="auto" w:fill="F4B083" w:themeFill="accent2" w:themeFillTint="99"/>
          </w:tcPr>
          <w:p w14:paraId="5F9ABDD5" w14:textId="77777777" w:rsidR="00732A39" w:rsidRDefault="00732A39" w:rsidP="00FF4D2B">
            <w:pPr>
              <w:pStyle w:val="ListParagraph"/>
              <w:ind w:left="0"/>
            </w:pPr>
            <w:r>
              <w:t>No</w:t>
            </w:r>
          </w:p>
        </w:tc>
        <w:tc>
          <w:tcPr>
            <w:tcW w:w="1284" w:type="dxa"/>
            <w:vMerge w:val="restart"/>
            <w:shd w:val="clear" w:color="auto" w:fill="F4B083" w:themeFill="accent2" w:themeFillTint="99"/>
          </w:tcPr>
          <w:p w14:paraId="4E7178A2" w14:textId="77777777" w:rsidR="00732A39" w:rsidRDefault="00732A39" w:rsidP="00FF4D2B">
            <w:pPr>
              <w:pStyle w:val="ListParagraph"/>
              <w:ind w:left="0"/>
            </w:pPr>
            <w:r>
              <w:t>Kode MK</w:t>
            </w:r>
          </w:p>
        </w:tc>
        <w:tc>
          <w:tcPr>
            <w:tcW w:w="5880" w:type="dxa"/>
            <w:vMerge w:val="restart"/>
            <w:shd w:val="clear" w:color="auto" w:fill="F4B083" w:themeFill="accent2" w:themeFillTint="99"/>
          </w:tcPr>
          <w:p w14:paraId="722DBA09" w14:textId="77777777" w:rsidR="00732A39" w:rsidRDefault="00732A39" w:rsidP="00FF4D2B">
            <w:pPr>
              <w:pStyle w:val="ListParagraph"/>
              <w:ind w:left="0"/>
            </w:pPr>
            <w:r>
              <w:t>Mata Kuliah</w:t>
            </w:r>
          </w:p>
        </w:tc>
        <w:tc>
          <w:tcPr>
            <w:tcW w:w="982" w:type="dxa"/>
            <w:gridSpan w:val="2"/>
            <w:shd w:val="clear" w:color="auto" w:fill="F4B083" w:themeFill="accent2" w:themeFillTint="99"/>
          </w:tcPr>
          <w:p w14:paraId="5F46EDA5" w14:textId="77777777" w:rsidR="00732A39" w:rsidRDefault="00732A39" w:rsidP="00FF4D2B">
            <w:pPr>
              <w:pStyle w:val="ListParagraph"/>
              <w:ind w:left="0"/>
              <w:jc w:val="center"/>
            </w:pPr>
            <w:r>
              <w:t>SKS</w:t>
            </w:r>
          </w:p>
        </w:tc>
      </w:tr>
      <w:tr w:rsidR="00732A39" w14:paraId="2BB26C1A" w14:textId="77777777" w:rsidTr="00FF4D2B">
        <w:tc>
          <w:tcPr>
            <w:tcW w:w="511" w:type="dxa"/>
            <w:vMerge/>
            <w:shd w:val="clear" w:color="auto" w:fill="F4B083" w:themeFill="accent2" w:themeFillTint="99"/>
          </w:tcPr>
          <w:p w14:paraId="0A9CC2B6" w14:textId="77777777" w:rsidR="00732A39" w:rsidRDefault="00732A39" w:rsidP="00FF4D2B">
            <w:pPr>
              <w:pStyle w:val="ListParagraph"/>
              <w:ind w:left="0"/>
            </w:pPr>
          </w:p>
        </w:tc>
        <w:tc>
          <w:tcPr>
            <w:tcW w:w="1284" w:type="dxa"/>
            <w:vMerge/>
            <w:shd w:val="clear" w:color="auto" w:fill="F4B083" w:themeFill="accent2" w:themeFillTint="99"/>
          </w:tcPr>
          <w:p w14:paraId="3AE672D8" w14:textId="77777777" w:rsidR="00732A39" w:rsidRDefault="00732A39" w:rsidP="00FF4D2B">
            <w:pPr>
              <w:pStyle w:val="ListParagraph"/>
              <w:ind w:left="0"/>
            </w:pPr>
          </w:p>
        </w:tc>
        <w:tc>
          <w:tcPr>
            <w:tcW w:w="5880" w:type="dxa"/>
            <w:vMerge/>
            <w:shd w:val="clear" w:color="auto" w:fill="F4B083" w:themeFill="accent2" w:themeFillTint="99"/>
          </w:tcPr>
          <w:p w14:paraId="35D0A12F" w14:textId="77777777" w:rsidR="00732A39" w:rsidRDefault="00732A39" w:rsidP="00FF4D2B">
            <w:pPr>
              <w:pStyle w:val="ListParagraph"/>
              <w:ind w:left="0"/>
            </w:pPr>
          </w:p>
        </w:tc>
        <w:tc>
          <w:tcPr>
            <w:tcW w:w="480" w:type="dxa"/>
            <w:shd w:val="clear" w:color="auto" w:fill="F4B083" w:themeFill="accent2" w:themeFillTint="99"/>
          </w:tcPr>
          <w:p w14:paraId="1FC46450" w14:textId="77777777" w:rsidR="00732A39" w:rsidRDefault="00732A39" w:rsidP="00FF4D2B">
            <w:pPr>
              <w:pStyle w:val="ListParagraph"/>
              <w:ind w:left="0"/>
              <w:jc w:val="center"/>
            </w:pPr>
            <w:r>
              <w:t>T</w:t>
            </w:r>
          </w:p>
        </w:tc>
        <w:tc>
          <w:tcPr>
            <w:tcW w:w="502" w:type="dxa"/>
            <w:shd w:val="clear" w:color="auto" w:fill="F4B083" w:themeFill="accent2" w:themeFillTint="99"/>
          </w:tcPr>
          <w:p w14:paraId="4C491B8A" w14:textId="77777777" w:rsidR="00732A39" w:rsidRDefault="00732A39" w:rsidP="00FF4D2B">
            <w:pPr>
              <w:pStyle w:val="ListParagraph"/>
              <w:ind w:left="0"/>
              <w:jc w:val="center"/>
            </w:pPr>
            <w:r>
              <w:t>P</w:t>
            </w:r>
          </w:p>
        </w:tc>
      </w:tr>
      <w:tr w:rsidR="00732A39" w14:paraId="0A6CE954" w14:textId="77777777" w:rsidTr="00FF4D2B">
        <w:tc>
          <w:tcPr>
            <w:tcW w:w="511" w:type="dxa"/>
          </w:tcPr>
          <w:p w14:paraId="76E9FBA8" w14:textId="77777777" w:rsidR="00732A39" w:rsidRDefault="00732A39" w:rsidP="00FF4D2B">
            <w:pPr>
              <w:pStyle w:val="ListParagraph"/>
              <w:ind w:left="0"/>
              <w:jc w:val="center"/>
            </w:pPr>
            <w:r>
              <w:t>1</w:t>
            </w:r>
          </w:p>
        </w:tc>
        <w:tc>
          <w:tcPr>
            <w:tcW w:w="1284" w:type="dxa"/>
          </w:tcPr>
          <w:p w14:paraId="0968508C" w14:textId="77777777" w:rsidR="00732A39" w:rsidRDefault="00732A39" w:rsidP="00FF4D2B">
            <w:pPr>
              <w:pStyle w:val="ListParagraph"/>
              <w:ind w:left="0"/>
            </w:pPr>
          </w:p>
        </w:tc>
        <w:tc>
          <w:tcPr>
            <w:tcW w:w="5880" w:type="dxa"/>
          </w:tcPr>
          <w:p w14:paraId="01E6CFB9" w14:textId="571A1BD3" w:rsidR="00732A39" w:rsidRDefault="00D6005C" w:rsidP="00FF4D2B">
            <w:pPr>
              <w:pStyle w:val="ListParagraph"/>
              <w:ind w:left="0"/>
            </w:pPr>
            <w:r w:rsidRPr="00D6005C">
              <w:t>Kepabeanan</w:t>
            </w:r>
          </w:p>
        </w:tc>
        <w:tc>
          <w:tcPr>
            <w:tcW w:w="480" w:type="dxa"/>
          </w:tcPr>
          <w:p w14:paraId="0EBB9CEA" w14:textId="1D3EFB63" w:rsidR="00732A39" w:rsidRDefault="00D6005C" w:rsidP="00FF4D2B">
            <w:pPr>
              <w:pStyle w:val="ListParagraph"/>
              <w:ind w:left="0"/>
              <w:jc w:val="center"/>
            </w:pPr>
            <w:r>
              <w:t>3</w:t>
            </w:r>
          </w:p>
        </w:tc>
        <w:tc>
          <w:tcPr>
            <w:tcW w:w="502" w:type="dxa"/>
          </w:tcPr>
          <w:p w14:paraId="4E7F7308" w14:textId="143ECB07" w:rsidR="00732A39" w:rsidRDefault="00D6005C" w:rsidP="00FF4D2B">
            <w:pPr>
              <w:pStyle w:val="ListParagraph"/>
              <w:ind w:left="0"/>
              <w:jc w:val="center"/>
            </w:pPr>
            <w:r>
              <w:t>1</w:t>
            </w:r>
          </w:p>
        </w:tc>
      </w:tr>
      <w:tr w:rsidR="00732A39" w14:paraId="4A121262" w14:textId="77777777" w:rsidTr="00FF4D2B">
        <w:tc>
          <w:tcPr>
            <w:tcW w:w="511" w:type="dxa"/>
          </w:tcPr>
          <w:p w14:paraId="0F3FF2D1" w14:textId="77777777" w:rsidR="00732A39" w:rsidRDefault="00732A39" w:rsidP="00FF4D2B">
            <w:pPr>
              <w:pStyle w:val="ListParagraph"/>
              <w:ind w:left="0"/>
              <w:jc w:val="center"/>
            </w:pPr>
            <w:r>
              <w:t>2</w:t>
            </w:r>
          </w:p>
        </w:tc>
        <w:tc>
          <w:tcPr>
            <w:tcW w:w="1284" w:type="dxa"/>
          </w:tcPr>
          <w:p w14:paraId="2352F15A" w14:textId="77777777" w:rsidR="00732A39" w:rsidRDefault="00732A39" w:rsidP="00FF4D2B">
            <w:pPr>
              <w:pStyle w:val="ListParagraph"/>
              <w:ind w:left="0"/>
            </w:pPr>
          </w:p>
        </w:tc>
        <w:tc>
          <w:tcPr>
            <w:tcW w:w="5880" w:type="dxa"/>
          </w:tcPr>
          <w:p w14:paraId="4001D0BA" w14:textId="45C33FD7" w:rsidR="00732A39" w:rsidRDefault="00D6005C" w:rsidP="00FF4D2B">
            <w:pPr>
              <w:pStyle w:val="ListParagraph"/>
              <w:ind w:left="0"/>
            </w:pPr>
            <w:r w:rsidRPr="00D6005C">
              <w:t>Bahasa Inggris II</w:t>
            </w:r>
          </w:p>
        </w:tc>
        <w:tc>
          <w:tcPr>
            <w:tcW w:w="480" w:type="dxa"/>
          </w:tcPr>
          <w:p w14:paraId="20B150E8" w14:textId="47FF78A6" w:rsidR="00732A39" w:rsidRDefault="00D6005C" w:rsidP="00FF4D2B">
            <w:pPr>
              <w:pStyle w:val="ListParagraph"/>
              <w:ind w:left="0"/>
              <w:jc w:val="center"/>
            </w:pPr>
            <w:r>
              <w:t>2</w:t>
            </w:r>
          </w:p>
        </w:tc>
        <w:tc>
          <w:tcPr>
            <w:tcW w:w="502" w:type="dxa"/>
          </w:tcPr>
          <w:p w14:paraId="4D7985E2" w14:textId="2EC45F7B" w:rsidR="00732A39" w:rsidRDefault="00D6005C" w:rsidP="00FF4D2B">
            <w:pPr>
              <w:pStyle w:val="ListParagraph"/>
              <w:ind w:left="0"/>
              <w:jc w:val="center"/>
            </w:pPr>
            <w:r>
              <w:t>1</w:t>
            </w:r>
          </w:p>
        </w:tc>
      </w:tr>
      <w:tr w:rsidR="00732A39" w14:paraId="30D21F06" w14:textId="77777777" w:rsidTr="00FF4D2B">
        <w:tc>
          <w:tcPr>
            <w:tcW w:w="511" w:type="dxa"/>
          </w:tcPr>
          <w:p w14:paraId="325806EE" w14:textId="77777777" w:rsidR="00732A39" w:rsidRDefault="00732A39" w:rsidP="00FF4D2B">
            <w:pPr>
              <w:pStyle w:val="ListParagraph"/>
              <w:ind w:left="0"/>
              <w:jc w:val="center"/>
            </w:pPr>
            <w:r>
              <w:t>3</w:t>
            </w:r>
          </w:p>
        </w:tc>
        <w:tc>
          <w:tcPr>
            <w:tcW w:w="1284" w:type="dxa"/>
          </w:tcPr>
          <w:p w14:paraId="760E9D51" w14:textId="77777777" w:rsidR="00732A39" w:rsidRDefault="00732A39" w:rsidP="00FF4D2B">
            <w:pPr>
              <w:pStyle w:val="ListParagraph"/>
              <w:ind w:left="0"/>
            </w:pPr>
          </w:p>
        </w:tc>
        <w:tc>
          <w:tcPr>
            <w:tcW w:w="5880" w:type="dxa"/>
          </w:tcPr>
          <w:p w14:paraId="29B629DC" w14:textId="04A9B150" w:rsidR="00732A39" w:rsidRDefault="00D6005C" w:rsidP="00E3350B">
            <w:pPr>
              <w:pStyle w:val="ListParagraph"/>
              <w:ind w:left="0"/>
            </w:pPr>
            <w:r w:rsidRPr="00D6005C">
              <w:t xml:space="preserve">Hukum Perdagangan Internasional </w:t>
            </w:r>
          </w:p>
        </w:tc>
        <w:tc>
          <w:tcPr>
            <w:tcW w:w="480" w:type="dxa"/>
          </w:tcPr>
          <w:p w14:paraId="4C709318" w14:textId="71B3CADE" w:rsidR="00732A39" w:rsidRDefault="00E3350B" w:rsidP="00FF4D2B">
            <w:pPr>
              <w:pStyle w:val="ListParagraph"/>
              <w:ind w:left="0"/>
              <w:jc w:val="center"/>
            </w:pPr>
            <w:r>
              <w:t>3</w:t>
            </w:r>
          </w:p>
        </w:tc>
        <w:tc>
          <w:tcPr>
            <w:tcW w:w="502" w:type="dxa"/>
          </w:tcPr>
          <w:p w14:paraId="15C7E613" w14:textId="1214E2DF" w:rsidR="00732A39" w:rsidRDefault="00E3350B" w:rsidP="00FF4D2B">
            <w:pPr>
              <w:pStyle w:val="ListParagraph"/>
              <w:ind w:left="0"/>
              <w:jc w:val="center"/>
            </w:pPr>
            <w:r>
              <w:t>0</w:t>
            </w:r>
          </w:p>
        </w:tc>
      </w:tr>
      <w:tr w:rsidR="00732A39" w14:paraId="7531F54B" w14:textId="77777777" w:rsidTr="00FF4D2B">
        <w:tc>
          <w:tcPr>
            <w:tcW w:w="511" w:type="dxa"/>
          </w:tcPr>
          <w:p w14:paraId="07FD04E5" w14:textId="77777777" w:rsidR="00732A39" w:rsidRDefault="00732A39" w:rsidP="00FF4D2B">
            <w:pPr>
              <w:pStyle w:val="ListParagraph"/>
              <w:ind w:left="0"/>
              <w:jc w:val="center"/>
            </w:pPr>
            <w:r>
              <w:t>4</w:t>
            </w:r>
          </w:p>
        </w:tc>
        <w:tc>
          <w:tcPr>
            <w:tcW w:w="1284" w:type="dxa"/>
          </w:tcPr>
          <w:p w14:paraId="10B18542" w14:textId="77777777" w:rsidR="00732A39" w:rsidRDefault="00732A39" w:rsidP="00FF4D2B">
            <w:pPr>
              <w:pStyle w:val="ListParagraph"/>
              <w:ind w:left="0"/>
            </w:pPr>
          </w:p>
        </w:tc>
        <w:tc>
          <w:tcPr>
            <w:tcW w:w="5880" w:type="dxa"/>
          </w:tcPr>
          <w:p w14:paraId="0551F412" w14:textId="7FFCDAE0" w:rsidR="00732A39" w:rsidRDefault="00D6005C" w:rsidP="00FF4D2B">
            <w:pPr>
              <w:pStyle w:val="ListParagraph"/>
              <w:ind w:left="0"/>
            </w:pPr>
            <w:r w:rsidRPr="00D6005C">
              <w:t>Manajemen Pemasaran</w:t>
            </w:r>
          </w:p>
        </w:tc>
        <w:tc>
          <w:tcPr>
            <w:tcW w:w="480" w:type="dxa"/>
          </w:tcPr>
          <w:p w14:paraId="340D07C5" w14:textId="5BBE826A" w:rsidR="00732A39" w:rsidRDefault="00D6005C" w:rsidP="00FF4D2B">
            <w:pPr>
              <w:pStyle w:val="ListParagraph"/>
              <w:ind w:left="0"/>
              <w:jc w:val="center"/>
            </w:pPr>
            <w:r>
              <w:t>3</w:t>
            </w:r>
          </w:p>
        </w:tc>
        <w:tc>
          <w:tcPr>
            <w:tcW w:w="502" w:type="dxa"/>
          </w:tcPr>
          <w:p w14:paraId="72EFD101" w14:textId="369E0196" w:rsidR="00732A39" w:rsidRDefault="00D6005C" w:rsidP="00FF4D2B">
            <w:pPr>
              <w:pStyle w:val="ListParagraph"/>
              <w:ind w:left="0"/>
              <w:jc w:val="center"/>
            </w:pPr>
            <w:r>
              <w:t>0</w:t>
            </w:r>
          </w:p>
        </w:tc>
      </w:tr>
      <w:tr w:rsidR="00732A39" w14:paraId="16399D49" w14:textId="77777777" w:rsidTr="00FF4D2B">
        <w:tc>
          <w:tcPr>
            <w:tcW w:w="511" w:type="dxa"/>
          </w:tcPr>
          <w:p w14:paraId="189C27AC" w14:textId="77777777" w:rsidR="00732A39" w:rsidRDefault="00732A39" w:rsidP="00FF4D2B">
            <w:pPr>
              <w:pStyle w:val="ListParagraph"/>
              <w:ind w:left="0"/>
              <w:jc w:val="center"/>
            </w:pPr>
            <w:r>
              <w:t>5</w:t>
            </w:r>
          </w:p>
        </w:tc>
        <w:tc>
          <w:tcPr>
            <w:tcW w:w="1284" w:type="dxa"/>
          </w:tcPr>
          <w:p w14:paraId="39AABAD7" w14:textId="77777777" w:rsidR="00732A39" w:rsidRDefault="00732A39" w:rsidP="00FF4D2B">
            <w:pPr>
              <w:pStyle w:val="ListParagraph"/>
              <w:ind w:left="0"/>
            </w:pPr>
          </w:p>
        </w:tc>
        <w:tc>
          <w:tcPr>
            <w:tcW w:w="5880" w:type="dxa"/>
          </w:tcPr>
          <w:p w14:paraId="65CE9D46" w14:textId="15294494" w:rsidR="00732A39" w:rsidRPr="005D6732" w:rsidRDefault="00D6005C" w:rsidP="00FF4D2B">
            <w:pPr>
              <w:pStyle w:val="ListParagraph"/>
              <w:ind w:left="0"/>
            </w:pPr>
            <w:r w:rsidRPr="00D6005C">
              <w:t>Matematika dan Statistika</w:t>
            </w:r>
          </w:p>
        </w:tc>
        <w:tc>
          <w:tcPr>
            <w:tcW w:w="480" w:type="dxa"/>
          </w:tcPr>
          <w:p w14:paraId="42747819" w14:textId="66AFB29A" w:rsidR="00732A39" w:rsidRDefault="00D6005C" w:rsidP="00FF4D2B">
            <w:pPr>
              <w:pStyle w:val="ListParagraph"/>
              <w:ind w:left="0"/>
              <w:jc w:val="center"/>
            </w:pPr>
            <w:r>
              <w:t>3</w:t>
            </w:r>
          </w:p>
        </w:tc>
        <w:tc>
          <w:tcPr>
            <w:tcW w:w="502" w:type="dxa"/>
          </w:tcPr>
          <w:p w14:paraId="09301F9E" w14:textId="7D63B959" w:rsidR="00732A39" w:rsidRDefault="00D6005C" w:rsidP="00FF4D2B">
            <w:pPr>
              <w:pStyle w:val="ListParagraph"/>
              <w:ind w:left="0"/>
              <w:jc w:val="center"/>
            </w:pPr>
            <w:r>
              <w:t>0</w:t>
            </w:r>
          </w:p>
        </w:tc>
      </w:tr>
      <w:tr w:rsidR="00732A39" w14:paraId="00D7FB88" w14:textId="77777777" w:rsidTr="00FF4D2B">
        <w:tc>
          <w:tcPr>
            <w:tcW w:w="511" w:type="dxa"/>
          </w:tcPr>
          <w:p w14:paraId="3B53A56E" w14:textId="77777777" w:rsidR="00732A39" w:rsidRDefault="00732A39" w:rsidP="00FF4D2B">
            <w:pPr>
              <w:pStyle w:val="ListParagraph"/>
              <w:ind w:left="0"/>
              <w:jc w:val="center"/>
            </w:pPr>
            <w:r>
              <w:t>6</w:t>
            </w:r>
          </w:p>
        </w:tc>
        <w:tc>
          <w:tcPr>
            <w:tcW w:w="1284" w:type="dxa"/>
          </w:tcPr>
          <w:p w14:paraId="12FE3160" w14:textId="77777777" w:rsidR="00732A39" w:rsidRDefault="00732A39" w:rsidP="00FF4D2B">
            <w:pPr>
              <w:pStyle w:val="ListParagraph"/>
              <w:ind w:left="0"/>
            </w:pPr>
          </w:p>
        </w:tc>
        <w:tc>
          <w:tcPr>
            <w:tcW w:w="5880" w:type="dxa"/>
          </w:tcPr>
          <w:p w14:paraId="3CB8DD22" w14:textId="63F6BAA8" w:rsidR="00732A39" w:rsidRPr="005D6732" w:rsidRDefault="00D6005C" w:rsidP="00FF4D2B">
            <w:pPr>
              <w:pStyle w:val="ListParagraph"/>
              <w:ind w:left="0"/>
            </w:pPr>
            <w:r w:rsidRPr="00D6005C">
              <w:t>Budaya Politik Ekonomi Wilayah RRT*</w:t>
            </w:r>
          </w:p>
        </w:tc>
        <w:tc>
          <w:tcPr>
            <w:tcW w:w="480" w:type="dxa"/>
          </w:tcPr>
          <w:p w14:paraId="1B08301B" w14:textId="75CA91C0" w:rsidR="00732A39" w:rsidRDefault="00D6005C" w:rsidP="00FF4D2B">
            <w:pPr>
              <w:pStyle w:val="ListParagraph"/>
              <w:ind w:left="0"/>
              <w:jc w:val="center"/>
            </w:pPr>
            <w:r>
              <w:t>3</w:t>
            </w:r>
          </w:p>
        </w:tc>
        <w:tc>
          <w:tcPr>
            <w:tcW w:w="502" w:type="dxa"/>
          </w:tcPr>
          <w:p w14:paraId="242A2B9D" w14:textId="77466DDB" w:rsidR="00732A39" w:rsidRDefault="00D6005C" w:rsidP="00FF4D2B">
            <w:pPr>
              <w:pStyle w:val="ListParagraph"/>
              <w:ind w:left="0"/>
              <w:jc w:val="center"/>
            </w:pPr>
            <w:r>
              <w:t>0</w:t>
            </w:r>
          </w:p>
        </w:tc>
      </w:tr>
      <w:tr w:rsidR="00732A39" w14:paraId="4CB20B97" w14:textId="77777777" w:rsidTr="00FF4D2B">
        <w:tc>
          <w:tcPr>
            <w:tcW w:w="511" w:type="dxa"/>
          </w:tcPr>
          <w:p w14:paraId="78D94D8B" w14:textId="77777777" w:rsidR="00732A39" w:rsidRDefault="00732A39" w:rsidP="00FF4D2B">
            <w:pPr>
              <w:pStyle w:val="ListParagraph"/>
              <w:ind w:left="0"/>
              <w:jc w:val="center"/>
            </w:pPr>
            <w:r>
              <w:t>7</w:t>
            </w:r>
          </w:p>
        </w:tc>
        <w:tc>
          <w:tcPr>
            <w:tcW w:w="1284" w:type="dxa"/>
          </w:tcPr>
          <w:p w14:paraId="4380D617" w14:textId="77777777" w:rsidR="00732A39" w:rsidRDefault="00732A39" w:rsidP="00FF4D2B">
            <w:pPr>
              <w:pStyle w:val="ListParagraph"/>
              <w:ind w:left="0"/>
            </w:pPr>
          </w:p>
        </w:tc>
        <w:tc>
          <w:tcPr>
            <w:tcW w:w="5880" w:type="dxa"/>
          </w:tcPr>
          <w:p w14:paraId="40A21AD4" w14:textId="7697164A" w:rsidR="00732A39" w:rsidRPr="005D6732" w:rsidRDefault="00D6005C" w:rsidP="00FF4D2B">
            <w:pPr>
              <w:pStyle w:val="ListParagraph"/>
              <w:ind w:left="0"/>
            </w:pPr>
            <w:r w:rsidRPr="00D6005C">
              <w:t>Tugas Besar I: Manajemen Freight Forwarder *</w:t>
            </w:r>
          </w:p>
        </w:tc>
        <w:tc>
          <w:tcPr>
            <w:tcW w:w="480" w:type="dxa"/>
          </w:tcPr>
          <w:p w14:paraId="25EC1521" w14:textId="63F1552E" w:rsidR="00732A39" w:rsidRDefault="00D6005C" w:rsidP="00FF4D2B">
            <w:pPr>
              <w:pStyle w:val="ListParagraph"/>
              <w:ind w:left="0"/>
              <w:jc w:val="center"/>
            </w:pPr>
            <w:r>
              <w:t>0</w:t>
            </w:r>
          </w:p>
        </w:tc>
        <w:tc>
          <w:tcPr>
            <w:tcW w:w="502" w:type="dxa"/>
          </w:tcPr>
          <w:p w14:paraId="6CF34BDB" w14:textId="3C5DB1D5" w:rsidR="00732A39" w:rsidRDefault="00D6005C" w:rsidP="00FF4D2B">
            <w:pPr>
              <w:pStyle w:val="ListParagraph"/>
              <w:ind w:left="0"/>
              <w:jc w:val="center"/>
            </w:pPr>
            <w:r>
              <w:t>2</w:t>
            </w:r>
          </w:p>
        </w:tc>
      </w:tr>
    </w:tbl>
    <w:p w14:paraId="07DA05E0" w14:textId="1925D5FE" w:rsidR="00732A39" w:rsidRDefault="00732A39" w:rsidP="00D0731F">
      <w:pPr>
        <w:pStyle w:val="ListParagraph"/>
        <w:ind w:left="360"/>
      </w:pPr>
    </w:p>
    <w:tbl>
      <w:tblPr>
        <w:tblStyle w:val="TableGrid"/>
        <w:tblW w:w="0" w:type="auto"/>
        <w:tblInd w:w="360" w:type="dxa"/>
        <w:tblLook w:val="04A0" w:firstRow="1" w:lastRow="0" w:firstColumn="1" w:lastColumn="0" w:noHBand="0" w:noVBand="1"/>
      </w:tblPr>
      <w:tblGrid>
        <w:gridCol w:w="511"/>
        <w:gridCol w:w="1284"/>
        <w:gridCol w:w="5880"/>
        <w:gridCol w:w="480"/>
        <w:gridCol w:w="502"/>
      </w:tblGrid>
      <w:tr w:rsidR="00F91298" w14:paraId="4582AE91" w14:textId="77777777" w:rsidTr="00FF4D2B">
        <w:tc>
          <w:tcPr>
            <w:tcW w:w="8657" w:type="dxa"/>
            <w:gridSpan w:val="5"/>
            <w:shd w:val="clear" w:color="auto" w:fill="F4B083" w:themeFill="accent2" w:themeFillTint="99"/>
          </w:tcPr>
          <w:p w14:paraId="1F421740" w14:textId="68D04ECB" w:rsidR="00F91298" w:rsidRDefault="00F91298" w:rsidP="00FF4D2B">
            <w:pPr>
              <w:pStyle w:val="ListParagraph"/>
              <w:ind w:left="0"/>
              <w:jc w:val="center"/>
            </w:pPr>
            <w:r>
              <w:t>Semester 3</w:t>
            </w:r>
          </w:p>
        </w:tc>
      </w:tr>
      <w:tr w:rsidR="00F91298" w14:paraId="669890E6" w14:textId="77777777" w:rsidTr="00FF4D2B">
        <w:tc>
          <w:tcPr>
            <w:tcW w:w="511" w:type="dxa"/>
            <w:vMerge w:val="restart"/>
            <w:shd w:val="clear" w:color="auto" w:fill="F4B083" w:themeFill="accent2" w:themeFillTint="99"/>
          </w:tcPr>
          <w:p w14:paraId="416FD2FB" w14:textId="77777777" w:rsidR="00F91298" w:rsidRDefault="00F91298" w:rsidP="00FF4D2B">
            <w:pPr>
              <w:pStyle w:val="ListParagraph"/>
              <w:ind w:left="0"/>
            </w:pPr>
            <w:r>
              <w:t>No</w:t>
            </w:r>
          </w:p>
        </w:tc>
        <w:tc>
          <w:tcPr>
            <w:tcW w:w="1284" w:type="dxa"/>
            <w:vMerge w:val="restart"/>
            <w:shd w:val="clear" w:color="auto" w:fill="F4B083" w:themeFill="accent2" w:themeFillTint="99"/>
          </w:tcPr>
          <w:p w14:paraId="79FDCD02" w14:textId="77777777" w:rsidR="00F91298" w:rsidRDefault="00F91298" w:rsidP="00FF4D2B">
            <w:pPr>
              <w:pStyle w:val="ListParagraph"/>
              <w:ind w:left="0"/>
            </w:pPr>
            <w:r>
              <w:t>Kode MK</w:t>
            </w:r>
          </w:p>
        </w:tc>
        <w:tc>
          <w:tcPr>
            <w:tcW w:w="5880" w:type="dxa"/>
            <w:vMerge w:val="restart"/>
            <w:shd w:val="clear" w:color="auto" w:fill="F4B083" w:themeFill="accent2" w:themeFillTint="99"/>
          </w:tcPr>
          <w:p w14:paraId="18AEC02A" w14:textId="77777777" w:rsidR="00F91298" w:rsidRDefault="00F91298" w:rsidP="00FF4D2B">
            <w:pPr>
              <w:pStyle w:val="ListParagraph"/>
              <w:ind w:left="0"/>
            </w:pPr>
            <w:r>
              <w:t>Mata Kuliah</w:t>
            </w:r>
          </w:p>
        </w:tc>
        <w:tc>
          <w:tcPr>
            <w:tcW w:w="982" w:type="dxa"/>
            <w:gridSpan w:val="2"/>
            <w:shd w:val="clear" w:color="auto" w:fill="F4B083" w:themeFill="accent2" w:themeFillTint="99"/>
          </w:tcPr>
          <w:p w14:paraId="030EB73F" w14:textId="77777777" w:rsidR="00F91298" w:rsidRDefault="00F91298" w:rsidP="00FF4D2B">
            <w:pPr>
              <w:pStyle w:val="ListParagraph"/>
              <w:ind w:left="0"/>
              <w:jc w:val="center"/>
            </w:pPr>
            <w:r>
              <w:t>SKS</w:t>
            </w:r>
          </w:p>
        </w:tc>
      </w:tr>
      <w:tr w:rsidR="00F91298" w14:paraId="41C490CD" w14:textId="77777777" w:rsidTr="00FF4D2B">
        <w:tc>
          <w:tcPr>
            <w:tcW w:w="511" w:type="dxa"/>
            <w:vMerge/>
            <w:shd w:val="clear" w:color="auto" w:fill="F4B083" w:themeFill="accent2" w:themeFillTint="99"/>
          </w:tcPr>
          <w:p w14:paraId="05FBBD6C" w14:textId="77777777" w:rsidR="00F91298" w:rsidRDefault="00F91298" w:rsidP="00FF4D2B">
            <w:pPr>
              <w:pStyle w:val="ListParagraph"/>
              <w:ind w:left="0"/>
            </w:pPr>
          </w:p>
        </w:tc>
        <w:tc>
          <w:tcPr>
            <w:tcW w:w="1284" w:type="dxa"/>
            <w:vMerge/>
            <w:shd w:val="clear" w:color="auto" w:fill="F4B083" w:themeFill="accent2" w:themeFillTint="99"/>
          </w:tcPr>
          <w:p w14:paraId="259E9800" w14:textId="77777777" w:rsidR="00F91298" w:rsidRDefault="00F91298" w:rsidP="00FF4D2B">
            <w:pPr>
              <w:pStyle w:val="ListParagraph"/>
              <w:ind w:left="0"/>
            </w:pPr>
          </w:p>
        </w:tc>
        <w:tc>
          <w:tcPr>
            <w:tcW w:w="5880" w:type="dxa"/>
            <w:vMerge/>
            <w:shd w:val="clear" w:color="auto" w:fill="F4B083" w:themeFill="accent2" w:themeFillTint="99"/>
          </w:tcPr>
          <w:p w14:paraId="503A0194" w14:textId="77777777" w:rsidR="00F91298" w:rsidRDefault="00F91298" w:rsidP="00FF4D2B">
            <w:pPr>
              <w:pStyle w:val="ListParagraph"/>
              <w:ind w:left="0"/>
            </w:pPr>
          </w:p>
        </w:tc>
        <w:tc>
          <w:tcPr>
            <w:tcW w:w="480" w:type="dxa"/>
            <w:shd w:val="clear" w:color="auto" w:fill="F4B083" w:themeFill="accent2" w:themeFillTint="99"/>
          </w:tcPr>
          <w:p w14:paraId="5C5B72D7" w14:textId="77777777" w:rsidR="00F91298" w:rsidRDefault="00F91298" w:rsidP="00FF4D2B">
            <w:pPr>
              <w:pStyle w:val="ListParagraph"/>
              <w:ind w:left="0"/>
              <w:jc w:val="center"/>
            </w:pPr>
            <w:r>
              <w:t>T</w:t>
            </w:r>
          </w:p>
        </w:tc>
        <w:tc>
          <w:tcPr>
            <w:tcW w:w="502" w:type="dxa"/>
            <w:shd w:val="clear" w:color="auto" w:fill="F4B083" w:themeFill="accent2" w:themeFillTint="99"/>
          </w:tcPr>
          <w:p w14:paraId="3B518769" w14:textId="77777777" w:rsidR="00F91298" w:rsidRDefault="00F91298" w:rsidP="00FF4D2B">
            <w:pPr>
              <w:pStyle w:val="ListParagraph"/>
              <w:ind w:left="0"/>
              <w:jc w:val="center"/>
            </w:pPr>
            <w:r>
              <w:t>P</w:t>
            </w:r>
          </w:p>
        </w:tc>
      </w:tr>
      <w:tr w:rsidR="00F1512F" w14:paraId="4D649950" w14:textId="77777777" w:rsidTr="00FF4D2B">
        <w:tc>
          <w:tcPr>
            <w:tcW w:w="511" w:type="dxa"/>
          </w:tcPr>
          <w:p w14:paraId="12C89471" w14:textId="0238E345" w:rsidR="00F1512F" w:rsidRDefault="00F1512F" w:rsidP="00F1512F">
            <w:pPr>
              <w:pStyle w:val="ListParagraph"/>
              <w:ind w:left="0"/>
              <w:jc w:val="center"/>
            </w:pPr>
            <w:r>
              <w:t>1</w:t>
            </w:r>
          </w:p>
        </w:tc>
        <w:tc>
          <w:tcPr>
            <w:tcW w:w="1284" w:type="dxa"/>
          </w:tcPr>
          <w:p w14:paraId="33F362DC" w14:textId="77777777" w:rsidR="00F1512F" w:rsidRDefault="00F1512F" w:rsidP="00F1512F">
            <w:pPr>
              <w:pStyle w:val="ListParagraph"/>
              <w:ind w:left="0"/>
            </w:pPr>
          </w:p>
        </w:tc>
        <w:tc>
          <w:tcPr>
            <w:tcW w:w="5880" w:type="dxa"/>
          </w:tcPr>
          <w:p w14:paraId="1B244EB6" w14:textId="2EF08226" w:rsidR="00F1512F" w:rsidRPr="00C835EE" w:rsidRDefault="00F1512F" w:rsidP="00F1512F">
            <w:pPr>
              <w:pStyle w:val="ListParagraph"/>
              <w:ind w:left="0"/>
            </w:pPr>
            <w:r>
              <w:t>Metodologi Penelitian</w:t>
            </w:r>
          </w:p>
        </w:tc>
        <w:tc>
          <w:tcPr>
            <w:tcW w:w="480" w:type="dxa"/>
          </w:tcPr>
          <w:p w14:paraId="5AEC53A3" w14:textId="5BBDB083" w:rsidR="00F1512F" w:rsidRDefault="00F1512F" w:rsidP="00F1512F">
            <w:pPr>
              <w:pStyle w:val="ListParagraph"/>
              <w:ind w:left="0"/>
              <w:jc w:val="center"/>
            </w:pPr>
            <w:r>
              <w:t>2</w:t>
            </w:r>
          </w:p>
        </w:tc>
        <w:tc>
          <w:tcPr>
            <w:tcW w:w="502" w:type="dxa"/>
          </w:tcPr>
          <w:p w14:paraId="375184E8" w14:textId="17298116" w:rsidR="00F1512F" w:rsidRDefault="00F1512F" w:rsidP="00F1512F">
            <w:pPr>
              <w:pStyle w:val="ListParagraph"/>
              <w:ind w:left="0"/>
              <w:jc w:val="center"/>
            </w:pPr>
            <w:r>
              <w:t>0</w:t>
            </w:r>
          </w:p>
        </w:tc>
      </w:tr>
      <w:tr w:rsidR="00F1512F" w14:paraId="37418C40" w14:textId="77777777" w:rsidTr="00FF4D2B">
        <w:tc>
          <w:tcPr>
            <w:tcW w:w="511" w:type="dxa"/>
          </w:tcPr>
          <w:p w14:paraId="275A7485" w14:textId="5B736DE9" w:rsidR="00F1512F" w:rsidRDefault="00F1512F" w:rsidP="00F1512F">
            <w:pPr>
              <w:pStyle w:val="ListParagraph"/>
              <w:ind w:left="0"/>
              <w:jc w:val="center"/>
            </w:pPr>
            <w:r>
              <w:t>2</w:t>
            </w:r>
          </w:p>
        </w:tc>
        <w:tc>
          <w:tcPr>
            <w:tcW w:w="1284" w:type="dxa"/>
          </w:tcPr>
          <w:p w14:paraId="5434DFB7" w14:textId="77777777" w:rsidR="00F1512F" w:rsidRDefault="00F1512F" w:rsidP="00F1512F">
            <w:pPr>
              <w:pStyle w:val="ListParagraph"/>
              <w:ind w:left="0"/>
            </w:pPr>
          </w:p>
        </w:tc>
        <w:tc>
          <w:tcPr>
            <w:tcW w:w="5880" w:type="dxa"/>
          </w:tcPr>
          <w:p w14:paraId="0B7761AD" w14:textId="0D51248E" w:rsidR="00F1512F" w:rsidRPr="00C835EE" w:rsidRDefault="00F1512F" w:rsidP="00F1512F">
            <w:pPr>
              <w:pStyle w:val="ListParagraph"/>
              <w:ind w:left="0"/>
            </w:pPr>
            <w:r w:rsidRPr="00C835EE">
              <w:t>Aplikasi Komputer E-Commerce</w:t>
            </w:r>
          </w:p>
        </w:tc>
        <w:tc>
          <w:tcPr>
            <w:tcW w:w="480" w:type="dxa"/>
          </w:tcPr>
          <w:p w14:paraId="7DEAD66D" w14:textId="7CF41F3E" w:rsidR="00F1512F" w:rsidRDefault="00F1512F" w:rsidP="00F1512F">
            <w:pPr>
              <w:pStyle w:val="ListParagraph"/>
              <w:ind w:left="0"/>
              <w:jc w:val="center"/>
            </w:pPr>
            <w:r>
              <w:t>0</w:t>
            </w:r>
          </w:p>
        </w:tc>
        <w:tc>
          <w:tcPr>
            <w:tcW w:w="502" w:type="dxa"/>
          </w:tcPr>
          <w:p w14:paraId="353116B9" w14:textId="3C5F8E8D" w:rsidR="00F1512F" w:rsidRDefault="00F1512F" w:rsidP="00F1512F">
            <w:pPr>
              <w:pStyle w:val="ListParagraph"/>
              <w:ind w:left="0"/>
              <w:jc w:val="center"/>
            </w:pPr>
            <w:r>
              <w:t>1</w:t>
            </w:r>
          </w:p>
        </w:tc>
      </w:tr>
      <w:tr w:rsidR="00F1512F" w14:paraId="009260D5" w14:textId="77777777" w:rsidTr="00FF4D2B">
        <w:tc>
          <w:tcPr>
            <w:tcW w:w="511" w:type="dxa"/>
          </w:tcPr>
          <w:p w14:paraId="68AE534E" w14:textId="764C650D" w:rsidR="00F1512F" w:rsidRDefault="00F1512F" w:rsidP="00F1512F">
            <w:pPr>
              <w:pStyle w:val="ListParagraph"/>
              <w:ind w:left="0"/>
              <w:jc w:val="center"/>
            </w:pPr>
            <w:r>
              <w:t>3</w:t>
            </w:r>
          </w:p>
        </w:tc>
        <w:tc>
          <w:tcPr>
            <w:tcW w:w="1284" w:type="dxa"/>
          </w:tcPr>
          <w:p w14:paraId="02BED24C" w14:textId="77777777" w:rsidR="00F1512F" w:rsidRDefault="00F1512F" w:rsidP="00F1512F">
            <w:pPr>
              <w:pStyle w:val="ListParagraph"/>
              <w:ind w:left="0"/>
            </w:pPr>
          </w:p>
        </w:tc>
        <w:tc>
          <w:tcPr>
            <w:tcW w:w="5880" w:type="dxa"/>
          </w:tcPr>
          <w:p w14:paraId="6D9663DB" w14:textId="49414818" w:rsidR="00F1512F" w:rsidRPr="00C835EE" w:rsidRDefault="00F1512F" w:rsidP="00F1512F">
            <w:pPr>
              <w:pStyle w:val="ListParagraph"/>
              <w:ind w:left="0"/>
            </w:pPr>
            <w:r>
              <w:t>Manajemen Keuangan</w:t>
            </w:r>
          </w:p>
        </w:tc>
        <w:tc>
          <w:tcPr>
            <w:tcW w:w="480" w:type="dxa"/>
          </w:tcPr>
          <w:p w14:paraId="3D81B5E2" w14:textId="68778CD8" w:rsidR="00F1512F" w:rsidRDefault="00F1512F" w:rsidP="00F1512F">
            <w:pPr>
              <w:pStyle w:val="ListParagraph"/>
              <w:ind w:left="0"/>
              <w:jc w:val="center"/>
            </w:pPr>
            <w:r>
              <w:t>2</w:t>
            </w:r>
          </w:p>
        </w:tc>
        <w:tc>
          <w:tcPr>
            <w:tcW w:w="502" w:type="dxa"/>
          </w:tcPr>
          <w:p w14:paraId="342B6A1B" w14:textId="4D63294A" w:rsidR="00F1512F" w:rsidRDefault="00F1512F" w:rsidP="00F1512F">
            <w:pPr>
              <w:pStyle w:val="ListParagraph"/>
              <w:ind w:left="0"/>
              <w:jc w:val="center"/>
            </w:pPr>
            <w:r>
              <w:t>1</w:t>
            </w:r>
          </w:p>
        </w:tc>
      </w:tr>
      <w:tr w:rsidR="00F1512F" w14:paraId="0099058D" w14:textId="77777777" w:rsidTr="00FF4D2B">
        <w:tc>
          <w:tcPr>
            <w:tcW w:w="511" w:type="dxa"/>
          </w:tcPr>
          <w:p w14:paraId="0A9988C0" w14:textId="6BCD99A8" w:rsidR="00F1512F" w:rsidRDefault="00F1512F" w:rsidP="00F1512F">
            <w:pPr>
              <w:pStyle w:val="ListParagraph"/>
              <w:ind w:left="0"/>
              <w:jc w:val="center"/>
            </w:pPr>
            <w:r>
              <w:t>4</w:t>
            </w:r>
          </w:p>
        </w:tc>
        <w:tc>
          <w:tcPr>
            <w:tcW w:w="1284" w:type="dxa"/>
          </w:tcPr>
          <w:p w14:paraId="3F1FD829" w14:textId="77777777" w:rsidR="00F1512F" w:rsidRDefault="00F1512F" w:rsidP="00F1512F">
            <w:pPr>
              <w:pStyle w:val="ListParagraph"/>
              <w:ind w:left="0"/>
            </w:pPr>
          </w:p>
        </w:tc>
        <w:tc>
          <w:tcPr>
            <w:tcW w:w="5880" w:type="dxa"/>
          </w:tcPr>
          <w:p w14:paraId="43B47AE4" w14:textId="7BBC5CEE" w:rsidR="00F1512F" w:rsidRPr="00C835EE" w:rsidRDefault="00F1512F" w:rsidP="00F1512F">
            <w:pPr>
              <w:pStyle w:val="ListParagraph"/>
              <w:ind w:left="0"/>
            </w:pPr>
            <w:r w:rsidRPr="00C835EE">
              <w:t>Lalu Lintas Pembayaran Dalam &amp; Luar Negeri*</w:t>
            </w:r>
          </w:p>
        </w:tc>
        <w:tc>
          <w:tcPr>
            <w:tcW w:w="480" w:type="dxa"/>
          </w:tcPr>
          <w:p w14:paraId="7DDB64D3" w14:textId="04461E16" w:rsidR="00F1512F" w:rsidRDefault="00F1512F" w:rsidP="00F1512F">
            <w:pPr>
              <w:pStyle w:val="ListParagraph"/>
              <w:ind w:left="0"/>
              <w:jc w:val="center"/>
            </w:pPr>
            <w:r>
              <w:t>2</w:t>
            </w:r>
          </w:p>
        </w:tc>
        <w:tc>
          <w:tcPr>
            <w:tcW w:w="502" w:type="dxa"/>
          </w:tcPr>
          <w:p w14:paraId="64B7F759" w14:textId="10FCDCC8" w:rsidR="00F1512F" w:rsidRDefault="00F1512F" w:rsidP="00F1512F">
            <w:pPr>
              <w:pStyle w:val="ListParagraph"/>
              <w:ind w:left="0"/>
              <w:jc w:val="center"/>
            </w:pPr>
            <w:r>
              <w:t>1</w:t>
            </w:r>
          </w:p>
        </w:tc>
      </w:tr>
      <w:tr w:rsidR="00F1512F" w14:paraId="2E7D7CF9" w14:textId="77777777" w:rsidTr="00FF4D2B">
        <w:tc>
          <w:tcPr>
            <w:tcW w:w="511" w:type="dxa"/>
          </w:tcPr>
          <w:p w14:paraId="09769B23" w14:textId="498CBEA3" w:rsidR="00F1512F" w:rsidRDefault="00F1512F" w:rsidP="00F1512F">
            <w:pPr>
              <w:pStyle w:val="ListParagraph"/>
              <w:ind w:left="0"/>
              <w:jc w:val="center"/>
            </w:pPr>
            <w:r>
              <w:t>5</w:t>
            </w:r>
          </w:p>
        </w:tc>
        <w:tc>
          <w:tcPr>
            <w:tcW w:w="1284" w:type="dxa"/>
          </w:tcPr>
          <w:p w14:paraId="262A47F0" w14:textId="77777777" w:rsidR="00F1512F" w:rsidRDefault="00F1512F" w:rsidP="00F1512F">
            <w:pPr>
              <w:pStyle w:val="ListParagraph"/>
              <w:ind w:left="0"/>
            </w:pPr>
          </w:p>
        </w:tc>
        <w:tc>
          <w:tcPr>
            <w:tcW w:w="5880" w:type="dxa"/>
          </w:tcPr>
          <w:p w14:paraId="3F168656" w14:textId="6460B0FC" w:rsidR="00F1512F" w:rsidRPr="00C835EE" w:rsidRDefault="00F1512F" w:rsidP="00F1512F">
            <w:pPr>
              <w:pStyle w:val="ListParagraph"/>
              <w:ind w:left="0"/>
            </w:pPr>
            <w:r w:rsidRPr="00C835EE">
              <w:t>Pasar komoditi</w:t>
            </w:r>
          </w:p>
        </w:tc>
        <w:tc>
          <w:tcPr>
            <w:tcW w:w="480" w:type="dxa"/>
          </w:tcPr>
          <w:p w14:paraId="5E2C5FA7" w14:textId="6C729DF1" w:rsidR="00F1512F" w:rsidRDefault="00F1512F" w:rsidP="00F1512F">
            <w:pPr>
              <w:pStyle w:val="ListParagraph"/>
              <w:ind w:left="0"/>
              <w:jc w:val="center"/>
            </w:pPr>
            <w:r>
              <w:t>3</w:t>
            </w:r>
          </w:p>
        </w:tc>
        <w:tc>
          <w:tcPr>
            <w:tcW w:w="502" w:type="dxa"/>
          </w:tcPr>
          <w:p w14:paraId="675E7A0F" w14:textId="0422240F" w:rsidR="00F1512F" w:rsidRDefault="00F1512F" w:rsidP="00F1512F">
            <w:pPr>
              <w:pStyle w:val="ListParagraph"/>
              <w:ind w:left="0"/>
              <w:jc w:val="center"/>
            </w:pPr>
            <w:r>
              <w:t>0</w:t>
            </w:r>
          </w:p>
        </w:tc>
      </w:tr>
      <w:tr w:rsidR="00F1512F" w14:paraId="74403F5C" w14:textId="77777777" w:rsidTr="00FF4D2B">
        <w:tc>
          <w:tcPr>
            <w:tcW w:w="511" w:type="dxa"/>
          </w:tcPr>
          <w:p w14:paraId="2CF3D128" w14:textId="377A4FC1" w:rsidR="00F1512F" w:rsidRDefault="00F1512F" w:rsidP="00F1512F">
            <w:pPr>
              <w:pStyle w:val="ListParagraph"/>
              <w:ind w:left="0"/>
              <w:jc w:val="center"/>
            </w:pPr>
            <w:r>
              <w:t>6</w:t>
            </w:r>
          </w:p>
        </w:tc>
        <w:tc>
          <w:tcPr>
            <w:tcW w:w="1284" w:type="dxa"/>
          </w:tcPr>
          <w:p w14:paraId="20ABA65A" w14:textId="77777777" w:rsidR="00F1512F" w:rsidRDefault="00F1512F" w:rsidP="00F1512F">
            <w:pPr>
              <w:pStyle w:val="ListParagraph"/>
              <w:ind w:left="0"/>
            </w:pPr>
          </w:p>
        </w:tc>
        <w:tc>
          <w:tcPr>
            <w:tcW w:w="5880" w:type="dxa"/>
          </w:tcPr>
          <w:p w14:paraId="741994B9" w14:textId="1EEC6F95" w:rsidR="00F1512F" w:rsidRDefault="00F1512F" w:rsidP="00F1512F">
            <w:pPr>
              <w:pStyle w:val="ListParagraph"/>
              <w:ind w:left="0"/>
            </w:pPr>
            <w:r w:rsidRPr="00C835EE">
              <w:t>Ilmu Ekonomi</w:t>
            </w:r>
          </w:p>
        </w:tc>
        <w:tc>
          <w:tcPr>
            <w:tcW w:w="480" w:type="dxa"/>
          </w:tcPr>
          <w:p w14:paraId="146B68BB" w14:textId="56AA199A" w:rsidR="00F1512F" w:rsidRDefault="00F1512F" w:rsidP="00F1512F">
            <w:pPr>
              <w:pStyle w:val="ListParagraph"/>
              <w:ind w:left="0"/>
              <w:jc w:val="center"/>
            </w:pPr>
            <w:r>
              <w:t>3</w:t>
            </w:r>
          </w:p>
        </w:tc>
        <w:tc>
          <w:tcPr>
            <w:tcW w:w="502" w:type="dxa"/>
          </w:tcPr>
          <w:p w14:paraId="779D9A95" w14:textId="56A50269" w:rsidR="00F1512F" w:rsidRDefault="00F1512F" w:rsidP="00F1512F">
            <w:pPr>
              <w:pStyle w:val="ListParagraph"/>
              <w:ind w:left="0"/>
              <w:jc w:val="center"/>
            </w:pPr>
            <w:r>
              <w:t>0</w:t>
            </w:r>
          </w:p>
        </w:tc>
      </w:tr>
      <w:tr w:rsidR="00F1512F" w14:paraId="664E653B" w14:textId="77777777" w:rsidTr="00FF4D2B">
        <w:tc>
          <w:tcPr>
            <w:tcW w:w="511" w:type="dxa"/>
          </w:tcPr>
          <w:p w14:paraId="5FCBA8BA" w14:textId="6A525F1A" w:rsidR="00F1512F" w:rsidRDefault="00F1512F" w:rsidP="00F1512F">
            <w:pPr>
              <w:pStyle w:val="ListParagraph"/>
              <w:ind w:left="0"/>
              <w:jc w:val="center"/>
            </w:pPr>
            <w:r>
              <w:t>7</w:t>
            </w:r>
          </w:p>
        </w:tc>
        <w:tc>
          <w:tcPr>
            <w:tcW w:w="1284" w:type="dxa"/>
          </w:tcPr>
          <w:p w14:paraId="2314CE99" w14:textId="77777777" w:rsidR="00F1512F" w:rsidRDefault="00F1512F" w:rsidP="00F1512F">
            <w:pPr>
              <w:pStyle w:val="ListParagraph"/>
              <w:ind w:left="0"/>
            </w:pPr>
          </w:p>
        </w:tc>
        <w:tc>
          <w:tcPr>
            <w:tcW w:w="5880" w:type="dxa"/>
          </w:tcPr>
          <w:p w14:paraId="7046940D" w14:textId="785C7336" w:rsidR="00F1512F" w:rsidRDefault="00F1512F" w:rsidP="00F1512F">
            <w:pPr>
              <w:pStyle w:val="ListParagraph"/>
              <w:ind w:left="0"/>
            </w:pPr>
            <w:r w:rsidRPr="00F1512F">
              <w:t>Bahasa Indonesia dan Teknik Penulisan Ilmiah</w:t>
            </w:r>
          </w:p>
        </w:tc>
        <w:tc>
          <w:tcPr>
            <w:tcW w:w="480" w:type="dxa"/>
          </w:tcPr>
          <w:p w14:paraId="5EAABA12" w14:textId="231BA043" w:rsidR="00F1512F" w:rsidRDefault="00F1512F" w:rsidP="00F1512F">
            <w:pPr>
              <w:pStyle w:val="ListParagraph"/>
              <w:ind w:left="0"/>
              <w:jc w:val="center"/>
            </w:pPr>
            <w:r>
              <w:t>2</w:t>
            </w:r>
          </w:p>
        </w:tc>
        <w:tc>
          <w:tcPr>
            <w:tcW w:w="502" w:type="dxa"/>
          </w:tcPr>
          <w:p w14:paraId="56B12E69" w14:textId="75DFE049" w:rsidR="00F1512F" w:rsidRDefault="00F1512F" w:rsidP="00F1512F">
            <w:pPr>
              <w:pStyle w:val="ListParagraph"/>
              <w:ind w:left="0"/>
              <w:jc w:val="center"/>
            </w:pPr>
            <w:r>
              <w:t>0</w:t>
            </w:r>
          </w:p>
        </w:tc>
      </w:tr>
      <w:tr w:rsidR="00F1512F" w14:paraId="177227FC" w14:textId="77777777" w:rsidTr="00FF4D2B">
        <w:tc>
          <w:tcPr>
            <w:tcW w:w="511" w:type="dxa"/>
          </w:tcPr>
          <w:p w14:paraId="688E88A2" w14:textId="0DBCE7F7" w:rsidR="00F1512F" w:rsidRDefault="00F1512F" w:rsidP="00F1512F">
            <w:pPr>
              <w:pStyle w:val="ListParagraph"/>
              <w:ind w:left="0"/>
              <w:jc w:val="center"/>
            </w:pPr>
            <w:r>
              <w:t>8</w:t>
            </w:r>
          </w:p>
        </w:tc>
        <w:tc>
          <w:tcPr>
            <w:tcW w:w="1284" w:type="dxa"/>
          </w:tcPr>
          <w:p w14:paraId="3F1CA6E3" w14:textId="77777777" w:rsidR="00F1512F" w:rsidRDefault="00F1512F" w:rsidP="00F1512F">
            <w:pPr>
              <w:pStyle w:val="ListParagraph"/>
              <w:ind w:left="0"/>
            </w:pPr>
          </w:p>
        </w:tc>
        <w:tc>
          <w:tcPr>
            <w:tcW w:w="5880" w:type="dxa"/>
          </w:tcPr>
          <w:p w14:paraId="493B2BDB" w14:textId="437EC50F" w:rsidR="00F1512F" w:rsidRDefault="00F1512F" w:rsidP="00F1512F">
            <w:pPr>
              <w:pStyle w:val="ListParagraph"/>
              <w:ind w:left="0"/>
            </w:pPr>
            <w:r w:rsidRPr="00C835EE">
              <w:t>Tugas Besar II: Simulasi Bisnis dan Internasionalisasi IKM *</w:t>
            </w:r>
          </w:p>
        </w:tc>
        <w:tc>
          <w:tcPr>
            <w:tcW w:w="480" w:type="dxa"/>
          </w:tcPr>
          <w:p w14:paraId="7E0E3EC8" w14:textId="715AAFD5" w:rsidR="00F1512F" w:rsidRDefault="00F1512F" w:rsidP="00F1512F">
            <w:pPr>
              <w:pStyle w:val="ListParagraph"/>
              <w:ind w:left="0"/>
              <w:jc w:val="center"/>
            </w:pPr>
            <w:r>
              <w:t>0</w:t>
            </w:r>
          </w:p>
        </w:tc>
        <w:tc>
          <w:tcPr>
            <w:tcW w:w="502" w:type="dxa"/>
          </w:tcPr>
          <w:p w14:paraId="038B70C7" w14:textId="3F1860FC" w:rsidR="00F1512F" w:rsidRDefault="00F1512F" w:rsidP="00F1512F">
            <w:pPr>
              <w:pStyle w:val="ListParagraph"/>
              <w:ind w:left="0"/>
              <w:jc w:val="center"/>
            </w:pPr>
            <w:r>
              <w:t>2</w:t>
            </w:r>
          </w:p>
        </w:tc>
      </w:tr>
    </w:tbl>
    <w:p w14:paraId="5B8F3070" w14:textId="1A6BA09C" w:rsidR="00F91298" w:rsidRDefault="00F91298" w:rsidP="00D0731F">
      <w:pPr>
        <w:pStyle w:val="ListParagraph"/>
        <w:ind w:left="360"/>
      </w:pPr>
    </w:p>
    <w:tbl>
      <w:tblPr>
        <w:tblStyle w:val="TableGrid"/>
        <w:tblW w:w="0" w:type="auto"/>
        <w:tblInd w:w="360" w:type="dxa"/>
        <w:tblLook w:val="04A0" w:firstRow="1" w:lastRow="0" w:firstColumn="1" w:lastColumn="0" w:noHBand="0" w:noVBand="1"/>
      </w:tblPr>
      <w:tblGrid>
        <w:gridCol w:w="511"/>
        <w:gridCol w:w="1284"/>
        <w:gridCol w:w="5880"/>
        <w:gridCol w:w="480"/>
        <w:gridCol w:w="502"/>
      </w:tblGrid>
      <w:tr w:rsidR="00F91298" w14:paraId="0D6F731E" w14:textId="77777777" w:rsidTr="00FF4D2B">
        <w:tc>
          <w:tcPr>
            <w:tcW w:w="8657" w:type="dxa"/>
            <w:gridSpan w:val="5"/>
            <w:shd w:val="clear" w:color="auto" w:fill="F4B083" w:themeFill="accent2" w:themeFillTint="99"/>
          </w:tcPr>
          <w:p w14:paraId="65872A52" w14:textId="519E9D72" w:rsidR="00F91298" w:rsidRDefault="00F91298" w:rsidP="00FF4D2B">
            <w:pPr>
              <w:pStyle w:val="ListParagraph"/>
              <w:ind w:left="0"/>
              <w:jc w:val="center"/>
            </w:pPr>
            <w:r>
              <w:t>Semester 4</w:t>
            </w:r>
          </w:p>
        </w:tc>
      </w:tr>
      <w:tr w:rsidR="00F91298" w14:paraId="78745236" w14:textId="77777777" w:rsidTr="00FF4D2B">
        <w:tc>
          <w:tcPr>
            <w:tcW w:w="511" w:type="dxa"/>
            <w:vMerge w:val="restart"/>
            <w:shd w:val="clear" w:color="auto" w:fill="F4B083" w:themeFill="accent2" w:themeFillTint="99"/>
          </w:tcPr>
          <w:p w14:paraId="07A00BE3" w14:textId="77777777" w:rsidR="00F91298" w:rsidRDefault="00F91298" w:rsidP="00FF4D2B">
            <w:pPr>
              <w:pStyle w:val="ListParagraph"/>
              <w:ind w:left="0"/>
            </w:pPr>
            <w:r>
              <w:t>No</w:t>
            </w:r>
          </w:p>
        </w:tc>
        <w:tc>
          <w:tcPr>
            <w:tcW w:w="1284" w:type="dxa"/>
            <w:vMerge w:val="restart"/>
            <w:shd w:val="clear" w:color="auto" w:fill="F4B083" w:themeFill="accent2" w:themeFillTint="99"/>
          </w:tcPr>
          <w:p w14:paraId="21F4A99B" w14:textId="77777777" w:rsidR="00F91298" w:rsidRDefault="00F91298" w:rsidP="00FF4D2B">
            <w:pPr>
              <w:pStyle w:val="ListParagraph"/>
              <w:ind w:left="0"/>
            </w:pPr>
            <w:r>
              <w:t>Kode MK</w:t>
            </w:r>
          </w:p>
        </w:tc>
        <w:tc>
          <w:tcPr>
            <w:tcW w:w="5880" w:type="dxa"/>
            <w:vMerge w:val="restart"/>
            <w:shd w:val="clear" w:color="auto" w:fill="F4B083" w:themeFill="accent2" w:themeFillTint="99"/>
          </w:tcPr>
          <w:p w14:paraId="421B643E" w14:textId="77777777" w:rsidR="00F91298" w:rsidRDefault="00F91298" w:rsidP="00FF4D2B">
            <w:pPr>
              <w:pStyle w:val="ListParagraph"/>
              <w:ind w:left="0"/>
            </w:pPr>
            <w:r>
              <w:t>Mata Kuliah</w:t>
            </w:r>
          </w:p>
        </w:tc>
        <w:tc>
          <w:tcPr>
            <w:tcW w:w="982" w:type="dxa"/>
            <w:gridSpan w:val="2"/>
            <w:shd w:val="clear" w:color="auto" w:fill="F4B083" w:themeFill="accent2" w:themeFillTint="99"/>
          </w:tcPr>
          <w:p w14:paraId="2FE17C8F" w14:textId="77777777" w:rsidR="00F91298" w:rsidRDefault="00F91298" w:rsidP="00FF4D2B">
            <w:pPr>
              <w:pStyle w:val="ListParagraph"/>
              <w:ind w:left="0"/>
              <w:jc w:val="center"/>
            </w:pPr>
            <w:r>
              <w:t>SKS</w:t>
            </w:r>
          </w:p>
        </w:tc>
      </w:tr>
      <w:tr w:rsidR="00F91298" w14:paraId="61226B3F" w14:textId="77777777" w:rsidTr="00FF4D2B">
        <w:tc>
          <w:tcPr>
            <w:tcW w:w="511" w:type="dxa"/>
            <w:vMerge/>
            <w:shd w:val="clear" w:color="auto" w:fill="F4B083" w:themeFill="accent2" w:themeFillTint="99"/>
          </w:tcPr>
          <w:p w14:paraId="2182E0C6" w14:textId="77777777" w:rsidR="00F91298" w:rsidRDefault="00F91298" w:rsidP="00FF4D2B">
            <w:pPr>
              <w:pStyle w:val="ListParagraph"/>
              <w:ind w:left="0"/>
            </w:pPr>
          </w:p>
        </w:tc>
        <w:tc>
          <w:tcPr>
            <w:tcW w:w="1284" w:type="dxa"/>
            <w:vMerge/>
            <w:shd w:val="clear" w:color="auto" w:fill="F4B083" w:themeFill="accent2" w:themeFillTint="99"/>
          </w:tcPr>
          <w:p w14:paraId="34F5C8D9" w14:textId="77777777" w:rsidR="00F91298" w:rsidRDefault="00F91298" w:rsidP="00FF4D2B">
            <w:pPr>
              <w:pStyle w:val="ListParagraph"/>
              <w:ind w:left="0"/>
            </w:pPr>
          </w:p>
        </w:tc>
        <w:tc>
          <w:tcPr>
            <w:tcW w:w="5880" w:type="dxa"/>
            <w:vMerge/>
            <w:shd w:val="clear" w:color="auto" w:fill="F4B083" w:themeFill="accent2" w:themeFillTint="99"/>
          </w:tcPr>
          <w:p w14:paraId="5426FA28" w14:textId="77777777" w:rsidR="00F91298" w:rsidRDefault="00F91298" w:rsidP="00FF4D2B">
            <w:pPr>
              <w:pStyle w:val="ListParagraph"/>
              <w:ind w:left="0"/>
            </w:pPr>
          </w:p>
        </w:tc>
        <w:tc>
          <w:tcPr>
            <w:tcW w:w="480" w:type="dxa"/>
            <w:shd w:val="clear" w:color="auto" w:fill="F4B083" w:themeFill="accent2" w:themeFillTint="99"/>
          </w:tcPr>
          <w:p w14:paraId="7657BBC0" w14:textId="77777777" w:rsidR="00F91298" w:rsidRDefault="00F91298" w:rsidP="00FF4D2B">
            <w:pPr>
              <w:pStyle w:val="ListParagraph"/>
              <w:ind w:left="0"/>
              <w:jc w:val="center"/>
            </w:pPr>
            <w:r>
              <w:t>T</w:t>
            </w:r>
          </w:p>
        </w:tc>
        <w:tc>
          <w:tcPr>
            <w:tcW w:w="502" w:type="dxa"/>
            <w:shd w:val="clear" w:color="auto" w:fill="F4B083" w:themeFill="accent2" w:themeFillTint="99"/>
          </w:tcPr>
          <w:p w14:paraId="1ECAB22F" w14:textId="77777777" w:rsidR="00F91298" w:rsidRDefault="00F91298" w:rsidP="00FF4D2B">
            <w:pPr>
              <w:pStyle w:val="ListParagraph"/>
              <w:ind w:left="0"/>
              <w:jc w:val="center"/>
            </w:pPr>
            <w:r>
              <w:t>P</w:t>
            </w:r>
          </w:p>
        </w:tc>
      </w:tr>
      <w:tr w:rsidR="00F91298" w14:paraId="01631CDA" w14:textId="77777777" w:rsidTr="00FF4D2B">
        <w:tc>
          <w:tcPr>
            <w:tcW w:w="511" w:type="dxa"/>
          </w:tcPr>
          <w:p w14:paraId="0079363E" w14:textId="77777777" w:rsidR="00F91298" w:rsidRDefault="00F91298" w:rsidP="00FF4D2B">
            <w:pPr>
              <w:pStyle w:val="ListParagraph"/>
              <w:ind w:left="0"/>
              <w:jc w:val="center"/>
            </w:pPr>
            <w:r>
              <w:t>1</w:t>
            </w:r>
          </w:p>
        </w:tc>
        <w:tc>
          <w:tcPr>
            <w:tcW w:w="1284" w:type="dxa"/>
          </w:tcPr>
          <w:p w14:paraId="4522A0A5" w14:textId="77777777" w:rsidR="00F91298" w:rsidRDefault="00F91298" w:rsidP="00FF4D2B">
            <w:pPr>
              <w:pStyle w:val="ListParagraph"/>
              <w:ind w:left="0"/>
            </w:pPr>
          </w:p>
        </w:tc>
        <w:tc>
          <w:tcPr>
            <w:tcW w:w="5880" w:type="dxa"/>
          </w:tcPr>
          <w:p w14:paraId="5C79B5A7" w14:textId="19942110" w:rsidR="00F91298" w:rsidRDefault="00C835EE" w:rsidP="00FF4D2B">
            <w:pPr>
              <w:pStyle w:val="ListParagraph"/>
              <w:ind w:left="0"/>
            </w:pPr>
            <w:r w:rsidRPr="00C835EE">
              <w:t>Teknik Negosiasi</w:t>
            </w:r>
          </w:p>
        </w:tc>
        <w:tc>
          <w:tcPr>
            <w:tcW w:w="480" w:type="dxa"/>
          </w:tcPr>
          <w:p w14:paraId="443AB98F" w14:textId="197A9E36" w:rsidR="00F91298" w:rsidRDefault="00E359F5" w:rsidP="00FF4D2B">
            <w:pPr>
              <w:pStyle w:val="ListParagraph"/>
              <w:ind w:left="0"/>
              <w:jc w:val="center"/>
            </w:pPr>
            <w:r>
              <w:t>2</w:t>
            </w:r>
          </w:p>
        </w:tc>
        <w:tc>
          <w:tcPr>
            <w:tcW w:w="502" w:type="dxa"/>
          </w:tcPr>
          <w:p w14:paraId="1BED8063" w14:textId="101446AD" w:rsidR="00F91298" w:rsidRDefault="00E359F5" w:rsidP="00FF4D2B">
            <w:pPr>
              <w:pStyle w:val="ListParagraph"/>
              <w:ind w:left="0"/>
              <w:jc w:val="center"/>
            </w:pPr>
            <w:r>
              <w:t>1</w:t>
            </w:r>
          </w:p>
        </w:tc>
      </w:tr>
      <w:tr w:rsidR="00F91298" w14:paraId="387A1B4F" w14:textId="77777777" w:rsidTr="00FF4D2B">
        <w:tc>
          <w:tcPr>
            <w:tcW w:w="511" w:type="dxa"/>
          </w:tcPr>
          <w:p w14:paraId="5256843A" w14:textId="77777777" w:rsidR="00F91298" w:rsidRDefault="00F91298" w:rsidP="00FF4D2B">
            <w:pPr>
              <w:pStyle w:val="ListParagraph"/>
              <w:ind w:left="0"/>
              <w:jc w:val="center"/>
            </w:pPr>
            <w:r>
              <w:t>2</w:t>
            </w:r>
          </w:p>
        </w:tc>
        <w:tc>
          <w:tcPr>
            <w:tcW w:w="1284" w:type="dxa"/>
          </w:tcPr>
          <w:p w14:paraId="5C1B8547" w14:textId="77777777" w:rsidR="00F91298" w:rsidRDefault="00F91298" w:rsidP="00FF4D2B">
            <w:pPr>
              <w:pStyle w:val="ListParagraph"/>
              <w:ind w:left="0"/>
            </w:pPr>
          </w:p>
        </w:tc>
        <w:tc>
          <w:tcPr>
            <w:tcW w:w="5880" w:type="dxa"/>
          </w:tcPr>
          <w:p w14:paraId="26D4E2CA" w14:textId="4543233E" w:rsidR="00F91298" w:rsidRDefault="00C835EE" w:rsidP="00FF4D2B">
            <w:pPr>
              <w:pStyle w:val="ListParagraph"/>
              <w:ind w:left="0"/>
            </w:pPr>
            <w:r w:rsidRPr="00C835EE">
              <w:t>Manajemen Risiko</w:t>
            </w:r>
          </w:p>
        </w:tc>
        <w:tc>
          <w:tcPr>
            <w:tcW w:w="480" w:type="dxa"/>
          </w:tcPr>
          <w:p w14:paraId="500D2BBC" w14:textId="74E81224" w:rsidR="00F91298" w:rsidRDefault="00E359F5" w:rsidP="00FF4D2B">
            <w:pPr>
              <w:pStyle w:val="ListParagraph"/>
              <w:ind w:left="0"/>
              <w:jc w:val="center"/>
            </w:pPr>
            <w:r>
              <w:t>2</w:t>
            </w:r>
          </w:p>
        </w:tc>
        <w:tc>
          <w:tcPr>
            <w:tcW w:w="502" w:type="dxa"/>
          </w:tcPr>
          <w:p w14:paraId="2453A8A9" w14:textId="060CF13C" w:rsidR="00F91298" w:rsidRDefault="00E359F5" w:rsidP="00FF4D2B">
            <w:pPr>
              <w:pStyle w:val="ListParagraph"/>
              <w:ind w:left="0"/>
              <w:jc w:val="center"/>
            </w:pPr>
            <w:r>
              <w:t>1</w:t>
            </w:r>
          </w:p>
        </w:tc>
      </w:tr>
      <w:tr w:rsidR="00F91298" w14:paraId="192345AA" w14:textId="77777777" w:rsidTr="00FF4D2B">
        <w:tc>
          <w:tcPr>
            <w:tcW w:w="511" w:type="dxa"/>
          </w:tcPr>
          <w:p w14:paraId="3F767D37" w14:textId="77777777" w:rsidR="00F91298" w:rsidRDefault="00F91298" w:rsidP="00FF4D2B">
            <w:pPr>
              <w:pStyle w:val="ListParagraph"/>
              <w:ind w:left="0"/>
              <w:jc w:val="center"/>
            </w:pPr>
            <w:r>
              <w:t>3</w:t>
            </w:r>
          </w:p>
        </w:tc>
        <w:tc>
          <w:tcPr>
            <w:tcW w:w="1284" w:type="dxa"/>
          </w:tcPr>
          <w:p w14:paraId="3FAE86D0" w14:textId="77777777" w:rsidR="00F91298" w:rsidRDefault="00F91298" w:rsidP="00FF4D2B">
            <w:pPr>
              <w:pStyle w:val="ListParagraph"/>
              <w:ind w:left="0"/>
            </w:pPr>
          </w:p>
        </w:tc>
        <w:tc>
          <w:tcPr>
            <w:tcW w:w="5880" w:type="dxa"/>
          </w:tcPr>
          <w:p w14:paraId="2576BF9E" w14:textId="7087F31C" w:rsidR="00F91298" w:rsidRDefault="00F31816" w:rsidP="00F1512F">
            <w:pPr>
              <w:pStyle w:val="ListParagraph"/>
              <w:ind w:left="0"/>
            </w:pPr>
            <w:r>
              <w:t>Assesmen</w:t>
            </w:r>
            <w:r w:rsidR="00F1512F">
              <w:t xml:space="preserve"> Pasar</w:t>
            </w:r>
            <w:r w:rsidR="00C835EE" w:rsidRPr="00C835EE">
              <w:t>*</w:t>
            </w:r>
          </w:p>
        </w:tc>
        <w:tc>
          <w:tcPr>
            <w:tcW w:w="480" w:type="dxa"/>
          </w:tcPr>
          <w:p w14:paraId="57A1D302" w14:textId="398F2B8B" w:rsidR="00F91298" w:rsidRDefault="00E359F5" w:rsidP="00FF4D2B">
            <w:pPr>
              <w:pStyle w:val="ListParagraph"/>
              <w:ind w:left="0"/>
              <w:jc w:val="center"/>
            </w:pPr>
            <w:r>
              <w:t>2</w:t>
            </w:r>
          </w:p>
        </w:tc>
        <w:tc>
          <w:tcPr>
            <w:tcW w:w="502" w:type="dxa"/>
          </w:tcPr>
          <w:p w14:paraId="7628DFEC" w14:textId="4486356F" w:rsidR="00F91298" w:rsidRDefault="00E359F5" w:rsidP="00FF4D2B">
            <w:pPr>
              <w:pStyle w:val="ListParagraph"/>
              <w:ind w:left="0"/>
              <w:jc w:val="center"/>
            </w:pPr>
            <w:r>
              <w:t>1</w:t>
            </w:r>
          </w:p>
        </w:tc>
      </w:tr>
      <w:tr w:rsidR="00F91298" w14:paraId="49382AC6" w14:textId="77777777" w:rsidTr="00FF4D2B">
        <w:tc>
          <w:tcPr>
            <w:tcW w:w="511" w:type="dxa"/>
          </w:tcPr>
          <w:p w14:paraId="79345801" w14:textId="77777777" w:rsidR="00F91298" w:rsidRDefault="00F91298" w:rsidP="00FF4D2B">
            <w:pPr>
              <w:pStyle w:val="ListParagraph"/>
              <w:ind w:left="0"/>
              <w:jc w:val="center"/>
            </w:pPr>
            <w:r>
              <w:t>4</w:t>
            </w:r>
          </w:p>
        </w:tc>
        <w:tc>
          <w:tcPr>
            <w:tcW w:w="1284" w:type="dxa"/>
          </w:tcPr>
          <w:p w14:paraId="682128FA" w14:textId="77777777" w:rsidR="00F91298" w:rsidRDefault="00F91298" w:rsidP="00FF4D2B">
            <w:pPr>
              <w:pStyle w:val="ListParagraph"/>
              <w:ind w:left="0"/>
            </w:pPr>
          </w:p>
        </w:tc>
        <w:tc>
          <w:tcPr>
            <w:tcW w:w="5880" w:type="dxa"/>
          </w:tcPr>
          <w:p w14:paraId="5B2E0085" w14:textId="2B8F6642" w:rsidR="00F91298" w:rsidRDefault="00C835EE" w:rsidP="00C835EE">
            <w:pPr>
              <w:pStyle w:val="ListParagraph"/>
              <w:tabs>
                <w:tab w:val="left" w:pos="2280"/>
              </w:tabs>
              <w:ind w:left="0"/>
            </w:pPr>
            <w:r w:rsidRPr="00C835EE">
              <w:t>Manajemen Transportasi Internasional*</w:t>
            </w:r>
          </w:p>
        </w:tc>
        <w:tc>
          <w:tcPr>
            <w:tcW w:w="480" w:type="dxa"/>
          </w:tcPr>
          <w:p w14:paraId="0ED6D845" w14:textId="6BBCB72B" w:rsidR="00F91298" w:rsidRDefault="00E359F5" w:rsidP="00FF4D2B">
            <w:pPr>
              <w:pStyle w:val="ListParagraph"/>
              <w:ind w:left="0"/>
              <w:jc w:val="center"/>
            </w:pPr>
            <w:r>
              <w:t>3</w:t>
            </w:r>
          </w:p>
        </w:tc>
        <w:tc>
          <w:tcPr>
            <w:tcW w:w="502" w:type="dxa"/>
          </w:tcPr>
          <w:p w14:paraId="63337C65" w14:textId="41CBD047" w:rsidR="00F91298" w:rsidRDefault="00E359F5" w:rsidP="00FF4D2B">
            <w:pPr>
              <w:pStyle w:val="ListParagraph"/>
              <w:ind w:left="0"/>
              <w:jc w:val="center"/>
            </w:pPr>
            <w:r>
              <w:t>1</w:t>
            </w:r>
          </w:p>
        </w:tc>
      </w:tr>
      <w:tr w:rsidR="00F91298" w14:paraId="5FED641D" w14:textId="77777777" w:rsidTr="00FF4D2B">
        <w:tc>
          <w:tcPr>
            <w:tcW w:w="511" w:type="dxa"/>
          </w:tcPr>
          <w:p w14:paraId="0ACDBFFB" w14:textId="77777777" w:rsidR="00F91298" w:rsidRDefault="00F91298" w:rsidP="00FF4D2B">
            <w:pPr>
              <w:pStyle w:val="ListParagraph"/>
              <w:ind w:left="0"/>
              <w:jc w:val="center"/>
            </w:pPr>
            <w:r>
              <w:t>5</w:t>
            </w:r>
          </w:p>
        </w:tc>
        <w:tc>
          <w:tcPr>
            <w:tcW w:w="1284" w:type="dxa"/>
          </w:tcPr>
          <w:p w14:paraId="124AAFB1" w14:textId="77777777" w:rsidR="00F91298" w:rsidRDefault="00F91298" w:rsidP="00FF4D2B">
            <w:pPr>
              <w:pStyle w:val="ListParagraph"/>
              <w:ind w:left="0"/>
            </w:pPr>
          </w:p>
        </w:tc>
        <w:tc>
          <w:tcPr>
            <w:tcW w:w="5880" w:type="dxa"/>
          </w:tcPr>
          <w:p w14:paraId="5642D2EB" w14:textId="558891E6" w:rsidR="00F91298" w:rsidRPr="005D6732" w:rsidRDefault="00C835EE" w:rsidP="00FF4D2B">
            <w:pPr>
              <w:pStyle w:val="ListParagraph"/>
              <w:ind w:left="0"/>
            </w:pPr>
            <w:r w:rsidRPr="00C835EE">
              <w:t>Tugas Besar III : Softskill *</w:t>
            </w:r>
          </w:p>
        </w:tc>
        <w:tc>
          <w:tcPr>
            <w:tcW w:w="480" w:type="dxa"/>
          </w:tcPr>
          <w:p w14:paraId="5CA2755C" w14:textId="4301FDBF" w:rsidR="00F91298" w:rsidRDefault="00E359F5" w:rsidP="00FF4D2B">
            <w:pPr>
              <w:pStyle w:val="ListParagraph"/>
              <w:ind w:left="0"/>
              <w:jc w:val="center"/>
            </w:pPr>
            <w:r>
              <w:t>0</w:t>
            </w:r>
          </w:p>
        </w:tc>
        <w:tc>
          <w:tcPr>
            <w:tcW w:w="502" w:type="dxa"/>
          </w:tcPr>
          <w:p w14:paraId="5F7D2B27" w14:textId="3E706CF1" w:rsidR="00F91298" w:rsidRDefault="00E359F5" w:rsidP="00FF4D2B">
            <w:pPr>
              <w:pStyle w:val="ListParagraph"/>
              <w:ind w:left="0"/>
              <w:jc w:val="center"/>
            </w:pPr>
            <w:r>
              <w:t>2</w:t>
            </w:r>
          </w:p>
        </w:tc>
      </w:tr>
      <w:tr w:rsidR="00F91298" w14:paraId="2386F8D4" w14:textId="77777777" w:rsidTr="00FF4D2B">
        <w:tc>
          <w:tcPr>
            <w:tcW w:w="511" w:type="dxa"/>
          </w:tcPr>
          <w:p w14:paraId="31268A6C" w14:textId="77777777" w:rsidR="00F91298" w:rsidRDefault="00F91298" w:rsidP="00FF4D2B">
            <w:pPr>
              <w:pStyle w:val="ListParagraph"/>
              <w:ind w:left="0"/>
              <w:jc w:val="center"/>
            </w:pPr>
            <w:r>
              <w:t>6</w:t>
            </w:r>
          </w:p>
        </w:tc>
        <w:tc>
          <w:tcPr>
            <w:tcW w:w="1284" w:type="dxa"/>
          </w:tcPr>
          <w:p w14:paraId="2E991B91" w14:textId="77777777" w:rsidR="00F91298" w:rsidRDefault="00F91298" w:rsidP="00FF4D2B">
            <w:pPr>
              <w:pStyle w:val="ListParagraph"/>
              <w:ind w:left="0"/>
            </w:pPr>
          </w:p>
        </w:tc>
        <w:tc>
          <w:tcPr>
            <w:tcW w:w="5880" w:type="dxa"/>
          </w:tcPr>
          <w:p w14:paraId="42C34458" w14:textId="6EF0F4B6" w:rsidR="00F91298" w:rsidRPr="005D6732" w:rsidRDefault="00C835EE" w:rsidP="00FF4D2B">
            <w:pPr>
              <w:pStyle w:val="ListParagraph"/>
              <w:ind w:left="0"/>
            </w:pPr>
            <w:r w:rsidRPr="00C835EE">
              <w:t>K3 dan Lingkungan</w:t>
            </w:r>
          </w:p>
        </w:tc>
        <w:tc>
          <w:tcPr>
            <w:tcW w:w="480" w:type="dxa"/>
          </w:tcPr>
          <w:p w14:paraId="5821C66C" w14:textId="7A102A3F" w:rsidR="00F91298" w:rsidRDefault="00E359F5" w:rsidP="00FF4D2B">
            <w:pPr>
              <w:pStyle w:val="ListParagraph"/>
              <w:ind w:left="0"/>
              <w:jc w:val="center"/>
            </w:pPr>
            <w:r>
              <w:t>3</w:t>
            </w:r>
          </w:p>
        </w:tc>
        <w:tc>
          <w:tcPr>
            <w:tcW w:w="502" w:type="dxa"/>
          </w:tcPr>
          <w:p w14:paraId="22C61100" w14:textId="5931A4C7" w:rsidR="00F91298" w:rsidRDefault="00E359F5" w:rsidP="00FF4D2B">
            <w:pPr>
              <w:pStyle w:val="ListParagraph"/>
              <w:ind w:left="0"/>
              <w:jc w:val="center"/>
            </w:pPr>
            <w:r>
              <w:t>0</w:t>
            </w:r>
          </w:p>
        </w:tc>
      </w:tr>
      <w:tr w:rsidR="00F91298" w14:paraId="531C065B" w14:textId="77777777" w:rsidTr="00FF4D2B">
        <w:tc>
          <w:tcPr>
            <w:tcW w:w="511" w:type="dxa"/>
          </w:tcPr>
          <w:p w14:paraId="0C04AFF7" w14:textId="77777777" w:rsidR="00F91298" w:rsidRDefault="00F91298" w:rsidP="00FF4D2B">
            <w:pPr>
              <w:pStyle w:val="ListParagraph"/>
              <w:ind w:left="0"/>
              <w:jc w:val="center"/>
            </w:pPr>
            <w:r>
              <w:t>7</w:t>
            </w:r>
          </w:p>
        </w:tc>
        <w:tc>
          <w:tcPr>
            <w:tcW w:w="1284" w:type="dxa"/>
          </w:tcPr>
          <w:p w14:paraId="2ADF4D21" w14:textId="77777777" w:rsidR="00F91298" w:rsidRDefault="00F91298" w:rsidP="00FF4D2B">
            <w:pPr>
              <w:pStyle w:val="ListParagraph"/>
              <w:ind w:left="0"/>
            </w:pPr>
          </w:p>
        </w:tc>
        <w:tc>
          <w:tcPr>
            <w:tcW w:w="5880" w:type="dxa"/>
          </w:tcPr>
          <w:p w14:paraId="539EBFE2" w14:textId="75CC1FD2" w:rsidR="00F91298" w:rsidRPr="005D6732" w:rsidRDefault="00F1512F" w:rsidP="00F1512F">
            <w:pPr>
              <w:pStyle w:val="ListParagraph"/>
              <w:ind w:left="0"/>
            </w:pPr>
            <w:r>
              <w:t xml:space="preserve">Dasar Industri </w:t>
            </w:r>
            <w:r w:rsidR="00C835EE" w:rsidRPr="00C835EE">
              <w:t>4.0</w:t>
            </w:r>
          </w:p>
        </w:tc>
        <w:tc>
          <w:tcPr>
            <w:tcW w:w="480" w:type="dxa"/>
          </w:tcPr>
          <w:p w14:paraId="0C34133A" w14:textId="608B43BA" w:rsidR="00F91298" w:rsidRDefault="00E359F5" w:rsidP="00FF4D2B">
            <w:pPr>
              <w:pStyle w:val="ListParagraph"/>
              <w:ind w:left="0"/>
              <w:jc w:val="center"/>
            </w:pPr>
            <w:r>
              <w:t>2</w:t>
            </w:r>
          </w:p>
        </w:tc>
        <w:tc>
          <w:tcPr>
            <w:tcW w:w="502" w:type="dxa"/>
          </w:tcPr>
          <w:p w14:paraId="44D24E8B" w14:textId="59B223D1" w:rsidR="00F91298" w:rsidRDefault="00E359F5" w:rsidP="00FF4D2B">
            <w:pPr>
              <w:pStyle w:val="ListParagraph"/>
              <w:ind w:left="0"/>
              <w:jc w:val="center"/>
            </w:pPr>
            <w:r>
              <w:t>0</w:t>
            </w:r>
          </w:p>
        </w:tc>
      </w:tr>
    </w:tbl>
    <w:p w14:paraId="2DFD3280" w14:textId="4D0AF6C1" w:rsidR="00F91298" w:rsidRDefault="00F91298" w:rsidP="00D0731F">
      <w:pPr>
        <w:pStyle w:val="ListParagraph"/>
        <w:ind w:left="360"/>
      </w:pPr>
    </w:p>
    <w:tbl>
      <w:tblPr>
        <w:tblStyle w:val="TableGrid"/>
        <w:tblW w:w="0" w:type="auto"/>
        <w:tblInd w:w="360" w:type="dxa"/>
        <w:tblLook w:val="04A0" w:firstRow="1" w:lastRow="0" w:firstColumn="1" w:lastColumn="0" w:noHBand="0" w:noVBand="1"/>
      </w:tblPr>
      <w:tblGrid>
        <w:gridCol w:w="511"/>
        <w:gridCol w:w="1284"/>
        <w:gridCol w:w="5880"/>
        <w:gridCol w:w="480"/>
        <w:gridCol w:w="502"/>
      </w:tblGrid>
      <w:tr w:rsidR="00F91298" w14:paraId="50F398D0" w14:textId="77777777" w:rsidTr="00FF4D2B">
        <w:tc>
          <w:tcPr>
            <w:tcW w:w="8657" w:type="dxa"/>
            <w:gridSpan w:val="5"/>
            <w:shd w:val="clear" w:color="auto" w:fill="F4B083" w:themeFill="accent2" w:themeFillTint="99"/>
          </w:tcPr>
          <w:p w14:paraId="4CB82F18" w14:textId="2C88964A" w:rsidR="00F91298" w:rsidRDefault="00F91298" w:rsidP="00FF4D2B">
            <w:pPr>
              <w:pStyle w:val="ListParagraph"/>
              <w:ind w:left="0"/>
              <w:jc w:val="center"/>
            </w:pPr>
            <w:r>
              <w:lastRenderedPageBreak/>
              <w:t>Semester 5</w:t>
            </w:r>
          </w:p>
        </w:tc>
      </w:tr>
      <w:tr w:rsidR="00F91298" w14:paraId="69BEC958" w14:textId="77777777" w:rsidTr="00FF4D2B">
        <w:tc>
          <w:tcPr>
            <w:tcW w:w="511" w:type="dxa"/>
            <w:vMerge w:val="restart"/>
            <w:shd w:val="clear" w:color="auto" w:fill="F4B083" w:themeFill="accent2" w:themeFillTint="99"/>
          </w:tcPr>
          <w:p w14:paraId="2C3A4F63" w14:textId="77777777" w:rsidR="00F91298" w:rsidRDefault="00F91298" w:rsidP="00FF4D2B">
            <w:pPr>
              <w:pStyle w:val="ListParagraph"/>
              <w:ind w:left="0"/>
            </w:pPr>
            <w:r>
              <w:t>No</w:t>
            </w:r>
          </w:p>
        </w:tc>
        <w:tc>
          <w:tcPr>
            <w:tcW w:w="1284" w:type="dxa"/>
            <w:vMerge w:val="restart"/>
            <w:shd w:val="clear" w:color="auto" w:fill="F4B083" w:themeFill="accent2" w:themeFillTint="99"/>
          </w:tcPr>
          <w:p w14:paraId="54044B0D" w14:textId="77777777" w:rsidR="00F91298" w:rsidRDefault="00F91298" w:rsidP="00FF4D2B">
            <w:pPr>
              <w:pStyle w:val="ListParagraph"/>
              <w:ind w:left="0"/>
            </w:pPr>
            <w:r>
              <w:t>Kode MK</w:t>
            </w:r>
          </w:p>
        </w:tc>
        <w:tc>
          <w:tcPr>
            <w:tcW w:w="5880" w:type="dxa"/>
            <w:vMerge w:val="restart"/>
            <w:shd w:val="clear" w:color="auto" w:fill="F4B083" w:themeFill="accent2" w:themeFillTint="99"/>
          </w:tcPr>
          <w:p w14:paraId="43C01381" w14:textId="77777777" w:rsidR="00F91298" w:rsidRDefault="00F91298" w:rsidP="00FF4D2B">
            <w:pPr>
              <w:pStyle w:val="ListParagraph"/>
              <w:ind w:left="0"/>
            </w:pPr>
            <w:r>
              <w:t>Mata Kuliah</w:t>
            </w:r>
          </w:p>
        </w:tc>
        <w:tc>
          <w:tcPr>
            <w:tcW w:w="982" w:type="dxa"/>
            <w:gridSpan w:val="2"/>
            <w:shd w:val="clear" w:color="auto" w:fill="F4B083" w:themeFill="accent2" w:themeFillTint="99"/>
          </w:tcPr>
          <w:p w14:paraId="3AB91747" w14:textId="77777777" w:rsidR="00F91298" w:rsidRDefault="00F91298" w:rsidP="00FF4D2B">
            <w:pPr>
              <w:pStyle w:val="ListParagraph"/>
              <w:ind w:left="0"/>
              <w:jc w:val="center"/>
            </w:pPr>
            <w:r>
              <w:t>SKS</w:t>
            </w:r>
          </w:p>
        </w:tc>
      </w:tr>
      <w:tr w:rsidR="00F91298" w14:paraId="1F1AB08F" w14:textId="77777777" w:rsidTr="00FF4D2B">
        <w:tc>
          <w:tcPr>
            <w:tcW w:w="511" w:type="dxa"/>
            <w:vMerge/>
            <w:shd w:val="clear" w:color="auto" w:fill="F4B083" w:themeFill="accent2" w:themeFillTint="99"/>
          </w:tcPr>
          <w:p w14:paraId="573F2AE8" w14:textId="77777777" w:rsidR="00F91298" w:rsidRDefault="00F91298" w:rsidP="00FF4D2B">
            <w:pPr>
              <w:pStyle w:val="ListParagraph"/>
              <w:ind w:left="0"/>
            </w:pPr>
          </w:p>
        </w:tc>
        <w:tc>
          <w:tcPr>
            <w:tcW w:w="1284" w:type="dxa"/>
            <w:vMerge/>
            <w:shd w:val="clear" w:color="auto" w:fill="F4B083" w:themeFill="accent2" w:themeFillTint="99"/>
          </w:tcPr>
          <w:p w14:paraId="2D5DDC60" w14:textId="77777777" w:rsidR="00F91298" w:rsidRDefault="00F91298" w:rsidP="00FF4D2B">
            <w:pPr>
              <w:pStyle w:val="ListParagraph"/>
              <w:ind w:left="0"/>
            </w:pPr>
          </w:p>
        </w:tc>
        <w:tc>
          <w:tcPr>
            <w:tcW w:w="5880" w:type="dxa"/>
            <w:vMerge/>
            <w:shd w:val="clear" w:color="auto" w:fill="F4B083" w:themeFill="accent2" w:themeFillTint="99"/>
          </w:tcPr>
          <w:p w14:paraId="04DC1D67" w14:textId="77777777" w:rsidR="00F91298" w:rsidRDefault="00F91298" w:rsidP="00FF4D2B">
            <w:pPr>
              <w:pStyle w:val="ListParagraph"/>
              <w:ind w:left="0"/>
            </w:pPr>
          </w:p>
        </w:tc>
        <w:tc>
          <w:tcPr>
            <w:tcW w:w="480" w:type="dxa"/>
            <w:shd w:val="clear" w:color="auto" w:fill="F4B083" w:themeFill="accent2" w:themeFillTint="99"/>
          </w:tcPr>
          <w:p w14:paraId="0B60B9AF" w14:textId="77777777" w:rsidR="00F91298" w:rsidRDefault="00F91298" w:rsidP="00FF4D2B">
            <w:pPr>
              <w:pStyle w:val="ListParagraph"/>
              <w:ind w:left="0"/>
              <w:jc w:val="center"/>
            </w:pPr>
            <w:r>
              <w:t>T</w:t>
            </w:r>
          </w:p>
        </w:tc>
        <w:tc>
          <w:tcPr>
            <w:tcW w:w="502" w:type="dxa"/>
            <w:shd w:val="clear" w:color="auto" w:fill="F4B083" w:themeFill="accent2" w:themeFillTint="99"/>
          </w:tcPr>
          <w:p w14:paraId="18C02A12" w14:textId="77777777" w:rsidR="00F91298" w:rsidRDefault="00F91298" w:rsidP="00FF4D2B">
            <w:pPr>
              <w:pStyle w:val="ListParagraph"/>
              <w:ind w:left="0"/>
              <w:jc w:val="center"/>
            </w:pPr>
            <w:r>
              <w:t>P</w:t>
            </w:r>
          </w:p>
        </w:tc>
      </w:tr>
      <w:tr w:rsidR="00F91298" w14:paraId="03CF1608" w14:textId="77777777" w:rsidTr="00FF4D2B">
        <w:tc>
          <w:tcPr>
            <w:tcW w:w="511" w:type="dxa"/>
          </w:tcPr>
          <w:p w14:paraId="5DF42461" w14:textId="77777777" w:rsidR="00F91298" w:rsidRDefault="00F91298" w:rsidP="00FF4D2B">
            <w:pPr>
              <w:pStyle w:val="ListParagraph"/>
              <w:ind w:left="0"/>
              <w:jc w:val="center"/>
            </w:pPr>
            <w:r>
              <w:t>1</w:t>
            </w:r>
          </w:p>
        </w:tc>
        <w:tc>
          <w:tcPr>
            <w:tcW w:w="1284" w:type="dxa"/>
          </w:tcPr>
          <w:p w14:paraId="7A24938C" w14:textId="77777777" w:rsidR="00F91298" w:rsidRDefault="00F91298" w:rsidP="00FF4D2B">
            <w:pPr>
              <w:pStyle w:val="ListParagraph"/>
              <w:ind w:left="0"/>
            </w:pPr>
          </w:p>
        </w:tc>
        <w:tc>
          <w:tcPr>
            <w:tcW w:w="5880" w:type="dxa"/>
          </w:tcPr>
          <w:p w14:paraId="683D5ACB" w14:textId="4EAEB3AA" w:rsidR="00F91298" w:rsidRDefault="00C835EE" w:rsidP="00C835EE">
            <w:pPr>
              <w:pStyle w:val="ListParagraph"/>
              <w:ind w:left="0"/>
            </w:pPr>
            <w:r w:rsidRPr="00C835EE">
              <w:t>Pancasila dan Kewarganegaraan</w:t>
            </w:r>
          </w:p>
        </w:tc>
        <w:tc>
          <w:tcPr>
            <w:tcW w:w="480" w:type="dxa"/>
          </w:tcPr>
          <w:p w14:paraId="14D0FE2F" w14:textId="2214DC53" w:rsidR="00F91298" w:rsidRDefault="00E359F5" w:rsidP="00FF4D2B">
            <w:pPr>
              <w:pStyle w:val="ListParagraph"/>
              <w:ind w:left="0"/>
              <w:jc w:val="center"/>
            </w:pPr>
            <w:r>
              <w:t>2</w:t>
            </w:r>
          </w:p>
        </w:tc>
        <w:tc>
          <w:tcPr>
            <w:tcW w:w="502" w:type="dxa"/>
          </w:tcPr>
          <w:p w14:paraId="30B3FBC9" w14:textId="15551600" w:rsidR="00F91298" w:rsidRDefault="00E359F5" w:rsidP="00FF4D2B">
            <w:pPr>
              <w:pStyle w:val="ListParagraph"/>
              <w:ind w:left="0"/>
              <w:jc w:val="center"/>
            </w:pPr>
            <w:r>
              <w:t>0</w:t>
            </w:r>
          </w:p>
        </w:tc>
      </w:tr>
      <w:tr w:rsidR="00F91298" w14:paraId="737207F7" w14:textId="77777777" w:rsidTr="00FF4D2B">
        <w:tc>
          <w:tcPr>
            <w:tcW w:w="511" w:type="dxa"/>
          </w:tcPr>
          <w:p w14:paraId="3A8CD360" w14:textId="77777777" w:rsidR="00F91298" w:rsidRDefault="00F91298" w:rsidP="00FF4D2B">
            <w:pPr>
              <w:pStyle w:val="ListParagraph"/>
              <w:ind w:left="0"/>
              <w:jc w:val="center"/>
            </w:pPr>
            <w:r>
              <w:t>2</w:t>
            </w:r>
          </w:p>
        </w:tc>
        <w:tc>
          <w:tcPr>
            <w:tcW w:w="1284" w:type="dxa"/>
          </w:tcPr>
          <w:p w14:paraId="4795D2A1" w14:textId="77777777" w:rsidR="00F91298" w:rsidRDefault="00F91298" w:rsidP="00FF4D2B">
            <w:pPr>
              <w:pStyle w:val="ListParagraph"/>
              <w:ind w:left="0"/>
            </w:pPr>
          </w:p>
        </w:tc>
        <w:tc>
          <w:tcPr>
            <w:tcW w:w="5880" w:type="dxa"/>
          </w:tcPr>
          <w:p w14:paraId="59BE52A3" w14:textId="194A8B37" w:rsidR="00F91298" w:rsidRDefault="00C835EE" w:rsidP="009843B2">
            <w:pPr>
              <w:pStyle w:val="ListParagraph"/>
              <w:ind w:left="0"/>
            </w:pPr>
            <w:r w:rsidRPr="00C835EE">
              <w:t xml:space="preserve">Kewirausahaan </w:t>
            </w:r>
          </w:p>
        </w:tc>
        <w:tc>
          <w:tcPr>
            <w:tcW w:w="480" w:type="dxa"/>
          </w:tcPr>
          <w:p w14:paraId="7575237C" w14:textId="7C39BA2A" w:rsidR="00F91298" w:rsidRDefault="00E359F5" w:rsidP="00FF4D2B">
            <w:pPr>
              <w:pStyle w:val="ListParagraph"/>
              <w:ind w:left="0"/>
              <w:jc w:val="center"/>
            </w:pPr>
            <w:r>
              <w:t>2</w:t>
            </w:r>
          </w:p>
        </w:tc>
        <w:tc>
          <w:tcPr>
            <w:tcW w:w="502" w:type="dxa"/>
          </w:tcPr>
          <w:p w14:paraId="29DF37F2" w14:textId="4DA7D7FD" w:rsidR="00F91298" w:rsidRDefault="00E359F5" w:rsidP="00FF4D2B">
            <w:pPr>
              <w:pStyle w:val="ListParagraph"/>
              <w:ind w:left="0"/>
              <w:jc w:val="center"/>
            </w:pPr>
            <w:r>
              <w:t>1</w:t>
            </w:r>
          </w:p>
        </w:tc>
      </w:tr>
      <w:tr w:rsidR="00F91298" w14:paraId="1B058954" w14:textId="77777777" w:rsidTr="00FF4D2B">
        <w:tc>
          <w:tcPr>
            <w:tcW w:w="511" w:type="dxa"/>
          </w:tcPr>
          <w:p w14:paraId="78A892C0" w14:textId="77777777" w:rsidR="00F91298" w:rsidRDefault="00F91298" w:rsidP="00FF4D2B">
            <w:pPr>
              <w:pStyle w:val="ListParagraph"/>
              <w:ind w:left="0"/>
              <w:jc w:val="center"/>
            </w:pPr>
            <w:r>
              <w:t>3</w:t>
            </w:r>
          </w:p>
        </w:tc>
        <w:tc>
          <w:tcPr>
            <w:tcW w:w="1284" w:type="dxa"/>
          </w:tcPr>
          <w:p w14:paraId="7612D20C" w14:textId="77777777" w:rsidR="00F91298" w:rsidRDefault="00F91298" w:rsidP="00FF4D2B">
            <w:pPr>
              <w:pStyle w:val="ListParagraph"/>
              <w:ind w:left="0"/>
            </w:pPr>
          </w:p>
        </w:tc>
        <w:tc>
          <w:tcPr>
            <w:tcW w:w="5880" w:type="dxa"/>
          </w:tcPr>
          <w:p w14:paraId="4B1111C4" w14:textId="6437AC05" w:rsidR="00F91298" w:rsidRPr="00C835EE" w:rsidRDefault="00C835EE" w:rsidP="00FF4D2B">
            <w:pPr>
              <w:pStyle w:val="ListParagraph"/>
              <w:ind w:left="0"/>
              <w:rPr>
                <w:b/>
                <w:bCs/>
              </w:rPr>
            </w:pPr>
            <w:r w:rsidRPr="00C835EE">
              <w:t>Keuangan Internasional*</w:t>
            </w:r>
          </w:p>
        </w:tc>
        <w:tc>
          <w:tcPr>
            <w:tcW w:w="480" w:type="dxa"/>
          </w:tcPr>
          <w:p w14:paraId="68E36C55" w14:textId="3B15F321" w:rsidR="00F91298" w:rsidRDefault="00E359F5" w:rsidP="00FF4D2B">
            <w:pPr>
              <w:pStyle w:val="ListParagraph"/>
              <w:ind w:left="0"/>
              <w:jc w:val="center"/>
            </w:pPr>
            <w:r>
              <w:t>3</w:t>
            </w:r>
          </w:p>
        </w:tc>
        <w:tc>
          <w:tcPr>
            <w:tcW w:w="502" w:type="dxa"/>
          </w:tcPr>
          <w:p w14:paraId="77BFFACD" w14:textId="541D1A3F" w:rsidR="00F91298" w:rsidRDefault="00E359F5" w:rsidP="00FF4D2B">
            <w:pPr>
              <w:pStyle w:val="ListParagraph"/>
              <w:ind w:left="0"/>
              <w:jc w:val="center"/>
            </w:pPr>
            <w:r>
              <w:t>1</w:t>
            </w:r>
          </w:p>
        </w:tc>
      </w:tr>
      <w:tr w:rsidR="00F91298" w14:paraId="58DBE344" w14:textId="77777777" w:rsidTr="00FF4D2B">
        <w:tc>
          <w:tcPr>
            <w:tcW w:w="511" w:type="dxa"/>
          </w:tcPr>
          <w:p w14:paraId="3E7222EC" w14:textId="77777777" w:rsidR="00F91298" w:rsidRDefault="00F91298" w:rsidP="00FF4D2B">
            <w:pPr>
              <w:pStyle w:val="ListParagraph"/>
              <w:ind w:left="0"/>
              <w:jc w:val="center"/>
            </w:pPr>
            <w:r>
              <w:t>4</w:t>
            </w:r>
          </w:p>
        </w:tc>
        <w:tc>
          <w:tcPr>
            <w:tcW w:w="1284" w:type="dxa"/>
          </w:tcPr>
          <w:p w14:paraId="3BB2958C" w14:textId="77777777" w:rsidR="00F91298" w:rsidRDefault="00F91298" w:rsidP="00FF4D2B">
            <w:pPr>
              <w:pStyle w:val="ListParagraph"/>
              <w:ind w:left="0"/>
            </w:pPr>
          </w:p>
        </w:tc>
        <w:tc>
          <w:tcPr>
            <w:tcW w:w="5880" w:type="dxa"/>
          </w:tcPr>
          <w:p w14:paraId="4D1FDF38" w14:textId="72D4C7EA" w:rsidR="00F91298" w:rsidRDefault="00F1512F" w:rsidP="00FF4D2B">
            <w:pPr>
              <w:pStyle w:val="ListParagraph"/>
              <w:ind w:left="0"/>
            </w:pPr>
            <w:r>
              <w:t>Etika Profesi</w:t>
            </w:r>
          </w:p>
        </w:tc>
        <w:tc>
          <w:tcPr>
            <w:tcW w:w="480" w:type="dxa"/>
          </w:tcPr>
          <w:p w14:paraId="5AC34C7F" w14:textId="581A8935" w:rsidR="00F91298" w:rsidRDefault="00F1512F" w:rsidP="00FF4D2B">
            <w:pPr>
              <w:pStyle w:val="ListParagraph"/>
              <w:ind w:left="0"/>
              <w:jc w:val="center"/>
            </w:pPr>
            <w:r>
              <w:t>1</w:t>
            </w:r>
          </w:p>
        </w:tc>
        <w:tc>
          <w:tcPr>
            <w:tcW w:w="502" w:type="dxa"/>
          </w:tcPr>
          <w:p w14:paraId="115A8639" w14:textId="2CF5CC81" w:rsidR="00F91298" w:rsidRDefault="00E359F5" w:rsidP="00FF4D2B">
            <w:pPr>
              <w:pStyle w:val="ListParagraph"/>
              <w:ind w:left="0"/>
              <w:jc w:val="center"/>
            </w:pPr>
            <w:r>
              <w:t>0</w:t>
            </w:r>
          </w:p>
        </w:tc>
      </w:tr>
      <w:tr w:rsidR="00F91298" w14:paraId="7AF8F674" w14:textId="77777777" w:rsidTr="00FF4D2B">
        <w:tc>
          <w:tcPr>
            <w:tcW w:w="511" w:type="dxa"/>
          </w:tcPr>
          <w:p w14:paraId="06AA8824" w14:textId="77777777" w:rsidR="00F91298" w:rsidRDefault="00F91298" w:rsidP="00FF4D2B">
            <w:pPr>
              <w:pStyle w:val="ListParagraph"/>
              <w:ind w:left="0"/>
              <w:jc w:val="center"/>
            </w:pPr>
            <w:r>
              <w:t>5</w:t>
            </w:r>
          </w:p>
        </w:tc>
        <w:tc>
          <w:tcPr>
            <w:tcW w:w="1284" w:type="dxa"/>
          </w:tcPr>
          <w:p w14:paraId="573577C9" w14:textId="77777777" w:rsidR="00F91298" w:rsidRDefault="00F91298" w:rsidP="00FF4D2B">
            <w:pPr>
              <w:pStyle w:val="ListParagraph"/>
              <w:ind w:left="0"/>
            </w:pPr>
          </w:p>
        </w:tc>
        <w:tc>
          <w:tcPr>
            <w:tcW w:w="5880" w:type="dxa"/>
          </w:tcPr>
          <w:p w14:paraId="39414864" w14:textId="21631940" w:rsidR="00F91298" w:rsidRPr="005D6732" w:rsidRDefault="00C835EE" w:rsidP="00FF4D2B">
            <w:pPr>
              <w:pStyle w:val="ListParagraph"/>
              <w:ind w:left="0"/>
            </w:pPr>
            <w:r w:rsidRPr="00C835EE">
              <w:t>Pemasaran Internasional*</w:t>
            </w:r>
          </w:p>
        </w:tc>
        <w:tc>
          <w:tcPr>
            <w:tcW w:w="480" w:type="dxa"/>
          </w:tcPr>
          <w:p w14:paraId="1882ED29" w14:textId="6CB33DD0" w:rsidR="00F91298" w:rsidRDefault="00E359F5" w:rsidP="00FF4D2B">
            <w:pPr>
              <w:pStyle w:val="ListParagraph"/>
              <w:ind w:left="0"/>
              <w:jc w:val="center"/>
            </w:pPr>
            <w:r>
              <w:t>2</w:t>
            </w:r>
          </w:p>
        </w:tc>
        <w:tc>
          <w:tcPr>
            <w:tcW w:w="502" w:type="dxa"/>
          </w:tcPr>
          <w:p w14:paraId="71D106A6" w14:textId="3357434F" w:rsidR="00F91298" w:rsidRDefault="00E359F5" w:rsidP="00FF4D2B">
            <w:pPr>
              <w:pStyle w:val="ListParagraph"/>
              <w:ind w:left="0"/>
              <w:jc w:val="center"/>
            </w:pPr>
            <w:r>
              <w:t>1</w:t>
            </w:r>
          </w:p>
        </w:tc>
      </w:tr>
      <w:tr w:rsidR="00F91298" w14:paraId="6DE17E8A" w14:textId="77777777" w:rsidTr="00FF4D2B">
        <w:tc>
          <w:tcPr>
            <w:tcW w:w="511" w:type="dxa"/>
          </w:tcPr>
          <w:p w14:paraId="3C13AC90" w14:textId="77777777" w:rsidR="00F91298" w:rsidRDefault="00F91298" w:rsidP="00FF4D2B">
            <w:pPr>
              <w:pStyle w:val="ListParagraph"/>
              <w:ind w:left="0"/>
              <w:jc w:val="center"/>
            </w:pPr>
            <w:r>
              <w:t>6</w:t>
            </w:r>
          </w:p>
        </w:tc>
        <w:tc>
          <w:tcPr>
            <w:tcW w:w="1284" w:type="dxa"/>
          </w:tcPr>
          <w:p w14:paraId="59CFE3DB" w14:textId="77777777" w:rsidR="00F91298" w:rsidRDefault="00F91298" w:rsidP="00FF4D2B">
            <w:pPr>
              <w:pStyle w:val="ListParagraph"/>
              <w:ind w:left="0"/>
            </w:pPr>
          </w:p>
        </w:tc>
        <w:tc>
          <w:tcPr>
            <w:tcW w:w="5880" w:type="dxa"/>
          </w:tcPr>
          <w:p w14:paraId="176536B5" w14:textId="6970D1F2" w:rsidR="00F91298" w:rsidRPr="005D6732" w:rsidRDefault="00F1512F" w:rsidP="00FF4D2B">
            <w:pPr>
              <w:pStyle w:val="ListParagraph"/>
              <w:ind w:left="0"/>
            </w:pPr>
            <w:r>
              <w:t>Bahasa Inggris III</w:t>
            </w:r>
          </w:p>
        </w:tc>
        <w:tc>
          <w:tcPr>
            <w:tcW w:w="480" w:type="dxa"/>
          </w:tcPr>
          <w:p w14:paraId="20F071AE" w14:textId="35BDF329" w:rsidR="00F91298" w:rsidRDefault="00E359F5" w:rsidP="00FF4D2B">
            <w:pPr>
              <w:pStyle w:val="ListParagraph"/>
              <w:ind w:left="0"/>
              <w:jc w:val="center"/>
            </w:pPr>
            <w:r>
              <w:t>0</w:t>
            </w:r>
          </w:p>
        </w:tc>
        <w:tc>
          <w:tcPr>
            <w:tcW w:w="502" w:type="dxa"/>
          </w:tcPr>
          <w:p w14:paraId="4345F554" w14:textId="53262DFB" w:rsidR="00F91298" w:rsidRDefault="00E359F5" w:rsidP="00FF4D2B">
            <w:pPr>
              <w:pStyle w:val="ListParagraph"/>
              <w:ind w:left="0"/>
              <w:jc w:val="center"/>
            </w:pPr>
            <w:r>
              <w:t>1</w:t>
            </w:r>
          </w:p>
        </w:tc>
      </w:tr>
      <w:tr w:rsidR="00F91298" w14:paraId="2A0A2442" w14:textId="77777777" w:rsidTr="00FF4D2B">
        <w:tc>
          <w:tcPr>
            <w:tcW w:w="511" w:type="dxa"/>
          </w:tcPr>
          <w:p w14:paraId="7EC06AF7" w14:textId="77777777" w:rsidR="00F91298" w:rsidRDefault="00F91298" w:rsidP="00FF4D2B">
            <w:pPr>
              <w:pStyle w:val="ListParagraph"/>
              <w:ind w:left="0"/>
              <w:jc w:val="center"/>
            </w:pPr>
            <w:r>
              <w:t>7</w:t>
            </w:r>
          </w:p>
        </w:tc>
        <w:tc>
          <w:tcPr>
            <w:tcW w:w="1284" w:type="dxa"/>
          </w:tcPr>
          <w:p w14:paraId="36D4893B" w14:textId="77777777" w:rsidR="00F91298" w:rsidRDefault="00F91298" w:rsidP="00FF4D2B">
            <w:pPr>
              <w:pStyle w:val="ListParagraph"/>
              <w:ind w:left="0"/>
            </w:pPr>
          </w:p>
        </w:tc>
        <w:tc>
          <w:tcPr>
            <w:tcW w:w="5880" w:type="dxa"/>
          </w:tcPr>
          <w:p w14:paraId="12A16DE2" w14:textId="15B16669" w:rsidR="00F91298" w:rsidRPr="005D6732" w:rsidRDefault="00F1512F" w:rsidP="00FF4D2B">
            <w:pPr>
              <w:pStyle w:val="ListParagraph"/>
              <w:ind w:left="0"/>
            </w:pPr>
            <w:r>
              <w:t>Transformasi Industri 4.0 – Manufaktur Diskrit</w:t>
            </w:r>
          </w:p>
        </w:tc>
        <w:tc>
          <w:tcPr>
            <w:tcW w:w="480" w:type="dxa"/>
          </w:tcPr>
          <w:p w14:paraId="56013B96" w14:textId="1B84F8FD" w:rsidR="00F91298" w:rsidRDefault="00A876F8" w:rsidP="00FF4D2B">
            <w:pPr>
              <w:pStyle w:val="ListParagraph"/>
              <w:ind w:left="0"/>
              <w:jc w:val="center"/>
            </w:pPr>
            <w:r>
              <w:t>2</w:t>
            </w:r>
          </w:p>
        </w:tc>
        <w:tc>
          <w:tcPr>
            <w:tcW w:w="502" w:type="dxa"/>
          </w:tcPr>
          <w:p w14:paraId="0857C416" w14:textId="4E87C5EC" w:rsidR="00F91298" w:rsidRDefault="00A876F8" w:rsidP="00FF4D2B">
            <w:pPr>
              <w:pStyle w:val="ListParagraph"/>
              <w:ind w:left="0"/>
              <w:jc w:val="center"/>
            </w:pPr>
            <w:r>
              <w:t>1</w:t>
            </w:r>
          </w:p>
        </w:tc>
      </w:tr>
    </w:tbl>
    <w:p w14:paraId="38A929DF" w14:textId="0EFA63C9" w:rsidR="00F91298" w:rsidRDefault="00F91298" w:rsidP="00D0731F">
      <w:pPr>
        <w:pStyle w:val="ListParagraph"/>
        <w:ind w:left="360"/>
      </w:pPr>
    </w:p>
    <w:tbl>
      <w:tblPr>
        <w:tblStyle w:val="TableGrid"/>
        <w:tblW w:w="0" w:type="auto"/>
        <w:tblInd w:w="360" w:type="dxa"/>
        <w:tblLook w:val="04A0" w:firstRow="1" w:lastRow="0" w:firstColumn="1" w:lastColumn="0" w:noHBand="0" w:noVBand="1"/>
      </w:tblPr>
      <w:tblGrid>
        <w:gridCol w:w="511"/>
        <w:gridCol w:w="1284"/>
        <w:gridCol w:w="5880"/>
        <w:gridCol w:w="480"/>
        <w:gridCol w:w="502"/>
      </w:tblGrid>
      <w:tr w:rsidR="00F91298" w14:paraId="54872F9C" w14:textId="77777777" w:rsidTr="00FF4D2B">
        <w:tc>
          <w:tcPr>
            <w:tcW w:w="8657" w:type="dxa"/>
            <w:gridSpan w:val="5"/>
            <w:shd w:val="clear" w:color="auto" w:fill="F4B083" w:themeFill="accent2" w:themeFillTint="99"/>
          </w:tcPr>
          <w:p w14:paraId="5112AD17" w14:textId="1FB0CF1C" w:rsidR="00F91298" w:rsidRDefault="00F91298" w:rsidP="00FF4D2B">
            <w:pPr>
              <w:pStyle w:val="ListParagraph"/>
              <w:ind w:left="0"/>
              <w:jc w:val="center"/>
            </w:pPr>
            <w:r>
              <w:t>Semester 6</w:t>
            </w:r>
          </w:p>
        </w:tc>
      </w:tr>
      <w:tr w:rsidR="00F91298" w14:paraId="274C704A" w14:textId="77777777" w:rsidTr="00FF4D2B">
        <w:tc>
          <w:tcPr>
            <w:tcW w:w="511" w:type="dxa"/>
            <w:vMerge w:val="restart"/>
            <w:shd w:val="clear" w:color="auto" w:fill="F4B083" w:themeFill="accent2" w:themeFillTint="99"/>
          </w:tcPr>
          <w:p w14:paraId="613A4EDC" w14:textId="77777777" w:rsidR="00F91298" w:rsidRDefault="00F91298" w:rsidP="00FF4D2B">
            <w:pPr>
              <w:pStyle w:val="ListParagraph"/>
              <w:ind w:left="0"/>
            </w:pPr>
            <w:r>
              <w:t>No</w:t>
            </w:r>
          </w:p>
        </w:tc>
        <w:tc>
          <w:tcPr>
            <w:tcW w:w="1284" w:type="dxa"/>
            <w:vMerge w:val="restart"/>
            <w:shd w:val="clear" w:color="auto" w:fill="F4B083" w:themeFill="accent2" w:themeFillTint="99"/>
          </w:tcPr>
          <w:p w14:paraId="14F029F0" w14:textId="77777777" w:rsidR="00F91298" w:rsidRDefault="00F91298" w:rsidP="00FF4D2B">
            <w:pPr>
              <w:pStyle w:val="ListParagraph"/>
              <w:ind w:left="0"/>
            </w:pPr>
            <w:r>
              <w:t>Kode MK</w:t>
            </w:r>
          </w:p>
        </w:tc>
        <w:tc>
          <w:tcPr>
            <w:tcW w:w="5880" w:type="dxa"/>
            <w:vMerge w:val="restart"/>
            <w:shd w:val="clear" w:color="auto" w:fill="F4B083" w:themeFill="accent2" w:themeFillTint="99"/>
          </w:tcPr>
          <w:p w14:paraId="5C8591C3" w14:textId="77777777" w:rsidR="00F91298" w:rsidRDefault="00F91298" w:rsidP="00FF4D2B">
            <w:pPr>
              <w:pStyle w:val="ListParagraph"/>
              <w:ind w:left="0"/>
            </w:pPr>
            <w:r>
              <w:t>Mata Kuliah</w:t>
            </w:r>
          </w:p>
        </w:tc>
        <w:tc>
          <w:tcPr>
            <w:tcW w:w="982" w:type="dxa"/>
            <w:gridSpan w:val="2"/>
            <w:shd w:val="clear" w:color="auto" w:fill="F4B083" w:themeFill="accent2" w:themeFillTint="99"/>
          </w:tcPr>
          <w:p w14:paraId="0B35BAD0" w14:textId="77777777" w:rsidR="00F91298" w:rsidRDefault="00F91298" w:rsidP="00FF4D2B">
            <w:pPr>
              <w:pStyle w:val="ListParagraph"/>
              <w:ind w:left="0"/>
              <w:jc w:val="center"/>
            </w:pPr>
            <w:r>
              <w:t>SKS</w:t>
            </w:r>
          </w:p>
        </w:tc>
      </w:tr>
      <w:tr w:rsidR="00F91298" w14:paraId="0184B0AF" w14:textId="77777777" w:rsidTr="00FF4D2B">
        <w:tc>
          <w:tcPr>
            <w:tcW w:w="511" w:type="dxa"/>
            <w:vMerge/>
            <w:shd w:val="clear" w:color="auto" w:fill="F4B083" w:themeFill="accent2" w:themeFillTint="99"/>
          </w:tcPr>
          <w:p w14:paraId="3A7C9F99" w14:textId="77777777" w:rsidR="00F91298" w:rsidRDefault="00F91298" w:rsidP="00FF4D2B">
            <w:pPr>
              <w:pStyle w:val="ListParagraph"/>
              <w:ind w:left="0"/>
            </w:pPr>
          </w:p>
        </w:tc>
        <w:tc>
          <w:tcPr>
            <w:tcW w:w="1284" w:type="dxa"/>
            <w:vMerge/>
            <w:shd w:val="clear" w:color="auto" w:fill="F4B083" w:themeFill="accent2" w:themeFillTint="99"/>
          </w:tcPr>
          <w:p w14:paraId="5A038CD1" w14:textId="77777777" w:rsidR="00F91298" w:rsidRDefault="00F91298" w:rsidP="00FF4D2B">
            <w:pPr>
              <w:pStyle w:val="ListParagraph"/>
              <w:ind w:left="0"/>
            </w:pPr>
          </w:p>
        </w:tc>
        <w:tc>
          <w:tcPr>
            <w:tcW w:w="5880" w:type="dxa"/>
            <w:vMerge/>
            <w:shd w:val="clear" w:color="auto" w:fill="F4B083" w:themeFill="accent2" w:themeFillTint="99"/>
          </w:tcPr>
          <w:p w14:paraId="553E1EC4" w14:textId="77777777" w:rsidR="00F91298" w:rsidRDefault="00F91298" w:rsidP="00FF4D2B">
            <w:pPr>
              <w:pStyle w:val="ListParagraph"/>
              <w:ind w:left="0"/>
            </w:pPr>
          </w:p>
        </w:tc>
        <w:tc>
          <w:tcPr>
            <w:tcW w:w="480" w:type="dxa"/>
            <w:shd w:val="clear" w:color="auto" w:fill="F4B083" w:themeFill="accent2" w:themeFillTint="99"/>
          </w:tcPr>
          <w:p w14:paraId="4B2F342C" w14:textId="77777777" w:rsidR="00F91298" w:rsidRDefault="00F91298" w:rsidP="00FF4D2B">
            <w:pPr>
              <w:pStyle w:val="ListParagraph"/>
              <w:ind w:left="0"/>
              <w:jc w:val="center"/>
            </w:pPr>
            <w:r>
              <w:t>T</w:t>
            </w:r>
          </w:p>
        </w:tc>
        <w:tc>
          <w:tcPr>
            <w:tcW w:w="502" w:type="dxa"/>
            <w:shd w:val="clear" w:color="auto" w:fill="F4B083" w:themeFill="accent2" w:themeFillTint="99"/>
          </w:tcPr>
          <w:p w14:paraId="6CF15632" w14:textId="77777777" w:rsidR="00F91298" w:rsidRDefault="00F91298" w:rsidP="00FF4D2B">
            <w:pPr>
              <w:pStyle w:val="ListParagraph"/>
              <w:ind w:left="0"/>
              <w:jc w:val="center"/>
            </w:pPr>
            <w:r>
              <w:t>P</w:t>
            </w:r>
          </w:p>
        </w:tc>
      </w:tr>
      <w:tr w:rsidR="00F91298" w14:paraId="3008E743" w14:textId="77777777" w:rsidTr="00FF4D2B">
        <w:tc>
          <w:tcPr>
            <w:tcW w:w="511" w:type="dxa"/>
          </w:tcPr>
          <w:p w14:paraId="5A7AC812" w14:textId="77777777" w:rsidR="00F91298" w:rsidRDefault="00F91298" w:rsidP="00FF4D2B">
            <w:pPr>
              <w:pStyle w:val="ListParagraph"/>
              <w:ind w:left="0"/>
              <w:jc w:val="center"/>
            </w:pPr>
            <w:r>
              <w:t>1</w:t>
            </w:r>
          </w:p>
        </w:tc>
        <w:tc>
          <w:tcPr>
            <w:tcW w:w="1284" w:type="dxa"/>
          </w:tcPr>
          <w:p w14:paraId="335A319C" w14:textId="77777777" w:rsidR="00F91298" w:rsidRDefault="00F91298" w:rsidP="00FF4D2B">
            <w:pPr>
              <w:pStyle w:val="ListParagraph"/>
              <w:ind w:left="0"/>
            </w:pPr>
          </w:p>
        </w:tc>
        <w:tc>
          <w:tcPr>
            <w:tcW w:w="5880" w:type="dxa"/>
          </w:tcPr>
          <w:p w14:paraId="262DEF29" w14:textId="3E466921" w:rsidR="00F91298" w:rsidRDefault="00C835EE" w:rsidP="00FF4D2B">
            <w:pPr>
              <w:pStyle w:val="ListParagraph"/>
              <w:ind w:left="0"/>
            </w:pPr>
            <w:r w:rsidRPr="00C835EE">
              <w:t>Kerja Praktik</w:t>
            </w:r>
          </w:p>
        </w:tc>
        <w:tc>
          <w:tcPr>
            <w:tcW w:w="480" w:type="dxa"/>
          </w:tcPr>
          <w:p w14:paraId="4B3CC84B" w14:textId="6A024ED0" w:rsidR="00F91298" w:rsidRDefault="00C835EE" w:rsidP="00FF4D2B">
            <w:pPr>
              <w:pStyle w:val="ListParagraph"/>
              <w:ind w:left="0"/>
              <w:jc w:val="center"/>
            </w:pPr>
            <w:r>
              <w:t>0</w:t>
            </w:r>
          </w:p>
        </w:tc>
        <w:tc>
          <w:tcPr>
            <w:tcW w:w="502" w:type="dxa"/>
          </w:tcPr>
          <w:p w14:paraId="75DCBB43" w14:textId="4E45446D" w:rsidR="00F91298" w:rsidRDefault="00C835EE" w:rsidP="00FF4D2B">
            <w:pPr>
              <w:pStyle w:val="ListParagraph"/>
              <w:ind w:left="0"/>
              <w:jc w:val="center"/>
            </w:pPr>
            <w:r>
              <w:t>15</w:t>
            </w:r>
          </w:p>
        </w:tc>
      </w:tr>
      <w:tr w:rsidR="00F91298" w14:paraId="7790DDED" w14:textId="77777777" w:rsidTr="00FF4D2B">
        <w:tc>
          <w:tcPr>
            <w:tcW w:w="511" w:type="dxa"/>
          </w:tcPr>
          <w:p w14:paraId="609CBACC" w14:textId="77777777" w:rsidR="00F91298" w:rsidRDefault="00F91298" w:rsidP="00FF4D2B">
            <w:pPr>
              <w:pStyle w:val="ListParagraph"/>
              <w:ind w:left="0"/>
              <w:jc w:val="center"/>
            </w:pPr>
            <w:r>
              <w:t>2</w:t>
            </w:r>
          </w:p>
        </w:tc>
        <w:tc>
          <w:tcPr>
            <w:tcW w:w="1284" w:type="dxa"/>
          </w:tcPr>
          <w:p w14:paraId="77B70C8E" w14:textId="77777777" w:rsidR="00F91298" w:rsidRDefault="00F91298" w:rsidP="00FF4D2B">
            <w:pPr>
              <w:pStyle w:val="ListParagraph"/>
              <w:ind w:left="0"/>
            </w:pPr>
          </w:p>
        </w:tc>
        <w:tc>
          <w:tcPr>
            <w:tcW w:w="5880" w:type="dxa"/>
          </w:tcPr>
          <w:p w14:paraId="4469ABBB" w14:textId="41C2F423" w:rsidR="00F91298" w:rsidRDefault="00C835EE" w:rsidP="00FF4D2B">
            <w:pPr>
              <w:pStyle w:val="ListParagraph"/>
              <w:ind w:left="0"/>
            </w:pPr>
            <w:r w:rsidRPr="00C835EE">
              <w:t>Seminar</w:t>
            </w:r>
          </w:p>
        </w:tc>
        <w:tc>
          <w:tcPr>
            <w:tcW w:w="480" w:type="dxa"/>
          </w:tcPr>
          <w:p w14:paraId="24EE006C" w14:textId="759676D3" w:rsidR="00F91298" w:rsidRDefault="00C835EE" w:rsidP="00FF4D2B">
            <w:pPr>
              <w:pStyle w:val="ListParagraph"/>
              <w:ind w:left="0"/>
              <w:jc w:val="center"/>
            </w:pPr>
            <w:r>
              <w:t>0</w:t>
            </w:r>
          </w:p>
        </w:tc>
        <w:tc>
          <w:tcPr>
            <w:tcW w:w="502" w:type="dxa"/>
          </w:tcPr>
          <w:p w14:paraId="599300C1" w14:textId="1922C15E" w:rsidR="00F91298" w:rsidRDefault="00E3647C" w:rsidP="00FF4D2B">
            <w:pPr>
              <w:pStyle w:val="ListParagraph"/>
              <w:ind w:left="0"/>
              <w:jc w:val="center"/>
            </w:pPr>
            <w:r>
              <w:t>2</w:t>
            </w:r>
          </w:p>
        </w:tc>
      </w:tr>
      <w:tr w:rsidR="00F91298" w14:paraId="28C55D1C" w14:textId="77777777" w:rsidTr="00FF4D2B">
        <w:tc>
          <w:tcPr>
            <w:tcW w:w="511" w:type="dxa"/>
          </w:tcPr>
          <w:p w14:paraId="0B9EC9EF" w14:textId="77777777" w:rsidR="00F91298" w:rsidRDefault="00F91298" w:rsidP="00FF4D2B">
            <w:pPr>
              <w:pStyle w:val="ListParagraph"/>
              <w:ind w:left="0"/>
              <w:jc w:val="center"/>
            </w:pPr>
            <w:r>
              <w:t>3</w:t>
            </w:r>
          </w:p>
        </w:tc>
        <w:tc>
          <w:tcPr>
            <w:tcW w:w="1284" w:type="dxa"/>
          </w:tcPr>
          <w:p w14:paraId="65B57A9D" w14:textId="77777777" w:rsidR="00F91298" w:rsidRDefault="00F91298" w:rsidP="00FF4D2B">
            <w:pPr>
              <w:pStyle w:val="ListParagraph"/>
              <w:ind w:left="0"/>
            </w:pPr>
          </w:p>
        </w:tc>
        <w:tc>
          <w:tcPr>
            <w:tcW w:w="5880" w:type="dxa"/>
          </w:tcPr>
          <w:p w14:paraId="7E2DB9FD" w14:textId="423A1976" w:rsidR="00F91298" w:rsidRDefault="00C835EE" w:rsidP="00FF4D2B">
            <w:pPr>
              <w:pStyle w:val="ListParagraph"/>
              <w:ind w:left="0"/>
            </w:pPr>
            <w:r w:rsidRPr="00C835EE">
              <w:t>Kapita Selekta</w:t>
            </w:r>
          </w:p>
        </w:tc>
        <w:tc>
          <w:tcPr>
            <w:tcW w:w="480" w:type="dxa"/>
          </w:tcPr>
          <w:p w14:paraId="3B4520C3" w14:textId="285960C2" w:rsidR="00F91298" w:rsidRDefault="00C835EE" w:rsidP="00FF4D2B">
            <w:pPr>
              <w:pStyle w:val="ListParagraph"/>
              <w:ind w:left="0"/>
              <w:jc w:val="center"/>
            </w:pPr>
            <w:r>
              <w:t>0</w:t>
            </w:r>
          </w:p>
        </w:tc>
        <w:tc>
          <w:tcPr>
            <w:tcW w:w="502" w:type="dxa"/>
          </w:tcPr>
          <w:p w14:paraId="6606AA6F" w14:textId="1D64D012" w:rsidR="00F91298" w:rsidRDefault="00C835EE" w:rsidP="00FF4D2B">
            <w:pPr>
              <w:pStyle w:val="ListParagraph"/>
              <w:ind w:left="0"/>
              <w:jc w:val="center"/>
            </w:pPr>
            <w:r>
              <w:t>1</w:t>
            </w:r>
          </w:p>
        </w:tc>
      </w:tr>
      <w:tr w:rsidR="00F91298" w14:paraId="3DE43A23" w14:textId="77777777" w:rsidTr="00FF4D2B">
        <w:tc>
          <w:tcPr>
            <w:tcW w:w="511" w:type="dxa"/>
          </w:tcPr>
          <w:p w14:paraId="3691CD85" w14:textId="77777777" w:rsidR="00F91298" w:rsidRDefault="00F91298" w:rsidP="00FF4D2B">
            <w:pPr>
              <w:pStyle w:val="ListParagraph"/>
              <w:ind w:left="0"/>
              <w:jc w:val="center"/>
            </w:pPr>
            <w:r>
              <w:t>4</w:t>
            </w:r>
          </w:p>
        </w:tc>
        <w:tc>
          <w:tcPr>
            <w:tcW w:w="1284" w:type="dxa"/>
          </w:tcPr>
          <w:p w14:paraId="128632B3" w14:textId="77777777" w:rsidR="00F91298" w:rsidRDefault="00F91298" w:rsidP="00FF4D2B">
            <w:pPr>
              <w:pStyle w:val="ListParagraph"/>
              <w:ind w:left="0"/>
            </w:pPr>
          </w:p>
        </w:tc>
        <w:tc>
          <w:tcPr>
            <w:tcW w:w="5880" w:type="dxa"/>
          </w:tcPr>
          <w:p w14:paraId="4153A62A" w14:textId="5019DC59" w:rsidR="00F91298" w:rsidRDefault="00E3647C" w:rsidP="00FF4D2B">
            <w:pPr>
              <w:pStyle w:val="ListParagraph"/>
              <w:ind w:left="0"/>
            </w:pPr>
            <w:r>
              <w:t>Tugas Akhir</w:t>
            </w:r>
          </w:p>
        </w:tc>
        <w:tc>
          <w:tcPr>
            <w:tcW w:w="480" w:type="dxa"/>
          </w:tcPr>
          <w:p w14:paraId="411A6862" w14:textId="07E1BFBB" w:rsidR="00F91298" w:rsidRDefault="00C835EE" w:rsidP="00FF4D2B">
            <w:pPr>
              <w:pStyle w:val="ListParagraph"/>
              <w:ind w:left="0"/>
              <w:jc w:val="center"/>
            </w:pPr>
            <w:r>
              <w:t>0</w:t>
            </w:r>
          </w:p>
        </w:tc>
        <w:tc>
          <w:tcPr>
            <w:tcW w:w="502" w:type="dxa"/>
          </w:tcPr>
          <w:p w14:paraId="2D234A40" w14:textId="3DF00075" w:rsidR="00F91298" w:rsidRDefault="00E3647C" w:rsidP="00FF4D2B">
            <w:pPr>
              <w:pStyle w:val="ListParagraph"/>
              <w:ind w:left="0"/>
              <w:jc w:val="center"/>
            </w:pPr>
            <w:r>
              <w:t>3</w:t>
            </w:r>
          </w:p>
        </w:tc>
      </w:tr>
    </w:tbl>
    <w:p w14:paraId="36D2D3C3" w14:textId="032FC935" w:rsidR="00F91298" w:rsidRDefault="00F91298" w:rsidP="00D0731F">
      <w:pPr>
        <w:pStyle w:val="ListParagraph"/>
        <w:ind w:left="360"/>
      </w:pPr>
    </w:p>
    <w:p w14:paraId="5B46B1BF" w14:textId="70B35B18" w:rsidR="00260532" w:rsidRDefault="00D56C4D" w:rsidP="00D56C4D">
      <w:pPr>
        <w:pStyle w:val="ListParagraph"/>
        <w:ind w:left="360"/>
        <w:jc w:val="both"/>
      </w:pPr>
      <w:r>
        <w:t xml:space="preserve">Mata kuliah dibagi menjadi mata kuliah dasar dan umum (MKDU), mata kuliah wawasan perdagangan internasional, dan mata kuliah inti perdagangan internasional. Pada mata kuliah MKDU, mahasiswa dapat mengambil </w:t>
      </w:r>
      <w:r w:rsidR="00EE4189">
        <w:t>mata kuliah secara lintas prodi di prodi lain pada Politeknik APP Jakarta jika melakukan penambahan mata kuliah atau mengulang. Mata kuliah inti perdagangan internasional harus diselesaikan dengan nilai paling rendah C.</w:t>
      </w:r>
    </w:p>
    <w:p w14:paraId="2BBA902C" w14:textId="4D7E568E" w:rsidR="00C46B35" w:rsidRDefault="00C46B35" w:rsidP="00C46B35">
      <w:pPr>
        <w:pStyle w:val="ListParagraph"/>
        <w:numPr>
          <w:ilvl w:val="1"/>
          <w:numId w:val="5"/>
        </w:numPr>
        <w:jc w:val="both"/>
      </w:pPr>
      <w:r>
        <w:t>Transisi dan penyelesaiannya</w:t>
      </w:r>
    </w:p>
    <w:p w14:paraId="2E09EAB8" w14:textId="4E95B775" w:rsidR="00C46B35" w:rsidRDefault="00C46B35" w:rsidP="00C46B35">
      <w:pPr>
        <w:pStyle w:val="ListParagraph"/>
        <w:ind w:left="360" w:firstLine="360"/>
        <w:jc w:val="both"/>
      </w:pPr>
      <w:r>
        <w:t>Kurikulum 2021 hanya berlaku mulai angkatan Tahun Ajaran 2021/2022, sedangkan mahasiswa angkatan Tahun Ajaran 2020/2021 dan Tahun Ajaran 2019/2020 masih mengikuti kurikulum prodi PIWAR sebelumnya. Kasus yang mungkin terjadi pada pelaksanaan transisi ini adalah:</w:t>
      </w:r>
    </w:p>
    <w:p w14:paraId="60ABEA01" w14:textId="5B7EB7CA" w:rsidR="00C46B35" w:rsidRDefault="00C46B35" w:rsidP="00C46B35">
      <w:pPr>
        <w:pStyle w:val="ListParagraph"/>
        <w:numPr>
          <w:ilvl w:val="0"/>
          <w:numId w:val="9"/>
        </w:numPr>
        <w:jc w:val="both"/>
      </w:pPr>
      <w:r>
        <w:t>Nama mata kuliah dan sks sama, silabus berubah</w:t>
      </w:r>
    </w:p>
    <w:p w14:paraId="275DA085" w14:textId="5DF7C3B7" w:rsidR="00C46B35" w:rsidRDefault="00C46B35" w:rsidP="00C46B35">
      <w:pPr>
        <w:pStyle w:val="ListParagraph"/>
        <w:numPr>
          <w:ilvl w:val="0"/>
          <w:numId w:val="9"/>
        </w:numPr>
        <w:jc w:val="both"/>
      </w:pPr>
      <w:r>
        <w:t>Nama mata kuliah dihapus</w:t>
      </w:r>
    </w:p>
    <w:p w14:paraId="051C2F3B" w14:textId="40B75699" w:rsidR="00C46B35" w:rsidRDefault="00C46B35" w:rsidP="00C46B35">
      <w:pPr>
        <w:pStyle w:val="ListParagraph"/>
        <w:numPr>
          <w:ilvl w:val="0"/>
          <w:numId w:val="9"/>
        </w:numPr>
        <w:jc w:val="both"/>
      </w:pPr>
      <w:r>
        <w:t>Pemindahan mata kuliah dari satu semester ke semester lainnya</w:t>
      </w:r>
    </w:p>
    <w:p w14:paraId="54820B57" w14:textId="324F7869" w:rsidR="00C46B35" w:rsidRDefault="00C46B35" w:rsidP="00C46B35">
      <w:pPr>
        <w:pStyle w:val="ListParagraph"/>
        <w:numPr>
          <w:ilvl w:val="0"/>
          <w:numId w:val="9"/>
        </w:numPr>
        <w:jc w:val="both"/>
      </w:pPr>
      <w:r>
        <w:t>Perubahan nama mata kuliah, silabus berubah</w:t>
      </w:r>
    </w:p>
    <w:p w14:paraId="2DCB1E06" w14:textId="34C17B27" w:rsidR="00C46B35" w:rsidRDefault="00C46B35" w:rsidP="00C46B35">
      <w:pPr>
        <w:pStyle w:val="ListParagraph"/>
        <w:numPr>
          <w:ilvl w:val="0"/>
          <w:numId w:val="9"/>
        </w:numPr>
        <w:jc w:val="both"/>
      </w:pPr>
      <w:r>
        <w:t>Nama mata kuliah baru</w:t>
      </w:r>
    </w:p>
    <w:p w14:paraId="7D9E631A" w14:textId="4BF2C13E" w:rsidR="00C46B35" w:rsidRDefault="00C46B35" w:rsidP="00C46B35">
      <w:pPr>
        <w:pStyle w:val="ListParagraph"/>
        <w:numPr>
          <w:ilvl w:val="0"/>
          <w:numId w:val="9"/>
        </w:numPr>
        <w:jc w:val="both"/>
      </w:pPr>
      <w:r>
        <w:t>Mata kuliah sama, sks berubah</w:t>
      </w:r>
    </w:p>
    <w:p w14:paraId="3AEC52F9" w14:textId="4555FDC4" w:rsidR="00C46B35" w:rsidRDefault="00466A29" w:rsidP="00466A29">
      <w:pPr>
        <w:ind w:left="720"/>
        <w:jc w:val="both"/>
      </w:pPr>
      <w:r>
        <w:t>Untuk setiap kasus di atas akan diperlakukan sesuai kasus dengan memperhatikan hal-hal sebagai berikut:</w:t>
      </w:r>
    </w:p>
    <w:p w14:paraId="0EF5292A" w14:textId="5711F48B" w:rsidR="00466A29" w:rsidRDefault="00466A29" w:rsidP="00466A29">
      <w:pPr>
        <w:pStyle w:val="ListParagraph"/>
        <w:numPr>
          <w:ilvl w:val="0"/>
          <w:numId w:val="10"/>
        </w:numPr>
        <w:jc w:val="both"/>
      </w:pPr>
      <w:r>
        <w:t>Tidak merugikan mahasiswa</w:t>
      </w:r>
    </w:p>
    <w:p w14:paraId="66DF619E" w14:textId="53D343AA" w:rsidR="00466A29" w:rsidRDefault="00466A29" w:rsidP="00466A29">
      <w:pPr>
        <w:pStyle w:val="ListParagraph"/>
        <w:numPr>
          <w:ilvl w:val="0"/>
          <w:numId w:val="10"/>
        </w:numPr>
        <w:jc w:val="both"/>
      </w:pPr>
      <w:r>
        <w:t>Tidak menyulitkan pelaksanaan</w:t>
      </w:r>
    </w:p>
    <w:p w14:paraId="6AD7B349" w14:textId="7ABFCB4C" w:rsidR="00466A29" w:rsidRDefault="00466A29" w:rsidP="00466A29">
      <w:pPr>
        <w:pStyle w:val="ListParagraph"/>
        <w:numPr>
          <w:ilvl w:val="0"/>
          <w:numId w:val="10"/>
        </w:numPr>
        <w:jc w:val="both"/>
      </w:pPr>
      <w:r>
        <w:t>Menyelenggarakan mata kuliah selama transisi sampai batas akhir kelulusan mahasiswa.</w:t>
      </w:r>
    </w:p>
    <w:p w14:paraId="2AE71121" w14:textId="569C2D6B" w:rsidR="00C07670" w:rsidRDefault="00C07670">
      <w:r>
        <w:br w:type="page"/>
      </w:r>
    </w:p>
    <w:p w14:paraId="35C0A53B" w14:textId="487BF5F4" w:rsidR="00C07670" w:rsidRDefault="00C07670" w:rsidP="00C07670">
      <w:pPr>
        <w:jc w:val="center"/>
      </w:pPr>
      <w:r>
        <w:lastRenderedPageBreak/>
        <w:t xml:space="preserve">BAB 4 </w:t>
      </w:r>
      <w:r w:rsidR="008D7E9C">
        <w:br/>
      </w:r>
      <w:r>
        <w:t>EVALUASI DAN CAPAIAN PEMBELAJARAN PROGRAM STUDI PERDAGANGAN INTERNASIONAL WILAYAH ASEAN DAN RRT</w:t>
      </w:r>
    </w:p>
    <w:p w14:paraId="16A813DA" w14:textId="565660B3" w:rsidR="00C07670" w:rsidRDefault="00C07670" w:rsidP="00C07670">
      <w:pPr>
        <w:pStyle w:val="ListParagraph"/>
        <w:numPr>
          <w:ilvl w:val="1"/>
          <w:numId w:val="2"/>
        </w:numPr>
      </w:pPr>
      <w:r>
        <w:t>Evaluasi Pembelajaran Suatu Mata Kuliah</w:t>
      </w:r>
    </w:p>
    <w:p w14:paraId="133AEB02" w14:textId="799BDE70" w:rsidR="00C07670" w:rsidRDefault="00C07670" w:rsidP="00C07670">
      <w:pPr>
        <w:pStyle w:val="ListParagraph"/>
      </w:pPr>
      <w:r>
        <w:t>Evaluasi pembelajaran mata kuliah dinilai dengan menggunakan beberapa komponen antara lain:</w:t>
      </w:r>
    </w:p>
    <w:p w14:paraId="6BB178EE" w14:textId="65F10D44" w:rsidR="00C07670" w:rsidRDefault="00C07670" w:rsidP="00C07670">
      <w:pPr>
        <w:pStyle w:val="ListParagraph"/>
        <w:numPr>
          <w:ilvl w:val="0"/>
          <w:numId w:val="11"/>
        </w:numPr>
      </w:pPr>
      <w:r>
        <w:t>Tugas</w:t>
      </w:r>
      <w:r>
        <w:tab/>
        <w:t>= 20%</w:t>
      </w:r>
    </w:p>
    <w:p w14:paraId="3A6023DD" w14:textId="7C0158D6" w:rsidR="00C07670" w:rsidRDefault="00C07670" w:rsidP="00C07670">
      <w:pPr>
        <w:pStyle w:val="ListParagraph"/>
        <w:numPr>
          <w:ilvl w:val="0"/>
          <w:numId w:val="11"/>
        </w:numPr>
      </w:pPr>
      <w:r>
        <w:t>UTS</w:t>
      </w:r>
      <w:r>
        <w:tab/>
        <w:t>= 35%</w:t>
      </w:r>
    </w:p>
    <w:p w14:paraId="5AB9FE8E" w14:textId="6D7108A2" w:rsidR="00C07670" w:rsidRDefault="00C07670" w:rsidP="00C07670">
      <w:pPr>
        <w:pStyle w:val="ListParagraph"/>
        <w:numPr>
          <w:ilvl w:val="0"/>
          <w:numId w:val="11"/>
        </w:numPr>
      </w:pPr>
      <w:r>
        <w:t>UAS</w:t>
      </w:r>
      <w:r>
        <w:tab/>
        <w:t>= 45%</w:t>
      </w:r>
    </w:p>
    <w:p w14:paraId="24652A1C" w14:textId="6EEB5B22" w:rsidR="00C07670" w:rsidRDefault="00A32574" w:rsidP="00A32574">
      <w:pPr>
        <w:ind w:left="720"/>
        <w:jc w:val="both"/>
      </w:pPr>
      <w:r>
        <w:t>Untuk mengikuti Ujian Akhir Semester mahasiswa harus memiliki k</w:t>
      </w:r>
      <w:r w:rsidR="009C500C">
        <w:t xml:space="preserve">ehadiran </w:t>
      </w:r>
      <w:r>
        <w:t xml:space="preserve">pada mata kuliah sebesar 70% dari jumlah pertemuan. </w:t>
      </w:r>
      <w:r w:rsidR="004250C1">
        <w:t xml:space="preserve">Setiap mata kuliah </w:t>
      </w:r>
      <w:r>
        <w:t xml:space="preserve">masih </w:t>
      </w:r>
      <w:r w:rsidR="004250C1">
        <w:t xml:space="preserve">dapat memberikan bobot yang berbeda </w:t>
      </w:r>
      <w:r>
        <w:t xml:space="preserve">dari standar penilaian tersebut di atas </w:t>
      </w:r>
      <w:r w:rsidR="004250C1">
        <w:t>dengan syarat:</w:t>
      </w:r>
    </w:p>
    <w:p w14:paraId="0BF43525" w14:textId="6EFB4268" w:rsidR="004250C1" w:rsidRDefault="004250C1" w:rsidP="004250C1">
      <w:pPr>
        <w:pStyle w:val="ListParagraph"/>
        <w:numPr>
          <w:ilvl w:val="0"/>
          <w:numId w:val="11"/>
        </w:numPr>
      </w:pPr>
      <w:r>
        <w:t>Nilai tugas minimum 20% dari bobot keseluruhan</w:t>
      </w:r>
    </w:p>
    <w:p w14:paraId="382F8319" w14:textId="3F593FCE" w:rsidR="004250C1" w:rsidRDefault="00D20A55" w:rsidP="004250C1">
      <w:pPr>
        <w:pStyle w:val="ListParagraph"/>
        <w:numPr>
          <w:ilvl w:val="0"/>
          <w:numId w:val="11"/>
        </w:numPr>
      </w:pPr>
      <w:r>
        <w:t>Tertuang pada RPS dan kontrak pembelajaran</w:t>
      </w:r>
    </w:p>
    <w:p w14:paraId="5DF1A4D1" w14:textId="30D11000" w:rsidR="00D20A55" w:rsidRDefault="00D20A55" w:rsidP="00A32574">
      <w:pPr>
        <w:pStyle w:val="ListParagraph"/>
        <w:numPr>
          <w:ilvl w:val="0"/>
          <w:numId w:val="11"/>
        </w:numPr>
        <w:jc w:val="both"/>
      </w:pPr>
      <w:r>
        <w:t>Diinformasikan kepada mahasiswa pada pertemuan pertama kuliah dan disetujui dengan melakukan penandatanganan pada kontrak pembelajaran</w:t>
      </w:r>
    </w:p>
    <w:p w14:paraId="5F5FACD6" w14:textId="791C72EB" w:rsidR="00EB70D0" w:rsidRDefault="00EB70D0" w:rsidP="00A32574">
      <w:pPr>
        <w:pStyle w:val="ListParagraph"/>
        <w:numPr>
          <w:ilvl w:val="0"/>
          <w:numId w:val="11"/>
        </w:numPr>
        <w:jc w:val="both"/>
      </w:pPr>
      <w:r>
        <w:t>RPS dan kontrak pembelajaran didokumentasikan dan diserahkan kepada prodi.</w:t>
      </w:r>
    </w:p>
    <w:p w14:paraId="537188C5" w14:textId="142B8267" w:rsidR="00D4582A" w:rsidRDefault="00E84780" w:rsidP="00D4582A">
      <w:pPr>
        <w:ind w:left="720"/>
        <w:jc w:val="both"/>
      </w:pPr>
      <w:r>
        <w:t>Sebagai contoh, jika suatu mata kuliah memiliki proyek yang membutuhkan waktu dan tenaga yang banyak, maka dosen pengampu dapat memberikan</w:t>
      </w:r>
      <w:r w:rsidR="006B6729">
        <w:t xml:space="preserve"> nilai lebih pada tugas tersebut menjadi:</w:t>
      </w:r>
    </w:p>
    <w:p w14:paraId="64365373" w14:textId="3482133D" w:rsidR="006B6729" w:rsidRDefault="006B6729" w:rsidP="006B6729">
      <w:pPr>
        <w:pStyle w:val="ListParagraph"/>
        <w:numPr>
          <w:ilvl w:val="0"/>
          <w:numId w:val="11"/>
        </w:numPr>
        <w:jc w:val="both"/>
      </w:pPr>
      <w:r>
        <w:t xml:space="preserve">Tugas </w:t>
      </w:r>
      <w:r>
        <w:tab/>
      </w:r>
      <w:r>
        <w:tab/>
        <w:t>= 20%</w:t>
      </w:r>
    </w:p>
    <w:p w14:paraId="1295C716" w14:textId="20160599" w:rsidR="006B6729" w:rsidRDefault="006B6729" w:rsidP="006B6729">
      <w:pPr>
        <w:pStyle w:val="ListParagraph"/>
        <w:numPr>
          <w:ilvl w:val="0"/>
          <w:numId w:val="11"/>
        </w:numPr>
        <w:jc w:val="both"/>
      </w:pPr>
      <w:r>
        <w:t>Tugas besar</w:t>
      </w:r>
      <w:r>
        <w:tab/>
        <w:t>= 10%</w:t>
      </w:r>
    </w:p>
    <w:p w14:paraId="7AAE0C7A" w14:textId="3444A508" w:rsidR="008D7E9C" w:rsidRDefault="006B6729" w:rsidP="008D7E9C">
      <w:pPr>
        <w:pStyle w:val="ListParagraph"/>
        <w:numPr>
          <w:ilvl w:val="0"/>
          <w:numId w:val="11"/>
        </w:numPr>
        <w:jc w:val="both"/>
      </w:pPr>
      <w:r>
        <w:t>UTS + UAS</w:t>
      </w:r>
      <w:r>
        <w:tab/>
        <w:t>= 70%</w:t>
      </w:r>
    </w:p>
    <w:p w14:paraId="71E02206" w14:textId="34E61B32" w:rsidR="00EB70D0" w:rsidRDefault="00110370" w:rsidP="00110370">
      <w:pPr>
        <w:ind w:left="720"/>
        <w:jc w:val="both"/>
      </w:pPr>
      <w:r>
        <w:t>Hasil evaluasi pembelajaran berbentuk angka dengan skala 0 sampai 100 yang kemudian dikonversi menjadi bentuk huruf dengan 5 tingkatan nilai. Rumusan konversi nilai angka menjadi huruf mengikuti aturan seperti tertera pada tabel berikut:</w:t>
      </w:r>
    </w:p>
    <w:tbl>
      <w:tblPr>
        <w:tblStyle w:val="TableGrid"/>
        <w:tblW w:w="0" w:type="auto"/>
        <w:tblInd w:w="720" w:type="dxa"/>
        <w:tblLook w:val="04A0" w:firstRow="1" w:lastRow="0" w:firstColumn="1" w:lastColumn="0" w:noHBand="0" w:noVBand="1"/>
      </w:tblPr>
      <w:tblGrid>
        <w:gridCol w:w="2073"/>
        <w:gridCol w:w="2049"/>
        <w:gridCol w:w="2051"/>
        <w:gridCol w:w="2124"/>
      </w:tblGrid>
      <w:tr w:rsidR="00110370" w14:paraId="29A7FAE7" w14:textId="77777777" w:rsidTr="00110370">
        <w:tc>
          <w:tcPr>
            <w:tcW w:w="2254" w:type="dxa"/>
          </w:tcPr>
          <w:p w14:paraId="642DA258" w14:textId="6178D45A" w:rsidR="00110370" w:rsidRDefault="00110370" w:rsidP="00110370">
            <w:pPr>
              <w:jc w:val="both"/>
            </w:pPr>
            <w:r>
              <w:t>Kisaran Nilai</w:t>
            </w:r>
          </w:p>
        </w:tc>
        <w:tc>
          <w:tcPr>
            <w:tcW w:w="2254" w:type="dxa"/>
          </w:tcPr>
          <w:p w14:paraId="45B9E562" w14:textId="71F6E631" w:rsidR="00110370" w:rsidRDefault="00110370" w:rsidP="00110370">
            <w:pPr>
              <w:jc w:val="center"/>
            </w:pPr>
            <w:r>
              <w:t>Nilai Huruf</w:t>
            </w:r>
          </w:p>
        </w:tc>
        <w:tc>
          <w:tcPr>
            <w:tcW w:w="2254" w:type="dxa"/>
          </w:tcPr>
          <w:p w14:paraId="07A1AB29" w14:textId="5C711959" w:rsidR="00110370" w:rsidRDefault="00110370" w:rsidP="00110370">
            <w:pPr>
              <w:jc w:val="center"/>
            </w:pPr>
            <w:r>
              <w:t>Bobot</w:t>
            </w:r>
          </w:p>
        </w:tc>
        <w:tc>
          <w:tcPr>
            <w:tcW w:w="2255" w:type="dxa"/>
          </w:tcPr>
          <w:p w14:paraId="602FED1A" w14:textId="51205A12" w:rsidR="00110370" w:rsidRDefault="00110370" w:rsidP="00110370">
            <w:pPr>
              <w:jc w:val="both"/>
            </w:pPr>
            <w:r>
              <w:t>Keterangan</w:t>
            </w:r>
          </w:p>
        </w:tc>
      </w:tr>
      <w:tr w:rsidR="00110370" w14:paraId="63BF8B6F" w14:textId="77777777" w:rsidTr="00110370">
        <w:tc>
          <w:tcPr>
            <w:tcW w:w="2254" w:type="dxa"/>
          </w:tcPr>
          <w:p w14:paraId="2C513E72" w14:textId="5017582B" w:rsidR="00110370" w:rsidRDefault="00110370" w:rsidP="00110370">
            <w:pPr>
              <w:jc w:val="both"/>
            </w:pPr>
            <w:r>
              <w:t>80 – 100</w:t>
            </w:r>
          </w:p>
        </w:tc>
        <w:tc>
          <w:tcPr>
            <w:tcW w:w="2254" w:type="dxa"/>
          </w:tcPr>
          <w:p w14:paraId="43D55CAD" w14:textId="3A0002B4" w:rsidR="00110370" w:rsidRDefault="00110370" w:rsidP="00110370">
            <w:pPr>
              <w:jc w:val="center"/>
            </w:pPr>
            <w:r>
              <w:t>A</w:t>
            </w:r>
          </w:p>
        </w:tc>
        <w:tc>
          <w:tcPr>
            <w:tcW w:w="2254" w:type="dxa"/>
          </w:tcPr>
          <w:p w14:paraId="6B513AB4" w14:textId="753FFBA3" w:rsidR="00110370" w:rsidRDefault="00110370" w:rsidP="00110370">
            <w:pPr>
              <w:jc w:val="center"/>
            </w:pPr>
            <w:r>
              <w:t>4</w:t>
            </w:r>
          </w:p>
        </w:tc>
        <w:tc>
          <w:tcPr>
            <w:tcW w:w="2255" w:type="dxa"/>
          </w:tcPr>
          <w:p w14:paraId="2645EDC6" w14:textId="19133AD2" w:rsidR="00110370" w:rsidRDefault="00110370" w:rsidP="00110370">
            <w:pPr>
              <w:jc w:val="both"/>
            </w:pPr>
            <w:r>
              <w:t>Sangat Baik</w:t>
            </w:r>
          </w:p>
        </w:tc>
      </w:tr>
      <w:tr w:rsidR="00110370" w14:paraId="66312F85" w14:textId="77777777" w:rsidTr="00110370">
        <w:tc>
          <w:tcPr>
            <w:tcW w:w="2254" w:type="dxa"/>
          </w:tcPr>
          <w:p w14:paraId="46551E9B" w14:textId="28A560F4" w:rsidR="00110370" w:rsidRDefault="00110370" w:rsidP="00110370">
            <w:pPr>
              <w:jc w:val="both"/>
            </w:pPr>
            <w:r>
              <w:t xml:space="preserve">68 – 79 </w:t>
            </w:r>
          </w:p>
        </w:tc>
        <w:tc>
          <w:tcPr>
            <w:tcW w:w="2254" w:type="dxa"/>
          </w:tcPr>
          <w:p w14:paraId="4A83EEC2" w14:textId="2D7491A7" w:rsidR="00110370" w:rsidRDefault="00110370" w:rsidP="00110370">
            <w:pPr>
              <w:jc w:val="center"/>
            </w:pPr>
            <w:r>
              <w:t>B</w:t>
            </w:r>
          </w:p>
        </w:tc>
        <w:tc>
          <w:tcPr>
            <w:tcW w:w="2254" w:type="dxa"/>
          </w:tcPr>
          <w:p w14:paraId="426B6922" w14:textId="32A58B1C" w:rsidR="00110370" w:rsidRDefault="00110370" w:rsidP="00110370">
            <w:pPr>
              <w:jc w:val="center"/>
            </w:pPr>
            <w:r>
              <w:t>3</w:t>
            </w:r>
          </w:p>
        </w:tc>
        <w:tc>
          <w:tcPr>
            <w:tcW w:w="2255" w:type="dxa"/>
          </w:tcPr>
          <w:p w14:paraId="2DAD2355" w14:textId="6902F5AE" w:rsidR="00110370" w:rsidRDefault="00110370" w:rsidP="00110370">
            <w:pPr>
              <w:jc w:val="both"/>
            </w:pPr>
            <w:r>
              <w:t>Baik</w:t>
            </w:r>
          </w:p>
        </w:tc>
      </w:tr>
      <w:tr w:rsidR="00110370" w14:paraId="402B94EC" w14:textId="77777777" w:rsidTr="00110370">
        <w:tc>
          <w:tcPr>
            <w:tcW w:w="2254" w:type="dxa"/>
          </w:tcPr>
          <w:p w14:paraId="07F8F1A3" w14:textId="50419044" w:rsidR="00110370" w:rsidRDefault="00110370" w:rsidP="00110370">
            <w:pPr>
              <w:jc w:val="both"/>
            </w:pPr>
            <w:r>
              <w:t>55 – 67</w:t>
            </w:r>
          </w:p>
        </w:tc>
        <w:tc>
          <w:tcPr>
            <w:tcW w:w="2254" w:type="dxa"/>
          </w:tcPr>
          <w:p w14:paraId="745AB867" w14:textId="6C047A79" w:rsidR="00110370" w:rsidRDefault="00110370" w:rsidP="00110370">
            <w:pPr>
              <w:jc w:val="center"/>
            </w:pPr>
            <w:r>
              <w:t>C</w:t>
            </w:r>
          </w:p>
        </w:tc>
        <w:tc>
          <w:tcPr>
            <w:tcW w:w="2254" w:type="dxa"/>
          </w:tcPr>
          <w:p w14:paraId="57613E7A" w14:textId="13D6846C" w:rsidR="00110370" w:rsidRDefault="00110370" w:rsidP="00110370">
            <w:pPr>
              <w:jc w:val="center"/>
            </w:pPr>
            <w:r>
              <w:t>2</w:t>
            </w:r>
          </w:p>
        </w:tc>
        <w:tc>
          <w:tcPr>
            <w:tcW w:w="2255" w:type="dxa"/>
          </w:tcPr>
          <w:p w14:paraId="48A6C049" w14:textId="6980590B" w:rsidR="00110370" w:rsidRDefault="00110370" w:rsidP="00110370">
            <w:pPr>
              <w:jc w:val="both"/>
            </w:pPr>
            <w:r>
              <w:t>Cukup</w:t>
            </w:r>
          </w:p>
        </w:tc>
      </w:tr>
      <w:tr w:rsidR="00110370" w14:paraId="062175FD" w14:textId="77777777" w:rsidTr="00110370">
        <w:tc>
          <w:tcPr>
            <w:tcW w:w="2254" w:type="dxa"/>
          </w:tcPr>
          <w:p w14:paraId="62FD0ADB" w14:textId="48BC9300" w:rsidR="00110370" w:rsidRDefault="009C500C" w:rsidP="00110370">
            <w:pPr>
              <w:jc w:val="both"/>
            </w:pPr>
            <w:r>
              <w:t>46</w:t>
            </w:r>
            <w:r w:rsidR="00110370">
              <w:t xml:space="preserve"> – 54</w:t>
            </w:r>
          </w:p>
        </w:tc>
        <w:tc>
          <w:tcPr>
            <w:tcW w:w="2254" w:type="dxa"/>
          </w:tcPr>
          <w:p w14:paraId="20966DB2" w14:textId="02DB66C0" w:rsidR="00110370" w:rsidRDefault="00110370" w:rsidP="00110370">
            <w:pPr>
              <w:jc w:val="center"/>
            </w:pPr>
            <w:r>
              <w:t>D</w:t>
            </w:r>
          </w:p>
        </w:tc>
        <w:tc>
          <w:tcPr>
            <w:tcW w:w="2254" w:type="dxa"/>
          </w:tcPr>
          <w:p w14:paraId="45FAFBFD" w14:textId="27A2CF25" w:rsidR="00110370" w:rsidRDefault="00110370" w:rsidP="00110370">
            <w:pPr>
              <w:jc w:val="center"/>
            </w:pPr>
            <w:r>
              <w:t>1</w:t>
            </w:r>
          </w:p>
        </w:tc>
        <w:tc>
          <w:tcPr>
            <w:tcW w:w="2255" w:type="dxa"/>
          </w:tcPr>
          <w:p w14:paraId="48A1E6D6" w14:textId="3E1EB765" w:rsidR="00110370" w:rsidRDefault="00110370" w:rsidP="00110370">
            <w:pPr>
              <w:jc w:val="both"/>
            </w:pPr>
            <w:r>
              <w:t>Kurang</w:t>
            </w:r>
          </w:p>
        </w:tc>
      </w:tr>
      <w:tr w:rsidR="00110370" w14:paraId="04BC6471" w14:textId="77777777" w:rsidTr="00110370">
        <w:tc>
          <w:tcPr>
            <w:tcW w:w="2254" w:type="dxa"/>
          </w:tcPr>
          <w:p w14:paraId="4CB82102" w14:textId="4CCC1E01" w:rsidR="00110370" w:rsidRDefault="00110370" w:rsidP="00110370">
            <w:pPr>
              <w:jc w:val="both"/>
            </w:pPr>
            <w:r>
              <w:t>0 –</w:t>
            </w:r>
            <w:r w:rsidR="009C500C">
              <w:t xml:space="preserve"> 45</w:t>
            </w:r>
            <w:r>
              <w:t xml:space="preserve"> </w:t>
            </w:r>
          </w:p>
        </w:tc>
        <w:tc>
          <w:tcPr>
            <w:tcW w:w="2254" w:type="dxa"/>
          </w:tcPr>
          <w:p w14:paraId="4ED7291C" w14:textId="360191B7" w:rsidR="00110370" w:rsidRDefault="00110370" w:rsidP="00110370">
            <w:pPr>
              <w:jc w:val="center"/>
            </w:pPr>
            <w:r>
              <w:t>E</w:t>
            </w:r>
          </w:p>
        </w:tc>
        <w:tc>
          <w:tcPr>
            <w:tcW w:w="2254" w:type="dxa"/>
          </w:tcPr>
          <w:p w14:paraId="2F50F9C7" w14:textId="2BF182DA" w:rsidR="00110370" w:rsidRDefault="00110370" w:rsidP="00110370">
            <w:pPr>
              <w:jc w:val="center"/>
            </w:pPr>
            <w:r>
              <w:t>0</w:t>
            </w:r>
          </w:p>
        </w:tc>
        <w:tc>
          <w:tcPr>
            <w:tcW w:w="2255" w:type="dxa"/>
          </w:tcPr>
          <w:p w14:paraId="508B22A1" w14:textId="080AC95A" w:rsidR="00110370" w:rsidRDefault="00110370" w:rsidP="00110370">
            <w:pPr>
              <w:jc w:val="both"/>
            </w:pPr>
            <w:r>
              <w:t>Gagal</w:t>
            </w:r>
          </w:p>
        </w:tc>
      </w:tr>
    </w:tbl>
    <w:p w14:paraId="682E17D0" w14:textId="68A6646C" w:rsidR="00B01454" w:rsidRDefault="00B01454" w:rsidP="00B01454">
      <w:pPr>
        <w:jc w:val="both"/>
      </w:pPr>
    </w:p>
    <w:p w14:paraId="52676491" w14:textId="6389E6A4" w:rsidR="008D7E9C" w:rsidRDefault="008D7E9C" w:rsidP="00B01454">
      <w:pPr>
        <w:jc w:val="both"/>
      </w:pPr>
    </w:p>
    <w:p w14:paraId="3C6204DC" w14:textId="17613940" w:rsidR="008D7E9C" w:rsidRDefault="008D7E9C" w:rsidP="00B01454">
      <w:pPr>
        <w:jc w:val="both"/>
      </w:pPr>
    </w:p>
    <w:p w14:paraId="07DE111D" w14:textId="6D43363C" w:rsidR="008D7E9C" w:rsidRDefault="008D7E9C" w:rsidP="00B01454">
      <w:pPr>
        <w:jc w:val="both"/>
      </w:pPr>
    </w:p>
    <w:p w14:paraId="46849E8C" w14:textId="68C33959" w:rsidR="008D7E9C" w:rsidRDefault="008D7E9C" w:rsidP="00B01454">
      <w:pPr>
        <w:jc w:val="both"/>
      </w:pPr>
    </w:p>
    <w:p w14:paraId="247BF907" w14:textId="430D5863" w:rsidR="008D7E9C" w:rsidRDefault="008D7E9C" w:rsidP="00B01454">
      <w:pPr>
        <w:jc w:val="both"/>
      </w:pPr>
    </w:p>
    <w:p w14:paraId="72049572" w14:textId="77777777" w:rsidR="008D7E9C" w:rsidRDefault="008D7E9C" w:rsidP="00B01454">
      <w:pPr>
        <w:jc w:val="both"/>
      </w:pPr>
    </w:p>
    <w:p w14:paraId="4C9DC48E" w14:textId="57A9B5EC" w:rsidR="00B01454" w:rsidRDefault="00B01454" w:rsidP="00B01454">
      <w:pPr>
        <w:pStyle w:val="ListParagraph"/>
        <w:numPr>
          <w:ilvl w:val="1"/>
          <w:numId w:val="2"/>
        </w:numPr>
        <w:jc w:val="both"/>
      </w:pPr>
      <w:r>
        <w:lastRenderedPageBreak/>
        <w:t>Evaluasi Pembelajaran Program Studi</w:t>
      </w:r>
    </w:p>
    <w:p w14:paraId="42E14891" w14:textId="096232FF" w:rsidR="00B01454" w:rsidRDefault="00B01454" w:rsidP="00B01454">
      <w:pPr>
        <w:pStyle w:val="ListParagraph"/>
        <w:jc w:val="both"/>
      </w:pPr>
      <w:r>
        <w:t>Setiap semester dilakukan perhitungan Indeks Prestasi Semester mahasiswa yang digunakan sebagai dasar perhitungan beban belajar yang dapat diambil oleh mahasiswa. Batasan pengambilan beban belajar tiap semester dilihat dari IPS semester sebelumnya dan diperlihatkan pada tabel berikut:</w:t>
      </w:r>
    </w:p>
    <w:p w14:paraId="174B22E0" w14:textId="77777777" w:rsidR="00BB34F4" w:rsidRDefault="00BB34F4" w:rsidP="00B01454">
      <w:pPr>
        <w:pStyle w:val="ListParagraph"/>
        <w:jc w:val="both"/>
      </w:pPr>
    </w:p>
    <w:tbl>
      <w:tblPr>
        <w:tblStyle w:val="TableGrid"/>
        <w:tblW w:w="0" w:type="auto"/>
        <w:tblInd w:w="1696" w:type="dxa"/>
        <w:tblLook w:val="04A0" w:firstRow="1" w:lastRow="0" w:firstColumn="1" w:lastColumn="0" w:noHBand="0" w:noVBand="1"/>
      </w:tblPr>
      <w:tblGrid>
        <w:gridCol w:w="2677"/>
        <w:gridCol w:w="3418"/>
      </w:tblGrid>
      <w:tr w:rsidR="00B01454" w14:paraId="4FF204F0" w14:textId="77777777" w:rsidTr="00BB34F4">
        <w:tc>
          <w:tcPr>
            <w:tcW w:w="2677" w:type="dxa"/>
          </w:tcPr>
          <w:p w14:paraId="002D8344" w14:textId="2CDC12F1" w:rsidR="00B01454" w:rsidRDefault="00B01454" w:rsidP="00B01454">
            <w:pPr>
              <w:pStyle w:val="ListParagraph"/>
              <w:ind w:left="0"/>
              <w:jc w:val="both"/>
            </w:pPr>
            <w:r>
              <w:t>Indeks Prestasi Semester</w:t>
            </w:r>
          </w:p>
        </w:tc>
        <w:tc>
          <w:tcPr>
            <w:tcW w:w="3418" w:type="dxa"/>
          </w:tcPr>
          <w:p w14:paraId="6D1168E5" w14:textId="09A5A355" w:rsidR="00B01454" w:rsidRDefault="00BB34F4" w:rsidP="00B01454">
            <w:pPr>
              <w:pStyle w:val="ListParagraph"/>
              <w:ind w:left="0"/>
              <w:jc w:val="both"/>
            </w:pPr>
            <w:r>
              <w:t>Beban SKS yang dapat diambil</w:t>
            </w:r>
          </w:p>
        </w:tc>
      </w:tr>
      <w:tr w:rsidR="00B01454" w14:paraId="646B8639" w14:textId="77777777" w:rsidTr="00BB34F4">
        <w:tc>
          <w:tcPr>
            <w:tcW w:w="2677" w:type="dxa"/>
          </w:tcPr>
          <w:p w14:paraId="12B45B0F" w14:textId="6CBC81EF" w:rsidR="00B01454" w:rsidRDefault="0041500F" w:rsidP="0041500F">
            <w:pPr>
              <w:pStyle w:val="ListParagraph"/>
              <w:ind w:left="0"/>
              <w:jc w:val="center"/>
            </w:pPr>
            <w:r>
              <w:t>0,00 – 1,50</w:t>
            </w:r>
          </w:p>
        </w:tc>
        <w:tc>
          <w:tcPr>
            <w:tcW w:w="3418" w:type="dxa"/>
          </w:tcPr>
          <w:p w14:paraId="2C160932" w14:textId="725746AD" w:rsidR="00B01454" w:rsidRDefault="007B3AE2" w:rsidP="007B3AE2">
            <w:pPr>
              <w:pStyle w:val="ListParagraph"/>
              <w:ind w:left="0"/>
              <w:jc w:val="center"/>
            </w:pPr>
            <w:r>
              <w:t>15</w:t>
            </w:r>
          </w:p>
        </w:tc>
      </w:tr>
      <w:tr w:rsidR="00B01454" w14:paraId="6823D6FA" w14:textId="77777777" w:rsidTr="00BB34F4">
        <w:tc>
          <w:tcPr>
            <w:tcW w:w="2677" w:type="dxa"/>
          </w:tcPr>
          <w:p w14:paraId="0C09285B" w14:textId="3483CE35" w:rsidR="00B01454" w:rsidRDefault="0041500F" w:rsidP="0041500F">
            <w:pPr>
              <w:pStyle w:val="ListParagraph"/>
              <w:ind w:left="0"/>
              <w:jc w:val="center"/>
            </w:pPr>
            <w:r>
              <w:t>1,51 – 1,99</w:t>
            </w:r>
          </w:p>
        </w:tc>
        <w:tc>
          <w:tcPr>
            <w:tcW w:w="3418" w:type="dxa"/>
          </w:tcPr>
          <w:p w14:paraId="565DD0E5" w14:textId="2CC0487A" w:rsidR="00B01454" w:rsidRDefault="007B3AE2" w:rsidP="007B3AE2">
            <w:pPr>
              <w:pStyle w:val="ListParagraph"/>
              <w:ind w:left="0"/>
              <w:jc w:val="center"/>
            </w:pPr>
            <w:r>
              <w:t>18</w:t>
            </w:r>
          </w:p>
        </w:tc>
      </w:tr>
      <w:tr w:rsidR="00B01454" w14:paraId="1EC6FE64" w14:textId="77777777" w:rsidTr="00BB34F4">
        <w:tc>
          <w:tcPr>
            <w:tcW w:w="2677" w:type="dxa"/>
          </w:tcPr>
          <w:p w14:paraId="41FB2357" w14:textId="37167C37" w:rsidR="00B01454" w:rsidRDefault="0041500F" w:rsidP="0041500F">
            <w:pPr>
              <w:pStyle w:val="ListParagraph"/>
              <w:ind w:left="0"/>
              <w:jc w:val="center"/>
            </w:pPr>
            <w:r>
              <w:t>2,00 – 2,99</w:t>
            </w:r>
          </w:p>
        </w:tc>
        <w:tc>
          <w:tcPr>
            <w:tcW w:w="3418" w:type="dxa"/>
          </w:tcPr>
          <w:p w14:paraId="5A87975F" w14:textId="61AC19CD" w:rsidR="00B01454" w:rsidRDefault="007B3AE2" w:rsidP="007B3AE2">
            <w:pPr>
              <w:pStyle w:val="ListParagraph"/>
              <w:ind w:left="0"/>
              <w:jc w:val="center"/>
            </w:pPr>
            <w:r>
              <w:t>22</w:t>
            </w:r>
          </w:p>
        </w:tc>
      </w:tr>
      <w:tr w:rsidR="00B01454" w14:paraId="3FAAC5A4" w14:textId="77777777" w:rsidTr="00BB34F4">
        <w:tc>
          <w:tcPr>
            <w:tcW w:w="2677" w:type="dxa"/>
          </w:tcPr>
          <w:p w14:paraId="531A04DD" w14:textId="1267CA13" w:rsidR="00B01454" w:rsidRDefault="0041500F" w:rsidP="0041500F">
            <w:pPr>
              <w:pStyle w:val="ListParagraph"/>
              <w:ind w:left="0"/>
              <w:jc w:val="center"/>
            </w:pPr>
            <w:r>
              <w:t>3,00 – 4,00</w:t>
            </w:r>
          </w:p>
        </w:tc>
        <w:tc>
          <w:tcPr>
            <w:tcW w:w="3418" w:type="dxa"/>
          </w:tcPr>
          <w:p w14:paraId="28397784" w14:textId="5A9A324A" w:rsidR="00B01454" w:rsidRDefault="007B3AE2" w:rsidP="007B3AE2">
            <w:pPr>
              <w:pStyle w:val="ListParagraph"/>
              <w:ind w:left="0"/>
              <w:jc w:val="center"/>
            </w:pPr>
            <w:r>
              <w:t>24</w:t>
            </w:r>
          </w:p>
        </w:tc>
      </w:tr>
    </w:tbl>
    <w:p w14:paraId="4A5B2D96" w14:textId="263073F1" w:rsidR="00B01454" w:rsidRDefault="00B01454" w:rsidP="00B01454">
      <w:pPr>
        <w:pStyle w:val="ListParagraph"/>
        <w:jc w:val="both"/>
      </w:pPr>
    </w:p>
    <w:p w14:paraId="2BDCBCE5" w14:textId="373DE323" w:rsidR="00AC7D88" w:rsidRDefault="00AC7D88" w:rsidP="00AC7D88">
      <w:pPr>
        <w:pStyle w:val="ListParagraph"/>
        <w:numPr>
          <w:ilvl w:val="1"/>
          <w:numId w:val="2"/>
        </w:numPr>
        <w:jc w:val="both"/>
      </w:pPr>
      <w:r>
        <w:t xml:space="preserve">Syarat Kelulusan </w:t>
      </w:r>
    </w:p>
    <w:p w14:paraId="5C3F86F0" w14:textId="6304A34A" w:rsidR="00AC7D88" w:rsidRDefault="00AC7D88" w:rsidP="00AC7D88">
      <w:pPr>
        <w:pStyle w:val="ListParagraph"/>
        <w:jc w:val="both"/>
      </w:pPr>
      <w:r>
        <w:t>Kurikulum prodi PIWAR 2021 diberlakukan mulai semester ganjil TA 2021/2022. Seorang mahasiswa dinyatakan lulus dari Program Studi Teknologi Listrik, dan memperoleh gelar Ahli Madya Bisnis (A.Md</w:t>
      </w:r>
      <w:r w:rsidR="00E84780">
        <w:t>. b</w:t>
      </w:r>
      <w:r>
        <w:t>ns), jika telah memenuhi semua syarat administratif dan memenuhi persyaratan sebagai berikut :</w:t>
      </w:r>
    </w:p>
    <w:p w14:paraId="0536F818" w14:textId="26C1E3EF" w:rsidR="00AC7D88" w:rsidRDefault="00AC7D88" w:rsidP="00AC7D88">
      <w:pPr>
        <w:pStyle w:val="ListParagraph"/>
        <w:numPr>
          <w:ilvl w:val="0"/>
          <w:numId w:val="12"/>
        </w:numPr>
        <w:jc w:val="both"/>
      </w:pPr>
      <w:r>
        <w:t>Telah menempuh dan lulus semua mata kuliah dengan IPK lebih besar atau sama dengan 2.00 (</w:t>
      </w:r>
      <w:r w:rsidRPr="00AC7D88">
        <w:rPr>
          <w:rFonts w:cs="Times New Roman"/>
        </w:rPr>
        <w:t>≥</w:t>
      </w:r>
      <w:r>
        <w:t xml:space="preserve"> 2.00)</w:t>
      </w:r>
      <w:r w:rsidR="00EB0C5C">
        <w:t xml:space="preserve"> tanpa nilai gagal</w:t>
      </w:r>
    </w:p>
    <w:p w14:paraId="6B145E80" w14:textId="152F4F3B" w:rsidR="000A57FC" w:rsidRDefault="000A57FC" w:rsidP="00AC7D88">
      <w:pPr>
        <w:pStyle w:val="ListParagraph"/>
        <w:numPr>
          <w:ilvl w:val="0"/>
          <w:numId w:val="12"/>
        </w:numPr>
        <w:jc w:val="both"/>
      </w:pPr>
      <w:r>
        <w:t xml:space="preserve">Semua mata kuliah inti program studi lulus dengan nilai minimum cukup, </w:t>
      </w:r>
      <w:r w:rsidR="00EB0C5C">
        <w:t>dan mata kuliah lain dengan nilai kurang paling banyak sebanyak 2 mata kuliah</w:t>
      </w:r>
    </w:p>
    <w:p w14:paraId="5E142BAF" w14:textId="51BDDBA0" w:rsidR="00AC7D88" w:rsidRDefault="00AC7D88" w:rsidP="00AC7D88">
      <w:pPr>
        <w:pStyle w:val="ListParagraph"/>
        <w:numPr>
          <w:ilvl w:val="0"/>
          <w:numId w:val="12"/>
        </w:numPr>
        <w:jc w:val="both"/>
      </w:pPr>
      <w:r>
        <w:t>Telah memperoleh nilai EPT sekurang-kurangnya 400</w:t>
      </w:r>
    </w:p>
    <w:p w14:paraId="7B9F6A74" w14:textId="038DE048" w:rsidR="00AC7D88" w:rsidRDefault="00AC7D88" w:rsidP="00AC7D88">
      <w:pPr>
        <w:pStyle w:val="ListParagraph"/>
        <w:numPr>
          <w:ilvl w:val="0"/>
          <w:numId w:val="12"/>
        </w:numPr>
        <w:jc w:val="both"/>
      </w:pPr>
      <w:r>
        <w:t xml:space="preserve">Tidak memiliki pinjaman buku dari perpustakaan </w:t>
      </w:r>
    </w:p>
    <w:p w14:paraId="19426165" w14:textId="304D81A6" w:rsidR="00A14FE5" w:rsidRDefault="00A14FE5" w:rsidP="00AC7D88">
      <w:pPr>
        <w:pStyle w:val="ListParagraph"/>
        <w:numPr>
          <w:ilvl w:val="0"/>
          <w:numId w:val="12"/>
        </w:numPr>
        <w:jc w:val="both"/>
      </w:pPr>
      <w:r>
        <w:t>Telah melaksanakan ujian komprehensif dan dinyatakan lulus oleh tim penguji</w:t>
      </w:r>
    </w:p>
    <w:p w14:paraId="74E1D41D" w14:textId="5D54CCD1" w:rsidR="00AC7D88" w:rsidRDefault="00A14FE5" w:rsidP="00AC7D88">
      <w:pPr>
        <w:pStyle w:val="ListParagraph"/>
        <w:numPr>
          <w:ilvl w:val="0"/>
          <w:numId w:val="12"/>
        </w:numPr>
        <w:jc w:val="both"/>
      </w:pPr>
      <w:r>
        <w:t>Telah dinyatakan lulus melalui proses yudisium.</w:t>
      </w:r>
    </w:p>
    <w:p w14:paraId="03245022" w14:textId="4017ECB7" w:rsidR="00A876F8" w:rsidRDefault="00A876F8" w:rsidP="00A876F8">
      <w:pPr>
        <w:jc w:val="both"/>
      </w:pPr>
    </w:p>
    <w:p w14:paraId="70E10038" w14:textId="02D25916" w:rsidR="00A876F8" w:rsidRDefault="00A876F8" w:rsidP="00A876F8">
      <w:pPr>
        <w:jc w:val="both"/>
      </w:pPr>
    </w:p>
    <w:p w14:paraId="5AB05477" w14:textId="39A55145" w:rsidR="00A876F8" w:rsidRDefault="00A876F8" w:rsidP="00A876F8">
      <w:pPr>
        <w:jc w:val="both"/>
      </w:pPr>
    </w:p>
    <w:p w14:paraId="162B8E19" w14:textId="1FF71A3E" w:rsidR="00A876F8" w:rsidRDefault="00A876F8" w:rsidP="00A876F8">
      <w:pPr>
        <w:jc w:val="both"/>
      </w:pPr>
    </w:p>
    <w:p w14:paraId="65B68919" w14:textId="26B67659" w:rsidR="00A876F8" w:rsidRDefault="00A876F8" w:rsidP="00A876F8">
      <w:pPr>
        <w:jc w:val="both"/>
      </w:pPr>
    </w:p>
    <w:p w14:paraId="40E70E3F" w14:textId="7B1A5F86" w:rsidR="00A876F8" w:rsidRDefault="00A876F8" w:rsidP="00A876F8">
      <w:pPr>
        <w:jc w:val="both"/>
      </w:pPr>
    </w:p>
    <w:p w14:paraId="3DCF9350" w14:textId="5F5332D0" w:rsidR="00A876F8" w:rsidRDefault="00A876F8" w:rsidP="00A876F8">
      <w:pPr>
        <w:jc w:val="both"/>
      </w:pPr>
    </w:p>
    <w:p w14:paraId="6954517A" w14:textId="77777777" w:rsidR="00A876F8" w:rsidRDefault="00A876F8" w:rsidP="00A876F8">
      <w:pPr>
        <w:jc w:val="both"/>
        <w:sectPr w:rsidR="00A876F8" w:rsidSect="008E3748">
          <w:pgSz w:w="11907" w:h="16840" w:code="9"/>
          <w:pgMar w:top="1440" w:right="1440" w:bottom="1440" w:left="1440" w:header="709" w:footer="709" w:gutter="0"/>
          <w:cols w:space="708"/>
          <w:docGrid w:linePitch="360"/>
        </w:sectPr>
      </w:pPr>
    </w:p>
    <w:p w14:paraId="15D12BBC" w14:textId="69ED7828" w:rsidR="00A876F8" w:rsidRPr="00A876F8" w:rsidRDefault="00A876F8" w:rsidP="00A876F8">
      <w:pPr>
        <w:jc w:val="both"/>
        <w:rPr>
          <w:rFonts w:asciiTheme="minorHAnsi" w:hAnsiTheme="minorHAnsi" w:cstheme="minorHAnsi"/>
          <w:sz w:val="20"/>
          <w:szCs w:val="20"/>
        </w:rPr>
      </w:pPr>
      <w:r>
        <w:rPr>
          <w:rFonts w:asciiTheme="minorHAnsi" w:hAnsiTheme="minorHAnsi" w:cstheme="minorHAnsi"/>
          <w:sz w:val="20"/>
          <w:szCs w:val="20"/>
        </w:rPr>
        <w:lastRenderedPageBreak/>
        <w:t>Lampiran a</w:t>
      </w:r>
    </w:p>
    <w:tbl>
      <w:tblPr>
        <w:tblW w:w="13267" w:type="dxa"/>
        <w:tblInd w:w="-5" w:type="dxa"/>
        <w:tblLayout w:type="fixed"/>
        <w:tblLook w:val="04A0" w:firstRow="1" w:lastRow="0" w:firstColumn="1" w:lastColumn="0" w:noHBand="0" w:noVBand="1"/>
      </w:tblPr>
      <w:tblGrid>
        <w:gridCol w:w="710"/>
        <w:gridCol w:w="6661"/>
        <w:gridCol w:w="737"/>
        <w:gridCol w:w="737"/>
        <w:gridCol w:w="737"/>
        <w:gridCol w:w="737"/>
        <w:gridCol w:w="737"/>
        <w:gridCol w:w="737"/>
        <w:gridCol w:w="737"/>
        <w:gridCol w:w="737"/>
      </w:tblGrid>
      <w:tr w:rsidR="00A876F8" w:rsidRPr="00A876F8" w14:paraId="543F6CBF" w14:textId="77777777" w:rsidTr="00A876F8">
        <w:trPr>
          <w:cantSplit/>
          <w:trHeight w:val="2111"/>
          <w:tblHeader/>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89B7A2" w14:textId="77777777" w:rsidR="00A876F8" w:rsidRPr="00A876F8" w:rsidRDefault="00A876F8" w:rsidP="00A876F8">
            <w:pPr>
              <w:jc w:val="cente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61" w:type="dxa"/>
            <w:tcBorders>
              <w:top w:val="single" w:sz="4" w:space="0" w:color="auto"/>
              <w:left w:val="nil"/>
              <w:bottom w:val="single" w:sz="4" w:space="0" w:color="auto"/>
              <w:right w:val="single" w:sz="4" w:space="0" w:color="auto"/>
            </w:tcBorders>
            <w:shd w:val="clear" w:color="auto" w:fill="auto"/>
            <w:vAlign w:val="center"/>
            <w:hideMark/>
          </w:tcPr>
          <w:p w14:paraId="3956A030"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CPL Sikap</w:t>
            </w:r>
          </w:p>
        </w:tc>
        <w:tc>
          <w:tcPr>
            <w:tcW w:w="7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4B4C1F36" w14:textId="77777777" w:rsidR="00A876F8" w:rsidRPr="00A876F8" w:rsidRDefault="00A876F8" w:rsidP="00A876F8">
            <w:pPr>
              <w:ind w:left="113" w:right="113"/>
              <w:jc w:val="right"/>
              <w:rPr>
                <w:rFonts w:asciiTheme="minorHAnsi" w:hAnsiTheme="minorHAnsi" w:cstheme="minorHAnsi"/>
                <w:color w:val="000000"/>
                <w:sz w:val="20"/>
                <w:szCs w:val="20"/>
              </w:rPr>
            </w:pPr>
            <w:r w:rsidRPr="00A876F8">
              <w:rPr>
                <w:rFonts w:asciiTheme="minorHAnsi" w:hAnsiTheme="minorHAnsi" w:cstheme="minorHAnsi"/>
                <w:color w:val="000000"/>
                <w:sz w:val="20"/>
                <w:szCs w:val="20"/>
              </w:rPr>
              <w:t>Pendidikan Agama</w:t>
            </w:r>
          </w:p>
        </w:tc>
        <w:tc>
          <w:tcPr>
            <w:tcW w:w="7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42564949" w14:textId="77777777" w:rsidR="00A876F8" w:rsidRPr="00A876F8" w:rsidRDefault="00A876F8" w:rsidP="00A876F8">
            <w:pPr>
              <w:ind w:left="113" w:right="113"/>
              <w:jc w:val="right"/>
              <w:rPr>
                <w:rFonts w:asciiTheme="minorHAnsi" w:hAnsiTheme="minorHAnsi" w:cstheme="minorHAnsi"/>
                <w:sz w:val="20"/>
                <w:szCs w:val="20"/>
              </w:rPr>
            </w:pPr>
            <w:r w:rsidRPr="00A876F8">
              <w:rPr>
                <w:rFonts w:asciiTheme="minorHAnsi" w:hAnsiTheme="minorHAnsi" w:cstheme="minorHAnsi"/>
                <w:sz w:val="20"/>
                <w:szCs w:val="20"/>
              </w:rPr>
              <w:t>Etika Profesi</w:t>
            </w:r>
          </w:p>
        </w:tc>
        <w:tc>
          <w:tcPr>
            <w:tcW w:w="7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03465A3A" w14:textId="77777777" w:rsidR="00A876F8" w:rsidRPr="00A876F8" w:rsidRDefault="00A876F8" w:rsidP="00A876F8">
            <w:pPr>
              <w:ind w:left="113" w:right="113"/>
              <w:jc w:val="right"/>
              <w:rPr>
                <w:rFonts w:asciiTheme="minorHAnsi" w:hAnsiTheme="minorHAnsi" w:cstheme="minorHAnsi"/>
                <w:color w:val="000000"/>
                <w:sz w:val="20"/>
                <w:szCs w:val="20"/>
              </w:rPr>
            </w:pPr>
            <w:r w:rsidRPr="00A876F8">
              <w:rPr>
                <w:rFonts w:asciiTheme="minorHAnsi" w:hAnsiTheme="minorHAnsi" w:cstheme="minorHAnsi"/>
                <w:color w:val="000000"/>
                <w:sz w:val="20"/>
                <w:szCs w:val="20"/>
              </w:rPr>
              <w:t>Pancasila dan Kewarganegaraan</w:t>
            </w:r>
          </w:p>
        </w:tc>
        <w:tc>
          <w:tcPr>
            <w:tcW w:w="7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3D001B58" w14:textId="77777777" w:rsidR="00A876F8" w:rsidRPr="00A876F8" w:rsidRDefault="00A876F8" w:rsidP="00A876F8">
            <w:pPr>
              <w:ind w:left="113" w:right="113"/>
              <w:jc w:val="right"/>
              <w:rPr>
                <w:rFonts w:asciiTheme="minorHAnsi" w:hAnsiTheme="minorHAnsi" w:cstheme="minorHAnsi"/>
                <w:color w:val="000000"/>
                <w:sz w:val="20"/>
                <w:szCs w:val="20"/>
              </w:rPr>
            </w:pPr>
            <w:r w:rsidRPr="00A876F8">
              <w:rPr>
                <w:rFonts w:asciiTheme="minorHAnsi" w:hAnsiTheme="minorHAnsi" w:cstheme="minorHAnsi"/>
                <w:color w:val="000000"/>
                <w:sz w:val="20"/>
                <w:szCs w:val="20"/>
              </w:rPr>
              <w:t>Kewirausahaan dan Kepemimpinan</w:t>
            </w:r>
          </w:p>
        </w:tc>
        <w:tc>
          <w:tcPr>
            <w:tcW w:w="7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4825C242" w14:textId="77777777" w:rsidR="00A876F8" w:rsidRPr="00A876F8" w:rsidRDefault="00A876F8" w:rsidP="00A876F8">
            <w:pPr>
              <w:ind w:left="113" w:right="113"/>
              <w:jc w:val="right"/>
              <w:rPr>
                <w:rFonts w:asciiTheme="minorHAnsi" w:hAnsiTheme="minorHAnsi" w:cstheme="minorHAnsi"/>
                <w:color w:val="000000"/>
                <w:sz w:val="20"/>
                <w:szCs w:val="20"/>
              </w:rPr>
            </w:pPr>
            <w:r w:rsidRPr="00A876F8">
              <w:rPr>
                <w:rFonts w:asciiTheme="minorHAnsi" w:hAnsiTheme="minorHAnsi" w:cstheme="minorHAnsi"/>
                <w:color w:val="000000"/>
                <w:sz w:val="20"/>
                <w:szCs w:val="20"/>
              </w:rPr>
              <w:t>Tugas Besar III* (Softskill)</w:t>
            </w:r>
          </w:p>
        </w:tc>
        <w:tc>
          <w:tcPr>
            <w:tcW w:w="7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6B9A2CCC" w14:textId="77777777" w:rsidR="00A876F8" w:rsidRPr="00A876F8" w:rsidRDefault="00A876F8" w:rsidP="00A876F8">
            <w:pPr>
              <w:ind w:left="113" w:right="113"/>
              <w:jc w:val="right"/>
              <w:rPr>
                <w:rFonts w:asciiTheme="minorHAnsi" w:hAnsiTheme="minorHAnsi" w:cstheme="minorHAnsi"/>
                <w:color w:val="000000"/>
                <w:sz w:val="20"/>
                <w:szCs w:val="20"/>
              </w:rPr>
            </w:pPr>
            <w:r w:rsidRPr="00A876F8">
              <w:rPr>
                <w:rFonts w:asciiTheme="minorHAnsi" w:hAnsiTheme="minorHAnsi" w:cstheme="minorHAnsi"/>
                <w:color w:val="000000"/>
                <w:sz w:val="20"/>
                <w:szCs w:val="20"/>
              </w:rPr>
              <w:t>Kerja Praktik</w:t>
            </w:r>
          </w:p>
        </w:tc>
        <w:tc>
          <w:tcPr>
            <w:tcW w:w="7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14B5919D" w14:textId="77777777" w:rsidR="00A876F8" w:rsidRPr="00A876F8" w:rsidRDefault="00A876F8" w:rsidP="00A876F8">
            <w:pPr>
              <w:ind w:left="113" w:right="113"/>
              <w:jc w:val="right"/>
              <w:rPr>
                <w:rFonts w:asciiTheme="minorHAnsi" w:hAnsiTheme="minorHAnsi" w:cstheme="minorHAnsi"/>
                <w:color w:val="000000"/>
                <w:sz w:val="20"/>
                <w:szCs w:val="20"/>
              </w:rPr>
            </w:pPr>
            <w:r w:rsidRPr="00A876F8">
              <w:rPr>
                <w:rFonts w:asciiTheme="minorHAnsi" w:hAnsiTheme="minorHAnsi" w:cstheme="minorHAnsi"/>
                <w:color w:val="000000"/>
                <w:sz w:val="20"/>
                <w:szCs w:val="20"/>
              </w:rPr>
              <w:t>Seminar</w:t>
            </w:r>
          </w:p>
        </w:tc>
        <w:tc>
          <w:tcPr>
            <w:tcW w:w="737" w:type="dxa"/>
            <w:tcBorders>
              <w:top w:val="single" w:sz="4" w:space="0" w:color="auto"/>
              <w:left w:val="nil"/>
              <w:bottom w:val="single" w:sz="4" w:space="0" w:color="auto"/>
              <w:right w:val="single" w:sz="4" w:space="0" w:color="auto"/>
            </w:tcBorders>
            <w:shd w:val="clear" w:color="auto" w:fill="auto"/>
            <w:textDirection w:val="btLr"/>
            <w:vAlign w:val="center"/>
            <w:hideMark/>
          </w:tcPr>
          <w:p w14:paraId="149FDF1F" w14:textId="77777777" w:rsidR="00A876F8" w:rsidRPr="00A876F8" w:rsidRDefault="00A876F8" w:rsidP="00A876F8">
            <w:pPr>
              <w:ind w:left="113" w:right="113"/>
              <w:jc w:val="right"/>
              <w:rPr>
                <w:rFonts w:asciiTheme="minorHAnsi" w:hAnsiTheme="minorHAnsi" w:cstheme="minorHAnsi"/>
                <w:color w:val="000000"/>
                <w:sz w:val="20"/>
                <w:szCs w:val="20"/>
              </w:rPr>
            </w:pPr>
            <w:r w:rsidRPr="00A876F8">
              <w:rPr>
                <w:rFonts w:asciiTheme="minorHAnsi" w:hAnsiTheme="minorHAnsi" w:cstheme="minorHAnsi"/>
                <w:color w:val="000000"/>
                <w:sz w:val="20"/>
                <w:szCs w:val="20"/>
              </w:rPr>
              <w:t>Sidang Komprehensif</w:t>
            </w:r>
          </w:p>
        </w:tc>
      </w:tr>
      <w:tr w:rsidR="00A876F8" w:rsidRPr="00A876F8" w14:paraId="4411DD29"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58A85C57"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KSI1</w:t>
            </w:r>
          </w:p>
        </w:tc>
        <w:tc>
          <w:tcPr>
            <w:tcW w:w="6661" w:type="dxa"/>
            <w:tcBorders>
              <w:top w:val="nil"/>
              <w:left w:val="nil"/>
              <w:bottom w:val="single" w:sz="4" w:space="0" w:color="auto"/>
              <w:right w:val="single" w:sz="4" w:space="0" w:color="auto"/>
            </w:tcBorders>
            <w:shd w:val="clear" w:color="auto" w:fill="auto"/>
            <w:vAlign w:val="center"/>
            <w:hideMark/>
          </w:tcPr>
          <w:p w14:paraId="4DEB4E9F"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Bertakwa kepada Tuhan Yang Maha Esa dan mampu menunjukkan sikap religious</w:t>
            </w:r>
          </w:p>
        </w:tc>
        <w:tc>
          <w:tcPr>
            <w:tcW w:w="737" w:type="dxa"/>
            <w:tcBorders>
              <w:top w:val="nil"/>
              <w:left w:val="nil"/>
              <w:bottom w:val="single" w:sz="4" w:space="0" w:color="auto"/>
              <w:right w:val="single" w:sz="4" w:space="0" w:color="auto"/>
            </w:tcBorders>
            <w:shd w:val="clear" w:color="auto" w:fill="auto"/>
            <w:noWrap/>
            <w:vAlign w:val="center"/>
            <w:hideMark/>
          </w:tcPr>
          <w:p w14:paraId="5733FB82" w14:textId="683A2922" w:rsidR="00A876F8" w:rsidRPr="00FA335D" w:rsidRDefault="00FA335D" w:rsidP="00436FE0">
            <w:pPr>
              <w:jc w:val="center"/>
              <w:rPr>
                <w:rFonts w:ascii="Wingdings" w:hAnsi="Wingdings" w:cstheme="minorHAnsi"/>
                <w:color w:val="000000"/>
                <w:sz w:val="40"/>
                <w:szCs w:val="4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00448A97" w14:textId="3BFB23A7"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0856698" w14:textId="2C937F88"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78BDC7B5" w14:textId="31905149"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23A367F6" w14:textId="088B1EF0"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4ED80FEC" w14:textId="5C2E8041"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51E7BC7B" w14:textId="7EFB17C0"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42369C2A" w14:textId="01CB0E4D" w:rsidR="00A876F8" w:rsidRPr="00A876F8" w:rsidRDefault="00A876F8" w:rsidP="00436FE0">
            <w:pPr>
              <w:jc w:val="center"/>
              <w:rPr>
                <w:rFonts w:asciiTheme="minorHAnsi" w:hAnsiTheme="minorHAnsi" w:cstheme="minorHAnsi"/>
                <w:color w:val="000000"/>
                <w:sz w:val="20"/>
                <w:szCs w:val="20"/>
              </w:rPr>
            </w:pPr>
          </w:p>
        </w:tc>
      </w:tr>
      <w:tr w:rsidR="00A876F8" w:rsidRPr="00A876F8" w14:paraId="7CF586A3"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7C5E48EE"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KSI2</w:t>
            </w:r>
          </w:p>
        </w:tc>
        <w:tc>
          <w:tcPr>
            <w:tcW w:w="6661" w:type="dxa"/>
            <w:tcBorders>
              <w:top w:val="nil"/>
              <w:left w:val="nil"/>
              <w:bottom w:val="single" w:sz="4" w:space="0" w:color="auto"/>
              <w:right w:val="single" w:sz="4" w:space="0" w:color="auto"/>
            </w:tcBorders>
            <w:shd w:val="clear" w:color="auto" w:fill="auto"/>
            <w:vAlign w:val="center"/>
            <w:hideMark/>
          </w:tcPr>
          <w:p w14:paraId="4820C6E6"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Menjunjung tinggi nilai kemanusiaan dalam menjalankan tugas berdasarkan agama, moral, dan etika</w:t>
            </w:r>
          </w:p>
        </w:tc>
        <w:tc>
          <w:tcPr>
            <w:tcW w:w="737" w:type="dxa"/>
            <w:tcBorders>
              <w:top w:val="nil"/>
              <w:left w:val="nil"/>
              <w:bottom w:val="single" w:sz="4" w:space="0" w:color="auto"/>
              <w:right w:val="single" w:sz="4" w:space="0" w:color="auto"/>
            </w:tcBorders>
            <w:shd w:val="clear" w:color="auto" w:fill="auto"/>
            <w:noWrap/>
            <w:vAlign w:val="center"/>
            <w:hideMark/>
          </w:tcPr>
          <w:p w14:paraId="2C7B49E3" w14:textId="65F042AA"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10CE4543" w14:textId="4D3A516C"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5443CCDE" w14:textId="515268A9"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48173CF6" w14:textId="6185FFB9"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3E8A7AD1" w14:textId="6CB03E5C"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1966869" w14:textId="40554DAD"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2305EBB" w14:textId="2391C23C"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74AF1CEC" w14:textId="29D55037" w:rsidR="00A876F8" w:rsidRPr="00A876F8" w:rsidRDefault="00A876F8" w:rsidP="00436FE0">
            <w:pPr>
              <w:jc w:val="center"/>
              <w:rPr>
                <w:rFonts w:asciiTheme="minorHAnsi" w:hAnsiTheme="minorHAnsi" w:cstheme="minorHAnsi"/>
                <w:color w:val="000000"/>
                <w:sz w:val="20"/>
                <w:szCs w:val="20"/>
              </w:rPr>
            </w:pPr>
          </w:p>
        </w:tc>
      </w:tr>
      <w:tr w:rsidR="00A876F8" w:rsidRPr="00A876F8" w14:paraId="2E32FE42"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723B139F"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KSI3</w:t>
            </w:r>
          </w:p>
        </w:tc>
        <w:tc>
          <w:tcPr>
            <w:tcW w:w="6661" w:type="dxa"/>
            <w:tcBorders>
              <w:top w:val="nil"/>
              <w:left w:val="nil"/>
              <w:bottom w:val="single" w:sz="4" w:space="0" w:color="auto"/>
              <w:right w:val="single" w:sz="4" w:space="0" w:color="auto"/>
            </w:tcBorders>
            <w:shd w:val="clear" w:color="auto" w:fill="auto"/>
            <w:vAlign w:val="center"/>
            <w:hideMark/>
          </w:tcPr>
          <w:p w14:paraId="5F6CB711"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Menginternalisasi nilai, norma, dan etika akademik</w:t>
            </w:r>
          </w:p>
        </w:tc>
        <w:tc>
          <w:tcPr>
            <w:tcW w:w="737" w:type="dxa"/>
            <w:tcBorders>
              <w:top w:val="nil"/>
              <w:left w:val="nil"/>
              <w:bottom w:val="single" w:sz="4" w:space="0" w:color="auto"/>
              <w:right w:val="single" w:sz="4" w:space="0" w:color="auto"/>
            </w:tcBorders>
            <w:shd w:val="clear" w:color="auto" w:fill="auto"/>
            <w:noWrap/>
            <w:vAlign w:val="center"/>
            <w:hideMark/>
          </w:tcPr>
          <w:p w14:paraId="68B7EE33" w14:textId="77730E57"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733A115C" w14:textId="13FA20EF"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15B8F9C6" w14:textId="28DB347F"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7452E470" w14:textId="7DCE3814"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2B128FC7" w14:textId="6B4A4D80"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02229F23" w14:textId="64F7ED26"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053FAD07" w14:textId="1C8C199E"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76DD9892" w14:textId="45BF8E73"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r>
      <w:tr w:rsidR="00A876F8" w:rsidRPr="00A876F8" w14:paraId="3D51EA07"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755103D0"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KSI4</w:t>
            </w:r>
          </w:p>
        </w:tc>
        <w:tc>
          <w:tcPr>
            <w:tcW w:w="6661" w:type="dxa"/>
            <w:tcBorders>
              <w:top w:val="nil"/>
              <w:left w:val="nil"/>
              <w:bottom w:val="single" w:sz="4" w:space="0" w:color="auto"/>
              <w:right w:val="single" w:sz="4" w:space="0" w:color="auto"/>
            </w:tcBorders>
            <w:shd w:val="clear" w:color="auto" w:fill="auto"/>
            <w:vAlign w:val="center"/>
            <w:hideMark/>
          </w:tcPr>
          <w:p w14:paraId="400C3A99"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Berperan sebagai warga negara yang bangga dan cinta tanah air, memiliki nasionalisme serta rasa tanggungjawab pada negara dan bangsa</w:t>
            </w:r>
          </w:p>
        </w:tc>
        <w:tc>
          <w:tcPr>
            <w:tcW w:w="737" w:type="dxa"/>
            <w:tcBorders>
              <w:top w:val="nil"/>
              <w:left w:val="nil"/>
              <w:bottom w:val="single" w:sz="4" w:space="0" w:color="auto"/>
              <w:right w:val="single" w:sz="4" w:space="0" w:color="auto"/>
            </w:tcBorders>
            <w:shd w:val="clear" w:color="auto" w:fill="auto"/>
            <w:noWrap/>
            <w:vAlign w:val="center"/>
            <w:hideMark/>
          </w:tcPr>
          <w:p w14:paraId="3030D91F" w14:textId="60C8B9A0"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5D06566C" w14:textId="0F8625E4"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572E571B" w14:textId="28684B7C"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27D099E6" w14:textId="44249B9A"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08ACE666" w14:textId="4B724EB1"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C0F825C" w14:textId="7B41BDC7"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2A09032D" w14:textId="241A8790"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36CBA3A6" w14:textId="28CF53FD" w:rsidR="00A876F8" w:rsidRPr="00A876F8" w:rsidRDefault="00A876F8" w:rsidP="00436FE0">
            <w:pPr>
              <w:jc w:val="center"/>
              <w:rPr>
                <w:rFonts w:asciiTheme="minorHAnsi" w:hAnsiTheme="minorHAnsi" w:cstheme="minorHAnsi"/>
                <w:color w:val="000000"/>
                <w:sz w:val="20"/>
                <w:szCs w:val="20"/>
              </w:rPr>
            </w:pPr>
          </w:p>
        </w:tc>
      </w:tr>
      <w:tr w:rsidR="00A876F8" w:rsidRPr="00A876F8" w14:paraId="45A72FB5"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0A8BD667"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KSI5</w:t>
            </w:r>
          </w:p>
        </w:tc>
        <w:tc>
          <w:tcPr>
            <w:tcW w:w="6661" w:type="dxa"/>
            <w:tcBorders>
              <w:top w:val="nil"/>
              <w:left w:val="nil"/>
              <w:bottom w:val="single" w:sz="4" w:space="0" w:color="auto"/>
              <w:right w:val="single" w:sz="4" w:space="0" w:color="auto"/>
            </w:tcBorders>
            <w:shd w:val="clear" w:color="auto" w:fill="auto"/>
            <w:vAlign w:val="center"/>
            <w:hideMark/>
          </w:tcPr>
          <w:p w14:paraId="31ACE850"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Menghargai keanekaragaman budaya, pandangan, agama,dan kepercayaan, serta pendapat atau temuan orisinal orang lain</w:t>
            </w:r>
          </w:p>
        </w:tc>
        <w:tc>
          <w:tcPr>
            <w:tcW w:w="737" w:type="dxa"/>
            <w:tcBorders>
              <w:top w:val="nil"/>
              <w:left w:val="nil"/>
              <w:bottom w:val="single" w:sz="4" w:space="0" w:color="auto"/>
              <w:right w:val="single" w:sz="4" w:space="0" w:color="auto"/>
            </w:tcBorders>
            <w:shd w:val="clear" w:color="auto" w:fill="auto"/>
            <w:noWrap/>
            <w:vAlign w:val="center"/>
            <w:hideMark/>
          </w:tcPr>
          <w:p w14:paraId="5159160F" w14:textId="34D5DEFD"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1B024D9" w14:textId="0BD84DBB"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3D828C26" w14:textId="042AACCB" w:rsidR="00A876F8"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5447562F" w14:textId="7433A183"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4FC234BF" w14:textId="7BC82083"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86E5DE6" w14:textId="47944098"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D152A93" w14:textId="1D7EDC91" w:rsidR="00A876F8" w:rsidRPr="00A876F8" w:rsidRDefault="00A876F8"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00F4A6D" w14:textId="26E055E2" w:rsidR="00A876F8" w:rsidRPr="00A876F8" w:rsidRDefault="00A876F8" w:rsidP="00436FE0">
            <w:pPr>
              <w:jc w:val="center"/>
              <w:rPr>
                <w:rFonts w:asciiTheme="minorHAnsi" w:hAnsiTheme="minorHAnsi" w:cstheme="minorHAnsi"/>
                <w:color w:val="000000"/>
                <w:sz w:val="20"/>
                <w:szCs w:val="20"/>
              </w:rPr>
            </w:pPr>
          </w:p>
        </w:tc>
      </w:tr>
      <w:tr w:rsidR="00FA335D" w:rsidRPr="00A876F8" w14:paraId="535DFCB7"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39DE131D"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KSI6</w:t>
            </w:r>
          </w:p>
        </w:tc>
        <w:tc>
          <w:tcPr>
            <w:tcW w:w="6661" w:type="dxa"/>
            <w:tcBorders>
              <w:top w:val="nil"/>
              <w:left w:val="nil"/>
              <w:bottom w:val="single" w:sz="4" w:space="0" w:color="auto"/>
              <w:right w:val="single" w:sz="4" w:space="0" w:color="auto"/>
            </w:tcBorders>
            <w:shd w:val="clear" w:color="auto" w:fill="auto"/>
            <w:vAlign w:val="center"/>
            <w:hideMark/>
          </w:tcPr>
          <w:p w14:paraId="179009A4"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Berkontribusi dalam peningkatan mutu kehidupan bermasyarakat, berbangsa, bernegara, dan kemajuan peradaban berdasarkan pancasila</w:t>
            </w:r>
          </w:p>
        </w:tc>
        <w:tc>
          <w:tcPr>
            <w:tcW w:w="737" w:type="dxa"/>
            <w:tcBorders>
              <w:top w:val="nil"/>
              <w:left w:val="nil"/>
              <w:bottom w:val="single" w:sz="4" w:space="0" w:color="auto"/>
              <w:right w:val="single" w:sz="4" w:space="0" w:color="auto"/>
            </w:tcBorders>
            <w:shd w:val="clear" w:color="auto" w:fill="auto"/>
            <w:noWrap/>
            <w:vAlign w:val="center"/>
            <w:hideMark/>
          </w:tcPr>
          <w:p w14:paraId="0BCEA4B5" w14:textId="074B8337"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11917C36" w14:textId="76F58CB9"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1556EFE6" w14:textId="45249ACE" w:rsidR="00FA335D"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433DFA95" w14:textId="2853A595"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3BC31087" w14:textId="2C040951"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455DE22F" w14:textId="0FEF3785" w:rsidR="00FA335D" w:rsidRPr="00A876F8" w:rsidRDefault="00FA335D" w:rsidP="00436FE0">
            <w:pPr>
              <w:jc w:val="center"/>
              <w:rPr>
                <w:rFonts w:asciiTheme="minorHAnsi" w:hAnsiTheme="minorHAnsi" w:cstheme="minorHAnsi"/>
                <w:color w:val="000000"/>
                <w:sz w:val="20"/>
                <w:szCs w:val="20"/>
              </w:rPr>
            </w:pPr>
            <w:r w:rsidRPr="00551300">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3DBB086E" w14:textId="74929257" w:rsidR="00FA335D" w:rsidRPr="00A876F8" w:rsidRDefault="00FA335D" w:rsidP="00436FE0">
            <w:pPr>
              <w:jc w:val="center"/>
              <w:rPr>
                <w:rFonts w:asciiTheme="minorHAnsi" w:hAnsiTheme="minorHAnsi" w:cstheme="minorHAnsi"/>
                <w:color w:val="000000"/>
                <w:sz w:val="20"/>
                <w:szCs w:val="20"/>
              </w:rPr>
            </w:pPr>
            <w:r w:rsidRPr="00551300">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4B3F3841" w14:textId="78634592" w:rsidR="00FA335D" w:rsidRPr="00A876F8" w:rsidRDefault="00FA335D" w:rsidP="00436FE0">
            <w:pPr>
              <w:jc w:val="center"/>
              <w:rPr>
                <w:rFonts w:asciiTheme="minorHAnsi" w:hAnsiTheme="minorHAnsi" w:cstheme="minorHAnsi"/>
                <w:color w:val="000000"/>
                <w:sz w:val="20"/>
                <w:szCs w:val="20"/>
              </w:rPr>
            </w:pPr>
            <w:r w:rsidRPr="00551300">
              <w:rPr>
                <w:rFonts w:ascii="Wingdings" w:hAnsi="Wingdings" w:cstheme="minorHAnsi"/>
                <w:color w:val="000000"/>
                <w:sz w:val="40"/>
                <w:szCs w:val="40"/>
              </w:rPr>
              <w:sym w:font="Wingdings" w:char="F0FC"/>
            </w:r>
          </w:p>
        </w:tc>
      </w:tr>
      <w:tr w:rsidR="00FA335D" w:rsidRPr="00A876F8" w14:paraId="11B64447"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57B4CFEC"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KSI7</w:t>
            </w:r>
          </w:p>
        </w:tc>
        <w:tc>
          <w:tcPr>
            <w:tcW w:w="6661" w:type="dxa"/>
            <w:tcBorders>
              <w:top w:val="nil"/>
              <w:left w:val="nil"/>
              <w:bottom w:val="single" w:sz="4" w:space="0" w:color="auto"/>
              <w:right w:val="single" w:sz="4" w:space="0" w:color="auto"/>
            </w:tcBorders>
            <w:shd w:val="clear" w:color="auto" w:fill="auto"/>
            <w:vAlign w:val="center"/>
            <w:hideMark/>
          </w:tcPr>
          <w:p w14:paraId="4E996999"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Bekerja sama dan memiliki kepekaan sosial serta kepedulian terhadap masyarakat dan lingkungan</w:t>
            </w:r>
          </w:p>
        </w:tc>
        <w:tc>
          <w:tcPr>
            <w:tcW w:w="737" w:type="dxa"/>
            <w:tcBorders>
              <w:top w:val="nil"/>
              <w:left w:val="nil"/>
              <w:bottom w:val="single" w:sz="4" w:space="0" w:color="auto"/>
              <w:right w:val="single" w:sz="4" w:space="0" w:color="auto"/>
            </w:tcBorders>
            <w:shd w:val="clear" w:color="auto" w:fill="auto"/>
            <w:noWrap/>
            <w:vAlign w:val="center"/>
            <w:hideMark/>
          </w:tcPr>
          <w:p w14:paraId="6E74FCC1" w14:textId="31E62724"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191160B7" w14:textId="1ED46F04" w:rsidR="00FA335D" w:rsidRPr="00A876F8" w:rsidRDefault="00FA335D" w:rsidP="00436FE0">
            <w:pPr>
              <w:jc w:val="center"/>
              <w:rPr>
                <w:rFonts w:asciiTheme="minorHAnsi" w:hAnsiTheme="minorHAnsi" w:cstheme="minorHAnsi"/>
                <w:color w:val="000000"/>
                <w:sz w:val="20"/>
                <w:szCs w:val="20"/>
              </w:rPr>
            </w:pPr>
            <w:r w:rsidRPr="00F52A37">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4AB815D6" w14:textId="45DA0A50" w:rsidR="00FA335D" w:rsidRPr="00A876F8" w:rsidRDefault="00FA335D" w:rsidP="00436FE0">
            <w:pPr>
              <w:jc w:val="center"/>
              <w:rPr>
                <w:rFonts w:asciiTheme="minorHAnsi" w:hAnsiTheme="minorHAnsi" w:cstheme="minorHAnsi"/>
                <w:color w:val="000000"/>
                <w:sz w:val="20"/>
                <w:szCs w:val="20"/>
              </w:rPr>
            </w:pPr>
            <w:r w:rsidRPr="00F52A37">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132A85EA" w14:textId="65786B30"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1602D4F" w14:textId="57B50BD8"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41B71E98" w14:textId="3126CA66" w:rsidR="00FA335D" w:rsidRPr="00A876F8" w:rsidRDefault="00FA335D" w:rsidP="00436FE0">
            <w:pPr>
              <w:jc w:val="center"/>
              <w:rPr>
                <w:rFonts w:asciiTheme="minorHAnsi" w:hAnsiTheme="minorHAnsi" w:cstheme="minorHAnsi"/>
                <w:color w:val="000000"/>
                <w:sz w:val="20"/>
                <w:szCs w:val="20"/>
              </w:rPr>
            </w:pPr>
            <w:r w:rsidRPr="002D3C01">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291D8077" w14:textId="57943D87"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BD62780" w14:textId="6D0938A2" w:rsidR="00FA335D" w:rsidRPr="00A876F8" w:rsidRDefault="00FA335D" w:rsidP="00436FE0">
            <w:pPr>
              <w:jc w:val="center"/>
              <w:rPr>
                <w:rFonts w:asciiTheme="minorHAnsi" w:hAnsiTheme="minorHAnsi" w:cstheme="minorHAnsi"/>
                <w:color w:val="000000"/>
                <w:sz w:val="20"/>
                <w:szCs w:val="20"/>
              </w:rPr>
            </w:pPr>
          </w:p>
        </w:tc>
      </w:tr>
      <w:tr w:rsidR="00FA335D" w:rsidRPr="00A876F8" w14:paraId="295A4D5A"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18660521"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KSI8</w:t>
            </w:r>
          </w:p>
        </w:tc>
        <w:tc>
          <w:tcPr>
            <w:tcW w:w="6661" w:type="dxa"/>
            <w:tcBorders>
              <w:top w:val="nil"/>
              <w:left w:val="nil"/>
              <w:bottom w:val="single" w:sz="4" w:space="0" w:color="auto"/>
              <w:right w:val="single" w:sz="4" w:space="0" w:color="auto"/>
            </w:tcBorders>
            <w:shd w:val="clear" w:color="auto" w:fill="auto"/>
            <w:vAlign w:val="center"/>
            <w:hideMark/>
          </w:tcPr>
          <w:p w14:paraId="1CDF7258"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Taat hukum dan disiplin dalam kehidupan bermasyarakat dan bernegara</w:t>
            </w:r>
          </w:p>
        </w:tc>
        <w:tc>
          <w:tcPr>
            <w:tcW w:w="737" w:type="dxa"/>
            <w:tcBorders>
              <w:top w:val="nil"/>
              <w:left w:val="nil"/>
              <w:bottom w:val="single" w:sz="4" w:space="0" w:color="auto"/>
              <w:right w:val="single" w:sz="4" w:space="0" w:color="auto"/>
            </w:tcBorders>
            <w:shd w:val="clear" w:color="auto" w:fill="auto"/>
            <w:noWrap/>
            <w:vAlign w:val="center"/>
            <w:hideMark/>
          </w:tcPr>
          <w:p w14:paraId="43326C04" w14:textId="15CEA1D4"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0066AB53" w14:textId="332308F9"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7DC748C5" w14:textId="621C12D2" w:rsidR="00FA335D"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613FA18E" w14:textId="6A0ADE60"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6125B3B4" w14:textId="3E01EBC8"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7E6BE88A" w14:textId="0DC5C803" w:rsidR="00FA335D" w:rsidRPr="00A876F8" w:rsidRDefault="00FA335D" w:rsidP="00436FE0">
            <w:pPr>
              <w:jc w:val="center"/>
              <w:rPr>
                <w:rFonts w:asciiTheme="minorHAnsi" w:hAnsiTheme="minorHAnsi" w:cstheme="minorHAnsi"/>
                <w:color w:val="000000"/>
                <w:sz w:val="20"/>
                <w:szCs w:val="20"/>
              </w:rPr>
            </w:pPr>
            <w:r w:rsidRPr="002D3C01">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0CC4E268" w14:textId="6ABF2880"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782E7563" w14:textId="4281B654" w:rsidR="00FA335D" w:rsidRPr="00A876F8" w:rsidRDefault="00FA335D" w:rsidP="00436FE0">
            <w:pPr>
              <w:jc w:val="center"/>
              <w:rPr>
                <w:rFonts w:asciiTheme="minorHAnsi" w:hAnsiTheme="minorHAnsi" w:cstheme="minorHAnsi"/>
                <w:color w:val="000000"/>
                <w:sz w:val="20"/>
                <w:szCs w:val="20"/>
              </w:rPr>
            </w:pPr>
          </w:p>
        </w:tc>
      </w:tr>
      <w:tr w:rsidR="00FA335D" w:rsidRPr="00A876F8" w14:paraId="0C233DEE"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08564F3D"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KSI9</w:t>
            </w:r>
          </w:p>
        </w:tc>
        <w:tc>
          <w:tcPr>
            <w:tcW w:w="6661" w:type="dxa"/>
            <w:tcBorders>
              <w:top w:val="nil"/>
              <w:left w:val="nil"/>
              <w:bottom w:val="single" w:sz="4" w:space="0" w:color="auto"/>
              <w:right w:val="single" w:sz="4" w:space="0" w:color="auto"/>
            </w:tcBorders>
            <w:shd w:val="clear" w:color="auto" w:fill="auto"/>
            <w:vAlign w:val="center"/>
            <w:hideMark/>
          </w:tcPr>
          <w:p w14:paraId="722A8CF5"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Menginternalisasi semangat kemandirian, dan kejuangan</w:t>
            </w:r>
          </w:p>
        </w:tc>
        <w:tc>
          <w:tcPr>
            <w:tcW w:w="737" w:type="dxa"/>
            <w:tcBorders>
              <w:top w:val="nil"/>
              <w:left w:val="nil"/>
              <w:bottom w:val="single" w:sz="4" w:space="0" w:color="auto"/>
              <w:right w:val="single" w:sz="4" w:space="0" w:color="auto"/>
            </w:tcBorders>
            <w:shd w:val="clear" w:color="auto" w:fill="auto"/>
            <w:noWrap/>
            <w:vAlign w:val="center"/>
            <w:hideMark/>
          </w:tcPr>
          <w:p w14:paraId="656E7CE0" w14:textId="053C89B7"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5AB9908A" w14:textId="7E7BD2BF"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1BEADEF1" w14:textId="6F50DC19"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1C77911B" w14:textId="355D5BE0" w:rsidR="00FA335D" w:rsidRPr="00A876F8" w:rsidRDefault="00FA335D" w:rsidP="00436FE0">
            <w:pPr>
              <w:jc w:val="center"/>
              <w:rPr>
                <w:rFonts w:asciiTheme="minorHAnsi" w:hAnsiTheme="minorHAnsi" w:cstheme="minorHAnsi"/>
                <w:color w:val="000000"/>
                <w:sz w:val="20"/>
                <w:szCs w:val="20"/>
              </w:rPr>
            </w:pPr>
            <w:r w:rsidRPr="00F747CC">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32066C36" w14:textId="14021C2B" w:rsidR="00FA335D" w:rsidRPr="00A876F8" w:rsidRDefault="00FA335D" w:rsidP="00436FE0">
            <w:pPr>
              <w:jc w:val="center"/>
              <w:rPr>
                <w:rFonts w:asciiTheme="minorHAnsi" w:hAnsiTheme="minorHAnsi" w:cstheme="minorHAnsi"/>
                <w:color w:val="000000"/>
                <w:sz w:val="20"/>
                <w:szCs w:val="20"/>
              </w:rPr>
            </w:pPr>
            <w:r w:rsidRPr="00F747CC">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3B721E52" w14:textId="70E55D1B" w:rsidR="00FA335D" w:rsidRPr="00A876F8" w:rsidRDefault="00FA335D" w:rsidP="00436FE0">
            <w:pPr>
              <w:jc w:val="center"/>
              <w:rPr>
                <w:rFonts w:asciiTheme="minorHAnsi" w:hAnsiTheme="minorHAnsi" w:cstheme="minorHAnsi"/>
                <w:color w:val="000000"/>
                <w:sz w:val="20"/>
                <w:szCs w:val="20"/>
              </w:rPr>
            </w:pPr>
            <w:r w:rsidRPr="00F747CC">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24020D4D" w14:textId="519DEA40" w:rsidR="00FA335D" w:rsidRPr="00A876F8" w:rsidRDefault="00FA335D" w:rsidP="00436FE0">
            <w:pPr>
              <w:jc w:val="center"/>
              <w:rPr>
                <w:rFonts w:asciiTheme="minorHAnsi" w:hAnsiTheme="minorHAnsi" w:cstheme="minorHAnsi"/>
                <w:color w:val="000000"/>
                <w:sz w:val="20"/>
                <w:szCs w:val="20"/>
              </w:rPr>
            </w:pPr>
            <w:r w:rsidRPr="00F747CC">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7DC510D2" w14:textId="0AD28777" w:rsidR="00FA335D" w:rsidRPr="00A876F8" w:rsidRDefault="00FA335D" w:rsidP="00436FE0">
            <w:pPr>
              <w:jc w:val="center"/>
              <w:rPr>
                <w:rFonts w:asciiTheme="minorHAnsi" w:hAnsiTheme="minorHAnsi" w:cstheme="minorHAnsi"/>
                <w:color w:val="000000"/>
                <w:sz w:val="20"/>
                <w:szCs w:val="20"/>
              </w:rPr>
            </w:pPr>
            <w:r w:rsidRPr="00F747CC">
              <w:rPr>
                <w:rFonts w:ascii="Wingdings" w:hAnsi="Wingdings" w:cstheme="minorHAnsi"/>
                <w:color w:val="000000"/>
                <w:sz w:val="40"/>
                <w:szCs w:val="40"/>
              </w:rPr>
              <w:sym w:font="Wingdings" w:char="F0FC"/>
            </w:r>
          </w:p>
        </w:tc>
      </w:tr>
      <w:tr w:rsidR="00FA335D" w:rsidRPr="00A876F8" w14:paraId="7BABFE72" w14:textId="77777777" w:rsidTr="00436FE0">
        <w:trPr>
          <w:trHeight w:val="20"/>
        </w:trPr>
        <w:tc>
          <w:tcPr>
            <w:tcW w:w="710" w:type="dxa"/>
            <w:tcBorders>
              <w:top w:val="nil"/>
              <w:left w:val="single" w:sz="4" w:space="0" w:color="auto"/>
              <w:bottom w:val="single" w:sz="4" w:space="0" w:color="auto"/>
              <w:right w:val="single" w:sz="4" w:space="0" w:color="auto"/>
            </w:tcBorders>
            <w:shd w:val="clear" w:color="auto" w:fill="auto"/>
            <w:noWrap/>
            <w:vAlign w:val="bottom"/>
            <w:hideMark/>
          </w:tcPr>
          <w:p w14:paraId="3F0B8DD5"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lastRenderedPageBreak/>
              <w:t>KSI10</w:t>
            </w:r>
          </w:p>
        </w:tc>
        <w:tc>
          <w:tcPr>
            <w:tcW w:w="6661" w:type="dxa"/>
            <w:tcBorders>
              <w:top w:val="nil"/>
              <w:left w:val="nil"/>
              <w:bottom w:val="single" w:sz="4" w:space="0" w:color="auto"/>
              <w:right w:val="single" w:sz="4" w:space="0" w:color="auto"/>
            </w:tcBorders>
            <w:shd w:val="clear" w:color="auto" w:fill="auto"/>
            <w:vAlign w:val="bottom"/>
            <w:hideMark/>
          </w:tcPr>
          <w:p w14:paraId="394CEAF6" w14:textId="77777777" w:rsidR="00FA335D" w:rsidRPr="00A876F8" w:rsidRDefault="00FA335D"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Menunjukkan sikap bertanggungjawab atas pekerjaan di bidang keahliannya secara mandiri</w:t>
            </w:r>
          </w:p>
        </w:tc>
        <w:tc>
          <w:tcPr>
            <w:tcW w:w="737" w:type="dxa"/>
            <w:tcBorders>
              <w:top w:val="nil"/>
              <w:left w:val="nil"/>
              <w:bottom w:val="single" w:sz="4" w:space="0" w:color="auto"/>
              <w:right w:val="single" w:sz="4" w:space="0" w:color="auto"/>
            </w:tcBorders>
            <w:shd w:val="clear" w:color="auto" w:fill="auto"/>
            <w:noWrap/>
            <w:vAlign w:val="center"/>
            <w:hideMark/>
          </w:tcPr>
          <w:p w14:paraId="56DEBD40" w14:textId="0C18AEE2"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3A0F30F1" w14:textId="29F9DB0F" w:rsidR="00FA335D" w:rsidRPr="00A876F8" w:rsidRDefault="00FA335D"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73D56E95" w14:textId="7155A8CF" w:rsidR="00FA335D" w:rsidRPr="00A876F8" w:rsidRDefault="00FA335D" w:rsidP="00436FE0">
            <w:pPr>
              <w:jc w:val="center"/>
              <w:rPr>
                <w:rFonts w:asciiTheme="minorHAnsi" w:hAnsiTheme="minorHAnsi" w:cstheme="minorHAnsi"/>
                <w:color w:val="000000"/>
                <w:sz w:val="20"/>
                <w:szCs w:val="20"/>
              </w:rPr>
            </w:pPr>
          </w:p>
        </w:tc>
        <w:tc>
          <w:tcPr>
            <w:tcW w:w="737" w:type="dxa"/>
            <w:tcBorders>
              <w:top w:val="nil"/>
              <w:left w:val="nil"/>
              <w:bottom w:val="single" w:sz="4" w:space="0" w:color="auto"/>
              <w:right w:val="single" w:sz="4" w:space="0" w:color="auto"/>
            </w:tcBorders>
            <w:shd w:val="clear" w:color="auto" w:fill="auto"/>
            <w:noWrap/>
            <w:vAlign w:val="center"/>
            <w:hideMark/>
          </w:tcPr>
          <w:p w14:paraId="5E002C95" w14:textId="1F0F7E3A" w:rsidR="00FA335D" w:rsidRPr="00A876F8" w:rsidRDefault="00FA335D" w:rsidP="00436FE0">
            <w:pPr>
              <w:jc w:val="center"/>
              <w:rPr>
                <w:rFonts w:asciiTheme="minorHAnsi" w:hAnsiTheme="minorHAnsi" w:cstheme="minorHAnsi"/>
                <w:color w:val="000000"/>
                <w:sz w:val="20"/>
                <w:szCs w:val="20"/>
              </w:rPr>
            </w:pPr>
            <w:r w:rsidRPr="00E62DEE">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47BB440B" w14:textId="75731D12" w:rsidR="00FA335D" w:rsidRPr="00A876F8" w:rsidRDefault="00FA335D" w:rsidP="00436FE0">
            <w:pPr>
              <w:jc w:val="center"/>
              <w:rPr>
                <w:rFonts w:asciiTheme="minorHAnsi" w:hAnsiTheme="minorHAnsi" w:cstheme="minorHAnsi"/>
                <w:color w:val="000000"/>
                <w:sz w:val="20"/>
                <w:szCs w:val="20"/>
              </w:rPr>
            </w:pPr>
            <w:r w:rsidRPr="00E62DEE">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762E33C2" w14:textId="181FBBB6" w:rsidR="00FA335D" w:rsidRPr="00A876F8" w:rsidRDefault="00FA335D" w:rsidP="00436FE0">
            <w:pPr>
              <w:jc w:val="center"/>
              <w:rPr>
                <w:rFonts w:asciiTheme="minorHAnsi" w:hAnsiTheme="minorHAnsi" w:cstheme="minorHAnsi"/>
                <w:color w:val="000000"/>
                <w:sz w:val="20"/>
                <w:szCs w:val="20"/>
              </w:rPr>
            </w:pPr>
            <w:r w:rsidRPr="00E62DEE">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65848A8B" w14:textId="4BF970FC" w:rsidR="00FA335D" w:rsidRPr="00A876F8" w:rsidRDefault="00FA335D" w:rsidP="00436FE0">
            <w:pPr>
              <w:jc w:val="center"/>
              <w:rPr>
                <w:rFonts w:asciiTheme="minorHAnsi" w:hAnsiTheme="minorHAnsi" w:cstheme="minorHAnsi"/>
                <w:color w:val="000000"/>
                <w:sz w:val="20"/>
                <w:szCs w:val="20"/>
              </w:rPr>
            </w:pPr>
            <w:r w:rsidRPr="00E62DEE">
              <w:rPr>
                <w:rFonts w:ascii="Wingdings" w:hAnsi="Wingdings" w:cstheme="minorHAnsi"/>
                <w:color w:val="000000"/>
                <w:sz w:val="40"/>
                <w:szCs w:val="40"/>
              </w:rPr>
              <w:sym w:font="Wingdings" w:char="F0FC"/>
            </w:r>
          </w:p>
        </w:tc>
        <w:tc>
          <w:tcPr>
            <w:tcW w:w="737" w:type="dxa"/>
            <w:tcBorders>
              <w:top w:val="nil"/>
              <w:left w:val="nil"/>
              <w:bottom w:val="single" w:sz="4" w:space="0" w:color="auto"/>
              <w:right w:val="single" w:sz="4" w:space="0" w:color="auto"/>
            </w:tcBorders>
            <w:shd w:val="clear" w:color="auto" w:fill="auto"/>
            <w:noWrap/>
            <w:vAlign w:val="center"/>
            <w:hideMark/>
          </w:tcPr>
          <w:p w14:paraId="28C3D415" w14:textId="5D0B0F82" w:rsidR="00FA335D" w:rsidRPr="00A876F8" w:rsidRDefault="00FA335D" w:rsidP="00436FE0">
            <w:pPr>
              <w:jc w:val="center"/>
              <w:rPr>
                <w:rFonts w:asciiTheme="minorHAnsi" w:hAnsiTheme="minorHAnsi" w:cstheme="minorHAnsi"/>
                <w:color w:val="000000"/>
                <w:sz w:val="20"/>
                <w:szCs w:val="20"/>
              </w:rPr>
            </w:pPr>
            <w:r w:rsidRPr="00E62DEE">
              <w:rPr>
                <w:rFonts w:ascii="Wingdings" w:hAnsi="Wingdings" w:cstheme="minorHAnsi"/>
                <w:color w:val="000000"/>
                <w:sz w:val="40"/>
                <w:szCs w:val="40"/>
              </w:rPr>
              <w:sym w:font="Wingdings" w:char="F0FC"/>
            </w:r>
          </w:p>
        </w:tc>
      </w:tr>
    </w:tbl>
    <w:p w14:paraId="48F1B5F5" w14:textId="104D4CEF" w:rsidR="00A876F8" w:rsidRPr="00A876F8" w:rsidRDefault="00A876F8" w:rsidP="00A876F8">
      <w:pPr>
        <w:jc w:val="both"/>
        <w:rPr>
          <w:rFonts w:asciiTheme="minorHAnsi" w:hAnsiTheme="minorHAnsi" w:cstheme="minorHAnsi"/>
          <w:sz w:val="20"/>
          <w:szCs w:val="20"/>
        </w:rPr>
      </w:pPr>
    </w:p>
    <w:tbl>
      <w:tblPr>
        <w:tblW w:w="14074" w:type="dxa"/>
        <w:tblInd w:w="-5" w:type="dxa"/>
        <w:tblLayout w:type="fixed"/>
        <w:tblLook w:val="04A0" w:firstRow="1" w:lastRow="0" w:firstColumn="1" w:lastColumn="0" w:noHBand="0" w:noVBand="1"/>
      </w:tblPr>
      <w:tblGrid>
        <w:gridCol w:w="920"/>
        <w:gridCol w:w="4183"/>
        <w:gridCol w:w="590"/>
        <w:gridCol w:w="772"/>
        <w:gridCol w:w="423"/>
        <w:gridCol w:w="711"/>
        <w:gridCol w:w="709"/>
        <w:gridCol w:w="590"/>
        <w:gridCol w:w="686"/>
        <w:gridCol w:w="590"/>
        <w:gridCol w:w="686"/>
        <w:gridCol w:w="708"/>
        <w:gridCol w:w="689"/>
        <w:gridCol w:w="491"/>
        <w:gridCol w:w="663"/>
        <w:gridCol w:w="663"/>
      </w:tblGrid>
      <w:tr w:rsidR="00981C72" w:rsidRPr="00A876F8" w14:paraId="483BC801" w14:textId="614C340E" w:rsidTr="00981C72">
        <w:trPr>
          <w:cantSplit/>
          <w:trHeight w:val="2536"/>
          <w:tblHeader/>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60F67D" w14:textId="77777777" w:rsidR="00981C72" w:rsidRPr="00A876F8" w:rsidRDefault="00981C72" w:rsidP="00A876F8">
            <w:pPr>
              <w:jc w:val="cente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4183" w:type="dxa"/>
            <w:tcBorders>
              <w:top w:val="single" w:sz="4" w:space="0" w:color="auto"/>
              <w:left w:val="nil"/>
              <w:bottom w:val="single" w:sz="4" w:space="0" w:color="auto"/>
              <w:right w:val="single" w:sz="4" w:space="0" w:color="auto"/>
            </w:tcBorders>
            <w:shd w:val="clear" w:color="auto" w:fill="auto"/>
            <w:vAlign w:val="center"/>
            <w:hideMark/>
          </w:tcPr>
          <w:p w14:paraId="0FDCE9E3"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CPL Pengetahuan</w:t>
            </w:r>
          </w:p>
        </w:tc>
        <w:tc>
          <w:tcPr>
            <w:tcW w:w="590" w:type="dxa"/>
            <w:tcBorders>
              <w:top w:val="single" w:sz="4" w:space="0" w:color="auto"/>
              <w:left w:val="nil"/>
              <w:bottom w:val="single" w:sz="4" w:space="0" w:color="auto"/>
              <w:right w:val="single" w:sz="4" w:space="0" w:color="auto"/>
            </w:tcBorders>
            <w:shd w:val="clear" w:color="auto" w:fill="auto"/>
            <w:textDirection w:val="btLr"/>
            <w:vAlign w:val="center"/>
            <w:hideMark/>
          </w:tcPr>
          <w:p w14:paraId="29056017"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Bisnis Internasional</w:t>
            </w:r>
          </w:p>
        </w:tc>
        <w:tc>
          <w:tcPr>
            <w:tcW w:w="772" w:type="dxa"/>
            <w:tcBorders>
              <w:top w:val="single" w:sz="4" w:space="0" w:color="auto"/>
              <w:left w:val="nil"/>
              <w:bottom w:val="single" w:sz="4" w:space="0" w:color="auto"/>
              <w:right w:val="single" w:sz="4" w:space="0" w:color="auto"/>
            </w:tcBorders>
            <w:shd w:val="clear" w:color="auto" w:fill="auto"/>
            <w:textDirection w:val="btLr"/>
            <w:vAlign w:val="center"/>
            <w:hideMark/>
          </w:tcPr>
          <w:p w14:paraId="4E4415CA"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Budaya, Politik, Ekonomi Wilayah ASEAN*</w:t>
            </w:r>
          </w:p>
        </w:tc>
        <w:tc>
          <w:tcPr>
            <w:tcW w:w="423" w:type="dxa"/>
            <w:tcBorders>
              <w:top w:val="single" w:sz="4" w:space="0" w:color="auto"/>
              <w:left w:val="nil"/>
              <w:bottom w:val="single" w:sz="4" w:space="0" w:color="auto"/>
              <w:right w:val="single" w:sz="4" w:space="0" w:color="auto"/>
            </w:tcBorders>
            <w:shd w:val="clear" w:color="auto" w:fill="auto"/>
            <w:textDirection w:val="btLr"/>
            <w:vAlign w:val="center"/>
            <w:hideMark/>
          </w:tcPr>
          <w:p w14:paraId="2504D282"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Ilmu Manajemen</w:t>
            </w:r>
          </w:p>
        </w:tc>
        <w:tc>
          <w:tcPr>
            <w:tcW w:w="711" w:type="dxa"/>
            <w:tcBorders>
              <w:top w:val="single" w:sz="4" w:space="0" w:color="auto"/>
              <w:left w:val="nil"/>
              <w:bottom w:val="single" w:sz="4" w:space="0" w:color="auto"/>
              <w:right w:val="single" w:sz="4" w:space="0" w:color="auto"/>
            </w:tcBorders>
            <w:shd w:val="clear" w:color="auto" w:fill="auto"/>
            <w:textDirection w:val="btLr"/>
            <w:vAlign w:val="center"/>
            <w:hideMark/>
          </w:tcPr>
          <w:p w14:paraId="450C7CD3"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Tata Laksana Ekspor Impor</w:t>
            </w:r>
          </w:p>
        </w:tc>
        <w:tc>
          <w:tcPr>
            <w:tcW w:w="709" w:type="dxa"/>
            <w:tcBorders>
              <w:top w:val="single" w:sz="4" w:space="0" w:color="auto"/>
              <w:left w:val="nil"/>
              <w:bottom w:val="single" w:sz="4" w:space="0" w:color="auto"/>
              <w:right w:val="single" w:sz="4" w:space="0" w:color="auto"/>
            </w:tcBorders>
            <w:shd w:val="clear" w:color="auto" w:fill="auto"/>
            <w:textDirection w:val="btLr"/>
            <w:vAlign w:val="center"/>
            <w:hideMark/>
          </w:tcPr>
          <w:p w14:paraId="0B1D7BF4"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Komunikasi Bisnis Internasional</w:t>
            </w:r>
          </w:p>
        </w:tc>
        <w:tc>
          <w:tcPr>
            <w:tcW w:w="590" w:type="dxa"/>
            <w:tcBorders>
              <w:top w:val="single" w:sz="4" w:space="0" w:color="auto"/>
              <w:left w:val="nil"/>
              <w:bottom w:val="single" w:sz="4" w:space="0" w:color="auto"/>
              <w:right w:val="single" w:sz="4" w:space="0" w:color="auto"/>
            </w:tcBorders>
            <w:shd w:val="clear" w:color="auto" w:fill="auto"/>
            <w:textDirection w:val="btLr"/>
            <w:vAlign w:val="center"/>
            <w:hideMark/>
          </w:tcPr>
          <w:p w14:paraId="0528F631"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Kepabeanan</w:t>
            </w:r>
          </w:p>
        </w:tc>
        <w:tc>
          <w:tcPr>
            <w:tcW w:w="686" w:type="dxa"/>
            <w:tcBorders>
              <w:top w:val="single" w:sz="4" w:space="0" w:color="auto"/>
              <w:left w:val="nil"/>
              <w:bottom w:val="single" w:sz="4" w:space="0" w:color="auto"/>
              <w:right w:val="single" w:sz="4" w:space="0" w:color="auto"/>
            </w:tcBorders>
            <w:shd w:val="clear" w:color="auto" w:fill="auto"/>
            <w:textDirection w:val="btLr"/>
            <w:vAlign w:val="center"/>
            <w:hideMark/>
          </w:tcPr>
          <w:p w14:paraId="0F797245"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Hukum Perdagangan Internasional Wilayah ASEAN dan RRT</w:t>
            </w:r>
          </w:p>
        </w:tc>
        <w:tc>
          <w:tcPr>
            <w:tcW w:w="590" w:type="dxa"/>
            <w:tcBorders>
              <w:top w:val="single" w:sz="4" w:space="0" w:color="auto"/>
              <w:left w:val="nil"/>
              <w:bottom w:val="single" w:sz="4" w:space="0" w:color="auto"/>
              <w:right w:val="single" w:sz="4" w:space="0" w:color="auto"/>
            </w:tcBorders>
            <w:shd w:val="clear" w:color="auto" w:fill="auto"/>
            <w:textDirection w:val="btLr"/>
            <w:vAlign w:val="center"/>
            <w:hideMark/>
          </w:tcPr>
          <w:p w14:paraId="41218AF2"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Manajemen Pemasaran</w:t>
            </w:r>
          </w:p>
        </w:tc>
        <w:tc>
          <w:tcPr>
            <w:tcW w:w="686" w:type="dxa"/>
            <w:tcBorders>
              <w:top w:val="single" w:sz="4" w:space="0" w:color="auto"/>
              <w:left w:val="nil"/>
              <w:bottom w:val="single" w:sz="4" w:space="0" w:color="auto"/>
              <w:right w:val="single" w:sz="4" w:space="0" w:color="auto"/>
            </w:tcBorders>
            <w:shd w:val="clear" w:color="auto" w:fill="auto"/>
            <w:textDirection w:val="btLr"/>
            <w:vAlign w:val="center"/>
            <w:hideMark/>
          </w:tcPr>
          <w:p w14:paraId="3EDC4380"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Matematika dan Statistika</w:t>
            </w:r>
          </w:p>
        </w:tc>
        <w:tc>
          <w:tcPr>
            <w:tcW w:w="708" w:type="dxa"/>
            <w:tcBorders>
              <w:top w:val="single" w:sz="4" w:space="0" w:color="auto"/>
              <w:left w:val="nil"/>
              <w:bottom w:val="single" w:sz="4" w:space="0" w:color="auto"/>
              <w:right w:val="single" w:sz="4" w:space="0" w:color="auto"/>
            </w:tcBorders>
            <w:shd w:val="clear" w:color="auto" w:fill="auto"/>
            <w:textDirection w:val="btLr"/>
            <w:vAlign w:val="center"/>
            <w:hideMark/>
          </w:tcPr>
          <w:p w14:paraId="23165A52"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Budaya, Politik, Ekonomi Wilayah RRT*</w:t>
            </w:r>
          </w:p>
        </w:tc>
        <w:tc>
          <w:tcPr>
            <w:tcW w:w="689" w:type="dxa"/>
            <w:tcBorders>
              <w:top w:val="single" w:sz="4" w:space="0" w:color="auto"/>
              <w:left w:val="nil"/>
              <w:bottom w:val="single" w:sz="4" w:space="0" w:color="auto"/>
              <w:right w:val="single" w:sz="4" w:space="0" w:color="auto"/>
            </w:tcBorders>
            <w:shd w:val="clear" w:color="auto" w:fill="auto"/>
            <w:textDirection w:val="btLr"/>
            <w:vAlign w:val="center"/>
            <w:hideMark/>
          </w:tcPr>
          <w:p w14:paraId="2B93C6F2"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Tugas Besar I* (Manajemen sistem Forwarder)</w:t>
            </w:r>
          </w:p>
        </w:tc>
        <w:tc>
          <w:tcPr>
            <w:tcW w:w="491" w:type="dxa"/>
            <w:tcBorders>
              <w:top w:val="single" w:sz="4" w:space="0" w:color="auto"/>
              <w:left w:val="nil"/>
              <w:bottom w:val="single" w:sz="4" w:space="0" w:color="auto"/>
              <w:right w:val="single" w:sz="4" w:space="0" w:color="auto"/>
            </w:tcBorders>
            <w:shd w:val="clear" w:color="auto" w:fill="auto"/>
            <w:textDirection w:val="btLr"/>
            <w:vAlign w:val="center"/>
            <w:hideMark/>
          </w:tcPr>
          <w:p w14:paraId="5F43EC82"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Ilmu Ekonomi</w:t>
            </w:r>
          </w:p>
        </w:tc>
        <w:tc>
          <w:tcPr>
            <w:tcW w:w="663" w:type="dxa"/>
            <w:tcBorders>
              <w:top w:val="single" w:sz="4" w:space="0" w:color="auto"/>
              <w:left w:val="nil"/>
              <w:bottom w:val="single" w:sz="4" w:space="0" w:color="auto"/>
              <w:right w:val="single" w:sz="4" w:space="0" w:color="auto"/>
            </w:tcBorders>
            <w:shd w:val="clear" w:color="auto" w:fill="auto"/>
            <w:textDirection w:val="btLr"/>
            <w:vAlign w:val="center"/>
            <w:hideMark/>
          </w:tcPr>
          <w:p w14:paraId="4BD512B7"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Aplikasi Komputer E-Commerce</w:t>
            </w:r>
          </w:p>
        </w:tc>
        <w:tc>
          <w:tcPr>
            <w:tcW w:w="663" w:type="dxa"/>
            <w:tcBorders>
              <w:top w:val="single" w:sz="4" w:space="0" w:color="auto"/>
              <w:left w:val="nil"/>
              <w:bottom w:val="single" w:sz="4" w:space="0" w:color="auto"/>
              <w:right w:val="single" w:sz="4" w:space="0" w:color="auto"/>
            </w:tcBorders>
            <w:textDirection w:val="btLr"/>
          </w:tcPr>
          <w:p w14:paraId="4375DE1E" w14:textId="45C9881A" w:rsidR="00981C72" w:rsidRPr="00A876F8" w:rsidRDefault="00981C72" w:rsidP="00A876F8">
            <w:pPr>
              <w:ind w:left="113" w:right="113"/>
              <w:rPr>
                <w:rFonts w:asciiTheme="minorHAnsi" w:hAnsiTheme="minorHAnsi" w:cstheme="minorHAnsi"/>
                <w:color w:val="000000"/>
                <w:sz w:val="20"/>
                <w:szCs w:val="20"/>
              </w:rPr>
            </w:pPr>
            <w:r w:rsidRPr="00981C72">
              <w:rPr>
                <w:rFonts w:asciiTheme="minorHAnsi" w:hAnsiTheme="minorHAnsi" w:cstheme="minorHAnsi"/>
                <w:color w:val="000000"/>
                <w:sz w:val="20"/>
                <w:szCs w:val="20"/>
              </w:rPr>
              <w:t>Transformasi Industri 4.0 – Manufaktur Diskrit</w:t>
            </w:r>
          </w:p>
        </w:tc>
      </w:tr>
      <w:tr w:rsidR="00981C72" w:rsidRPr="00A876F8" w14:paraId="680DA37B" w14:textId="1BD7075B"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87499D1" w14:textId="77777777" w:rsidR="00981C72" w:rsidRPr="00A876F8" w:rsidRDefault="00981C72"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w:t>
            </w:r>
          </w:p>
        </w:tc>
        <w:tc>
          <w:tcPr>
            <w:tcW w:w="4183" w:type="dxa"/>
            <w:tcBorders>
              <w:top w:val="nil"/>
              <w:left w:val="nil"/>
              <w:bottom w:val="single" w:sz="4" w:space="0" w:color="auto"/>
              <w:right w:val="single" w:sz="4" w:space="0" w:color="auto"/>
            </w:tcBorders>
            <w:shd w:val="clear" w:color="auto" w:fill="auto"/>
            <w:vAlign w:val="bottom"/>
            <w:hideMark/>
          </w:tcPr>
          <w:p w14:paraId="6C3DBD64" w14:textId="77777777" w:rsidR="00981C72" w:rsidRPr="00A876F8" w:rsidRDefault="00981C72"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mengenai prinsip-prinsip ekonomi secara umum dan internasional</w:t>
            </w:r>
          </w:p>
        </w:tc>
        <w:tc>
          <w:tcPr>
            <w:tcW w:w="590" w:type="dxa"/>
            <w:tcBorders>
              <w:top w:val="nil"/>
              <w:left w:val="nil"/>
              <w:bottom w:val="single" w:sz="4" w:space="0" w:color="auto"/>
              <w:right w:val="single" w:sz="4" w:space="0" w:color="auto"/>
            </w:tcBorders>
            <w:shd w:val="clear" w:color="auto" w:fill="auto"/>
            <w:noWrap/>
            <w:vAlign w:val="center"/>
            <w:hideMark/>
          </w:tcPr>
          <w:p w14:paraId="179796B3" w14:textId="3C82277F" w:rsidR="00981C72" w:rsidRPr="00A876F8" w:rsidRDefault="00981C72" w:rsidP="00436FE0">
            <w:pPr>
              <w:jc w:val="center"/>
              <w:rPr>
                <w:rFonts w:asciiTheme="minorHAnsi" w:hAnsiTheme="minorHAnsi" w:cstheme="minorHAnsi"/>
                <w:color w:val="000000"/>
                <w:sz w:val="20"/>
                <w:szCs w:val="20"/>
              </w:rPr>
            </w:pPr>
            <w:r w:rsidRPr="00C51382">
              <w:rPr>
                <w:rFonts w:ascii="Wingdings" w:hAnsi="Wingdings" w:cstheme="minorHAnsi"/>
                <w:color w:val="000000"/>
                <w:sz w:val="40"/>
                <w:szCs w:val="40"/>
              </w:rPr>
              <w:sym w:font="Wingdings" w:char="F0FC"/>
            </w:r>
          </w:p>
        </w:tc>
        <w:tc>
          <w:tcPr>
            <w:tcW w:w="772" w:type="dxa"/>
            <w:tcBorders>
              <w:top w:val="nil"/>
              <w:left w:val="nil"/>
              <w:bottom w:val="single" w:sz="4" w:space="0" w:color="auto"/>
              <w:right w:val="single" w:sz="4" w:space="0" w:color="auto"/>
            </w:tcBorders>
            <w:shd w:val="clear" w:color="auto" w:fill="auto"/>
            <w:noWrap/>
            <w:vAlign w:val="center"/>
            <w:hideMark/>
          </w:tcPr>
          <w:p w14:paraId="2D7CFDC3" w14:textId="62DB07FB" w:rsidR="00981C72" w:rsidRPr="00A876F8" w:rsidRDefault="00981C72" w:rsidP="00436FE0">
            <w:pPr>
              <w:jc w:val="center"/>
              <w:rPr>
                <w:rFonts w:asciiTheme="minorHAnsi" w:hAnsiTheme="minorHAnsi" w:cstheme="minorHAnsi"/>
                <w:color w:val="000000"/>
                <w:sz w:val="20"/>
                <w:szCs w:val="20"/>
              </w:rPr>
            </w:pPr>
            <w:r w:rsidRPr="00C51382">
              <w:rPr>
                <w:rFonts w:ascii="Wingdings" w:hAnsi="Wingdings" w:cstheme="minorHAnsi"/>
                <w:color w:val="000000"/>
                <w:sz w:val="40"/>
                <w:szCs w:val="40"/>
              </w:rPr>
              <w:sym w:font="Wingdings" w:char="F0FC"/>
            </w:r>
          </w:p>
        </w:tc>
        <w:tc>
          <w:tcPr>
            <w:tcW w:w="423" w:type="dxa"/>
            <w:tcBorders>
              <w:top w:val="nil"/>
              <w:left w:val="nil"/>
              <w:bottom w:val="single" w:sz="4" w:space="0" w:color="auto"/>
              <w:right w:val="single" w:sz="4" w:space="0" w:color="auto"/>
            </w:tcBorders>
            <w:shd w:val="clear" w:color="auto" w:fill="auto"/>
            <w:noWrap/>
            <w:vAlign w:val="center"/>
            <w:hideMark/>
          </w:tcPr>
          <w:p w14:paraId="2F1FE62D" w14:textId="1AE68B08" w:rsidR="00981C72" w:rsidRPr="00A876F8" w:rsidRDefault="00981C72" w:rsidP="00436FE0">
            <w:pPr>
              <w:jc w:val="center"/>
              <w:rPr>
                <w:rFonts w:asciiTheme="minorHAnsi" w:hAnsiTheme="minorHAnsi" w:cstheme="minorHAnsi"/>
                <w:color w:val="000000"/>
                <w:sz w:val="20"/>
                <w:szCs w:val="20"/>
              </w:rPr>
            </w:pPr>
          </w:p>
        </w:tc>
        <w:tc>
          <w:tcPr>
            <w:tcW w:w="711" w:type="dxa"/>
            <w:tcBorders>
              <w:top w:val="nil"/>
              <w:left w:val="nil"/>
              <w:bottom w:val="single" w:sz="4" w:space="0" w:color="auto"/>
              <w:right w:val="single" w:sz="4" w:space="0" w:color="auto"/>
            </w:tcBorders>
            <w:shd w:val="clear" w:color="auto" w:fill="auto"/>
            <w:noWrap/>
            <w:vAlign w:val="center"/>
            <w:hideMark/>
          </w:tcPr>
          <w:p w14:paraId="75CE18FF" w14:textId="6FA036CB" w:rsidR="00981C72" w:rsidRPr="00A876F8" w:rsidRDefault="00981C72" w:rsidP="00436FE0">
            <w:pPr>
              <w:jc w:val="center"/>
              <w:rPr>
                <w:rFonts w:asciiTheme="minorHAnsi" w:hAnsiTheme="minorHAnsi" w:cstheme="minorHAnsi"/>
                <w:color w:val="000000"/>
                <w:sz w:val="20"/>
                <w:szCs w:val="20"/>
              </w:rPr>
            </w:pPr>
            <w:r w:rsidRPr="00B23E5C">
              <w:rPr>
                <w:rFonts w:ascii="Wingdings" w:hAnsi="Wingdings" w:cstheme="minorHAnsi"/>
                <w:color w:val="000000"/>
                <w:sz w:val="40"/>
                <w:szCs w:val="40"/>
              </w:rPr>
              <w:sym w:font="Wingdings" w:char="F0FC"/>
            </w:r>
          </w:p>
        </w:tc>
        <w:tc>
          <w:tcPr>
            <w:tcW w:w="709" w:type="dxa"/>
            <w:tcBorders>
              <w:top w:val="nil"/>
              <w:left w:val="nil"/>
              <w:bottom w:val="single" w:sz="4" w:space="0" w:color="auto"/>
              <w:right w:val="single" w:sz="4" w:space="0" w:color="auto"/>
            </w:tcBorders>
            <w:shd w:val="clear" w:color="auto" w:fill="auto"/>
            <w:noWrap/>
            <w:vAlign w:val="center"/>
            <w:hideMark/>
          </w:tcPr>
          <w:p w14:paraId="7EA1E7DE" w14:textId="202E7BB9" w:rsidR="00981C72" w:rsidRPr="00A876F8" w:rsidRDefault="00981C72" w:rsidP="00436FE0">
            <w:pPr>
              <w:jc w:val="center"/>
              <w:rPr>
                <w:rFonts w:asciiTheme="minorHAnsi" w:hAnsiTheme="minorHAnsi" w:cstheme="minorHAnsi"/>
                <w:color w:val="000000"/>
                <w:sz w:val="20"/>
                <w:szCs w:val="20"/>
              </w:rPr>
            </w:pPr>
            <w:r w:rsidRPr="00B23E5C">
              <w:rPr>
                <w:rFonts w:ascii="Wingdings" w:hAnsi="Wingdings" w:cstheme="minorHAnsi"/>
                <w:color w:val="000000"/>
                <w:sz w:val="40"/>
                <w:szCs w:val="40"/>
              </w:rPr>
              <w:sym w:font="Wingdings" w:char="F0FC"/>
            </w:r>
          </w:p>
        </w:tc>
        <w:tc>
          <w:tcPr>
            <w:tcW w:w="590" w:type="dxa"/>
            <w:tcBorders>
              <w:top w:val="nil"/>
              <w:left w:val="nil"/>
              <w:bottom w:val="single" w:sz="4" w:space="0" w:color="auto"/>
              <w:right w:val="single" w:sz="4" w:space="0" w:color="auto"/>
            </w:tcBorders>
            <w:shd w:val="clear" w:color="auto" w:fill="auto"/>
            <w:noWrap/>
            <w:vAlign w:val="center"/>
            <w:hideMark/>
          </w:tcPr>
          <w:p w14:paraId="24492BF5" w14:textId="54794B3E" w:rsidR="00981C72" w:rsidRPr="00A876F8" w:rsidRDefault="00981C72" w:rsidP="00436FE0">
            <w:pPr>
              <w:jc w:val="center"/>
              <w:rPr>
                <w:rFonts w:asciiTheme="minorHAnsi" w:hAnsiTheme="minorHAnsi" w:cstheme="minorHAnsi"/>
                <w:color w:val="000000"/>
                <w:sz w:val="20"/>
                <w:szCs w:val="20"/>
              </w:rPr>
            </w:pPr>
            <w:r w:rsidRPr="00B23E5C">
              <w:rPr>
                <w:rFonts w:ascii="Wingdings" w:hAnsi="Wingdings" w:cstheme="minorHAnsi"/>
                <w:color w:val="000000"/>
                <w:sz w:val="40"/>
                <w:szCs w:val="40"/>
              </w:rPr>
              <w:sym w:font="Wingdings" w:char="F0FC"/>
            </w:r>
          </w:p>
        </w:tc>
        <w:tc>
          <w:tcPr>
            <w:tcW w:w="686" w:type="dxa"/>
            <w:tcBorders>
              <w:top w:val="nil"/>
              <w:left w:val="nil"/>
              <w:bottom w:val="single" w:sz="4" w:space="0" w:color="auto"/>
              <w:right w:val="single" w:sz="4" w:space="0" w:color="auto"/>
            </w:tcBorders>
            <w:shd w:val="clear" w:color="auto" w:fill="auto"/>
            <w:noWrap/>
            <w:vAlign w:val="center"/>
            <w:hideMark/>
          </w:tcPr>
          <w:p w14:paraId="262816AB" w14:textId="19706084"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hideMark/>
          </w:tcPr>
          <w:p w14:paraId="6AFA6E97" w14:textId="07335AAF"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86" w:type="dxa"/>
            <w:tcBorders>
              <w:top w:val="nil"/>
              <w:left w:val="nil"/>
              <w:bottom w:val="single" w:sz="4" w:space="0" w:color="auto"/>
              <w:right w:val="single" w:sz="4" w:space="0" w:color="auto"/>
            </w:tcBorders>
            <w:shd w:val="clear" w:color="auto" w:fill="auto"/>
            <w:noWrap/>
            <w:vAlign w:val="center"/>
            <w:hideMark/>
          </w:tcPr>
          <w:p w14:paraId="24719A35" w14:textId="582A9DED" w:rsidR="00981C72" w:rsidRPr="00A876F8" w:rsidRDefault="00981C72" w:rsidP="00436FE0">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3535A6C4" w14:textId="75F96955"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89" w:type="dxa"/>
            <w:tcBorders>
              <w:top w:val="nil"/>
              <w:left w:val="nil"/>
              <w:bottom w:val="single" w:sz="4" w:space="0" w:color="auto"/>
              <w:right w:val="single" w:sz="4" w:space="0" w:color="auto"/>
            </w:tcBorders>
            <w:shd w:val="clear" w:color="auto" w:fill="auto"/>
            <w:noWrap/>
            <w:vAlign w:val="center"/>
            <w:hideMark/>
          </w:tcPr>
          <w:p w14:paraId="664B79ED" w14:textId="7C4AD2B8" w:rsidR="00981C72" w:rsidRPr="00A876F8" w:rsidRDefault="00981C72" w:rsidP="00436FE0">
            <w:pPr>
              <w:jc w:val="cente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center"/>
            <w:hideMark/>
          </w:tcPr>
          <w:p w14:paraId="7891794C" w14:textId="5D82CBF6"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63" w:type="dxa"/>
            <w:tcBorders>
              <w:top w:val="nil"/>
              <w:left w:val="nil"/>
              <w:bottom w:val="single" w:sz="4" w:space="0" w:color="auto"/>
              <w:right w:val="single" w:sz="4" w:space="0" w:color="auto"/>
            </w:tcBorders>
            <w:shd w:val="clear" w:color="auto" w:fill="auto"/>
            <w:noWrap/>
            <w:vAlign w:val="center"/>
            <w:hideMark/>
          </w:tcPr>
          <w:p w14:paraId="7FE750A4" w14:textId="7DD78497"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tcPr>
          <w:p w14:paraId="2341FB76" w14:textId="77777777" w:rsidR="00981C72" w:rsidRPr="00A876F8" w:rsidRDefault="00981C72" w:rsidP="00436FE0">
            <w:pPr>
              <w:jc w:val="center"/>
              <w:rPr>
                <w:rFonts w:asciiTheme="minorHAnsi" w:hAnsiTheme="minorHAnsi" w:cstheme="minorHAnsi"/>
                <w:color w:val="000000"/>
                <w:sz w:val="20"/>
                <w:szCs w:val="20"/>
              </w:rPr>
            </w:pPr>
          </w:p>
        </w:tc>
      </w:tr>
      <w:tr w:rsidR="00981C72" w:rsidRPr="00A876F8" w14:paraId="40E1B6F7" w14:textId="3558A9B2"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E4581EB" w14:textId="77777777" w:rsidR="00981C72" w:rsidRPr="00A876F8" w:rsidRDefault="00981C72"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KPE2</w:t>
            </w:r>
          </w:p>
        </w:tc>
        <w:tc>
          <w:tcPr>
            <w:tcW w:w="4183" w:type="dxa"/>
            <w:tcBorders>
              <w:top w:val="nil"/>
              <w:left w:val="nil"/>
              <w:bottom w:val="single" w:sz="4" w:space="0" w:color="auto"/>
              <w:right w:val="single" w:sz="4" w:space="0" w:color="auto"/>
            </w:tcBorders>
            <w:shd w:val="clear" w:color="auto" w:fill="auto"/>
            <w:vAlign w:val="bottom"/>
            <w:hideMark/>
          </w:tcPr>
          <w:p w14:paraId="7B960536" w14:textId="77777777" w:rsidR="00981C72" w:rsidRPr="00A876F8" w:rsidRDefault="00981C72"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perencanaan organisasi dan manajemen sumberdaya manusia pada perusahaan di bidang ekspor impor</w:t>
            </w:r>
          </w:p>
        </w:tc>
        <w:tc>
          <w:tcPr>
            <w:tcW w:w="590" w:type="dxa"/>
            <w:tcBorders>
              <w:top w:val="nil"/>
              <w:left w:val="nil"/>
              <w:bottom w:val="single" w:sz="4" w:space="0" w:color="auto"/>
              <w:right w:val="single" w:sz="4" w:space="0" w:color="auto"/>
            </w:tcBorders>
            <w:shd w:val="clear" w:color="auto" w:fill="auto"/>
            <w:noWrap/>
            <w:vAlign w:val="center"/>
            <w:hideMark/>
          </w:tcPr>
          <w:p w14:paraId="4552D7BC" w14:textId="50068818" w:rsidR="00981C72" w:rsidRPr="00A876F8" w:rsidRDefault="00981C72" w:rsidP="00436FE0">
            <w:pPr>
              <w:jc w:val="center"/>
              <w:rPr>
                <w:rFonts w:asciiTheme="minorHAnsi" w:hAnsiTheme="minorHAnsi" w:cstheme="minorHAnsi"/>
                <w:color w:val="000000"/>
                <w:sz w:val="20"/>
                <w:szCs w:val="20"/>
              </w:rPr>
            </w:pPr>
          </w:p>
        </w:tc>
        <w:tc>
          <w:tcPr>
            <w:tcW w:w="772" w:type="dxa"/>
            <w:tcBorders>
              <w:top w:val="nil"/>
              <w:left w:val="nil"/>
              <w:bottom w:val="single" w:sz="4" w:space="0" w:color="auto"/>
              <w:right w:val="single" w:sz="4" w:space="0" w:color="auto"/>
            </w:tcBorders>
            <w:shd w:val="clear" w:color="auto" w:fill="auto"/>
            <w:noWrap/>
            <w:vAlign w:val="center"/>
            <w:hideMark/>
          </w:tcPr>
          <w:p w14:paraId="162B2F86" w14:textId="259FE8A5" w:rsidR="00981C72" w:rsidRPr="00A876F8" w:rsidRDefault="00981C72" w:rsidP="00436FE0">
            <w:pPr>
              <w:jc w:val="center"/>
              <w:rPr>
                <w:rFonts w:asciiTheme="minorHAnsi" w:hAnsiTheme="minorHAnsi" w:cstheme="minorHAnsi"/>
                <w:color w:val="000000"/>
                <w:sz w:val="20"/>
                <w:szCs w:val="20"/>
              </w:rPr>
            </w:pPr>
          </w:p>
        </w:tc>
        <w:tc>
          <w:tcPr>
            <w:tcW w:w="423" w:type="dxa"/>
            <w:tcBorders>
              <w:top w:val="nil"/>
              <w:left w:val="nil"/>
              <w:bottom w:val="single" w:sz="4" w:space="0" w:color="auto"/>
              <w:right w:val="single" w:sz="4" w:space="0" w:color="auto"/>
            </w:tcBorders>
            <w:shd w:val="clear" w:color="auto" w:fill="auto"/>
            <w:noWrap/>
            <w:vAlign w:val="center"/>
            <w:hideMark/>
          </w:tcPr>
          <w:p w14:paraId="11CAF48F" w14:textId="28D12E97" w:rsidR="00981C72" w:rsidRPr="00A876F8" w:rsidRDefault="00981C72" w:rsidP="00436FE0">
            <w:pPr>
              <w:jc w:val="center"/>
              <w:rPr>
                <w:rFonts w:asciiTheme="minorHAnsi" w:hAnsiTheme="minorHAnsi" w:cstheme="minorHAnsi"/>
                <w:color w:val="000000"/>
                <w:sz w:val="20"/>
                <w:szCs w:val="20"/>
              </w:rPr>
            </w:pPr>
            <w:r w:rsidRPr="00ED56EE">
              <w:rPr>
                <w:rFonts w:ascii="Wingdings" w:hAnsi="Wingdings" w:cstheme="minorHAnsi"/>
                <w:color w:val="000000"/>
                <w:sz w:val="40"/>
                <w:szCs w:val="40"/>
              </w:rPr>
              <w:sym w:font="Wingdings" w:char="F0FC"/>
            </w:r>
          </w:p>
        </w:tc>
        <w:tc>
          <w:tcPr>
            <w:tcW w:w="711" w:type="dxa"/>
            <w:tcBorders>
              <w:top w:val="nil"/>
              <w:left w:val="nil"/>
              <w:bottom w:val="single" w:sz="4" w:space="0" w:color="auto"/>
              <w:right w:val="single" w:sz="4" w:space="0" w:color="auto"/>
            </w:tcBorders>
            <w:shd w:val="clear" w:color="auto" w:fill="auto"/>
            <w:noWrap/>
            <w:vAlign w:val="center"/>
            <w:hideMark/>
          </w:tcPr>
          <w:p w14:paraId="3214D35D" w14:textId="02ACD950" w:rsidR="00981C72" w:rsidRPr="00A876F8" w:rsidRDefault="00981C72" w:rsidP="00436FE0">
            <w:pPr>
              <w:jc w:val="cente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63FD6037" w14:textId="3C197D99"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hideMark/>
          </w:tcPr>
          <w:p w14:paraId="0A60F81F" w14:textId="38F41E84"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hideMark/>
          </w:tcPr>
          <w:p w14:paraId="451B8472" w14:textId="084386D2"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hideMark/>
          </w:tcPr>
          <w:p w14:paraId="4BB4D252" w14:textId="2197EA1A"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hideMark/>
          </w:tcPr>
          <w:p w14:paraId="72F56383" w14:textId="5BFCA9AE" w:rsidR="00981C72" w:rsidRPr="00A876F8" w:rsidRDefault="00981C72" w:rsidP="00436FE0">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4AF77C9E" w14:textId="070667EF" w:rsidR="00981C72" w:rsidRPr="00A876F8" w:rsidRDefault="00981C72" w:rsidP="00436FE0">
            <w:pPr>
              <w:jc w:val="center"/>
              <w:rPr>
                <w:rFonts w:asciiTheme="minorHAnsi" w:hAnsiTheme="minorHAnsi" w:cstheme="minorHAnsi"/>
                <w:color w:val="000000"/>
                <w:sz w:val="20"/>
                <w:szCs w:val="20"/>
              </w:rPr>
            </w:pPr>
          </w:p>
        </w:tc>
        <w:tc>
          <w:tcPr>
            <w:tcW w:w="689" w:type="dxa"/>
            <w:tcBorders>
              <w:top w:val="nil"/>
              <w:left w:val="nil"/>
              <w:bottom w:val="single" w:sz="4" w:space="0" w:color="auto"/>
              <w:right w:val="single" w:sz="4" w:space="0" w:color="auto"/>
            </w:tcBorders>
            <w:shd w:val="clear" w:color="auto" w:fill="auto"/>
            <w:noWrap/>
            <w:vAlign w:val="center"/>
            <w:hideMark/>
          </w:tcPr>
          <w:p w14:paraId="1374A61F" w14:textId="1BCDE8A2" w:rsidR="00981C72" w:rsidRPr="00A876F8" w:rsidRDefault="00981C72" w:rsidP="00436FE0">
            <w:pPr>
              <w:jc w:val="cente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center"/>
            <w:hideMark/>
          </w:tcPr>
          <w:p w14:paraId="7D15BC3D" w14:textId="45625A28"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center"/>
            <w:hideMark/>
          </w:tcPr>
          <w:p w14:paraId="45E36D37" w14:textId="6929790F"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tcPr>
          <w:p w14:paraId="2572E49D" w14:textId="77777777" w:rsidR="00981C72" w:rsidRPr="00A876F8" w:rsidRDefault="00981C72" w:rsidP="00436FE0">
            <w:pPr>
              <w:jc w:val="center"/>
              <w:rPr>
                <w:rFonts w:asciiTheme="minorHAnsi" w:hAnsiTheme="minorHAnsi" w:cstheme="minorHAnsi"/>
                <w:color w:val="000000"/>
                <w:sz w:val="20"/>
                <w:szCs w:val="20"/>
              </w:rPr>
            </w:pPr>
          </w:p>
        </w:tc>
      </w:tr>
      <w:tr w:rsidR="00981C72" w:rsidRPr="00A876F8" w14:paraId="05DBF2B0" w14:textId="43B9116F" w:rsidTr="00981C72">
        <w:trPr>
          <w:trHeight w:val="321"/>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E34EF5C" w14:textId="77777777" w:rsidR="00981C72" w:rsidRPr="00A876F8" w:rsidRDefault="00981C72"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KPE3</w:t>
            </w:r>
          </w:p>
        </w:tc>
        <w:tc>
          <w:tcPr>
            <w:tcW w:w="4183" w:type="dxa"/>
            <w:tcBorders>
              <w:top w:val="nil"/>
              <w:left w:val="nil"/>
              <w:bottom w:val="single" w:sz="4" w:space="0" w:color="auto"/>
              <w:right w:val="single" w:sz="4" w:space="0" w:color="auto"/>
            </w:tcBorders>
            <w:shd w:val="clear" w:color="auto" w:fill="auto"/>
            <w:vAlign w:val="bottom"/>
            <w:hideMark/>
          </w:tcPr>
          <w:p w14:paraId="3FCF56CB" w14:textId="77777777" w:rsidR="00981C72" w:rsidRPr="00A876F8" w:rsidRDefault="00981C72" w:rsidP="00FA335D">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keuangan</w:t>
            </w:r>
          </w:p>
        </w:tc>
        <w:tc>
          <w:tcPr>
            <w:tcW w:w="590" w:type="dxa"/>
            <w:tcBorders>
              <w:top w:val="nil"/>
              <w:left w:val="nil"/>
              <w:bottom w:val="single" w:sz="4" w:space="0" w:color="auto"/>
              <w:right w:val="single" w:sz="4" w:space="0" w:color="auto"/>
            </w:tcBorders>
            <w:shd w:val="clear" w:color="auto" w:fill="auto"/>
            <w:noWrap/>
            <w:vAlign w:val="center"/>
            <w:hideMark/>
          </w:tcPr>
          <w:p w14:paraId="10417055" w14:textId="77162E0E" w:rsidR="00981C72" w:rsidRPr="00A876F8" w:rsidRDefault="00981C72" w:rsidP="00436FE0">
            <w:pPr>
              <w:jc w:val="center"/>
              <w:rPr>
                <w:rFonts w:asciiTheme="minorHAnsi" w:hAnsiTheme="minorHAnsi" w:cstheme="minorHAnsi"/>
                <w:color w:val="000000"/>
                <w:sz w:val="20"/>
                <w:szCs w:val="20"/>
              </w:rPr>
            </w:pPr>
          </w:p>
        </w:tc>
        <w:tc>
          <w:tcPr>
            <w:tcW w:w="772" w:type="dxa"/>
            <w:tcBorders>
              <w:top w:val="nil"/>
              <w:left w:val="nil"/>
              <w:bottom w:val="single" w:sz="4" w:space="0" w:color="auto"/>
              <w:right w:val="single" w:sz="4" w:space="0" w:color="auto"/>
            </w:tcBorders>
            <w:shd w:val="clear" w:color="auto" w:fill="auto"/>
            <w:noWrap/>
            <w:vAlign w:val="center"/>
            <w:hideMark/>
          </w:tcPr>
          <w:p w14:paraId="397F2467" w14:textId="28F1C7B9" w:rsidR="00981C72" w:rsidRPr="00A876F8" w:rsidRDefault="00981C72" w:rsidP="00436FE0">
            <w:pPr>
              <w:jc w:val="center"/>
              <w:rPr>
                <w:rFonts w:asciiTheme="minorHAnsi" w:hAnsiTheme="minorHAnsi" w:cstheme="minorHAnsi"/>
                <w:color w:val="000000"/>
                <w:sz w:val="20"/>
                <w:szCs w:val="20"/>
              </w:rPr>
            </w:pPr>
          </w:p>
        </w:tc>
        <w:tc>
          <w:tcPr>
            <w:tcW w:w="423" w:type="dxa"/>
            <w:tcBorders>
              <w:top w:val="nil"/>
              <w:left w:val="nil"/>
              <w:bottom w:val="single" w:sz="4" w:space="0" w:color="auto"/>
              <w:right w:val="single" w:sz="4" w:space="0" w:color="auto"/>
            </w:tcBorders>
            <w:shd w:val="clear" w:color="auto" w:fill="auto"/>
            <w:noWrap/>
            <w:vAlign w:val="center"/>
            <w:hideMark/>
          </w:tcPr>
          <w:p w14:paraId="5DA44DBF" w14:textId="075A19DA" w:rsidR="00981C72" w:rsidRPr="00A876F8" w:rsidRDefault="00981C72" w:rsidP="00436FE0">
            <w:pPr>
              <w:jc w:val="center"/>
              <w:rPr>
                <w:rFonts w:asciiTheme="minorHAnsi" w:hAnsiTheme="minorHAnsi" w:cstheme="minorHAnsi"/>
                <w:color w:val="000000"/>
                <w:sz w:val="20"/>
                <w:szCs w:val="20"/>
              </w:rPr>
            </w:pPr>
            <w:r w:rsidRPr="00ED56EE">
              <w:rPr>
                <w:rFonts w:ascii="Wingdings" w:hAnsi="Wingdings" w:cstheme="minorHAnsi"/>
                <w:color w:val="000000"/>
                <w:sz w:val="40"/>
                <w:szCs w:val="40"/>
              </w:rPr>
              <w:sym w:font="Wingdings" w:char="F0FC"/>
            </w:r>
          </w:p>
        </w:tc>
        <w:tc>
          <w:tcPr>
            <w:tcW w:w="711" w:type="dxa"/>
            <w:tcBorders>
              <w:top w:val="nil"/>
              <w:left w:val="nil"/>
              <w:bottom w:val="single" w:sz="4" w:space="0" w:color="auto"/>
              <w:right w:val="single" w:sz="4" w:space="0" w:color="auto"/>
            </w:tcBorders>
            <w:shd w:val="clear" w:color="auto" w:fill="auto"/>
            <w:noWrap/>
            <w:vAlign w:val="center"/>
            <w:hideMark/>
          </w:tcPr>
          <w:p w14:paraId="0347796C" w14:textId="5E87C8C4" w:rsidR="00981C72" w:rsidRPr="00A876F8" w:rsidRDefault="00981C72" w:rsidP="00436FE0">
            <w:pPr>
              <w:jc w:val="cente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6809E053" w14:textId="1A2DE8C3"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hideMark/>
          </w:tcPr>
          <w:p w14:paraId="5DEFC3EB" w14:textId="6E474758"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86" w:type="dxa"/>
            <w:tcBorders>
              <w:top w:val="nil"/>
              <w:left w:val="nil"/>
              <w:bottom w:val="single" w:sz="4" w:space="0" w:color="auto"/>
              <w:right w:val="single" w:sz="4" w:space="0" w:color="auto"/>
            </w:tcBorders>
            <w:shd w:val="clear" w:color="auto" w:fill="auto"/>
            <w:noWrap/>
            <w:vAlign w:val="center"/>
            <w:hideMark/>
          </w:tcPr>
          <w:p w14:paraId="523BF133" w14:textId="3F88F840"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hideMark/>
          </w:tcPr>
          <w:p w14:paraId="60A121C5" w14:textId="04A87DB4"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hideMark/>
          </w:tcPr>
          <w:p w14:paraId="20996027" w14:textId="4EEB1CAF" w:rsidR="00981C72" w:rsidRPr="00A876F8" w:rsidRDefault="00981C72" w:rsidP="00436FE0">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370A8CFD" w14:textId="2CB84B8E" w:rsidR="00981C72" w:rsidRPr="00A876F8" w:rsidRDefault="00981C72" w:rsidP="00436FE0">
            <w:pPr>
              <w:jc w:val="center"/>
              <w:rPr>
                <w:rFonts w:asciiTheme="minorHAnsi" w:hAnsiTheme="minorHAnsi" w:cstheme="minorHAnsi"/>
                <w:color w:val="000000"/>
                <w:sz w:val="20"/>
                <w:szCs w:val="20"/>
              </w:rPr>
            </w:pPr>
          </w:p>
        </w:tc>
        <w:tc>
          <w:tcPr>
            <w:tcW w:w="689" w:type="dxa"/>
            <w:tcBorders>
              <w:top w:val="nil"/>
              <w:left w:val="nil"/>
              <w:bottom w:val="single" w:sz="4" w:space="0" w:color="auto"/>
              <w:right w:val="single" w:sz="4" w:space="0" w:color="auto"/>
            </w:tcBorders>
            <w:shd w:val="clear" w:color="auto" w:fill="auto"/>
            <w:noWrap/>
            <w:vAlign w:val="center"/>
            <w:hideMark/>
          </w:tcPr>
          <w:p w14:paraId="2ACF9111" w14:textId="3537423B" w:rsidR="00981C72" w:rsidRPr="00A876F8" w:rsidRDefault="00981C72" w:rsidP="00436FE0">
            <w:pPr>
              <w:jc w:val="cente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center"/>
            <w:hideMark/>
          </w:tcPr>
          <w:p w14:paraId="77FCF3C4" w14:textId="23F49B64"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center"/>
            <w:hideMark/>
          </w:tcPr>
          <w:p w14:paraId="3E20A80E" w14:textId="79FA0984"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tcPr>
          <w:p w14:paraId="2DDEA438" w14:textId="77777777" w:rsidR="00981C72" w:rsidRPr="00A876F8" w:rsidRDefault="00981C72" w:rsidP="00436FE0">
            <w:pPr>
              <w:jc w:val="center"/>
              <w:rPr>
                <w:rFonts w:asciiTheme="minorHAnsi" w:hAnsiTheme="minorHAnsi" w:cstheme="minorHAnsi"/>
                <w:color w:val="000000"/>
                <w:sz w:val="20"/>
                <w:szCs w:val="20"/>
              </w:rPr>
            </w:pPr>
          </w:p>
        </w:tc>
      </w:tr>
      <w:tr w:rsidR="00981C72" w:rsidRPr="00A876F8" w14:paraId="1F0B8479" w14:textId="514ECA77"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1F9F5FE"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KPE4</w:t>
            </w:r>
          </w:p>
        </w:tc>
        <w:tc>
          <w:tcPr>
            <w:tcW w:w="4183" w:type="dxa"/>
            <w:tcBorders>
              <w:top w:val="nil"/>
              <w:left w:val="nil"/>
              <w:bottom w:val="single" w:sz="4" w:space="0" w:color="auto"/>
              <w:right w:val="single" w:sz="4" w:space="0" w:color="auto"/>
            </w:tcBorders>
            <w:shd w:val="clear" w:color="auto" w:fill="auto"/>
            <w:vAlign w:val="bottom"/>
            <w:hideMark/>
          </w:tcPr>
          <w:p w14:paraId="4D5F09FC"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xml:space="preserve">Menguasai pengetahuan tentang </w:t>
            </w:r>
            <w:r w:rsidRPr="00A876F8">
              <w:rPr>
                <w:rFonts w:asciiTheme="minorHAnsi" w:hAnsiTheme="minorHAnsi" w:cstheme="minorHAnsi"/>
                <w:i/>
                <w:iCs/>
                <w:color w:val="000000"/>
                <w:sz w:val="20"/>
                <w:szCs w:val="20"/>
              </w:rPr>
              <w:t>e-commerce</w:t>
            </w:r>
            <w:r w:rsidRPr="00A876F8">
              <w:rPr>
                <w:rFonts w:asciiTheme="minorHAnsi" w:hAnsiTheme="minorHAnsi" w:cstheme="minorHAnsi"/>
                <w:color w:val="000000"/>
                <w:sz w:val="20"/>
                <w:szCs w:val="20"/>
              </w:rPr>
              <w:t xml:space="preserve">, teknik pemasaran dan manajemen pemasaran produk ekspor impor, komiditi ekspor impor </w:t>
            </w:r>
            <w:r w:rsidRPr="00A876F8">
              <w:rPr>
                <w:rFonts w:asciiTheme="minorHAnsi" w:hAnsiTheme="minorHAnsi" w:cstheme="minorHAnsi"/>
                <w:color w:val="000000"/>
                <w:sz w:val="20"/>
                <w:szCs w:val="20"/>
              </w:rPr>
              <w:lastRenderedPageBreak/>
              <w:t>serta penilaian (assesmen) pasar di lokal dan internasional</w:t>
            </w:r>
          </w:p>
        </w:tc>
        <w:tc>
          <w:tcPr>
            <w:tcW w:w="590" w:type="dxa"/>
            <w:tcBorders>
              <w:top w:val="nil"/>
              <w:left w:val="nil"/>
              <w:bottom w:val="single" w:sz="4" w:space="0" w:color="auto"/>
              <w:right w:val="single" w:sz="4" w:space="0" w:color="auto"/>
            </w:tcBorders>
            <w:shd w:val="clear" w:color="auto" w:fill="auto"/>
            <w:noWrap/>
            <w:vAlign w:val="center"/>
            <w:hideMark/>
          </w:tcPr>
          <w:p w14:paraId="520ED3ED" w14:textId="084C0405"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lastRenderedPageBreak/>
              <w:sym w:font="Wingdings" w:char="F0FC"/>
            </w:r>
          </w:p>
        </w:tc>
        <w:tc>
          <w:tcPr>
            <w:tcW w:w="772" w:type="dxa"/>
            <w:tcBorders>
              <w:top w:val="nil"/>
              <w:left w:val="nil"/>
              <w:bottom w:val="single" w:sz="4" w:space="0" w:color="auto"/>
              <w:right w:val="single" w:sz="4" w:space="0" w:color="auto"/>
            </w:tcBorders>
            <w:shd w:val="clear" w:color="auto" w:fill="auto"/>
            <w:noWrap/>
            <w:vAlign w:val="center"/>
            <w:hideMark/>
          </w:tcPr>
          <w:p w14:paraId="1DE4FA99" w14:textId="6742D90E" w:rsidR="00981C72" w:rsidRPr="00A876F8" w:rsidRDefault="00981C72" w:rsidP="00436FE0">
            <w:pPr>
              <w:jc w:val="center"/>
              <w:rPr>
                <w:rFonts w:asciiTheme="minorHAnsi" w:hAnsiTheme="minorHAnsi" w:cstheme="minorHAnsi"/>
                <w:color w:val="000000"/>
                <w:sz w:val="20"/>
                <w:szCs w:val="20"/>
              </w:rPr>
            </w:pPr>
          </w:p>
        </w:tc>
        <w:tc>
          <w:tcPr>
            <w:tcW w:w="423" w:type="dxa"/>
            <w:tcBorders>
              <w:top w:val="nil"/>
              <w:left w:val="nil"/>
              <w:bottom w:val="single" w:sz="4" w:space="0" w:color="auto"/>
              <w:right w:val="single" w:sz="4" w:space="0" w:color="auto"/>
            </w:tcBorders>
            <w:shd w:val="clear" w:color="auto" w:fill="auto"/>
            <w:noWrap/>
            <w:vAlign w:val="center"/>
            <w:hideMark/>
          </w:tcPr>
          <w:p w14:paraId="746E8EB4" w14:textId="0A8DD27E" w:rsidR="00981C72" w:rsidRPr="00A876F8" w:rsidRDefault="00981C72" w:rsidP="00436FE0">
            <w:pPr>
              <w:jc w:val="center"/>
              <w:rPr>
                <w:rFonts w:asciiTheme="minorHAnsi" w:hAnsiTheme="minorHAnsi" w:cstheme="minorHAnsi"/>
                <w:color w:val="000000"/>
                <w:sz w:val="20"/>
                <w:szCs w:val="20"/>
              </w:rPr>
            </w:pPr>
          </w:p>
        </w:tc>
        <w:tc>
          <w:tcPr>
            <w:tcW w:w="711" w:type="dxa"/>
            <w:tcBorders>
              <w:top w:val="nil"/>
              <w:left w:val="nil"/>
              <w:bottom w:val="single" w:sz="4" w:space="0" w:color="auto"/>
              <w:right w:val="single" w:sz="4" w:space="0" w:color="auto"/>
            </w:tcBorders>
            <w:shd w:val="clear" w:color="auto" w:fill="auto"/>
            <w:noWrap/>
            <w:vAlign w:val="center"/>
            <w:hideMark/>
          </w:tcPr>
          <w:p w14:paraId="50658866" w14:textId="7DD0EE88" w:rsidR="00981C72" w:rsidRPr="00A876F8" w:rsidRDefault="00981C72" w:rsidP="00436FE0">
            <w:pPr>
              <w:jc w:val="cente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622E9861" w14:textId="535BD18A"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hideMark/>
          </w:tcPr>
          <w:p w14:paraId="3098AD96" w14:textId="048277F9"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hideMark/>
          </w:tcPr>
          <w:p w14:paraId="6C481FFE" w14:textId="1C4140F5"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hideMark/>
          </w:tcPr>
          <w:p w14:paraId="26003E93" w14:textId="0E65C502"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86" w:type="dxa"/>
            <w:tcBorders>
              <w:top w:val="nil"/>
              <w:left w:val="nil"/>
              <w:bottom w:val="single" w:sz="4" w:space="0" w:color="auto"/>
              <w:right w:val="single" w:sz="4" w:space="0" w:color="auto"/>
            </w:tcBorders>
            <w:shd w:val="clear" w:color="auto" w:fill="auto"/>
            <w:noWrap/>
            <w:vAlign w:val="center"/>
            <w:hideMark/>
          </w:tcPr>
          <w:p w14:paraId="726D4512" w14:textId="71439492" w:rsidR="00981C72" w:rsidRPr="00A876F8" w:rsidRDefault="00981C72" w:rsidP="00436FE0">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64FFC22A" w14:textId="48A7A3BE"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89" w:type="dxa"/>
            <w:tcBorders>
              <w:top w:val="nil"/>
              <w:left w:val="nil"/>
              <w:bottom w:val="single" w:sz="4" w:space="0" w:color="auto"/>
              <w:right w:val="single" w:sz="4" w:space="0" w:color="auto"/>
            </w:tcBorders>
            <w:shd w:val="clear" w:color="auto" w:fill="auto"/>
            <w:noWrap/>
            <w:vAlign w:val="center"/>
            <w:hideMark/>
          </w:tcPr>
          <w:p w14:paraId="42C8C490" w14:textId="62418FDB" w:rsidR="00981C72" w:rsidRPr="00A876F8" w:rsidRDefault="00981C72" w:rsidP="00436FE0">
            <w:pPr>
              <w:jc w:val="cente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center"/>
            <w:hideMark/>
          </w:tcPr>
          <w:p w14:paraId="2B299318" w14:textId="0838AA9D"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center"/>
            <w:hideMark/>
          </w:tcPr>
          <w:p w14:paraId="74FCBDD5" w14:textId="00F60BA7"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63" w:type="dxa"/>
            <w:tcBorders>
              <w:top w:val="nil"/>
              <w:left w:val="nil"/>
              <w:bottom w:val="single" w:sz="4" w:space="0" w:color="auto"/>
              <w:right w:val="single" w:sz="4" w:space="0" w:color="auto"/>
            </w:tcBorders>
          </w:tcPr>
          <w:p w14:paraId="56BA1411" w14:textId="77777777" w:rsidR="00981C72" w:rsidRPr="00FA335D" w:rsidRDefault="00981C72" w:rsidP="00436FE0">
            <w:pPr>
              <w:jc w:val="center"/>
              <w:rPr>
                <w:rFonts w:ascii="Wingdings" w:hAnsi="Wingdings" w:cstheme="minorHAnsi"/>
                <w:color w:val="000000"/>
                <w:sz w:val="40"/>
                <w:szCs w:val="40"/>
              </w:rPr>
            </w:pPr>
          </w:p>
        </w:tc>
      </w:tr>
      <w:tr w:rsidR="00981C72" w:rsidRPr="00A876F8" w14:paraId="02202781" w14:textId="3BA0AC0A"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7E5E59C"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lastRenderedPageBreak/>
              <w:t>KPE5</w:t>
            </w:r>
          </w:p>
        </w:tc>
        <w:tc>
          <w:tcPr>
            <w:tcW w:w="4183" w:type="dxa"/>
            <w:tcBorders>
              <w:top w:val="nil"/>
              <w:left w:val="nil"/>
              <w:bottom w:val="single" w:sz="4" w:space="0" w:color="auto"/>
              <w:right w:val="single" w:sz="4" w:space="0" w:color="auto"/>
            </w:tcBorders>
            <w:shd w:val="clear" w:color="auto" w:fill="auto"/>
            <w:vAlign w:val="bottom"/>
            <w:hideMark/>
          </w:tcPr>
          <w:p w14:paraId="69A6485E"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prinsip bisnis dan etika di bidang Perdagangan Internasional Wilayah ASEAN dan RRT</w:t>
            </w:r>
          </w:p>
        </w:tc>
        <w:tc>
          <w:tcPr>
            <w:tcW w:w="590" w:type="dxa"/>
            <w:tcBorders>
              <w:top w:val="nil"/>
              <w:left w:val="nil"/>
              <w:bottom w:val="single" w:sz="4" w:space="0" w:color="auto"/>
              <w:right w:val="single" w:sz="4" w:space="0" w:color="auto"/>
            </w:tcBorders>
            <w:shd w:val="clear" w:color="auto" w:fill="auto"/>
            <w:noWrap/>
            <w:vAlign w:val="center"/>
            <w:hideMark/>
          </w:tcPr>
          <w:p w14:paraId="2B332EEB" w14:textId="7A29A522"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72" w:type="dxa"/>
            <w:tcBorders>
              <w:top w:val="nil"/>
              <w:left w:val="nil"/>
              <w:bottom w:val="single" w:sz="4" w:space="0" w:color="auto"/>
              <w:right w:val="single" w:sz="4" w:space="0" w:color="auto"/>
            </w:tcBorders>
            <w:shd w:val="clear" w:color="auto" w:fill="auto"/>
            <w:noWrap/>
            <w:vAlign w:val="center"/>
            <w:hideMark/>
          </w:tcPr>
          <w:p w14:paraId="659BAF02" w14:textId="2AB114A5"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423" w:type="dxa"/>
            <w:tcBorders>
              <w:top w:val="nil"/>
              <w:left w:val="nil"/>
              <w:bottom w:val="single" w:sz="4" w:space="0" w:color="auto"/>
              <w:right w:val="single" w:sz="4" w:space="0" w:color="auto"/>
            </w:tcBorders>
            <w:shd w:val="clear" w:color="auto" w:fill="auto"/>
            <w:noWrap/>
            <w:vAlign w:val="center"/>
            <w:hideMark/>
          </w:tcPr>
          <w:p w14:paraId="2095BE10" w14:textId="6671D6BB" w:rsidR="00981C72" w:rsidRPr="00A876F8" w:rsidRDefault="00981C72" w:rsidP="00436FE0">
            <w:pPr>
              <w:jc w:val="center"/>
              <w:rPr>
                <w:rFonts w:asciiTheme="minorHAnsi" w:hAnsiTheme="minorHAnsi" w:cstheme="minorHAnsi"/>
                <w:color w:val="000000"/>
                <w:sz w:val="20"/>
                <w:szCs w:val="20"/>
              </w:rPr>
            </w:pPr>
          </w:p>
        </w:tc>
        <w:tc>
          <w:tcPr>
            <w:tcW w:w="711" w:type="dxa"/>
            <w:tcBorders>
              <w:top w:val="nil"/>
              <w:left w:val="nil"/>
              <w:bottom w:val="single" w:sz="4" w:space="0" w:color="auto"/>
              <w:right w:val="single" w:sz="4" w:space="0" w:color="auto"/>
            </w:tcBorders>
            <w:shd w:val="clear" w:color="auto" w:fill="auto"/>
            <w:noWrap/>
            <w:vAlign w:val="center"/>
            <w:hideMark/>
          </w:tcPr>
          <w:p w14:paraId="2BA93997" w14:textId="3847A724" w:rsidR="00981C72" w:rsidRPr="00A876F8" w:rsidRDefault="00981C72" w:rsidP="00436FE0">
            <w:pPr>
              <w:jc w:val="cente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16131E2A" w14:textId="2FE3D670"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hideMark/>
          </w:tcPr>
          <w:p w14:paraId="7678EF98" w14:textId="52A64FAB"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hideMark/>
          </w:tcPr>
          <w:p w14:paraId="188C9F38" w14:textId="514B29D0"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590" w:type="dxa"/>
            <w:tcBorders>
              <w:top w:val="nil"/>
              <w:left w:val="nil"/>
              <w:bottom w:val="single" w:sz="4" w:space="0" w:color="auto"/>
              <w:right w:val="single" w:sz="4" w:space="0" w:color="auto"/>
            </w:tcBorders>
            <w:shd w:val="clear" w:color="auto" w:fill="auto"/>
            <w:noWrap/>
            <w:vAlign w:val="center"/>
            <w:hideMark/>
          </w:tcPr>
          <w:p w14:paraId="65C4EAB4" w14:textId="4B8FF078"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hideMark/>
          </w:tcPr>
          <w:p w14:paraId="4E6CE08B" w14:textId="6C09189D" w:rsidR="00981C72" w:rsidRPr="00A876F8" w:rsidRDefault="00981C72" w:rsidP="00436FE0">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41EF1694" w14:textId="340223E4"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89" w:type="dxa"/>
            <w:tcBorders>
              <w:top w:val="nil"/>
              <w:left w:val="nil"/>
              <w:bottom w:val="single" w:sz="4" w:space="0" w:color="auto"/>
              <w:right w:val="single" w:sz="4" w:space="0" w:color="auto"/>
            </w:tcBorders>
            <w:shd w:val="clear" w:color="auto" w:fill="auto"/>
            <w:noWrap/>
            <w:vAlign w:val="center"/>
            <w:hideMark/>
          </w:tcPr>
          <w:p w14:paraId="0C41FCB1" w14:textId="5127A82F" w:rsidR="00981C72" w:rsidRPr="00A876F8" w:rsidRDefault="00981C72" w:rsidP="00436FE0">
            <w:pPr>
              <w:jc w:val="cente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center"/>
            <w:hideMark/>
          </w:tcPr>
          <w:p w14:paraId="5A87CC5E" w14:textId="796C026A"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center"/>
            <w:hideMark/>
          </w:tcPr>
          <w:p w14:paraId="26B82996" w14:textId="3FA59990"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tcPr>
          <w:p w14:paraId="1DF4C9A3" w14:textId="77777777" w:rsidR="00981C72" w:rsidRPr="00A876F8" w:rsidRDefault="00981C72" w:rsidP="00436FE0">
            <w:pPr>
              <w:jc w:val="center"/>
              <w:rPr>
                <w:rFonts w:asciiTheme="minorHAnsi" w:hAnsiTheme="minorHAnsi" w:cstheme="minorHAnsi"/>
                <w:color w:val="000000"/>
                <w:sz w:val="20"/>
                <w:szCs w:val="20"/>
              </w:rPr>
            </w:pPr>
          </w:p>
        </w:tc>
      </w:tr>
      <w:tr w:rsidR="00981C72" w:rsidRPr="00A876F8" w14:paraId="69076143" w14:textId="52E82910"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721944DC" w14:textId="7A5BE10A"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KPE6</w:t>
            </w:r>
          </w:p>
        </w:tc>
        <w:tc>
          <w:tcPr>
            <w:tcW w:w="4183" w:type="dxa"/>
            <w:tcBorders>
              <w:top w:val="nil"/>
              <w:left w:val="nil"/>
              <w:bottom w:val="single" w:sz="4" w:space="0" w:color="auto"/>
              <w:right w:val="single" w:sz="4" w:space="0" w:color="auto"/>
            </w:tcBorders>
            <w:shd w:val="clear" w:color="auto" w:fill="auto"/>
            <w:vAlign w:val="bottom"/>
          </w:tcPr>
          <w:p w14:paraId="4E73A83A" w14:textId="31D53E0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cara memilih dan menggunakan alat manajemen (</w:t>
            </w:r>
            <w:r w:rsidRPr="00A876F8">
              <w:rPr>
                <w:rFonts w:asciiTheme="minorHAnsi" w:hAnsiTheme="minorHAnsi" w:cstheme="minorHAnsi"/>
                <w:i/>
                <w:iCs/>
                <w:color w:val="000000"/>
                <w:sz w:val="20"/>
                <w:szCs w:val="20"/>
              </w:rPr>
              <w:t>management tools</w:t>
            </w:r>
            <w:r w:rsidRPr="00A876F8">
              <w:rPr>
                <w:rFonts w:asciiTheme="minorHAnsi" w:hAnsiTheme="minorHAnsi" w:cstheme="minorHAnsi"/>
                <w:color w:val="000000"/>
                <w:sz w:val="20"/>
                <w:szCs w:val="20"/>
              </w:rPr>
              <w:t>) untuk menetapkan suatu keputusan manajerial</w:t>
            </w:r>
          </w:p>
        </w:tc>
        <w:tc>
          <w:tcPr>
            <w:tcW w:w="590" w:type="dxa"/>
            <w:tcBorders>
              <w:top w:val="nil"/>
              <w:left w:val="nil"/>
              <w:bottom w:val="single" w:sz="4" w:space="0" w:color="auto"/>
              <w:right w:val="single" w:sz="4" w:space="0" w:color="auto"/>
            </w:tcBorders>
            <w:shd w:val="clear" w:color="auto" w:fill="auto"/>
            <w:noWrap/>
            <w:vAlign w:val="center"/>
          </w:tcPr>
          <w:p w14:paraId="4609A019" w14:textId="4F01094C" w:rsidR="00981C72" w:rsidRPr="00A876F8" w:rsidRDefault="00981C72" w:rsidP="00436FE0">
            <w:pPr>
              <w:jc w:val="center"/>
              <w:rPr>
                <w:rFonts w:asciiTheme="minorHAnsi" w:hAnsiTheme="minorHAnsi" w:cstheme="minorHAnsi"/>
                <w:color w:val="000000"/>
                <w:sz w:val="20"/>
                <w:szCs w:val="20"/>
              </w:rPr>
            </w:pPr>
          </w:p>
        </w:tc>
        <w:tc>
          <w:tcPr>
            <w:tcW w:w="772" w:type="dxa"/>
            <w:tcBorders>
              <w:top w:val="nil"/>
              <w:left w:val="nil"/>
              <w:bottom w:val="single" w:sz="4" w:space="0" w:color="auto"/>
              <w:right w:val="single" w:sz="4" w:space="0" w:color="auto"/>
            </w:tcBorders>
            <w:shd w:val="clear" w:color="auto" w:fill="auto"/>
            <w:noWrap/>
            <w:vAlign w:val="center"/>
          </w:tcPr>
          <w:p w14:paraId="7A4FAF8D" w14:textId="75CE763B" w:rsidR="00981C72" w:rsidRPr="00A876F8" w:rsidRDefault="00981C72" w:rsidP="00436FE0">
            <w:pPr>
              <w:jc w:val="center"/>
              <w:rPr>
                <w:rFonts w:asciiTheme="minorHAnsi" w:hAnsiTheme="minorHAnsi" w:cstheme="minorHAnsi"/>
                <w:color w:val="000000"/>
                <w:sz w:val="20"/>
                <w:szCs w:val="20"/>
              </w:rPr>
            </w:pPr>
          </w:p>
        </w:tc>
        <w:tc>
          <w:tcPr>
            <w:tcW w:w="423" w:type="dxa"/>
            <w:tcBorders>
              <w:top w:val="nil"/>
              <w:left w:val="nil"/>
              <w:bottom w:val="single" w:sz="4" w:space="0" w:color="auto"/>
              <w:right w:val="single" w:sz="4" w:space="0" w:color="auto"/>
            </w:tcBorders>
            <w:shd w:val="clear" w:color="auto" w:fill="auto"/>
            <w:noWrap/>
            <w:vAlign w:val="center"/>
          </w:tcPr>
          <w:p w14:paraId="5E0EB792" w14:textId="0C9ABC88" w:rsidR="00981C72" w:rsidRPr="00A876F8" w:rsidRDefault="00981C72" w:rsidP="00436FE0">
            <w:pPr>
              <w:jc w:val="center"/>
              <w:rPr>
                <w:rFonts w:asciiTheme="minorHAnsi" w:hAnsiTheme="minorHAnsi" w:cstheme="minorHAnsi"/>
                <w:color w:val="000000"/>
                <w:sz w:val="20"/>
                <w:szCs w:val="20"/>
              </w:rPr>
            </w:pPr>
          </w:p>
        </w:tc>
        <w:tc>
          <w:tcPr>
            <w:tcW w:w="711" w:type="dxa"/>
            <w:tcBorders>
              <w:top w:val="nil"/>
              <w:left w:val="nil"/>
              <w:bottom w:val="single" w:sz="4" w:space="0" w:color="auto"/>
              <w:right w:val="single" w:sz="4" w:space="0" w:color="auto"/>
            </w:tcBorders>
            <w:shd w:val="clear" w:color="auto" w:fill="auto"/>
            <w:noWrap/>
            <w:vAlign w:val="center"/>
          </w:tcPr>
          <w:p w14:paraId="75A545E9" w14:textId="273F7411" w:rsidR="00981C72" w:rsidRPr="00A876F8" w:rsidRDefault="00981C72" w:rsidP="00436FE0">
            <w:pPr>
              <w:jc w:val="cente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tcPr>
          <w:p w14:paraId="6077EEBC" w14:textId="48546EAA"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tcPr>
          <w:p w14:paraId="740E7C22" w14:textId="6A265C54"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tcPr>
          <w:p w14:paraId="6ABD1C62" w14:textId="5CB0E3EC"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tcPr>
          <w:p w14:paraId="73F6DB80" w14:textId="0924B3AC"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tcPr>
          <w:p w14:paraId="604FC006" w14:textId="600D8647"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08" w:type="dxa"/>
            <w:tcBorders>
              <w:top w:val="nil"/>
              <w:left w:val="nil"/>
              <w:bottom w:val="single" w:sz="4" w:space="0" w:color="auto"/>
              <w:right w:val="single" w:sz="4" w:space="0" w:color="auto"/>
            </w:tcBorders>
            <w:shd w:val="clear" w:color="auto" w:fill="auto"/>
            <w:noWrap/>
            <w:vAlign w:val="center"/>
          </w:tcPr>
          <w:p w14:paraId="6E869033" w14:textId="01E545DC" w:rsidR="00981C72" w:rsidRPr="00A876F8" w:rsidRDefault="00981C72" w:rsidP="00436FE0">
            <w:pPr>
              <w:jc w:val="center"/>
              <w:rPr>
                <w:rFonts w:asciiTheme="minorHAnsi" w:hAnsiTheme="minorHAnsi" w:cstheme="minorHAnsi"/>
                <w:color w:val="000000"/>
                <w:sz w:val="20"/>
                <w:szCs w:val="20"/>
              </w:rPr>
            </w:pPr>
          </w:p>
        </w:tc>
        <w:tc>
          <w:tcPr>
            <w:tcW w:w="689" w:type="dxa"/>
            <w:tcBorders>
              <w:top w:val="nil"/>
              <w:left w:val="nil"/>
              <w:bottom w:val="single" w:sz="4" w:space="0" w:color="auto"/>
              <w:right w:val="single" w:sz="4" w:space="0" w:color="auto"/>
            </w:tcBorders>
            <w:shd w:val="clear" w:color="auto" w:fill="auto"/>
            <w:noWrap/>
            <w:vAlign w:val="center"/>
          </w:tcPr>
          <w:p w14:paraId="3B56F58E" w14:textId="53B5CA42" w:rsidR="00981C72" w:rsidRPr="00A876F8" w:rsidRDefault="00981C72" w:rsidP="00436FE0">
            <w:pPr>
              <w:jc w:val="cente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center"/>
          </w:tcPr>
          <w:p w14:paraId="12171A56" w14:textId="001D2ECF"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center"/>
          </w:tcPr>
          <w:p w14:paraId="1B5A0F3D" w14:textId="7A9963BB"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tcPr>
          <w:p w14:paraId="2F7C2327" w14:textId="77777777" w:rsidR="00981C72" w:rsidRPr="00A876F8" w:rsidRDefault="00981C72" w:rsidP="00436FE0">
            <w:pPr>
              <w:jc w:val="center"/>
              <w:rPr>
                <w:rFonts w:asciiTheme="minorHAnsi" w:hAnsiTheme="minorHAnsi" w:cstheme="minorHAnsi"/>
                <w:color w:val="000000"/>
                <w:sz w:val="20"/>
                <w:szCs w:val="20"/>
              </w:rPr>
            </w:pPr>
          </w:p>
        </w:tc>
      </w:tr>
      <w:tr w:rsidR="00981C72" w:rsidRPr="00A876F8" w14:paraId="395BBF9B" w14:textId="485D6EED"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5B2B39D4" w14:textId="7CFDB262"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KPE7</w:t>
            </w:r>
          </w:p>
        </w:tc>
        <w:tc>
          <w:tcPr>
            <w:tcW w:w="4183" w:type="dxa"/>
            <w:tcBorders>
              <w:top w:val="nil"/>
              <w:left w:val="nil"/>
              <w:bottom w:val="single" w:sz="4" w:space="0" w:color="auto"/>
              <w:right w:val="single" w:sz="4" w:space="0" w:color="auto"/>
            </w:tcBorders>
            <w:shd w:val="clear" w:color="auto" w:fill="auto"/>
            <w:vAlign w:val="bottom"/>
          </w:tcPr>
          <w:p w14:paraId="245668D6" w14:textId="2BB15CF4"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hukum dan organisasi pada Perdagangan Internasional Wilayah ASEAN dan RRT</w:t>
            </w:r>
          </w:p>
        </w:tc>
        <w:tc>
          <w:tcPr>
            <w:tcW w:w="590" w:type="dxa"/>
            <w:tcBorders>
              <w:top w:val="nil"/>
              <w:left w:val="nil"/>
              <w:bottom w:val="single" w:sz="4" w:space="0" w:color="auto"/>
              <w:right w:val="single" w:sz="4" w:space="0" w:color="auto"/>
            </w:tcBorders>
            <w:shd w:val="clear" w:color="auto" w:fill="auto"/>
            <w:noWrap/>
            <w:vAlign w:val="center"/>
          </w:tcPr>
          <w:p w14:paraId="2200A605" w14:textId="1C87503B" w:rsidR="00981C72" w:rsidRPr="00A876F8" w:rsidRDefault="00981C72" w:rsidP="00436FE0">
            <w:pPr>
              <w:jc w:val="center"/>
              <w:rPr>
                <w:rFonts w:asciiTheme="minorHAnsi" w:hAnsiTheme="minorHAnsi" w:cstheme="minorHAnsi"/>
                <w:color w:val="000000"/>
                <w:sz w:val="20"/>
                <w:szCs w:val="20"/>
              </w:rPr>
            </w:pPr>
            <w:r w:rsidRPr="005B5A24">
              <w:rPr>
                <w:rFonts w:ascii="Wingdings" w:hAnsi="Wingdings" w:cstheme="minorHAnsi"/>
                <w:color w:val="000000"/>
                <w:sz w:val="40"/>
                <w:szCs w:val="40"/>
              </w:rPr>
              <w:sym w:font="Wingdings" w:char="F0FC"/>
            </w:r>
          </w:p>
        </w:tc>
        <w:tc>
          <w:tcPr>
            <w:tcW w:w="772" w:type="dxa"/>
            <w:tcBorders>
              <w:top w:val="nil"/>
              <w:left w:val="nil"/>
              <w:bottom w:val="single" w:sz="4" w:space="0" w:color="auto"/>
              <w:right w:val="single" w:sz="4" w:space="0" w:color="auto"/>
            </w:tcBorders>
            <w:shd w:val="clear" w:color="auto" w:fill="auto"/>
            <w:noWrap/>
            <w:vAlign w:val="center"/>
          </w:tcPr>
          <w:p w14:paraId="0DEDE436" w14:textId="25251C45" w:rsidR="00981C72" w:rsidRPr="00A876F8" w:rsidRDefault="00981C72" w:rsidP="00436FE0">
            <w:pPr>
              <w:jc w:val="center"/>
              <w:rPr>
                <w:rFonts w:asciiTheme="minorHAnsi" w:hAnsiTheme="minorHAnsi" w:cstheme="minorHAnsi"/>
                <w:color w:val="000000"/>
                <w:sz w:val="20"/>
                <w:szCs w:val="20"/>
              </w:rPr>
            </w:pPr>
            <w:r w:rsidRPr="005B5A24">
              <w:rPr>
                <w:rFonts w:ascii="Wingdings" w:hAnsi="Wingdings" w:cstheme="minorHAnsi"/>
                <w:color w:val="000000"/>
                <w:sz w:val="40"/>
                <w:szCs w:val="40"/>
              </w:rPr>
              <w:sym w:font="Wingdings" w:char="F0FC"/>
            </w:r>
          </w:p>
        </w:tc>
        <w:tc>
          <w:tcPr>
            <w:tcW w:w="423" w:type="dxa"/>
            <w:tcBorders>
              <w:top w:val="nil"/>
              <w:left w:val="nil"/>
              <w:bottom w:val="single" w:sz="4" w:space="0" w:color="auto"/>
              <w:right w:val="single" w:sz="4" w:space="0" w:color="auto"/>
            </w:tcBorders>
            <w:shd w:val="clear" w:color="auto" w:fill="auto"/>
            <w:noWrap/>
            <w:vAlign w:val="center"/>
          </w:tcPr>
          <w:p w14:paraId="7A58AFA6" w14:textId="69940766" w:rsidR="00981C72" w:rsidRPr="00A876F8" w:rsidRDefault="00981C72" w:rsidP="00436FE0">
            <w:pPr>
              <w:jc w:val="center"/>
              <w:rPr>
                <w:rFonts w:asciiTheme="minorHAnsi" w:hAnsiTheme="minorHAnsi" w:cstheme="minorHAnsi"/>
                <w:color w:val="000000"/>
                <w:sz w:val="20"/>
                <w:szCs w:val="20"/>
              </w:rPr>
            </w:pPr>
          </w:p>
        </w:tc>
        <w:tc>
          <w:tcPr>
            <w:tcW w:w="711" w:type="dxa"/>
            <w:tcBorders>
              <w:top w:val="nil"/>
              <w:left w:val="nil"/>
              <w:bottom w:val="single" w:sz="4" w:space="0" w:color="auto"/>
              <w:right w:val="single" w:sz="4" w:space="0" w:color="auto"/>
            </w:tcBorders>
            <w:shd w:val="clear" w:color="auto" w:fill="auto"/>
            <w:noWrap/>
            <w:vAlign w:val="center"/>
          </w:tcPr>
          <w:p w14:paraId="375770CF" w14:textId="6EECD60D" w:rsidR="00981C72" w:rsidRPr="00A876F8" w:rsidRDefault="00981C72" w:rsidP="00436FE0">
            <w:pPr>
              <w:jc w:val="cente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tcPr>
          <w:p w14:paraId="308F98A1" w14:textId="0EDCB68C" w:rsidR="00981C72" w:rsidRPr="00A876F8" w:rsidRDefault="00981C72" w:rsidP="00436FE0">
            <w:pPr>
              <w:jc w:val="cente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center"/>
          </w:tcPr>
          <w:p w14:paraId="0FDF33C1" w14:textId="4453DC38"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tcPr>
          <w:p w14:paraId="00D12FBC" w14:textId="6034357F"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590" w:type="dxa"/>
            <w:tcBorders>
              <w:top w:val="nil"/>
              <w:left w:val="nil"/>
              <w:bottom w:val="single" w:sz="4" w:space="0" w:color="auto"/>
              <w:right w:val="single" w:sz="4" w:space="0" w:color="auto"/>
            </w:tcBorders>
            <w:shd w:val="clear" w:color="auto" w:fill="auto"/>
            <w:noWrap/>
            <w:vAlign w:val="center"/>
          </w:tcPr>
          <w:p w14:paraId="7420F0BF" w14:textId="4DF52B38" w:rsidR="00981C72" w:rsidRPr="00A876F8" w:rsidRDefault="00981C72" w:rsidP="00436FE0">
            <w:pPr>
              <w:jc w:val="cente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center"/>
          </w:tcPr>
          <w:p w14:paraId="2EC0CB19" w14:textId="5187D444" w:rsidR="00981C72" w:rsidRPr="00A876F8" w:rsidRDefault="00981C72" w:rsidP="00436FE0">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tcPr>
          <w:p w14:paraId="353C38E7" w14:textId="62E71522" w:rsidR="00981C72" w:rsidRPr="00A876F8" w:rsidRDefault="00981C72" w:rsidP="00436FE0">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89" w:type="dxa"/>
            <w:tcBorders>
              <w:top w:val="nil"/>
              <w:left w:val="nil"/>
              <w:bottom w:val="single" w:sz="4" w:space="0" w:color="auto"/>
              <w:right w:val="single" w:sz="4" w:space="0" w:color="auto"/>
            </w:tcBorders>
            <w:shd w:val="clear" w:color="auto" w:fill="auto"/>
            <w:noWrap/>
            <w:vAlign w:val="center"/>
          </w:tcPr>
          <w:p w14:paraId="625FBFF2" w14:textId="5622B0C9" w:rsidR="00981C72" w:rsidRPr="00A876F8" w:rsidRDefault="00981C72" w:rsidP="00436FE0">
            <w:pPr>
              <w:jc w:val="cente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center"/>
          </w:tcPr>
          <w:p w14:paraId="0E539271" w14:textId="0BE4FD64"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center"/>
          </w:tcPr>
          <w:p w14:paraId="37259F44" w14:textId="6AD9AE28" w:rsidR="00981C72" w:rsidRPr="00A876F8" w:rsidRDefault="00981C72" w:rsidP="00436FE0">
            <w:pPr>
              <w:jc w:val="cente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tcPr>
          <w:p w14:paraId="4375592F" w14:textId="77777777" w:rsidR="00981C72" w:rsidRPr="00A876F8" w:rsidRDefault="00981C72" w:rsidP="00436FE0">
            <w:pPr>
              <w:jc w:val="center"/>
              <w:rPr>
                <w:rFonts w:asciiTheme="minorHAnsi" w:hAnsiTheme="minorHAnsi" w:cstheme="minorHAnsi"/>
                <w:color w:val="000000"/>
                <w:sz w:val="20"/>
                <w:szCs w:val="20"/>
              </w:rPr>
            </w:pPr>
          </w:p>
        </w:tc>
      </w:tr>
      <w:tr w:rsidR="00981C72" w:rsidRPr="00A876F8" w14:paraId="5520EF42" w14:textId="07EB26CF"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5C122F42" w14:textId="25603688"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KPE8</w:t>
            </w:r>
          </w:p>
        </w:tc>
        <w:tc>
          <w:tcPr>
            <w:tcW w:w="4183" w:type="dxa"/>
            <w:tcBorders>
              <w:top w:val="nil"/>
              <w:left w:val="nil"/>
              <w:bottom w:val="single" w:sz="4" w:space="0" w:color="auto"/>
              <w:right w:val="single" w:sz="4" w:space="0" w:color="auto"/>
            </w:tcBorders>
            <w:shd w:val="clear" w:color="auto" w:fill="auto"/>
            <w:vAlign w:val="bottom"/>
          </w:tcPr>
          <w:p w14:paraId="40ABE01A" w14:textId="7718CED4"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mengenai prosedur dan tata laksana ekspor impor serta K3 (Kesehatan dan Keselamatan Kerja)</w:t>
            </w:r>
          </w:p>
        </w:tc>
        <w:tc>
          <w:tcPr>
            <w:tcW w:w="590" w:type="dxa"/>
            <w:tcBorders>
              <w:top w:val="nil"/>
              <w:left w:val="nil"/>
              <w:bottom w:val="single" w:sz="4" w:space="0" w:color="auto"/>
              <w:right w:val="single" w:sz="4" w:space="0" w:color="auto"/>
            </w:tcBorders>
            <w:shd w:val="clear" w:color="auto" w:fill="auto"/>
            <w:noWrap/>
            <w:vAlign w:val="bottom"/>
          </w:tcPr>
          <w:p w14:paraId="1CC11938" w14:textId="0DC3898A"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tcPr>
          <w:p w14:paraId="36F12FAB" w14:textId="2180239D"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423" w:type="dxa"/>
            <w:tcBorders>
              <w:top w:val="nil"/>
              <w:left w:val="nil"/>
              <w:bottom w:val="single" w:sz="4" w:space="0" w:color="auto"/>
              <w:right w:val="single" w:sz="4" w:space="0" w:color="auto"/>
            </w:tcBorders>
            <w:shd w:val="clear" w:color="auto" w:fill="auto"/>
            <w:noWrap/>
            <w:vAlign w:val="bottom"/>
          </w:tcPr>
          <w:p w14:paraId="5DBE810C" w14:textId="4BE30584"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11" w:type="dxa"/>
            <w:tcBorders>
              <w:top w:val="nil"/>
              <w:left w:val="nil"/>
              <w:bottom w:val="single" w:sz="4" w:space="0" w:color="auto"/>
              <w:right w:val="single" w:sz="4" w:space="0" w:color="auto"/>
            </w:tcBorders>
            <w:shd w:val="clear" w:color="auto" w:fill="auto"/>
            <w:noWrap/>
            <w:vAlign w:val="bottom"/>
          </w:tcPr>
          <w:p w14:paraId="70697F99" w14:textId="127C9F82"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r w:rsidRPr="00FA335D">
              <w:rPr>
                <w:rFonts w:ascii="Wingdings" w:hAnsi="Wingdings" w:cstheme="minorHAnsi"/>
                <w:color w:val="000000"/>
                <w:sz w:val="40"/>
                <w:szCs w:val="40"/>
              </w:rPr>
              <w:sym w:font="Wingdings" w:char="F0FC"/>
            </w:r>
          </w:p>
        </w:tc>
        <w:tc>
          <w:tcPr>
            <w:tcW w:w="709" w:type="dxa"/>
            <w:tcBorders>
              <w:top w:val="nil"/>
              <w:left w:val="nil"/>
              <w:bottom w:val="single" w:sz="4" w:space="0" w:color="auto"/>
              <w:right w:val="single" w:sz="4" w:space="0" w:color="auto"/>
            </w:tcBorders>
            <w:shd w:val="clear" w:color="auto" w:fill="auto"/>
            <w:noWrap/>
            <w:vAlign w:val="bottom"/>
          </w:tcPr>
          <w:p w14:paraId="1A511369" w14:textId="3A7F548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590" w:type="dxa"/>
            <w:tcBorders>
              <w:top w:val="nil"/>
              <w:left w:val="nil"/>
              <w:bottom w:val="single" w:sz="4" w:space="0" w:color="auto"/>
              <w:right w:val="single" w:sz="4" w:space="0" w:color="auto"/>
            </w:tcBorders>
            <w:shd w:val="clear" w:color="auto" w:fill="auto"/>
            <w:noWrap/>
            <w:vAlign w:val="bottom"/>
          </w:tcPr>
          <w:p w14:paraId="33625C51" w14:textId="3E9919B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r w:rsidRPr="00FA335D">
              <w:rPr>
                <w:rFonts w:ascii="Wingdings" w:hAnsi="Wingdings" w:cstheme="minorHAnsi"/>
                <w:color w:val="000000"/>
                <w:sz w:val="40"/>
                <w:szCs w:val="40"/>
              </w:rPr>
              <w:sym w:font="Wingdings" w:char="F0FC"/>
            </w:r>
          </w:p>
        </w:tc>
        <w:tc>
          <w:tcPr>
            <w:tcW w:w="686" w:type="dxa"/>
            <w:tcBorders>
              <w:top w:val="nil"/>
              <w:left w:val="nil"/>
              <w:bottom w:val="single" w:sz="4" w:space="0" w:color="auto"/>
              <w:right w:val="single" w:sz="4" w:space="0" w:color="auto"/>
            </w:tcBorders>
            <w:shd w:val="clear" w:color="auto" w:fill="auto"/>
            <w:noWrap/>
            <w:vAlign w:val="bottom"/>
          </w:tcPr>
          <w:p w14:paraId="5F7C599A" w14:textId="0767CF2C"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590" w:type="dxa"/>
            <w:tcBorders>
              <w:top w:val="nil"/>
              <w:left w:val="nil"/>
              <w:bottom w:val="single" w:sz="4" w:space="0" w:color="auto"/>
              <w:right w:val="single" w:sz="4" w:space="0" w:color="auto"/>
            </w:tcBorders>
            <w:shd w:val="clear" w:color="auto" w:fill="auto"/>
            <w:noWrap/>
            <w:vAlign w:val="bottom"/>
          </w:tcPr>
          <w:p w14:paraId="40866268" w14:textId="3483874D"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6" w:type="dxa"/>
            <w:tcBorders>
              <w:top w:val="nil"/>
              <w:left w:val="nil"/>
              <w:bottom w:val="single" w:sz="4" w:space="0" w:color="auto"/>
              <w:right w:val="single" w:sz="4" w:space="0" w:color="auto"/>
            </w:tcBorders>
            <w:shd w:val="clear" w:color="auto" w:fill="auto"/>
            <w:noWrap/>
            <w:vAlign w:val="bottom"/>
          </w:tcPr>
          <w:p w14:paraId="7E79F41D" w14:textId="34EA7748"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tcPr>
          <w:p w14:paraId="2796EF8D" w14:textId="21EEC49F"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9" w:type="dxa"/>
            <w:tcBorders>
              <w:top w:val="nil"/>
              <w:left w:val="nil"/>
              <w:bottom w:val="single" w:sz="4" w:space="0" w:color="auto"/>
              <w:right w:val="single" w:sz="4" w:space="0" w:color="auto"/>
            </w:tcBorders>
            <w:shd w:val="clear" w:color="auto" w:fill="auto"/>
            <w:noWrap/>
            <w:vAlign w:val="bottom"/>
          </w:tcPr>
          <w:p w14:paraId="6470C72B" w14:textId="51FFF4C6"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r w:rsidRPr="00FA335D">
              <w:rPr>
                <w:rFonts w:ascii="Wingdings" w:hAnsi="Wingdings" w:cstheme="minorHAnsi"/>
                <w:color w:val="000000"/>
                <w:sz w:val="40"/>
                <w:szCs w:val="40"/>
              </w:rPr>
              <w:sym w:font="Wingdings" w:char="F0FC"/>
            </w:r>
          </w:p>
        </w:tc>
        <w:tc>
          <w:tcPr>
            <w:tcW w:w="491" w:type="dxa"/>
            <w:tcBorders>
              <w:top w:val="nil"/>
              <w:left w:val="nil"/>
              <w:bottom w:val="single" w:sz="4" w:space="0" w:color="auto"/>
              <w:right w:val="single" w:sz="4" w:space="0" w:color="auto"/>
            </w:tcBorders>
            <w:shd w:val="clear" w:color="auto" w:fill="auto"/>
            <w:noWrap/>
            <w:vAlign w:val="bottom"/>
          </w:tcPr>
          <w:p w14:paraId="55959962" w14:textId="0F734C94"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3" w:type="dxa"/>
            <w:tcBorders>
              <w:top w:val="nil"/>
              <w:left w:val="nil"/>
              <w:bottom w:val="single" w:sz="4" w:space="0" w:color="auto"/>
              <w:right w:val="single" w:sz="4" w:space="0" w:color="auto"/>
            </w:tcBorders>
            <w:shd w:val="clear" w:color="auto" w:fill="auto"/>
            <w:noWrap/>
            <w:vAlign w:val="bottom"/>
          </w:tcPr>
          <w:p w14:paraId="672A197E" w14:textId="554D8735"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3" w:type="dxa"/>
            <w:tcBorders>
              <w:top w:val="nil"/>
              <w:left w:val="nil"/>
              <w:bottom w:val="single" w:sz="4" w:space="0" w:color="auto"/>
              <w:right w:val="single" w:sz="4" w:space="0" w:color="auto"/>
            </w:tcBorders>
          </w:tcPr>
          <w:p w14:paraId="633C98A8" w14:textId="77777777" w:rsidR="00981C72" w:rsidRPr="00A876F8" w:rsidRDefault="00981C72" w:rsidP="00436FE0">
            <w:pPr>
              <w:rPr>
                <w:rFonts w:asciiTheme="minorHAnsi" w:hAnsiTheme="minorHAnsi" w:cstheme="minorHAnsi"/>
                <w:color w:val="000000"/>
                <w:sz w:val="20"/>
                <w:szCs w:val="20"/>
              </w:rPr>
            </w:pPr>
          </w:p>
        </w:tc>
      </w:tr>
      <w:tr w:rsidR="00981C72" w:rsidRPr="00A876F8" w14:paraId="2E4626A7" w14:textId="26B94D7C"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6B8793CF" w14:textId="1A48D3FF"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KPE9</w:t>
            </w:r>
          </w:p>
        </w:tc>
        <w:tc>
          <w:tcPr>
            <w:tcW w:w="4183" w:type="dxa"/>
            <w:tcBorders>
              <w:top w:val="nil"/>
              <w:left w:val="nil"/>
              <w:bottom w:val="single" w:sz="4" w:space="0" w:color="auto"/>
              <w:right w:val="single" w:sz="4" w:space="0" w:color="auto"/>
            </w:tcBorders>
            <w:shd w:val="clear" w:color="auto" w:fill="auto"/>
            <w:vAlign w:val="bottom"/>
          </w:tcPr>
          <w:p w14:paraId="4B3E6E6D" w14:textId="76F9AC02"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pungutan negara,  pedoman kerja dan kegiatan Badan Usaha yang berkaitan dengan kepabeanan</w:t>
            </w:r>
          </w:p>
        </w:tc>
        <w:tc>
          <w:tcPr>
            <w:tcW w:w="590" w:type="dxa"/>
            <w:tcBorders>
              <w:top w:val="nil"/>
              <w:left w:val="nil"/>
              <w:bottom w:val="single" w:sz="4" w:space="0" w:color="auto"/>
              <w:right w:val="single" w:sz="4" w:space="0" w:color="auto"/>
            </w:tcBorders>
            <w:shd w:val="clear" w:color="auto" w:fill="auto"/>
            <w:noWrap/>
            <w:vAlign w:val="bottom"/>
          </w:tcPr>
          <w:p w14:paraId="351F19C0" w14:textId="6348C8C7"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tcPr>
          <w:p w14:paraId="052B9F8A" w14:textId="7A4B6477"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423" w:type="dxa"/>
            <w:tcBorders>
              <w:top w:val="nil"/>
              <w:left w:val="nil"/>
              <w:bottom w:val="single" w:sz="4" w:space="0" w:color="auto"/>
              <w:right w:val="single" w:sz="4" w:space="0" w:color="auto"/>
            </w:tcBorders>
            <w:shd w:val="clear" w:color="auto" w:fill="auto"/>
            <w:noWrap/>
            <w:vAlign w:val="bottom"/>
          </w:tcPr>
          <w:p w14:paraId="75941ADD" w14:textId="395A11D5"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11" w:type="dxa"/>
            <w:tcBorders>
              <w:top w:val="nil"/>
              <w:left w:val="nil"/>
              <w:bottom w:val="single" w:sz="4" w:space="0" w:color="auto"/>
              <w:right w:val="single" w:sz="4" w:space="0" w:color="auto"/>
            </w:tcBorders>
            <w:shd w:val="clear" w:color="auto" w:fill="auto"/>
            <w:noWrap/>
            <w:vAlign w:val="bottom"/>
          </w:tcPr>
          <w:p w14:paraId="4DD79728" w14:textId="4F6AE1BC"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09" w:type="dxa"/>
            <w:tcBorders>
              <w:top w:val="nil"/>
              <w:left w:val="nil"/>
              <w:bottom w:val="single" w:sz="4" w:space="0" w:color="auto"/>
              <w:right w:val="single" w:sz="4" w:space="0" w:color="auto"/>
            </w:tcBorders>
            <w:shd w:val="clear" w:color="auto" w:fill="auto"/>
            <w:noWrap/>
            <w:vAlign w:val="bottom"/>
          </w:tcPr>
          <w:p w14:paraId="62CEB192" w14:textId="5262BC77"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590" w:type="dxa"/>
            <w:tcBorders>
              <w:top w:val="nil"/>
              <w:left w:val="nil"/>
              <w:bottom w:val="single" w:sz="4" w:space="0" w:color="auto"/>
              <w:right w:val="single" w:sz="4" w:space="0" w:color="auto"/>
            </w:tcBorders>
            <w:shd w:val="clear" w:color="auto" w:fill="auto"/>
            <w:noWrap/>
            <w:vAlign w:val="center"/>
          </w:tcPr>
          <w:p w14:paraId="2E7F184A" w14:textId="2D97041F" w:rsidR="00981C72" w:rsidRPr="00A876F8" w:rsidRDefault="00981C72" w:rsidP="00436FE0">
            <w:pPr>
              <w:jc w:val="center"/>
              <w:rPr>
                <w:rFonts w:asciiTheme="minorHAnsi" w:hAnsiTheme="minorHAnsi" w:cstheme="minorHAnsi"/>
                <w:color w:val="000000"/>
                <w:sz w:val="20"/>
                <w:szCs w:val="20"/>
              </w:rPr>
            </w:pPr>
            <w:r w:rsidRPr="00960CCA">
              <w:rPr>
                <w:rFonts w:ascii="Wingdings" w:hAnsi="Wingdings" w:cstheme="minorHAnsi"/>
                <w:color w:val="000000"/>
                <w:sz w:val="40"/>
                <w:szCs w:val="40"/>
              </w:rPr>
              <w:sym w:font="Wingdings" w:char="F0FC"/>
            </w:r>
          </w:p>
        </w:tc>
        <w:tc>
          <w:tcPr>
            <w:tcW w:w="686" w:type="dxa"/>
            <w:tcBorders>
              <w:top w:val="nil"/>
              <w:left w:val="nil"/>
              <w:bottom w:val="single" w:sz="4" w:space="0" w:color="auto"/>
              <w:right w:val="single" w:sz="4" w:space="0" w:color="auto"/>
            </w:tcBorders>
            <w:shd w:val="clear" w:color="auto" w:fill="auto"/>
            <w:noWrap/>
            <w:vAlign w:val="center"/>
          </w:tcPr>
          <w:p w14:paraId="5CD39816" w14:textId="4E9280B4" w:rsidR="00981C72" w:rsidRPr="00A876F8" w:rsidRDefault="00981C72" w:rsidP="00436FE0">
            <w:pPr>
              <w:jc w:val="center"/>
              <w:rPr>
                <w:rFonts w:asciiTheme="minorHAnsi" w:hAnsiTheme="minorHAnsi" w:cstheme="minorHAnsi"/>
                <w:color w:val="000000"/>
                <w:sz w:val="20"/>
                <w:szCs w:val="20"/>
              </w:rPr>
            </w:pPr>
            <w:r w:rsidRPr="00960CCA">
              <w:rPr>
                <w:rFonts w:ascii="Wingdings" w:hAnsi="Wingdings" w:cstheme="minorHAnsi"/>
                <w:color w:val="000000"/>
                <w:sz w:val="40"/>
                <w:szCs w:val="40"/>
              </w:rPr>
              <w:sym w:font="Wingdings" w:char="F0FC"/>
            </w:r>
          </w:p>
        </w:tc>
        <w:tc>
          <w:tcPr>
            <w:tcW w:w="590" w:type="dxa"/>
            <w:tcBorders>
              <w:top w:val="nil"/>
              <w:left w:val="nil"/>
              <w:bottom w:val="single" w:sz="4" w:space="0" w:color="auto"/>
              <w:right w:val="single" w:sz="4" w:space="0" w:color="auto"/>
            </w:tcBorders>
            <w:shd w:val="clear" w:color="auto" w:fill="auto"/>
            <w:noWrap/>
            <w:vAlign w:val="bottom"/>
          </w:tcPr>
          <w:p w14:paraId="3C7E6F97" w14:textId="6EDF813C"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6" w:type="dxa"/>
            <w:tcBorders>
              <w:top w:val="nil"/>
              <w:left w:val="nil"/>
              <w:bottom w:val="single" w:sz="4" w:space="0" w:color="auto"/>
              <w:right w:val="single" w:sz="4" w:space="0" w:color="auto"/>
            </w:tcBorders>
            <w:shd w:val="clear" w:color="auto" w:fill="auto"/>
            <w:noWrap/>
            <w:vAlign w:val="bottom"/>
          </w:tcPr>
          <w:p w14:paraId="598BC766" w14:textId="0F6DD36F"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tcPr>
          <w:p w14:paraId="626D8233" w14:textId="03550DE3"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9" w:type="dxa"/>
            <w:tcBorders>
              <w:top w:val="nil"/>
              <w:left w:val="nil"/>
              <w:bottom w:val="single" w:sz="4" w:space="0" w:color="auto"/>
              <w:right w:val="single" w:sz="4" w:space="0" w:color="auto"/>
            </w:tcBorders>
            <w:shd w:val="clear" w:color="auto" w:fill="auto"/>
            <w:noWrap/>
            <w:vAlign w:val="bottom"/>
          </w:tcPr>
          <w:p w14:paraId="1E28B8D1" w14:textId="6560587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r w:rsidRPr="00FA335D">
              <w:rPr>
                <w:rFonts w:ascii="Wingdings" w:hAnsi="Wingdings" w:cstheme="minorHAnsi"/>
                <w:color w:val="000000"/>
                <w:sz w:val="40"/>
                <w:szCs w:val="40"/>
              </w:rPr>
              <w:sym w:font="Wingdings" w:char="F0FC"/>
            </w:r>
          </w:p>
        </w:tc>
        <w:tc>
          <w:tcPr>
            <w:tcW w:w="491" w:type="dxa"/>
            <w:tcBorders>
              <w:top w:val="nil"/>
              <w:left w:val="nil"/>
              <w:bottom w:val="single" w:sz="4" w:space="0" w:color="auto"/>
              <w:right w:val="single" w:sz="4" w:space="0" w:color="auto"/>
            </w:tcBorders>
            <w:shd w:val="clear" w:color="auto" w:fill="auto"/>
            <w:noWrap/>
            <w:vAlign w:val="bottom"/>
          </w:tcPr>
          <w:p w14:paraId="1B46FF0C" w14:textId="06DBB1E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3" w:type="dxa"/>
            <w:tcBorders>
              <w:top w:val="nil"/>
              <w:left w:val="nil"/>
              <w:bottom w:val="single" w:sz="4" w:space="0" w:color="auto"/>
              <w:right w:val="single" w:sz="4" w:space="0" w:color="auto"/>
            </w:tcBorders>
            <w:shd w:val="clear" w:color="auto" w:fill="auto"/>
            <w:noWrap/>
            <w:vAlign w:val="bottom"/>
          </w:tcPr>
          <w:p w14:paraId="0DB33007" w14:textId="3544D8D7"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3" w:type="dxa"/>
            <w:tcBorders>
              <w:top w:val="nil"/>
              <w:left w:val="nil"/>
              <w:bottom w:val="single" w:sz="4" w:space="0" w:color="auto"/>
              <w:right w:val="single" w:sz="4" w:space="0" w:color="auto"/>
            </w:tcBorders>
          </w:tcPr>
          <w:p w14:paraId="2DDE4977" w14:textId="77777777" w:rsidR="00981C72" w:rsidRPr="00A876F8" w:rsidRDefault="00981C72" w:rsidP="00436FE0">
            <w:pPr>
              <w:rPr>
                <w:rFonts w:asciiTheme="minorHAnsi" w:hAnsiTheme="minorHAnsi" w:cstheme="minorHAnsi"/>
                <w:color w:val="000000"/>
                <w:sz w:val="20"/>
                <w:szCs w:val="20"/>
              </w:rPr>
            </w:pPr>
          </w:p>
        </w:tc>
      </w:tr>
      <w:tr w:rsidR="00981C72" w:rsidRPr="00A876F8" w14:paraId="70DBAE55" w14:textId="43B535A5"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5445B1A7" w14:textId="2D3F757E"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lastRenderedPageBreak/>
              <w:t>KPE10</w:t>
            </w:r>
          </w:p>
        </w:tc>
        <w:tc>
          <w:tcPr>
            <w:tcW w:w="4183" w:type="dxa"/>
            <w:tcBorders>
              <w:top w:val="nil"/>
              <w:left w:val="nil"/>
              <w:bottom w:val="single" w:sz="4" w:space="0" w:color="auto"/>
              <w:right w:val="single" w:sz="4" w:space="0" w:color="auto"/>
            </w:tcBorders>
            <w:shd w:val="clear" w:color="auto" w:fill="auto"/>
            <w:vAlign w:val="bottom"/>
          </w:tcPr>
          <w:p w14:paraId="10BD3D78" w14:textId="768B1DE4"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xml:space="preserve">Menguasai pengetahuan di bidang manajemen transportasi, distribusi, </w:t>
            </w:r>
            <w:r w:rsidRPr="00A876F8">
              <w:rPr>
                <w:rFonts w:asciiTheme="minorHAnsi" w:hAnsiTheme="minorHAnsi" w:cstheme="minorHAnsi"/>
                <w:i/>
                <w:iCs/>
                <w:color w:val="000000"/>
                <w:sz w:val="20"/>
                <w:szCs w:val="20"/>
              </w:rPr>
              <w:t>delivery</w:t>
            </w:r>
            <w:r w:rsidRPr="00A876F8">
              <w:rPr>
                <w:rFonts w:asciiTheme="minorHAnsi" w:hAnsiTheme="minorHAnsi" w:cstheme="minorHAnsi"/>
                <w:color w:val="000000"/>
                <w:sz w:val="20"/>
                <w:szCs w:val="20"/>
              </w:rPr>
              <w:t xml:space="preserve"> dan pergudangan</w:t>
            </w:r>
          </w:p>
        </w:tc>
        <w:tc>
          <w:tcPr>
            <w:tcW w:w="590" w:type="dxa"/>
            <w:tcBorders>
              <w:top w:val="nil"/>
              <w:left w:val="nil"/>
              <w:bottom w:val="single" w:sz="4" w:space="0" w:color="auto"/>
              <w:right w:val="single" w:sz="4" w:space="0" w:color="auto"/>
            </w:tcBorders>
            <w:shd w:val="clear" w:color="auto" w:fill="auto"/>
            <w:noWrap/>
            <w:vAlign w:val="bottom"/>
          </w:tcPr>
          <w:p w14:paraId="46EBEA5A" w14:textId="520699BB"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tcPr>
          <w:p w14:paraId="638A5CA7" w14:textId="624475F8"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423" w:type="dxa"/>
            <w:tcBorders>
              <w:top w:val="nil"/>
              <w:left w:val="nil"/>
              <w:bottom w:val="single" w:sz="4" w:space="0" w:color="auto"/>
              <w:right w:val="single" w:sz="4" w:space="0" w:color="auto"/>
            </w:tcBorders>
            <w:shd w:val="clear" w:color="auto" w:fill="auto"/>
            <w:noWrap/>
            <w:vAlign w:val="bottom"/>
          </w:tcPr>
          <w:p w14:paraId="4E116A54" w14:textId="776E9F87"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11" w:type="dxa"/>
            <w:tcBorders>
              <w:top w:val="nil"/>
              <w:left w:val="nil"/>
              <w:bottom w:val="single" w:sz="4" w:space="0" w:color="auto"/>
              <w:right w:val="single" w:sz="4" w:space="0" w:color="auto"/>
            </w:tcBorders>
            <w:shd w:val="clear" w:color="auto" w:fill="auto"/>
            <w:noWrap/>
            <w:vAlign w:val="bottom"/>
          </w:tcPr>
          <w:p w14:paraId="0D28F56E" w14:textId="69EB0895"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09" w:type="dxa"/>
            <w:tcBorders>
              <w:top w:val="nil"/>
              <w:left w:val="nil"/>
              <w:bottom w:val="single" w:sz="4" w:space="0" w:color="auto"/>
              <w:right w:val="single" w:sz="4" w:space="0" w:color="auto"/>
            </w:tcBorders>
            <w:shd w:val="clear" w:color="auto" w:fill="auto"/>
            <w:noWrap/>
            <w:vAlign w:val="bottom"/>
          </w:tcPr>
          <w:p w14:paraId="775C396D" w14:textId="78B536C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590" w:type="dxa"/>
            <w:tcBorders>
              <w:top w:val="nil"/>
              <w:left w:val="nil"/>
              <w:bottom w:val="single" w:sz="4" w:space="0" w:color="auto"/>
              <w:right w:val="single" w:sz="4" w:space="0" w:color="auto"/>
            </w:tcBorders>
            <w:shd w:val="clear" w:color="auto" w:fill="auto"/>
            <w:noWrap/>
            <w:vAlign w:val="bottom"/>
          </w:tcPr>
          <w:p w14:paraId="2813FAD8" w14:textId="5B03A41F"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6" w:type="dxa"/>
            <w:tcBorders>
              <w:top w:val="nil"/>
              <w:left w:val="nil"/>
              <w:bottom w:val="single" w:sz="4" w:space="0" w:color="auto"/>
              <w:right w:val="single" w:sz="4" w:space="0" w:color="auto"/>
            </w:tcBorders>
            <w:shd w:val="clear" w:color="auto" w:fill="auto"/>
            <w:noWrap/>
            <w:vAlign w:val="bottom"/>
          </w:tcPr>
          <w:p w14:paraId="218AE7D8" w14:textId="35BC10B4"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590" w:type="dxa"/>
            <w:tcBorders>
              <w:top w:val="nil"/>
              <w:left w:val="nil"/>
              <w:bottom w:val="single" w:sz="4" w:space="0" w:color="auto"/>
              <w:right w:val="single" w:sz="4" w:space="0" w:color="auto"/>
            </w:tcBorders>
            <w:shd w:val="clear" w:color="auto" w:fill="auto"/>
            <w:noWrap/>
            <w:vAlign w:val="bottom"/>
          </w:tcPr>
          <w:p w14:paraId="68ED05DC" w14:textId="0AD9A242"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6" w:type="dxa"/>
            <w:tcBorders>
              <w:top w:val="nil"/>
              <w:left w:val="nil"/>
              <w:bottom w:val="single" w:sz="4" w:space="0" w:color="auto"/>
              <w:right w:val="single" w:sz="4" w:space="0" w:color="auto"/>
            </w:tcBorders>
            <w:shd w:val="clear" w:color="auto" w:fill="auto"/>
            <w:noWrap/>
            <w:vAlign w:val="bottom"/>
          </w:tcPr>
          <w:p w14:paraId="6806B232" w14:textId="5A3281C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tcPr>
          <w:p w14:paraId="63EF09DE" w14:textId="5EA9E49E"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9" w:type="dxa"/>
            <w:tcBorders>
              <w:top w:val="nil"/>
              <w:left w:val="nil"/>
              <w:bottom w:val="single" w:sz="4" w:space="0" w:color="auto"/>
              <w:right w:val="single" w:sz="4" w:space="0" w:color="auto"/>
            </w:tcBorders>
            <w:shd w:val="clear" w:color="auto" w:fill="auto"/>
            <w:noWrap/>
            <w:vAlign w:val="bottom"/>
          </w:tcPr>
          <w:p w14:paraId="645A8474" w14:textId="36B4711E"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491" w:type="dxa"/>
            <w:tcBorders>
              <w:top w:val="nil"/>
              <w:left w:val="nil"/>
              <w:bottom w:val="single" w:sz="4" w:space="0" w:color="auto"/>
              <w:right w:val="single" w:sz="4" w:space="0" w:color="auto"/>
            </w:tcBorders>
            <w:shd w:val="clear" w:color="auto" w:fill="auto"/>
            <w:noWrap/>
            <w:vAlign w:val="bottom"/>
          </w:tcPr>
          <w:p w14:paraId="7F984B2D" w14:textId="43645F12"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3" w:type="dxa"/>
            <w:tcBorders>
              <w:top w:val="nil"/>
              <w:left w:val="nil"/>
              <w:bottom w:val="single" w:sz="4" w:space="0" w:color="auto"/>
              <w:right w:val="single" w:sz="4" w:space="0" w:color="auto"/>
            </w:tcBorders>
            <w:shd w:val="clear" w:color="auto" w:fill="auto"/>
            <w:noWrap/>
            <w:vAlign w:val="bottom"/>
          </w:tcPr>
          <w:p w14:paraId="1088F2EA" w14:textId="7CA000D7"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3" w:type="dxa"/>
            <w:tcBorders>
              <w:top w:val="nil"/>
              <w:left w:val="nil"/>
              <w:bottom w:val="single" w:sz="4" w:space="0" w:color="auto"/>
              <w:right w:val="single" w:sz="4" w:space="0" w:color="auto"/>
            </w:tcBorders>
          </w:tcPr>
          <w:p w14:paraId="19D7C57F" w14:textId="77777777" w:rsidR="00981C72" w:rsidRPr="00A876F8" w:rsidRDefault="00981C72" w:rsidP="00436FE0">
            <w:pPr>
              <w:rPr>
                <w:rFonts w:asciiTheme="minorHAnsi" w:hAnsiTheme="minorHAnsi" w:cstheme="minorHAnsi"/>
                <w:color w:val="000000"/>
                <w:sz w:val="20"/>
                <w:szCs w:val="20"/>
              </w:rPr>
            </w:pPr>
          </w:p>
        </w:tc>
      </w:tr>
      <w:tr w:rsidR="00981C72" w:rsidRPr="00A876F8" w14:paraId="575803BA" w14:textId="05C068B7"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36BBDCFA" w14:textId="214D2700"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KPE11</w:t>
            </w:r>
          </w:p>
        </w:tc>
        <w:tc>
          <w:tcPr>
            <w:tcW w:w="4183" w:type="dxa"/>
            <w:tcBorders>
              <w:top w:val="nil"/>
              <w:left w:val="nil"/>
              <w:bottom w:val="single" w:sz="4" w:space="0" w:color="auto"/>
              <w:right w:val="single" w:sz="4" w:space="0" w:color="auto"/>
            </w:tcBorders>
            <w:shd w:val="clear" w:color="auto" w:fill="auto"/>
            <w:vAlign w:val="bottom"/>
          </w:tcPr>
          <w:p w14:paraId="60194473" w14:textId="27DDFE3F"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pedoman kerja dan kegiatan harian suatu badan usaha dan negara yang terkait dengan Perdagangan Internasional Wilayah ASEAN dan RRT sesuai budaya, politik dan ekonomi negara tersebut</w:t>
            </w:r>
          </w:p>
        </w:tc>
        <w:tc>
          <w:tcPr>
            <w:tcW w:w="590" w:type="dxa"/>
            <w:tcBorders>
              <w:top w:val="nil"/>
              <w:left w:val="nil"/>
              <w:bottom w:val="single" w:sz="4" w:space="0" w:color="auto"/>
              <w:right w:val="single" w:sz="4" w:space="0" w:color="auto"/>
            </w:tcBorders>
            <w:shd w:val="clear" w:color="auto" w:fill="auto"/>
            <w:noWrap/>
            <w:vAlign w:val="bottom"/>
          </w:tcPr>
          <w:p w14:paraId="4463E39E" w14:textId="0A6F892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72" w:type="dxa"/>
            <w:tcBorders>
              <w:top w:val="nil"/>
              <w:left w:val="nil"/>
              <w:bottom w:val="single" w:sz="4" w:space="0" w:color="auto"/>
              <w:right w:val="single" w:sz="4" w:space="0" w:color="auto"/>
            </w:tcBorders>
            <w:shd w:val="clear" w:color="auto" w:fill="auto"/>
            <w:noWrap/>
            <w:vAlign w:val="bottom"/>
          </w:tcPr>
          <w:p w14:paraId="471FF732" w14:textId="3C2F070E"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r w:rsidRPr="00FA335D">
              <w:rPr>
                <w:rFonts w:ascii="Wingdings" w:hAnsi="Wingdings" w:cstheme="minorHAnsi"/>
                <w:color w:val="000000"/>
                <w:sz w:val="40"/>
                <w:szCs w:val="40"/>
              </w:rPr>
              <w:sym w:font="Wingdings" w:char="F0FC"/>
            </w:r>
          </w:p>
        </w:tc>
        <w:tc>
          <w:tcPr>
            <w:tcW w:w="423" w:type="dxa"/>
            <w:tcBorders>
              <w:top w:val="nil"/>
              <w:left w:val="nil"/>
              <w:bottom w:val="single" w:sz="4" w:space="0" w:color="auto"/>
              <w:right w:val="single" w:sz="4" w:space="0" w:color="auto"/>
            </w:tcBorders>
            <w:shd w:val="clear" w:color="auto" w:fill="auto"/>
            <w:noWrap/>
            <w:vAlign w:val="bottom"/>
          </w:tcPr>
          <w:p w14:paraId="305B07FD" w14:textId="0044B9F6"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11" w:type="dxa"/>
            <w:tcBorders>
              <w:top w:val="nil"/>
              <w:left w:val="nil"/>
              <w:bottom w:val="single" w:sz="4" w:space="0" w:color="auto"/>
              <w:right w:val="single" w:sz="4" w:space="0" w:color="auto"/>
            </w:tcBorders>
            <w:shd w:val="clear" w:color="auto" w:fill="auto"/>
            <w:noWrap/>
            <w:vAlign w:val="bottom"/>
          </w:tcPr>
          <w:p w14:paraId="2F4E520C" w14:textId="679EBAC0"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09" w:type="dxa"/>
            <w:tcBorders>
              <w:top w:val="nil"/>
              <w:left w:val="nil"/>
              <w:bottom w:val="single" w:sz="4" w:space="0" w:color="auto"/>
              <w:right w:val="single" w:sz="4" w:space="0" w:color="auto"/>
            </w:tcBorders>
            <w:shd w:val="clear" w:color="auto" w:fill="auto"/>
            <w:noWrap/>
            <w:vAlign w:val="bottom"/>
          </w:tcPr>
          <w:p w14:paraId="6AAE67BB" w14:textId="4F6F5448"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590" w:type="dxa"/>
            <w:tcBorders>
              <w:top w:val="nil"/>
              <w:left w:val="nil"/>
              <w:bottom w:val="single" w:sz="4" w:space="0" w:color="auto"/>
              <w:right w:val="single" w:sz="4" w:space="0" w:color="auto"/>
            </w:tcBorders>
            <w:shd w:val="clear" w:color="auto" w:fill="auto"/>
            <w:noWrap/>
            <w:vAlign w:val="bottom"/>
          </w:tcPr>
          <w:p w14:paraId="3FCE54D0" w14:textId="7D013208"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6" w:type="dxa"/>
            <w:tcBorders>
              <w:top w:val="nil"/>
              <w:left w:val="nil"/>
              <w:bottom w:val="single" w:sz="4" w:space="0" w:color="auto"/>
              <w:right w:val="single" w:sz="4" w:space="0" w:color="auto"/>
            </w:tcBorders>
            <w:shd w:val="clear" w:color="auto" w:fill="auto"/>
            <w:noWrap/>
            <w:vAlign w:val="bottom"/>
          </w:tcPr>
          <w:p w14:paraId="69988E45" w14:textId="31E961FB"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590" w:type="dxa"/>
            <w:tcBorders>
              <w:top w:val="nil"/>
              <w:left w:val="nil"/>
              <w:bottom w:val="single" w:sz="4" w:space="0" w:color="auto"/>
              <w:right w:val="single" w:sz="4" w:space="0" w:color="auto"/>
            </w:tcBorders>
            <w:shd w:val="clear" w:color="auto" w:fill="auto"/>
            <w:noWrap/>
            <w:vAlign w:val="bottom"/>
          </w:tcPr>
          <w:p w14:paraId="1C96DDB0" w14:textId="6160A470"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86" w:type="dxa"/>
            <w:tcBorders>
              <w:top w:val="nil"/>
              <w:left w:val="nil"/>
              <w:bottom w:val="single" w:sz="4" w:space="0" w:color="auto"/>
              <w:right w:val="single" w:sz="4" w:space="0" w:color="auto"/>
            </w:tcBorders>
            <w:shd w:val="clear" w:color="auto" w:fill="auto"/>
            <w:noWrap/>
            <w:vAlign w:val="bottom"/>
          </w:tcPr>
          <w:p w14:paraId="62C35CA3" w14:textId="539136C0"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tcPr>
          <w:p w14:paraId="7BC5BFCA" w14:textId="732E698B"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r w:rsidRPr="00FA335D">
              <w:rPr>
                <w:rFonts w:ascii="Wingdings" w:hAnsi="Wingdings" w:cstheme="minorHAnsi"/>
                <w:color w:val="000000"/>
                <w:sz w:val="40"/>
                <w:szCs w:val="40"/>
              </w:rPr>
              <w:sym w:font="Wingdings" w:char="F0FC"/>
            </w:r>
          </w:p>
        </w:tc>
        <w:tc>
          <w:tcPr>
            <w:tcW w:w="689" w:type="dxa"/>
            <w:tcBorders>
              <w:top w:val="nil"/>
              <w:left w:val="nil"/>
              <w:bottom w:val="single" w:sz="4" w:space="0" w:color="auto"/>
              <w:right w:val="single" w:sz="4" w:space="0" w:color="auto"/>
            </w:tcBorders>
            <w:shd w:val="clear" w:color="auto" w:fill="auto"/>
            <w:noWrap/>
            <w:vAlign w:val="bottom"/>
          </w:tcPr>
          <w:p w14:paraId="6C5B9BC5" w14:textId="44A6458B"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491" w:type="dxa"/>
            <w:tcBorders>
              <w:top w:val="nil"/>
              <w:left w:val="nil"/>
              <w:bottom w:val="single" w:sz="4" w:space="0" w:color="auto"/>
              <w:right w:val="single" w:sz="4" w:space="0" w:color="auto"/>
            </w:tcBorders>
            <w:shd w:val="clear" w:color="auto" w:fill="auto"/>
            <w:noWrap/>
            <w:vAlign w:val="bottom"/>
          </w:tcPr>
          <w:p w14:paraId="1173CA48" w14:textId="39C6B4D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3" w:type="dxa"/>
            <w:tcBorders>
              <w:top w:val="nil"/>
              <w:left w:val="nil"/>
              <w:bottom w:val="single" w:sz="4" w:space="0" w:color="auto"/>
              <w:right w:val="single" w:sz="4" w:space="0" w:color="auto"/>
            </w:tcBorders>
            <w:shd w:val="clear" w:color="auto" w:fill="auto"/>
            <w:noWrap/>
            <w:vAlign w:val="bottom"/>
          </w:tcPr>
          <w:p w14:paraId="2223ED6C" w14:textId="1714AA06"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3" w:type="dxa"/>
            <w:tcBorders>
              <w:top w:val="nil"/>
              <w:left w:val="nil"/>
              <w:bottom w:val="single" w:sz="4" w:space="0" w:color="auto"/>
              <w:right w:val="single" w:sz="4" w:space="0" w:color="auto"/>
            </w:tcBorders>
          </w:tcPr>
          <w:p w14:paraId="417DE436" w14:textId="77777777" w:rsidR="00981C72" w:rsidRPr="00A876F8" w:rsidRDefault="00981C72" w:rsidP="00436FE0">
            <w:pPr>
              <w:rPr>
                <w:rFonts w:asciiTheme="minorHAnsi" w:hAnsiTheme="minorHAnsi" w:cstheme="minorHAnsi"/>
                <w:color w:val="000000"/>
                <w:sz w:val="20"/>
                <w:szCs w:val="20"/>
              </w:rPr>
            </w:pPr>
          </w:p>
        </w:tc>
      </w:tr>
      <w:tr w:rsidR="00981C72" w:rsidRPr="00A876F8" w14:paraId="5D55E7F7" w14:textId="15A8BA25"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1D84DF1F" w14:textId="6E7355D3"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KPE12</w:t>
            </w:r>
          </w:p>
        </w:tc>
        <w:tc>
          <w:tcPr>
            <w:tcW w:w="4183" w:type="dxa"/>
            <w:tcBorders>
              <w:top w:val="nil"/>
              <w:left w:val="nil"/>
              <w:bottom w:val="single" w:sz="4" w:space="0" w:color="auto"/>
              <w:right w:val="single" w:sz="4" w:space="0" w:color="auto"/>
            </w:tcBorders>
            <w:shd w:val="clear" w:color="auto" w:fill="auto"/>
            <w:vAlign w:val="bottom"/>
          </w:tcPr>
          <w:p w14:paraId="0D707B5C" w14:textId="59B07E34"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manajemen risiko</w:t>
            </w:r>
          </w:p>
        </w:tc>
        <w:tc>
          <w:tcPr>
            <w:tcW w:w="590" w:type="dxa"/>
            <w:tcBorders>
              <w:top w:val="nil"/>
              <w:left w:val="nil"/>
              <w:bottom w:val="single" w:sz="4" w:space="0" w:color="auto"/>
              <w:right w:val="single" w:sz="4" w:space="0" w:color="auto"/>
            </w:tcBorders>
            <w:shd w:val="clear" w:color="auto" w:fill="auto"/>
            <w:noWrap/>
            <w:vAlign w:val="bottom"/>
          </w:tcPr>
          <w:p w14:paraId="2F393CC2" w14:textId="77777777" w:rsidR="00981C72" w:rsidRPr="00A876F8" w:rsidRDefault="00981C72" w:rsidP="00436FE0">
            <w:pPr>
              <w:rPr>
                <w:rFonts w:asciiTheme="minorHAnsi" w:hAnsiTheme="minorHAnsi" w:cstheme="minorHAnsi"/>
                <w:color w:val="000000"/>
                <w:sz w:val="20"/>
                <w:szCs w:val="20"/>
              </w:rPr>
            </w:pPr>
          </w:p>
        </w:tc>
        <w:tc>
          <w:tcPr>
            <w:tcW w:w="772" w:type="dxa"/>
            <w:tcBorders>
              <w:top w:val="nil"/>
              <w:left w:val="nil"/>
              <w:bottom w:val="single" w:sz="4" w:space="0" w:color="auto"/>
              <w:right w:val="single" w:sz="4" w:space="0" w:color="auto"/>
            </w:tcBorders>
            <w:shd w:val="clear" w:color="auto" w:fill="auto"/>
            <w:noWrap/>
            <w:vAlign w:val="bottom"/>
          </w:tcPr>
          <w:p w14:paraId="41DCAB21" w14:textId="77777777" w:rsidR="00981C72" w:rsidRPr="00A876F8" w:rsidRDefault="00981C72" w:rsidP="00436FE0">
            <w:pPr>
              <w:rPr>
                <w:rFonts w:asciiTheme="minorHAnsi" w:hAnsiTheme="minorHAnsi" w:cstheme="minorHAnsi"/>
                <w:color w:val="000000"/>
                <w:sz w:val="20"/>
                <w:szCs w:val="20"/>
              </w:rPr>
            </w:pPr>
          </w:p>
        </w:tc>
        <w:tc>
          <w:tcPr>
            <w:tcW w:w="423" w:type="dxa"/>
            <w:tcBorders>
              <w:top w:val="nil"/>
              <w:left w:val="nil"/>
              <w:bottom w:val="single" w:sz="4" w:space="0" w:color="auto"/>
              <w:right w:val="single" w:sz="4" w:space="0" w:color="auto"/>
            </w:tcBorders>
            <w:shd w:val="clear" w:color="auto" w:fill="auto"/>
            <w:noWrap/>
            <w:vAlign w:val="bottom"/>
          </w:tcPr>
          <w:p w14:paraId="499DE3DC" w14:textId="77777777" w:rsidR="00981C72" w:rsidRPr="00A876F8" w:rsidRDefault="00981C72" w:rsidP="00436FE0">
            <w:pPr>
              <w:rPr>
                <w:rFonts w:asciiTheme="minorHAnsi" w:hAnsiTheme="minorHAnsi" w:cstheme="minorHAnsi"/>
                <w:color w:val="000000"/>
                <w:sz w:val="20"/>
                <w:szCs w:val="20"/>
              </w:rPr>
            </w:pPr>
          </w:p>
        </w:tc>
        <w:tc>
          <w:tcPr>
            <w:tcW w:w="711" w:type="dxa"/>
            <w:tcBorders>
              <w:top w:val="nil"/>
              <w:left w:val="nil"/>
              <w:bottom w:val="single" w:sz="4" w:space="0" w:color="auto"/>
              <w:right w:val="single" w:sz="4" w:space="0" w:color="auto"/>
            </w:tcBorders>
            <w:shd w:val="clear" w:color="auto" w:fill="auto"/>
            <w:noWrap/>
            <w:vAlign w:val="bottom"/>
          </w:tcPr>
          <w:p w14:paraId="493B44B7" w14:textId="77777777" w:rsidR="00981C72" w:rsidRPr="00A876F8" w:rsidRDefault="00981C72" w:rsidP="00436FE0">
            <w:pP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bottom"/>
          </w:tcPr>
          <w:p w14:paraId="01C7F980" w14:textId="77777777" w:rsidR="00981C72" w:rsidRPr="00A876F8" w:rsidRDefault="00981C72" w:rsidP="00436FE0">
            <w:pP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bottom"/>
          </w:tcPr>
          <w:p w14:paraId="6FBB4EE2" w14:textId="77777777" w:rsidR="00981C72" w:rsidRPr="00A876F8" w:rsidRDefault="00981C72" w:rsidP="00436FE0">
            <w:pP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bottom"/>
          </w:tcPr>
          <w:p w14:paraId="7FCE1475" w14:textId="77777777" w:rsidR="00981C72" w:rsidRPr="00A876F8" w:rsidRDefault="00981C72" w:rsidP="00436FE0">
            <w:pP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bottom"/>
          </w:tcPr>
          <w:p w14:paraId="1FF3D40D" w14:textId="77777777" w:rsidR="00981C72" w:rsidRPr="00A876F8" w:rsidRDefault="00981C72" w:rsidP="00436FE0">
            <w:pP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bottom"/>
          </w:tcPr>
          <w:p w14:paraId="681AC0D3" w14:textId="77777777" w:rsidR="00981C72" w:rsidRPr="00A876F8" w:rsidRDefault="00981C72" w:rsidP="00436FE0">
            <w:pP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bottom"/>
          </w:tcPr>
          <w:p w14:paraId="65645124" w14:textId="77777777" w:rsidR="00981C72" w:rsidRPr="00A876F8" w:rsidRDefault="00981C72" w:rsidP="00436FE0">
            <w:pPr>
              <w:rPr>
                <w:rFonts w:asciiTheme="minorHAnsi" w:hAnsiTheme="minorHAnsi" w:cstheme="minorHAnsi"/>
                <w:color w:val="000000"/>
                <w:sz w:val="20"/>
                <w:szCs w:val="20"/>
              </w:rPr>
            </w:pPr>
          </w:p>
        </w:tc>
        <w:tc>
          <w:tcPr>
            <w:tcW w:w="689" w:type="dxa"/>
            <w:tcBorders>
              <w:top w:val="nil"/>
              <w:left w:val="nil"/>
              <w:bottom w:val="single" w:sz="4" w:space="0" w:color="auto"/>
              <w:right w:val="single" w:sz="4" w:space="0" w:color="auto"/>
            </w:tcBorders>
            <w:shd w:val="clear" w:color="auto" w:fill="auto"/>
            <w:noWrap/>
            <w:vAlign w:val="bottom"/>
          </w:tcPr>
          <w:p w14:paraId="5489C0E5" w14:textId="77777777" w:rsidR="00981C72" w:rsidRPr="00A876F8" w:rsidRDefault="00981C72" w:rsidP="00436FE0">
            <w:pP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bottom"/>
          </w:tcPr>
          <w:p w14:paraId="43BA03D5" w14:textId="77777777" w:rsidR="00981C72" w:rsidRPr="00A876F8" w:rsidRDefault="00981C72" w:rsidP="00436FE0">
            <w:pP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bottom"/>
          </w:tcPr>
          <w:p w14:paraId="5231D8C5" w14:textId="77777777" w:rsidR="00981C72" w:rsidRPr="00A876F8" w:rsidRDefault="00981C72" w:rsidP="00436FE0">
            <w:pP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tcPr>
          <w:p w14:paraId="04F9DEB5" w14:textId="77777777" w:rsidR="00981C72" w:rsidRPr="00A876F8" w:rsidRDefault="00981C72" w:rsidP="00436FE0">
            <w:pPr>
              <w:rPr>
                <w:rFonts w:asciiTheme="minorHAnsi" w:hAnsiTheme="minorHAnsi" w:cstheme="minorHAnsi"/>
                <w:color w:val="000000"/>
                <w:sz w:val="20"/>
                <w:szCs w:val="20"/>
              </w:rPr>
            </w:pPr>
          </w:p>
        </w:tc>
      </w:tr>
      <w:tr w:rsidR="00981C72" w:rsidRPr="00A876F8" w14:paraId="43102DF5" w14:textId="00E18140"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4E9BF8BB" w14:textId="62E68926"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KPE13</w:t>
            </w:r>
          </w:p>
        </w:tc>
        <w:tc>
          <w:tcPr>
            <w:tcW w:w="4183" w:type="dxa"/>
            <w:tcBorders>
              <w:top w:val="nil"/>
              <w:left w:val="nil"/>
              <w:bottom w:val="single" w:sz="4" w:space="0" w:color="auto"/>
              <w:right w:val="single" w:sz="4" w:space="0" w:color="auto"/>
            </w:tcBorders>
            <w:shd w:val="clear" w:color="auto" w:fill="auto"/>
            <w:vAlign w:val="bottom"/>
          </w:tcPr>
          <w:p w14:paraId="50A2094E" w14:textId="41286519"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kewirausahaan</w:t>
            </w:r>
          </w:p>
        </w:tc>
        <w:tc>
          <w:tcPr>
            <w:tcW w:w="590" w:type="dxa"/>
            <w:tcBorders>
              <w:top w:val="nil"/>
              <w:left w:val="nil"/>
              <w:bottom w:val="single" w:sz="4" w:space="0" w:color="auto"/>
              <w:right w:val="single" w:sz="4" w:space="0" w:color="auto"/>
            </w:tcBorders>
            <w:shd w:val="clear" w:color="auto" w:fill="auto"/>
            <w:noWrap/>
            <w:vAlign w:val="bottom"/>
          </w:tcPr>
          <w:p w14:paraId="734BDA56" w14:textId="77777777" w:rsidR="00981C72" w:rsidRPr="00A876F8" w:rsidRDefault="00981C72" w:rsidP="00436FE0">
            <w:pPr>
              <w:rPr>
                <w:rFonts w:asciiTheme="minorHAnsi" w:hAnsiTheme="minorHAnsi" w:cstheme="minorHAnsi"/>
                <w:color w:val="000000"/>
                <w:sz w:val="20"/>
                <w:szCs w:val="20"/>
              </w:rPr>
            </w:pPr>
          </w:p>
        </w:tc>
        <w:tc>
          <w:tcPr>
            <w:tcW w:w="772" w:type="dxa"/>
            <w:tcBorders>
              <w:top w:val="nil"/>
              <w:left w:val="nil"/>
              <w:bottom w:val="single" w:sz="4" w:space="0" w:color="auto"/>
              <w:right w:val="single" w:sz="4" w:space="0" w:color="auto"/>
            </w:tcBorders>
            <w:shd w:val="clear" w:color="auto" w:fill="auto"/>
            <w:noWrap/>
            <w:vAlign w:val="bottom"/>
          </w:tcPr>
          <w:p w14:paraId="40040FC0" w14:textId="77777777" w:rsidR="00981C72" w:rsidRPr="00A876F8" w:rsidRDefault="00981C72" w:rsidP="00436FE0">
            <w:pPr>
              <w:rPr>
                <w:rFonts w:asciiTheme="minorHAnsi" w:hAnsiTheme="minorHAnsi" w:cstheme="minorHAnsi"/>
                <w:color w:val="000000"/>
                <w:sz w:val="20"/>
                <w:szCs w:val="20"/>
              </w:rPr>
            </w:pPr>
          </w:p>
        </w:tc>
        <w:tc>
          <w:tcPr>
            <w:tcW w:w="423" w:type="dxa"/>
            <w:tcBorders>
              <w:top w:val="nil"/>
              <w:left w:val="nil"/>
              <w:bottom w:val="single" w:sz="4" w:space="0" w:color="auto"/>
              <w:right w:val="single" w:sz="4" w:space="0" w:color="auto"/>
            </w:tcBorders>
            <w:shd w:val="clear" w:color="auto" w:fill="auto"/>
            <w:noWrap/>
            <w:vAlign w:val="bottom"/>
          </w:tcPr>
          <w:p w14:paraId="76DD11FD" w14:textId="77777777" w:rsidR="00981C72" w:rsidRPr="00A876F8" w:rsidRDefault="00981C72" w:rsidP="00436FE0">
            <w:pPr>
              <w:rPr>
                <w:rFonts w:asciiTheme="minorHAnsi" w:hAnsiTheme="minorHAnsi" w:cstheme="minorHAnsi"/>
                <w:color w:val="000000"/>
                <w:sz w:val="20"/>
                <w:szCs w:val="20"/>
              </w:rPr>
            </w:pPr>
          </w:p>
        </w:tc>
        <w:tc>
          <w:tcPr>
            <w:tcW w:w="711" w:type="dxa"/>
            <w:tcBorders>
              <w:top w:val="nil"/>
              <w:left w:val="nil"/>
              <w:bottom w:val="single" w:sz="4" w:space="0" w:color="auto"/>
              <w:right w:val="single" w:sz="4" w:space="0" w:color="auto"/>
            </w:tcBorders>
            <w:shd w:val="clear" w:color="auto" w:fill="auto"/>
            <w:noWrap/>
            <w:vAlign w:val="bottom"/>
          </w:tcPr>
          <w:p w14:paraId="1A07FD91" w14:textId="77777777" w:rsidR="00981C72" w:rsidRPr="00A876F8" w:rsidRDefault="00981C72" w:rsidP="00436FE0">
            <w:pP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bottom"/>
          </w:tcPr>
          <w:p w14:paraId="3F975175" w14:textId="77777777" w:rsidR="00981C72" w:rsidRPr="00A876F8" w:rsidRDefault="00981C72" w:rsidP="00436FE0">
            <w:pP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bottom"/>
          </w:tcPr>
          <w:p w14:paraId="2B1CCEAC" w14:textId="77777777" w:rsidR="00981C72" w:rsidRPr="00A876F8" w:rsidRDefault="00981C72" w:rsidP="00436FE0">
            <w:pP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bottom"/>
          </w:tcPr>
          <w:p w14:paraId="0B3155CF" w14:textId="77777777" w:rsidR="00981C72" w:rsidRPr="00A876F8" w:rsidRDefault="00981C72" w:rsidP="00436FE0">
            <w:pP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bottom"/>
          </w:tcPr>
          <w:p w14:paraId="7EB597F3" w14:textId="77777777" w:rsidR="00981C72" w:rsidRPr="00A876F8" w:rsidRDefault="00981C72" w:rsidP="00436FE0">
            <w:pP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bottom"/>
          </w:tcPr>
          <w:p w14:paraId="1793367F" w14:textId="77777777" w:rsidR="00981C72" w:rsidRPr="00A876F8" w:rsidRDefault="00981C72" w:rsidP="00436FE0">
            <w:pP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bottom"/>
          </w:tcPr>
          <w:p w14:paraId="059E6B4D" w14:textId="77777777" w:rsidR="00981C72" w:rsidRPr="00A876F8" w:rsidRDefault="00981C72" w:rsidP="00436FE0">
            <w:pPr>
              <w:rPr>
                <w:rFonts w:asciiTheme="minorHAnsi" w:hAnsiTheme="minorHAnsi" w:cstheme="minorHAnsi"/>
                <w:color w:val="000000"/>
                <w:sz w:val="20"/>
                <w:szCs w:val="20"/>
              </w:rPr>
            </w:pPr>
          </w:p>
        </w:tc>
        <w:tc>
          <w:tcPr>
            <w:tcW w:w="689" w:type="dxa"/>
            <w:tcBorders>
              <w:top w:val="nil"/>
              <w:left w:val="nil"/>
              <w:bottom w:val="single" w:sz="4" w:space="0" w:color="auto"/>
              <w:right w:val="single" w:sz="4" w:space="0" w:color="auto"/>
            </w:tcBorders>
            <w:shd w:val="clear" w:color="auto" w:fill="auto"/>
            <w:noWrap/>
            <w:vAlign w:val="bottom"/>
          </w:tcPr>
          <w:p w14:paraId="29870F30" w14:textId="77777777" w:rsidR="00981C72" w:rsidRPr="00A876F8" w:rsidRDefault="00981C72" w:rsidP="00436FE0">
            <w:pP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bottom"/>
          </w:tcPr>
          <w:p w14:paraId="3D5E7057" w14:textId="77777777" w:rsidR="00981C72" w:rsidRPr="00A876F8" w:rsidRDefault="00981C72" w:rsidP="00436FE0">
            <w:pP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bottom"/>
          </w:tcPr>
          <w:p w14:paraId="6B089384" w14:textId="77777777" w:rsidR="00981C72" w:rsidRPr="00A876F8" w:rsidRDefault="00981C72" w:rsidP="00436FE0">
            <w:pP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tcPr>
          <w:p w14:paraId="66283044" w14:textId="77777777" w:rsidR="00981C72" w:rsidRPr="00A876F8" w:rsidRDefault="00981C72" w:rsidP="00436FE0">
            <w:pPr>
              <w:rPr>
                <w:rFonts w:asciiTheme="minorHAnsi" w:hAnsiTheme="minorHAnsi" w:cstheme="minorHAnsi"/>
                <w:color w:val="000000"/>
                <w:sz w:val="20"/>
                <w:szCs w:val="20"/>
              </w:rPr>
            </w:pPr>
          </w:p>
        </w:tc>
      </w:tr>
      <w:tr w:rsidR="00981C72" w:rsidRPr="00A876F8" w14:paraId="38798F42" w14:textId="2ED08D80" w:rsidTr="00981C72">
        <w:trPr>
          <w:trHeight w:val="660"/>
        </w:trPr>
        <w:tc>
          <w:tcPr>
            <w:tcW w:w="920" w:type="dxa"/>
            <w:tcBorders>
              <w:top w:val="nil"/>
              <w:left w:val="single" w:sz="4" w:space="0" w:color="auto"/>
              <w:bottom w:val="single" w:sz="4" w:space="0" w:color="auto"/>
              <w:right w:val="single" w:sz="4" w:space="0" w:color="auto"/>
            </w:tcBorders>
            <w:shd w:val="clear" w:color="auto" w:fill="auto"/>
            <w:noWrap/>
            <w:vAlign w:val="bottom"/>
          </w:tcPr>
          <w:p w14:paraId="5EBFE558" w14:textId="45BB584F"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KPE14</w:t>
            </w:r>
          </w:p>
        </w:tc>
        <w:tc>
          <w:tcPr>
            <w:tcW w:w="4183" w:type="dxa"/>
            <w:tcBorders>
              <w:top w:val="nil"/>
              <w:left w:val="nil"/>
              <w:bottom w:val="single" w:sz="4" w:space="0" w:color="auto"/>
              <w:right w:val="single" w:sz="4" w:space="0" w:color="auto"/>
            </w:tcBorders>
            <w:shd w:val="clear" w:color="auto" w:fill="auto"/>
            <w:vAlign w:val="bottom"/>
          </w:tcPr>
          <w:p w14:paraId="02CE5CE7" w14:textId="3F379B93" w:rsidR="00981C72" w:rsidRPr="00A876F8" w:rsidRDefault="00981C72" w:rsidP="00436FE0">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industry 4.0 dan manufaktur diskrit</w:t>
            </w:r>
          </w:p>
        </w:tc>
        <w:tc>
          <w:tcPr>
            <w:tcW w:w="590" w:type="dxa"/>
            <w:tcBorders>
              <w:top w:val="nil"/>
              <w:left w:val="nil"/>
              <w:bottom w:val="single" w:sz="4" w:space="0" w:color="auto"/>
              <w:right w:val="single" w:sz="4" w:space="0" w:color="auto"/>
            </w:tcBorders>
            <w:shd w:val="clear" w:color="auto" w:fill="auto"/>
            <w:noWrap/>
            <w:vAlign w:val="bottom"/>
          </w:tcPr>
          <w:p w14:paraId="41CECE07" w14:textId="77777777" w:rsidR="00981C72" w:rsidRPr="00A876F8" w:rsidRDefault="00981C72" w:rsidP="00436FE0">
            <w:pPr>
              <w:rPr>
                <w:rFonts w:asciiTheme="minorHAnsi" w:hAnsiTheme="minorHAnsi" w:cstheme="minorHAnsi"/>
                <w:color w:val="000000"/>
                <w:sz w:val="20"/>
                <w:szCs w:val="20"/>
              </w:rPr>
            </w:pPr>
          </w:p>
        </w:tc>
        <w:tc>
          <w:tcPr>
            <w:tcW w:w="772" w:type="dxa"/>
            <w:tcBorders>
              <w:top w:val="nil"/>
              <w:left w:val="nil"/>
              <w:bottom w:val="single" w:sz="4" w:space="0" w:color="auto"/>
              <w:right w:val="single" w:sz="4" w:space="0" w:color="auto"/>
            </w:tcBorders>
            <w:shd w:val="clear" w:color="auto" w:fill="auto"/>
            <w:noWrap/>
            <w:vAlign w:val="bottom"/>
          </w:tcPr>
          <w:p w14:paraId="35C2C0A8" w14:textId="77777777" w:rsidR="00981C72" w:rsidRPr="00A876F8" w:rsidRDefault="00981C72" w:rsidP="00436FE0">
            <w:pPr>
              <w:rPr>
                <w:rFonts w:asciiTheme="minorHAnsi" w:hAnsiTheme="minorHAnsi" w:cstheme="minorHAnsi"/>
                <w:color w:val="000000"/>
                <w:sz w:val="20"/>
                <w:szCs w:val="20"/>
              </w:rPr>
            </w:pPr>
          </w:p>
        </w:tc>
        <w:tc>
          <w:tcPr>
            <w:tcW w:w="423" w:type="dxa"/>
            <w:tcBorders>
              <w:top w:val="nil"/>
              <w:left w:val="nil"/>
              <w:bottom w:val="single" w:sz="4" w:space="0" w:color="auto"/>
              <w:right w:val="single" w:sz="4" w:space="0" w:color="auto"/>
            </w:tcBorders>
            <w:shd w:val="clear" w:color="auto" w:fill="auto"/>
            <w:noWrap/>
            <w:vAlign w:val="bottom"/>
          </w:tcPr>
          <w:p w14:paraId="0B65BCE9" w14:textId="77777777" w:rsidR="00981C72" w:rsidRPr="00A876F8" w:rsidRDefault="00981C72" w:rsidP="00436FE0">
            <w:pPr>
              <w:rPr>
                <w:rFonts w:asciiTheme="minorHAnsi" w:hAnsiTheme="minorHAnsi" w:cstheme="minorHAnsi"/>
                <w:color w:val="000000"/>
                <w:sz w:val="20"/>
                <w:szCs w:val="20"/>
              </w:rPr>
            </w:pPr>
          </w:p>
        </w:tc>
        <w:tc>
          <w:tcPr>
            <w:tcW w:w="711" w:type="dxa"/>
            <w:tcBorders>
              <w:top w:val="nil"/>
              <w:left w:val="nil"/>
              <w:bottom w:val="single" w:sz="4" w:space="0" w:color="auto"/>
              <w:right w:val="single" w:sz="4" w:space="0" w:color="auto"/>
            </w:tcBorders>
            <w:shd w:val="clear" w:color="auto" w:fill="auto"/>
            <w:noWrap/>
            <w:vAlign w:val="bottom"/>
          </w:tcPr>
          <w:p w14:paraId="590CDBE2" w14:textId="77777777" w:rsidR="00981C72" w:rsidRPr="00A876F8" w:rsidRDefault="00981C72" w:rsidP="00436FE0">
            <w:pPr>
              <w:rPr>
                <w:rFonts w:asciiTheme="minorHAnsi" w:hAnsiTheme="minorHAnsi" w:cstheme="minorHAnsi"/>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bottom"/>
          </w:tcPr>
          <w:p w14:paraId="5D5C5181" w14:textId="77777777" w:rsidR="00981C72" w:rsidRPr="00A876F8" w:rsidRDefault="00981C72" w:rsidP="00436FE0">
            <w:pP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bottom"/>
          </w:tcPr>
          <w:p w14:paraId="39AFAAFD" w14:textId="77777777" w:rsidR="00981C72" w:rsidRPr="00A876F8" w:rsidRDefault="00981C72" w:rsidP="00436FE0">
            <w:pP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bottom"/>
          </w:tcPr>
          <w:p w14:paraId="233F7FAF" w14:textId="77777777" w:rsidR="00981C72" w:rsidRPr="00A876F8" w:rsidRDefault="00981C72" w:rsidP="00436FE0">
            <w:pPr>
              <w:rPr>
                <w:rFonts w:asciiTheme="minorHAnsi" w:hAnsiTheme="minorHAnsi" w:cstheme="minorHAnsi"/>
                <w:color w:val="000000"/>
                <w:sz w:val="20"/>
                <w:szCs w:val="20"/>
              </w:rPr>
            </w:pPr>
          </w:p>
        </w:tc>
        <w:tc>
          <w:tcPr>
            <w:tcW w:w="590" w:type="dxa"/>
            <w:tcBorders>
              <w:top w:val="nil"/>
              <w:left w:val="nil"/>
              <w:bottom w:val="single" w:sz="4" w:space="0" w:color="auto"/>
              <w:right w:val="single" w:sz="4" w:space="0" w:color="auto"/>
            </w:tcBorders>
            <w:shd w:val="clear" w:color="auto" w:fill="auto"/>
            <w:noWrap/>
            <w:vAlign w:val="bottom"/>
          </w:tcPr>
          <w:p w14:paraId="561212E5" w14:textId="77777777" w:rsidR="00981C72" w:rsidRPr="00A876F8" w:rsidRDefault="00981C72" w:rsidP="00436FE0">
            <w:pPr>
              <w:rPr>
                <w:rFonts w:asciiTheme="minorHAnsi" w:hAnsiTheme="minorHAnsi" w:cstheme="minorHAnsi"/>
                <w:color w:val="000000"/>
                <w:sz w:val="20"/>
                <w:szCs w:val="20"/>
              </w:rPr>
            </w:pPr>
          </w:p>
        </w:tc>
        <w:tc>
          <w:tcPr>
            <w:tcW w:w="686" w:type="dxa"/>
            <w:tcBorders>
              <w:top w:val="nil"/>
              <w:left w:val="nil"/>
              <w:bottom w:val="single" w:sz="4" w:space="0" w:color="auto"/>
              <w:right w:val="single" w:sz="4" w:space="0" w:color="auto"/>
            </w:tcBorders>
            <w:shd w:val="clear" w:color="auto" w:fill="auto"/>
            <w:noWrap/>
            <w:vAlign w:val="bottom"/>
          </w:tcPr>
          <w:p w14:paraId="0E6BCF7C" w14:textId="77777777" w:rsidR="00981C72" w:rsidRPr="00A876F8" w:rsidRDefault="00981C72" w:rsidP="00436FE0">
            <w:pP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bottom"/>
          </w:tcPr>
          <w:p w14:paraId="590377ED" w14:textId="77777777" w:rsidR="00981C72" w:rsidRPr="00A876F8" w:rsidRDefault="00981C72" w:rsidP="00436FE0">
            <w:pPr>
              <w:rPr>
                <w:rFonts w:asciiTheme="minorHAnsi" w:hAnsiTheme="minorHAnsi" w:cstheme="minorHAnsi"/>
                <w:color w:val="000000"/>
                <w:sz w:val="20"/>
                <w:szCs w:val="20"/>
              </w:rPr>
            </w:pPr>
          </w:p>
        </w:tc>
        <w:tc>
          <w:tcPr>
            <w:tcW w:w="689" w:type="dxa"/>
            <w:tcBorders>
              <w:top w:val="nil"/>
              <w:left w:val="nil"/>
              <w:bottom w:val="single" w:sz="4" w:space="0" w:color="auto"/>
              <w:right w:val="single" w:sz="4" w:space="0" w:color="auto"/>
            </w:tcBorders>
            <w:shd w:val="clear" w:color="auto" w:fill="auto"/>
            <w:noWrap/>
            <w:vAlign w:val="bottom"/>
          </w:tcPr>
          <w:p w14:paraId="751C9B8E" w14:textId="77777777" w:rsidR="00981C72" w:rsidRPr="00A876F8" w:rsidRDefault="00981C72" w:rsidP="00436FE0">
            <w:pPr>
              <w:rPr>
                <w:rFonts w:asciiTheme="minorHAnsi" w:hAnsiTheme="minorHAnsi" w:cstheme="minorHAnsi"/>
                <w:color w:val="000000"/>
                <w:sz w:val="20"/>
                <w:szCs w:val="20"/>
              </w:rPr>
            </w:pPr>
          </w:p>
        </w:tc>
        <w:tc>
          <w:tcPr>
            <w:tcW w:w="491" w:type="dxa"/>
            <w:tcBorders>
              <w:top w:val="nil"/>
              <w:left w:val="nil"/>
              <w:bottom w:val="single" w:sz="4" w:space="0" w:color="auto"/>
              <w:right w:val="single" w:sz="4" w:space="0" w:color="auto"/>
            </w:tcBorders>
            <w:shd w:val="clear" w:color="auto" w:fill="auto"/>
            <w:noWrap/>
            <w:vAlign w:val="bottom"/>
          </w:tcPr>
          <w:p w14:paraId="65889C55" w14:textId="77777777" w:rsidR="00981C72" w:rsidRPr="00A876F8" w:rsidRDefault="00981C72" w:rsidP="00436FE0">
            <w:pPr>
              <w:rPr>
                <w:rFonts w:asciiTheme="minorHAnsi" w:hAnsiTheme="minorHAnsi" w:cstheme="minorHAnsi"/>
                <w:color w:val="000000"/>
                <w:sz w:val="20"/>
                <w:szCs w:val="20"/>
              </w:rPr>
            </w:pPr>
          </w:p>
        </w:tc>
        <w:tc>
          <w:tcPr>
            <w:tcW w:w="663" w:type="dxa"/>
            <w:tcBorders>
              <w:top w:val="nil"/>
              <w:left w:val="nil"/>
              <w:bottom w:val="single" w:sz="4" w:space="0" w:color="auto"/>
              <w:right w:val="single" w:sz="4" w:space="0" w:color="auto"/>
            </w:tcBorders>
            <w:shd w:val="clear" w:color="auto" w:fill="auto"/>
            <w:noWrap/>
            <w:vAlign w:val="bottom"/>
          </w:tcPr>
          <w:p w14:paraId="44E24B8F" w14:textId="5693E1F2" w:rsidR="00981C72" w:rsidRPr="00A876F8" w:rsidRDefault="00981C72" w:rsidP="00436FE0">
            <w:pP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63" w:type="dxa"/>
            <w:tcBorders>
              <w:top w:val="nil"/>
              <w:left w:val="nil"/>
              <w:bottom w:val="single" w:sz="4" w:space="0" w:color="auto"/>
              <w:right w:val="single" w:sz="4" w:space="0" w:color="auto"/>
            </w:tcBorders>
          </w:tcPr>
          <w:p w14:paraId="11D142EA" w14:textId="77777777" w:rsidR="00981C72" w:rsidRPr="00FA335D" w:rsidRDefault="00981C72" w:rsidP="00436FE0">
            <w:pPr>
              <w:rPr>
                <w:rFonts w:ascii="Wingdings" w:hAnsi="Wingdings" w:cstheme="minorHAnsi"/>
                <w:color w:val="000000"/>
                <w:sz w:val="40"/>
                <w:szCs w:val="40"/>
              </w:rPr>
            </w:pPr>
          </w:p>
        </w:tc>
      </w:tr>
    </w:tbl>
    <w:p w14:paraId="008D277F" w14:textId="1AD9BDA3" w:rsidR="00A876F8" w:rsidRPr="00A876F8" w:rsidRDefault="00A876F8" w:rsidP="00A876F8">
      <w:pPr>
        <w:jc w:val="both"/>
        <w:rPr>
          <w:rFonts w:asciiTheme="minorHAnsi" w:hAnsiTheme="minorHAnsi" w:cstheme="minorHAnsi"/>
          <w:sz w:val="20"/>
          <w:szCs w:val="20"/>
        </w:rPr>
      </w:pPr>
    </w:p>
    <w:tbl>
      <w:tblPr>
        <w:tblW w:w="14029" w:type="dxa"/>
        <w:tblInd w:w="-5" w:type="dxa"/>
        <w:tblLook w:val="04A0" w:firstRow="1" w:lastRow="0" w:firstColumn="1" w:lastColumn="0" w:noHBand="0" w:noVBand="1"/>
      </w:tblPr>
      <w:tblGrid>
        <w:gridCol w:w="724"/>
        <w:gridCol w:w="4379"/>
        <w:gridCol w:w="795"/>
        <w:gridCol w:w="646"/>
        <w:gridCol w:w="669"/>
        <w:gridCol w:w="646"/>
        <w:gridCol w:w="801"/>
        <w:gridCol w:w="646"/>
        <w:gridCol w:w="785"/>
        <w:gridCol w:w="708"/>
        <w:gridCol w:w="646"/>
        <w:gridCol w:w="646"/>
        <w:gridCol w:w="646"/>
        <w:gridCol w:w="646"/>
        <w:gridCol w:w="646"/>
      </w:tblGrid>
      <w:tr w:rsidR="00981C72" w:rsidRPr="00A876F8" w14:paraId="2B41E453" w14:textId="0DAE74AA" w:rsidTr="00981C72">
        <w:trPr>
          <w:cantSplit/>
          <w:trHeight w:val="3421"/>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D5808" w14:textId="77777777" w:rsidR="00981C72" w:rsidRPr="00A876F8" w:rsidRDefault="00981C72" w:rsidP="00A876F8">
            <w:pPr>
              <w:jc w:val="center"/>
              <w:rPr>
                <w:rFonts w:asciiTheme="minorHAnsi" w:hAnsiTheme="minorHAnsi" w:cstheme="minorHAnsi"/>
                <w:color w:val="000000"/>
                <w:sz w:val="20"/>
                <w:szCs w:val="20"/>
              </w:rPr>
            </w:pPr>
            <w:r w:rsidRPr="00A876F8">
              <w:rPr>
                <w:rFonts w:asciiTheme="minorHAnsi" w:hAnsiTheme="minorHAnsi" w:cstheme="minorHAnsi"/>
                <w:color w:val="000000"/>
                <w:sz w:val="20"/>
                <w:szCs w:val="20"/>
              </w:rPr>
              <w:lastRenderedPageBreak/>
              <w:t> </w:t>
            </w:r>
          </w:p>
        </w:tc>
        <w:tc>
          <w:tcPr>
            <w:tcW w:w="4379" w:type="dxa"/>
            <w:tcBorders>
              <w:top w:val="single" w:sz="4" w:space="0" w:color="auto"/>
              <w:left w:val="nil"/>
              <w:bottom w:val="single" w:sz="4" w:space="0" w:color="auto"/>
              <w:right w:val="single" w:sz="4" w:space="0" w:color="auto"/>
            </w:tcBorders>
            <w:shd w:val="clear" w:color="auto" w:fill="auto"/>
            <w:vAlign w:val="center"/>
            <w:hideMark/>
          </w:tcPr>
          <w:p w14:paraId="7D16D1A4" w14:textId="059A8F85"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CPL Pengetahuan lanjutan</w:t>
            </w:r>
          </w:p>
        </w:tc>
        <w:tc>
          <w:tcPr>
            <w:tcW w:w="795" w:type="dxa"/>
            <w:tcBorders>
              <w:top w:val="single" w:sz="4" w:space="0" w:color="auto"/>
              <w:left w:val="nil"/>
              <w:bottom w:val="single" w:sz="4" w:space="0" w:color="auto"/>
              <w:right w:val="single" w:sz="4" w:space="0" w:color="auto"/>
            </w:tcBorders>
            <w:shd w:val="clear" w:color="auto" w:fill="auto"/>
            <w:textDirection w:val="btLr"/>
            <w:vAlign w:val="center"/>
            <w:hideMark/>
          </w:tcPr>
          <w:p w14:paraId="6F757D42"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Lalu Lintas Pembayaran Dalam &amp; Luar Negeri*</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09533069" w14:textId="77777777" w:rsidR="00981C72" w:rsidRPr="00A876F8" w:rsidRDefault="00981C72" w:rsidP="00A876F8">
            <w:pPr>
              <w:ind w:left="113" w:right="113"/>
              <w:rPr>
                <w:rFonts w:asciiTheme="minorHAnsi" w:hAnsiTheme="minorHAnsi" w:cstheme="minorHAnsi"/>
                <w:sz w:val="20"/>
                <w:szCs w:val="20"/>
              </w:rPr>
            </w:pPr>
            <w:r w:rsidRPr="00A876F8">
              <w:rPr>
                <w:rFonts w:asciiTheme="minorHAnsi" w:hAnsiTheme="minorHAnsi" w:cstheme="minorHAnsi"/>
                <w:sz w:val="20"/>
                <w:szCs w:val="20"/>
              </w:rPr>
              <w:t>Pasar Komoditi</w:t>
            </w:r>
          </w:p>
        </w:tc>
        <w:tc>
          <w:tcPr>
            <w:tcW w:w="669" w:type="dxa"/>
            <w:tcBorders>
              <w:top w:val="single" w:sz="4" w:space="0" w:color="auto"/>
              <w:left w:val="nil"/>
              <w:bottom w:val="single" w:sz="4" w:space="0" w:color="auto"/>
              <w:right w:val="single" w:sz="4" w:space="0" w:color="auto"/>
            </w:tcBorders>
            <w:shd w:val="clear" w:color="auto" w:fill="auto"/>
            <w:textDirection w:val="btLr"/>
            <w:vAlign w:val="bottom"/>
            <w:hideMark/>
          </w:tcPr>
          <w:p w14:paraId="5774E11E"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Tugas Besar I* (Manajemen sistem Forwarder)</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39ED25D9" w14:textId="77777777" w:rsidR="00981C72" w:rsidRPr="00A876F8" w:rsidRDefault="00981C72" w:rsidP="00A876F8">
            <w:pPr>
              <w:ind w:left="113" w:right="113"/>
              <w:rPr>
                <w:rFonts w:asciiTheme="minorHAnsi" w:hAnsiTheme="minorHAnsi" w:cstheme="minorHAnsi"/>
                <w:sz w:val="20"/>
                <w:szCs w:val="20"/>
              </w:rPr>
            </w:pPr>
            <w:r w:rsidRPr="00A876F8">
              <w:rPr>
                <w:rFonts w:asciiTheme="minorHAnsi" w:hAnsiTheme="minorHAnsi" w:cstheme="minorHAnsi"/>
                <w:sz w:val="20"/>
                <w:szCs w:val="20"/>
              </w:rPr>
              <w:t>Etika Profesi</w:t>
            </w:r>
          </w:p>
        </w:tc>
        <w:tc>
          <w:tcPr>
            <w:tcW w:w="801" w:type="dxa"/>
            <w:tcBorders>
              <w:top w:val="single" w:sz="4" w:space="0" w:color="auto"/>
              <w:left w:val="nil"/>
              <w:bottom w:val="single" w:sz="4" w:space="0" w:color="auto"/>
              <w:right w:val="single" w:sz="4" w:space="0" w:color="auto"/>
            </w:tcBorders>
            <w:shd w:val="clear" w:color="auto" w:fill="auto"/>
            <w:textDirection w:val="btLr"/>
            <w:vAlign w:val="center"/>
            <w:hideMark/>
          </w:tcPr>
          <w:p w14:paraId="59D1C987"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Tugas Besar II*(Monsoon dan Internasionalisasi IKM)</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602D15C2"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Manajemen Risiko</w:t>
            </w:r>
          </w:p>
        </w:tc>
        <w:tc>
          <w:tcPr>
            <w:tcW w:w="785" w:type="dxa"/>
            <w:tcBorders>
              <w:top w:val="single" w:sz="4" w:space="0" w:color="auto"/>
              <w:left w:val="nil"/>
              <w:bottom w:val="single" w:sz="4" w:space="0" w:color="auto"/>
              <w:right w:val="single" w:sz="4" w:space="0" w:color="auto"/>
            </w:tcBorders>
            <w:shd w:val="clear" w:color="auto" w:fill="auto"/>
            <w:textDirection w:val="btLr"/>
            <w:vAlign w:val="center"/>
            <w:hideMark/>
          </w:tcPr>
          <w:p w14:paraId="3CA8ABE3" w14:textId="77777777" w:rsidR="00981C72" w:rsidRPr="00A876F8" w:rsidRDefault="00981C72" w:rsidP="00A876F8">
            <w:pPr>
              <w:ind w:left="113" w:right="113"/>
              <w:rPr>
                <w:rFonts w:asciiTheme="minorHAnsi" w:hAnsiTheme="minorHAnsi" w:cstheme="minorHAnsi"/>
                <w:sz w:val="20"/>
                <w:szCs w:val="20"/>
              </w:rPr>
            </w:pPr>
            <w:r w:rsidRPr="00A876F8">
              <w:rPr>
                <w:rFonts w:asciiTheme="minorHAnsi" w:hAnsiTheme="minorHAnsi" w:cstheme="minorHAnsi"/>
                <w:sz w:val="20"/>
                <w:szCs w:val="20"/>
              </w:rPr>
              <w:t>Manajemen Transportasi Internasional*</w:t>
            </w:r>
          </w:p>
        </w:tc>
        <w:tc>
          <w:tcPr>
            <w:tcW w:w="708" w:type="dxa"/>
            <w:tcBorders>
              <w:top w:val="single" w:sz="4" w:space="0" w:color="auto"/>
              <w:left w:val="nil"/>
              <w:bottom w:val="single" w:sz="4" w:space="0" w:color="auto"/>
              <w:right w:val="single" w:sz="4" w:space="0" w:color="auto"/>
            </w:tcBorders>
            <w:shd w:val="clear" w:color="auto" w:fill="auto"/>
            <w:textDirection w:val="btLr"/>
            <w:vAlign w:val="center"/>
            <w:hideMark/>
          </w:tcPr>
          <w:p w14:paraId="2DD6F956"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Assesment Pasar (Manajemen Pemasaran)*</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2B2811DD"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K3 dan Lingkungan</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3B4218E9"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Kewirausahaan dan Kepemimpinan</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71C28360"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Keuangan Internasional*</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4E36E6D2" w14:textId="77777777" w:rsidR="00981C72" w:rsidRPr="00A876F8" w:rsidRDefault="00981C72"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Pemasaran Internasional*</w:t>
            </w:r>
          </w:p>
        </w:tc>
        <w:tc>
          <w:tcPr>
            <w:tcW w:w="646" w:type="dxa"/>
            <w:tcBorders>
              <w:top w:val="single" w:sz="4" w:space="0" w:color="auto"/>
              <w:left w:val="nil"/>
              <w:bottom w:val="single" w:sz="4" w:space="0" w:color="auto"/>
              <w:right w:val="single" w:sz="4" w:space="0" w:color="auto"/>
            </w:tcBorders>
            <w:textDirection w:val="btLr"/>
          </w:tcPr>
          <w:p w14:paraId="2C3EC110" w14:textId="67487CC6" w:rsidR="00981C72" w:rsidRPr="00A876F8" w:rsidRDefault="00981C72" w:rsidP="00981C72">
            <w:pPr>
              <w:ind w:left="113" w:right="113"/>
              <w:rPr>
                <w:rFonts w:asciiTheme="minorHAnsi" w:hAnsiTheme="minorHAnsi" w:cstheme="minorHAnsi"/>
                <w:color w:val="000000"/>
                <w:sz w:val="20"/>
                <w:szCs w:val="20"/>
              </w:rPr>
            </w:pPr>
            <w:r>
              <w:rPr>
                <w:rFonts w:asciiTheme="minorHAnsi" w:hAnsiTheme="minorHAnsi" w:cstheme="minorHAnsi"/>
                <w:color w:val="000000"/>
                <w:sz w:val="20"/>
                <w:szCs w:val="20"/>
              </w:rPr>
              <w:t>Dasar Industri 4.0</w:t>
            </w:r>
          </w:p>
        </w:tc>
      </w:tr>
      <w:tr w:rsidR="00981C72" w:rsidRPr="00A876F8" w14:paraId="7B86780B" w14:textId="3A3925B5" w:rsidTr="00981C72">
        <w:trPr>
          <w:cantSplit/>
          <w:trHeight w:val="85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19E11C6C"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w:t>
            </w:r>
          </w:p>
        </w:tc>
        <w:tc>
          <w:tcPr>
            <w:tcW w:w="4379" w:type="dxa"/>
            <w:tcBorders>
              <w:top w:val="nil"/>
              <w:left w:val="nil"/>
              <w:bottom w:val="single" w:sz="4" w:space="0" w:color="auto"/>
              <w:right w:val="single" w:sz="4" w:space="0" w:color="auto"/>
            </w:tcBorders>
            <w:shd w:val="clear" w:color="auto" w:fill="auto"/>
            <w:vAlign w:val="bottom"/>
            <w:hideMark/>
          </w:tcPr>
          <w:p w14:paraId="6C0C0DA9"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mengenai prinsip-prinsip ekonomi secara umum dan internasional</w:t>
            </w:r>
          </w:p>
        </w:tc>
        <w:tc>
          <w:tcPr>
            <w:tcW w:w="795" w:type="dxa"/>
            <w:tcBorders>
              <w:top w:val="nil"/>
              <w:left w:val="nil"/>
              <w:bottom w:val="single" w:sz="4" w:space="0" w:color="auto"/>
              <w:right w:val="single" w:sz="4" w:space="0" w:color="auto"/>
            </w:tcBorders>
            <w:shd w:val="clear" w:color="auto" w:fill="auto"/>
            <w:noWrap/>
            <w:vAlign w:val="center"/>
            <w:hideMark/>
          </w:tcPr>
          <w:p w14:paraId="2574EF9A" w14:textId="0DB5D15A"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1218AD4E" w14:textId="132D2F28"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69" w:type="dxa"/>
            <w:tcBorders>
              <w:top w:val="nil"/>
              <w:left w:val="nil"/>
              <w:bottom w:val="single" w:sz="4" w:space="0" w:color="auto"/>
              <w:right w:val="single" w:sz="4" w:space="0" w:color="auto"/>
            </w:tcBorders>
            <w:shd w:val="clear" w:color="auto" w:fill="auto"/>
            <w:noWrap/>
            <w:vAlign w:val="center"/>
            <w:hideMark/>
          </w:tcPr>
          <w:p w14:paraId="57BD5251" w14:textId="4776D39E"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50BC41F" w14:textId="34A1362E"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7F6F92CE" w14:textId="27A85E20"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765FD5DB" w14:textId="012FBC2F"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559C177C" w14:textId="012A809A"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08" w:type="dxa"/>
            <w:tcBorders>
              <w:top w:val="nil"/>
              <w:left w:val="nil"/>
              <w:bottom w:val="single" w:sz="4" w:space="0" w:color="auto"/>
              <w:right w:val="single" w:sz="4" w:space="0" w:color="auto"/>
            </w:tcBorders>
            <w:shd w:val="clear" w:color="auto" w:fill="auto"/>
            <w:noWrap/>
            <w:vAlign w:val="center"/>
            <w:hideMark/>
          </w:tcPr>
          <w:p w14:paraId="603DE3A9" w14:textId="127C00CA"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4153AEA6" w14:textId="1F530049"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25FF17E" w14:textId="3B0CA579" w:rsidR="00981C72" w:rsidRPr="00A876F8" w:rsidRDefault="00981C72" w:rsidP="00205298">
            <w:pPr>
              <w:jc w:val="center"/>
              <w:rPr>
                <w:rFonts w:asciiTheme="minorHAnsi" w:hAnsiTheme="minorHAnsi" w:cstheme="minorHAnsi"/>
                <w:color w:val="000000"/>
                <w:sz w:val="20"/>
                <w:szCs w:val="20"/>
              </w:rPr>
            </w:pPr>
            <w:r w:rsidRPr="007F3516">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75C04AC8" w14:textId="5A145ACF" w:rsidR="00981C72" w:rsidRPr="00A876F8" w:rsidRDefault="00981C72" w:rsidP="00205298">
            <w:pPr>
              <w:jc w:val="center"/>
              <w:rPr>
                <w:rFonts w:asciiTheme="minorHAnsi" w:hAnsiTheme="minorHAnsi" w:cstheme="minorHAnsi"/>
                <w:color w:val="000000"/>
                <w:sz w:val="20"/>
                <w:szCs w:val="20"/>
              </w:rPr>
            </w:pPr>
            <w:r w:rsidRPr="007F3516">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6D01DCF4" w14:textId="660EA113" w:rsidR="00981C72" w:rsidRPr="00A876F8" w:rsidRDefault="00981C72" w:rsidP="00205298">
            <w:pPr>
              <w:jc w:val="center"/>
              <w:rPr>
                <w:rFonts w:asciiTheme="minorHAnsi" w:hAnsiTheme="minorHAnsi" w:cstheme="minorHAnsi"/>
                <w:color w:val="000000"/>
                <w:sz w:val="20"/>
                <w:szCs w:val="20"/>
              </w:rPr>
            </w:pPr>
            <w:r w:rsidRPr="007F3516">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tcPr>
          <w:p w14:paraId="4242760F" w14:textId="77777777" w:rsidR="00981C72" w:rsidRPr="007F3516" w:rsidRDefault="00981C72" w:rsidP="00205298">
            <w:pPr>
              <w:jc w:val="center"/>
              <w:rPr>
                <w:rFonts w:ascii="Wingdings" w:hAnsi="Wingdings" w:cstheme="minorHAnsi"/>
                <w:color w:val="000000"/>
                <w:sz w:val="40"/>
                <w:szCs w:val="40"/>
              </w:rPr>
            </w:pPr>
          </w:p>
        </w:tc>
      </w:tr>
      <w:tr w:rsidR="00981C72" w:rsidRPr="00A876F8" w14:paraId="5FA3DA41" w14:textId="6A4C9533" w:rsidTr="00981C72">
        <w:trPr>
          <w:cantSplit/>
          <w:trHeight w:val="85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70B8447D"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KPE2</w:t>
            </w:r>
          </w:p>
        </w:tc>
        <w:tc>
          <w:tcPr>
            <w:tcW w:w="4379" w:type="dxa"/>
            <w:tcBorders>
              <w:top w:val="nil"/>
              <w:left w:val="nil"/>
              <w:bottom w:val="single" w:sz="4" w:space="0" w:color="auto"/>
              <w:right w:val="single" w:sz="4" w:space="0" w:color="auto"/>
            </w:tcBorders>
            <w:shd w:val="clear" w:color="auto" w:fill="auto"/>
            <w:vAlign w:val="bottom"/>
            <w:hideMark/>
          </w:tcPr>
          <w:p w14:paraId="68287169"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perencanaan organisasi dan manajemen sumberdaya manusia pada perusahaan di bidang ekspor impor</w:t>
            </w:r>
          </w:p>
        </w:tc>
        <w:tc>
          <w:tcPr>
            <w:tcW w:w="795" w:type="dxa"/>
            <w:tcBorders>
              <w:top w:val="nil"/>
              <w:left w:val="nil"/>
              <w:bottom w:val="single" w:sz="4" w:space="0" w:color="auto"/>
              <w:right w:val="single" w:sz="4" w:space="0" w:color="auto"/>
            </w:tcBorders>
            <w:shd w:val="clear" w:color="auto" w:fill="auto"/>
            <w:noWrap/>
            <w:vAlign w:val="center"/>
            <w:hideMark/>
          </w:tcPr>
          <w:p w14:paraId="7293A8AD" w14:textId="4E3EC69D"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5BAE564" w14:textId="59564F0F"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0DFF0094" w14:textId="5F23E8AF"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AC5D9AD" w14:textId="7FA27389"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633C8641" w14:textId="1637598A"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3F76599" w14:textId="6472C5E4"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65016D54" w14:textId="221EB5F7"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02CC2C0D" w14:textId="0F377B0F"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DC29DDA" w14:textId="5E789603"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E2E97B3" w14:textId="531FC755"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3C7EA756" w14:textId="052EE458"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1E66B00" w14:textId="72FABCFD"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4CE776F4"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60A520DA" w14:textId="28E3D97E" w:rsidTr="00981C72">
        <w:trPr>
          <w:cantSplit/>
          <w:trHeight w:val="381"/>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2BF8E819"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KPE3</w:t>
            </w:r>
          </w:p>
        </w:tc>
        <w:tc>
          <w:tcPr>
            <w:tcW w:w="4379" w:type="dxa"/>
            <w:tcBorders>
              <w:top w:val="nil"/>
              <w:left w:val="nil"/>
              <w:bottom w:val="single" w:sz="4" w:space="0" w:color="auto"/>
              <w:right w:val="single" w:sz="4" w:space="0" w:color="auto"/>
            </w:tcBorders>
            <w:shd w:val="clear" w:color="auto" w:fill="auto"/>
            <w:vAlign w:val="bottom"/>
            <w:hideMark/>
          </w:tcPr>
          <w:p w14:paraId="06ECE3EC"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keuangan</w:t>
            </w:r>
          </w:p>
        </w:tc>
        <w:tc>
          <w:tcPr>
            <w:tcW w:w="795" w:type="dxa"/>
            <w:tcBorders>
              <w:top w:val="nil"/>
              <w:left w:val="nil"/>
              <w:bottom w:val="single" w:sz="4" w:space="0" w:color="auto"/>
              <w:right w:val="single" w:sz="4" w:space="0" w:color="auto"/>
            </w:tcBorders>
            <w:shd w:val="clear" w:color="auto" w:fill="auto"/>
            <w:noWrap/>
            <w:vAlign w:val="center"/>
            <w:hideMark/>
          </w:tcPr>
          <w:p w14:paraId="48F08A3C" w14:textId="18311885"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4EF3EDCC" w14:textId="2E865B4B"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7EF68851" w14:textId="73690FD4"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2D88A21" w14:textId="20913213"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5837F3D2" w14:textId="7D3AD8B1"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591A557" w14:textId="5597FDAE"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85" w:type="dxa"/>
            <w:tcBorders>
              <w:top w:val="nil"/>
              <w:left w:val="nil"/>
              <w:bottom w:val="single" w:sz="4" w:space="0" w:color="auto"/>
              <w:right w:val="single" w:sz="4" w:space="0" w:color="auto"/>
            </w:tcBorders>
            <w:shd w:val="clear" w:color="auto" w:fill="auto"/>
            <w:noWrap/>
            <w:vAlign w:val="center"/>
            <w:hideMark/>
          </w:tcPr>
          <w:p w14:paraId="6F80E394" w14:textId="42EBCDF5"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3EA7910A" w14:textId="6B49105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3D73F23E" w14:textId="6D0589E3"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421048D" w14:textId="0887BC09"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1B84867" w14:textId="5A454E67"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35BE4D38" w14:textId="2FDDBAE8"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203DE1A2"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4B12ED00" w14:textId="6231C39B" w:rsidTr="00981C72">
        <w:trPr>
          <w:cantSplit/>
          <w:trHeight w:val="85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39EA3E49"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KPE4</w:t>
            </w:r>
          </w:p>
        </w:tc>
        <w:tc>
          <w:tcPr>
            <w:tcW w:w="4379" w:type="dxa"/>
            <w:tcBorders>
              <w:top w:val="nil"/>
              <w:left w:val="nil"/>
              <w:bottom w:val="single" w:sz="4" w:space="0" w:color="auto"/>
              <w:right w:val="single" w:sz="4" w:space="0" w:color="auto"/>
            </w:tcBorders>
            <w:shd w:val="clear" w:color="auto" w:fill="auto"/>
            <w:vAlign w:val="bottom"/>
            <w:hideMark/>
          </w:tcPr>
          <w:p w14:paraId="6A64505B"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xml:space="preserve">Menguasai pengetahuan tentang </w:t>
            </w:r>
            <w:r w:rsidRPr="00A876F8">
              <w:rPr>
                <w:rFonts w:asciiTheme="minorHAnsi" w:hAnsiTheme="minorHAnsi" w:cstheme="minorHAnsi"/>
                <w:i/>
                <w:iCs/>
                <w:color w:val="000000"/>
                <w:sz w:val="20"/>
                <w:szCs w:val="20"/>
              </w:rPr>
              <w:t>e-commerce</w:t>
            </w:r>
            <w:r w:rsidRPr="00A876F8">
              <w:rPr>
                <w:rFonts w:asciiTheme="minorHAnsi" w:hAnsiTheme="minorHAnsi" w:cstheme="minorHAnsi"/>
                <w:color w:val="000000"/>
                <w:sz w:val="20"/>
                <w:szCs w:val="20"/>
              </w:rPr>
              <w:t>, teknik pemasaran dan manajemen pemasaran produk ekspor impor, komiditi ekspor impor serta penilaian (assesmen) pasar di lokal dan internasional</w:t>
            </w:r>
          </w:p>
        </w:tc>
        <w:tc>
          <w:tcPr>
            <w:tcW w:w="795" w:type="dxa"/>
            <w:tcBorders>
              <w:top w:val="nil"/>
              <w:left w:val="nil"/>
              <w:bottom w:val="single" w:sz="4" w:space="0" w:color="auto"/>
              <w:right w:val="single" w:sz="4" w:space="0" w:color="auto"/>
            </w:tcBorders>
            <w:shd w:val="clear" w:color="auto" w:fill="auto"/>
            <w:noWrap/>
            <w:vAlign w:val="center"/>
            <w:hideMark/>
          </w:tcPr>
          <w:p w14:paraId="256BAB18" w14:textId="685828ED"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E8F911C" w14:textId="1926F35A"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69" w:type="dxa"/>
            <w:tcBorders>
              <w:top w:val="nil"/>
              <w:left w:val="nil"/>
              <w:bottom w:val="single" w:sz="4" w:space="0" w:color="auto"/>
              <w:right w:val="single" w:sz="4" w:space="0" w:color="auto"/>
            </w:tcBorders>
            <w:shd w:val="clear" w:color="auto" w:fill="auto"/>
            <w:noWrap/>
            <w:vAlign w:val="center"/>
            <w:hideMark/>
          </w:tcPr>
          <w:p w14:paraId="54BEAD65" w14:textId="065282B7"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320EEDCF" w14:textId="266D50BE"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01C5EA2E" w14:textId="4ABF4D9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0B5A13B" w14:textId="28102EB0"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72F728F4" w14:textId="0FDBDC73"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0EEB054A" w14:textId="00A4D856"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6936AA0B" w14:textId="4F0C0354"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12650BE" w14:textId="1AE88E2D"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5F486AD" w14:textId="66A31F6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0DF8C36" w14:textId="1AF97297"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tcPr>
          <w:p w14:paraId="55A7088C" w14:textId="77777777" w:rsidR="00981C72" w:rsidRPr="00FA335D" w:rsidRDefault="00981C72" w:rsidP="00205298">
            <w:pPr>
              <w:jc w:val="center"/>
              <w:rPr>
                <w:rFonts w:ascii="Wingdings" w:hAnsi="Wingdings" w:cstheme="minorHAnsi"/>
                <w:color w:val="000000"/>
                <w:sz w:val="40"/>
                <w:szCs w:val="40"/>
              </w:rPr>
            </w:pPr>
          </w:p>
        </w:tc>
      </w:tr>
      <w:tr w:rsidR="00981C72" w:rsidRPr="00A876F8" w14:paraId="63BFF231" w14:textId="27178C7E" w:rsidTr="00981C72">
        <w:trPr>
          <w:cantSplit/>
          <w:trHeight w:val="85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301AFCBB"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KPE5</w:t>
            </w:r>
          </w:p>
        </w:tc>
        <w:tc>
          <w:tcPr>
            <w:tcW w:w="4379" w:type="dxa"/>
            <w:tcBorders>
              <w:top w:val="nil"/>
              <w:left w:val="nil"/>
              <w:bottom w:val="single" w:sz="4" w:space="0" w:color="auto"/>
              <w:right w:val="single" w:sz="4" w:space="0" w:color="auto"/>
            </w:tcBorders>
            <w:shd w:val="clear" w:color="auto" w:fill="auto"/>
            <w:vAlign w:val="bottom"/>
            <w:hideMark/>
          </w:tcPr>
          <w:p w14:paraId="165E62B6"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prinsip bisnis dan etika di bidang Perdagangan Internasional Wilayah ASEAN dan RRT</w:t>
            </w:r>
          </w:p>
        </w:tc>
        <w:tc>
          <w:tcPr>
            <w:tcW w:w="795" w:type="dxa"/>
            <w:tcBorders>
              <w:top w:val="nil"/>
              <w:left w:val="nil"/>
              <w:bottom w:val="single" w:sz="4" w:space="0" w:color="auto"/>
              <w:right w:val="single" w:sz="4" w:space="0" w:color="auto"/>
            </w:tcBorders>
            <w:shd w:val="clear" w:color="auto" w:fill="auto"/>
            <w:noWrap/>
            <w:vAlign w:val="center"/>
            <w:hideMark/>
          </w:tcPr>
          <w:p w14:paraId="3DFD8C40" w14:textId="6EADC419"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2FA4C91" w14:textId="1B48EA98"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17581DEF" w14:textId="575C9844"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A8129B3" w14:textId="164A5ABF"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801" w:type="dxa"/>
            <w:tcBorders>
              <w:top w:val="nil"/>
              <w:left w:val="nil"/>
              <w:bottom w:val="single" w:sz="4" w:space="0" w:color="auto"/>
              <w:right w:val="single" w:sz="4" w:space="0" w:color="auto"/>
            </w:tcBorders>
            <w:shd w:val="clear" w:color="auto" w:fill="auto"/>
            <w:noWrap/>
            <w:vAlign w:val="center"/>
            <w:hideMark/>
          </w:tcPr>
          <w:p w14:paraId="382983A1" w14:textId="3D88166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BAB9BE5" w14:textId="28D005B2"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718862F3" w14:textId="4F7751CF"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1848FE6A" w14:textId="2F8A4B5D"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354DEFB" w14:textId="677A0E77"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9FB1F0C" w14:textId="5089E9B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1E2DD5D" w14:textId="55D7B5F8"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752EFA3" w14:textId="4F6CD68A"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0428057B"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7BDAF291" w14:textId="31B3C5D0" w:rsidTr="00981C72">
        <w:trPr>
          <w:cantSplit/>
          <w:trHeight w:val="85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5BB218F"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lastRenderedPageBreak/>
              <w:t>KPE6</w:t>
            </w:r>
          </w:p>
        </w:tc>
        <w:tc>
          <w:tcPr>
            <w:tcW w:w="4379" w:type="dxa"/>
            <w:tcBorders>
              <w:top w:val="nil"/>
              <w:left w:val="nil"/>
              <w:bottom w:val="single" w:sz="4" w:space="0" w:color="auto"/>
              <w:right w:val="single" w:sz="4" w:space="0" w:color="auto"/>
            </w:tcBorders>
            <w:shd w:val="clear" w:color="auto" w:fill="auto"/>
            <w:vAlign w:val="bottom"/>
            <w:hideMark/>
          </w:tcPr>
          <w:p w14:paraId="07034A09"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cara memilih dan menggunakan alat manajemen (</w:t>
            </w:r>
            <w:r w:rsidRPr="00A876F8">
              <w:rPr>
                <w:rFonts w:asciiTheme="minorHAnsi" w:hAnsiTheme="minorHAnsi" w:cstheme="minorHAnsi"/>
                <w:i/>
                <w:iCs/>
                <w:color w:val="000000"/>
                <w:sz w:val="20"/>
                <w:szCs w:val="20"/>
              </w:rPr>
              <w:t>management tools</w:t>
            </w:r>
            <w:r w:rsidRPr="00A876F8">
              <w:rPr>
                <w:rFonts w:asciiTheme="minorHAnsi" w:hAnsiTheme="minorHAnsi" w:cstheme="minorHAnsi"/>
                <w:color w:val="000000"/>
                <w:sz w:val="20"/>
                <w:szCs w:val="20"/>
              </w:rPr>
              <w:t>) untuk menetapkan suatu keputusan manajerial</w:t>
            </w:r>
          </w:p>
        </w:tc>
        <w:tc>
          <w:tcPr>
            <w:tcW w:w="795" w:type="dxa"/>
            <w:tcBorders>
              <w:top w:val="nil"/>
              <w:left w:val="nil"/>
              <w:bottom w:val="single" w:sz="4" w:space="0" w:color="auto"/>
              <w:right w:val="single" w:sz="4" w:space="0" w:color="auto"/>
            </w:tcBorders>
            <w:shd w:val="clear" w:color="auto" w:fill="auto"/>
            <w:noWrap/>
            <w:vAlign w:val="bottom"/>
            <w:hideMark/>
          </w:tcPr>
          <w:p w14:paraId="243C0201"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46" w:type="dxa"/>
            <w:tcBorders>
              <w:top w:val="nil"/>
              <w:left w:val="nil"/>
              <w:bottom w:val="single" w:sz="4" w:space="0" w:color="auto"/>
              <w:right w:val="single" w:sz="4" w:space="0" w:color="auto"/>
            </w:tcBorders>
            <w:shd w:val="clear" w:color="auto" w:fill="auto"/>
            <w:noWrap/>
            <w:vAlign w:val="bottom"/>
            <w:hideMark/>
          </w:tcPr>
          <w:p w14:paraId="2D25A5D3"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69" w:type="dxa"/>
            <w:tcBorders>
              <w:top w:val="nil"/>
              <w:left w:val="nil"/>
              <w:bottom w:val="single" w:sz="4" w:space="0" w:color="auto"/>
              <w:right w:val="single" w:sz="4" w:space="0" w:color="auto"/>
            </w:tcBorders>
            <w:shd w:val="clear" w:color="auto" w:fill="auto"/>
            <w:noWrap/>
            <w:vAlign w:val="bottom"/>
            <w:hideMark/>
          </w:tcPr>
          <w:p w14:paraId="185751BE"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46" w:type="dxa"/>
            <w:tcBorders>
              <w:top w:val="nil"/>
              <w:left w:val="nil"/>
              <w:bottom w:val="single" w:sz="4" w:space="0" w:color="auto"/>
              <w:right w:val="single" w:sz="4" w:space="0" w:color="auto"/>
            </w:tcBorders>
            <w:shd w:val="clear" w:color="auto" w:fill="auto"/>
            <w:noWrap/>
            <w:vAlign w:val="bottom"/>
            <w:hideMark/>
          </w:tcPr>
          <w:p w14:paraId="68E7A170"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801" w:type="dxa"/>
            <w:tcBorders>
              <w:top w:val="nil"/>
              <w:left w:val="nil"/>
              <w:bottom w:val="single" w:sz="4" w:space="0" w:color="auto"/>
              <w:right w:val="single" w:sz="4" w:space="0" w:color="auto"/>
            </w:tcBorders>
            <w:shd w:val="clear" w:color="auto" w:fill="auto"/>
            <w:noWrap/>
            <w:vAlign w:val="bottom"/>
            <w:hideMark/>
          </w:tcPr>
          <w:p w14:paraId="19294777"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46" w:type="dxa"/>
            <w:tcBorders>
              <w:top w:val="nil"/>
              <w:left w:val="nil"/>
              <w:bottom w:val="single" w:sz="4" w:space="0" w:color="auto"/>
              <w:right w:val="single" w:sz="4" w:space="0" w:color="auto"/>
            </w:tcBorders>
            <w:shd w:val="clear" w:color="auto" w:fill="auto"/>
            <w:noWrap/>
            <w:vAlign w:val="bottom"/>
            <w:hideMark/>
          </w:tcPr>
          <w:p w14:paraId="5FA76AC8"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85" w:type="dxa"/>
            <w:tcBorders>
              <w:top w:val="nil"/>
              <w:left w:val="nil"/>
              <w:bottom w:val="single" w:sz="4" w:space="0" w:color="auto"/>
              <w:right w:val="single" w:sz="4" w:space="0" w:color="auto"/>
            </w:tcBorders>
            <w:shd w:val="clear" w:color="auto" w:fill="auto"/>
            <w:noWrap/>
            <w:vAlign w:val="bottom"/>
            <w:hideMark/>
          </w:tcPr>
          <w:p w14:paraId="34B87098"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708" w:type="dxa"/>
            <w:tcBorders>
              <w:top w:val="nil"/>
              <w:left w:val="nil"/>
              <w:bottom w:val="single" w:sz="4" w:space="0" w:color="auto"/>
              <w:right w:val="single" w:sz="4" w:space="0" w:color="auto"/>
            </w:tcBorders>
            <w:shd w:val="clear" w:color="auto" w:fill="auto"/>
            <w:noWrap/>
            <w:vAlign w:val="bottom"/>
            <w:hideMark/>
          </w:tcPr>
          <w:p w14:paraId="22C44D50"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46" w:type="dxa"/>
            <w:tcBorders>
              <w:top w:val="nil"/>
              <w:left w:val="nil"/>
              <w:bottom w:val="single" w:sz="4" w:space="0" w:color="auto"/>
              <w:right w:val="single" w:sz="4" w:space="0" w:color="auto"/>
            </w:tcBorders>
            <w:shd w:val="clear" w:color="auto" w:fill="auto"/>
            <w:noWrap/>
            <w:vAlign w:val="bottom"/>
            <w:hideMark/>
          </w:tcPr>
          <w:p w14:paraId="5FD6C496"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46" w:type="dxa"/>
            <w:tcBorders>
              <w:top w:val="nil"/>
              <w:left w:val="nil"/>
              <w:bottom w:val="single" w:sz="4" w:space="0" w:color="auto"/>
              <w:right w:val="single" w:sz="4" w:space="0" w:color="auto"/>
            </w:tcBorders>
            <w:shd w:val="clear" w:color="auto" w:fill="auto"/>
            <w:noWrap/>
            <w:vAlign w:val="bottom"/>
            <w:hideMark/>
          </w:tcPr>
          <w:p w14:paraId="4D40961E"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46" w:type="dxa"/>
            <w:tcBorders>
              <w:top w:val="nil"/>
              <w:left w:val="nil"/>
              <w:bottom w:val="single" w:sz="4" w:space="0" w:color="auto"/>
              <w:right w:val="single" w:sz="4" w:space="0" w:color="auto"/>
            </w:tcBorders>
            <w:shd w:val="clear" w:color="auto" w:fill="auto"/>
            <w:noWrap/>
            <w:vAlign w:val="bottom"/>
            <w:hideMark/>
          </w:tcPr>
          <w:p w14:paraId="41CBDEC1"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46" w:type="dxa"/>
            <w:tcBorders>
              <w:top w:val="nil"/>
              <w:left w:val="nil"/>
              <w:bottom w:val="single" w:sz="4" w:space="0" w:color="auto"/>
              <w:right w:val="single" w:sz="4" w:space="0" w:color="auto"/>
            </w:tcBorders>
            <w:shd w:val="clear" w:color="auto" w:fill="auto"/>
            <w:noWrap/>
            <w:vAlign w:val="bottom"/>
            <w:hideMark/>
          </w:tcPr>
          <w:p w14:paraId="452D747E"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646" w:type="dxa"/>
            <w:tcBorders>
              <w:top w:val="nil"/>
              <w:left w:val="nil"/>
              <w:bottom w:val="single" w:sz="4" w:space="0" w:color="auto"/>
              <w:right w:val="single" w:sz="4" w:space="0" w:color="auto"/>
            </w:tcBorders>
          </w:tcPr>
          <w:p w14:paraId="1BBF7DC5" w14:textId="77777777" w:rsidR="00981C72" w:rsidRPr="00A876F8" w:rsidRDefault="00981C72" w:rsidP="00205298">
            <w:pPr>
              <w:rPr>
                <w:rFonts w:asciiTheme="minorHAnsi" w:hAnsiTheme="minorHAnsi" w:cstheme="minorHAnsi"/>
                <w:color w:val="000000"/>
                <w:sz w:val="20"/>
                <w:szCs w:val="20"/>
              </w:rPr>
            </w:pPr>
          </w:p>
        </w:tc>
      </w:tr>
      <w:tr w:rsidR="00981C72" w:rsidRPr="00A876F8" w14:paraId="2FF2EDE7" w14:textId="3C96FD48" w:rsidTr="00981C72">
        <w:trPr>
          <w:cantSplit/>
          <w:trHeight w:val="522"/>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19989AFD"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KPE7</w:t>
            </w:r>
          </w:p>
        </w:tc>
        <w:tc>
          <w:tcPr>
            <w:tcW w:w="4379" w:type="dxa"/>
            <w:tcBorders>
              <w:top w:val="nil"/>
              <w:left w:val="nil"/>
              <w:bottom w:val="single" w:sz="4" w:space="0" w:color="auto"/>
              <w:right w:val="single" w:sz="4" w:space="0" w:color="auto"/>
            </w:tcBorders>
            <w:shd w:val="clear" w:color="auto" w:fill="auto"/>
            <w:vAlign w:val="bottom"/>
            <w:hideMark/>
          </w:tcPr>
          <w:p w14:paraId="0E7EAE8F"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hukum dan organisasi pada Perdagangan Internasional Wilayah ASEAN dan RRT</w:t>
            </w:r>
          </w:p>
        </w:tc>
        <w:tc>
          <w:tcPr>
            <w:tcW w:w="795" w:type="dxa"/>
            <w:tcBorders>
              <w:top w:val="nil"/>
              <w:left w:val="nil"/>
              <w:bottom w:val="single" w:sz="4" w:space="0" w:color="auto"/>
              <w:right w:val="single" w:sz="4" w:space="0" w:color="auto"/>
            </w:tcBorders>
            <w:shd w:val="clear" w:color="auto" w:fill="auto"/>
            <w:noWrap/>
            <w:vAlign w:val="center"/>
            <w:hideMark/>
          </w:tcPr>
          <w:p w14:paraId="2CFB64D7" w14:textId="130A097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3584B1F" w14:textId="0319B68F"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2D46B4E3" w14:textId="0C7D3264"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C962D07" w14:textId="3A02E0C6"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784A20BC" w14:textId="1B75F07A"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ED6B92B" w14:textId="169739BC"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1E8A7D9D" w14:textId="428EAABA"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4201C574" w14:textId="76387BB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900CFAD" w14:textId="6FEEBC4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F2C0634" w14:textId="34BA9F07"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6F6B104" w14:textId="7673AD4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0F19BCD" w14:textId="4ECB5F8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2DB900EA"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3FC01451" w14:textId="405A0673" w:rsidTr="00981C72">
        <w:trPr>
          <w:cantSplit/>
          <w:trHeight w:val="85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159D7603"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KPE8</w:t>
            </w:r>
          </w:p>
        </w:tc>
        <w:tc>
          <w:tcPr>
            <w:tcW w:w="4379" w:type="dxa"/>
            <w:tcBorders>
              <w:top w:val="nil"/>
              <w:left w:val="nil"/>
              <w:bottom w:val="single" w:sz="4" w:space="0" w:color="auto"/>
              <w:right w:val="single" w:sz="4" w:space="0" w:color="auto"/>
            </w:tcBorders>
            <w:shd w:val="clear" w:color="auto" w:fill="auto"/>
            <w:vAlign w:val="bottom"/>
            <w:hideMark/>
          </w:tcPr>
          <w:p w14:paraId="54C50251"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mengenai prosedur dan tata laksana ekspor impor serta K3 (Kesehatan dan Keselamatan Kerja)</w:t>
            </w:r>
          </w:p>
        </w:tc>
        <w:tc>
          <w:tcPr>
            <w:tcW w:w="795" w:type="dxa"/>
            <w:tcBorders>
              <w:top w:val="nil"/>
              <w:left w:val="nil"/>
              <w:bottom w:val="single" w:sz="4" w:space="0" w:color="auto"/>
              <w:right w:val="single" w:sz="4" w:space="0" w:color="auto"/>
            </w:tcBorders>
            <w:shd w:val="clear" w:color="auto" w:fill="auto"/>
            <w:noWrap/>
            <w:vAlign w:val="center"/>
            <w:hideMark/>
          </w:tcPr>
          <w:p w14:paraId="24F6C43B" w14:textId="346C0456" w:rsidR="00981C72" w:rsidRPr="00A876F8" w:rsidRDefault="00981C72" w:rsidP="00205298">
            <w:pPr>
              <w:jc w:val="center"/>
              <w:rPr>
                <w:rFonts w:asciiTheme="minorHAnsi" w:hAnsiTheme="minorHAnsi" w:cstheme="minorHAnsi"/>
                <w:color w:val="000000"/>
                <w:sz w:val="20"/>
                <w:szCs w:val="20"/>
              </w:rPr>
            </w:pPr>
            <w:r w:rsidRPr="00923D9B">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29D2C701" w14:textId="6B1D6748"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1629345A" w14:textId="43C13C42" w:rsidR="00981C72" w:rsidRPr="00A876F8" w:rsidRDefault="00981C72" w:rsidP="00205298">
            <w:pPr>
              <w:jc w:val="center"/>
              <w:rPr>
                <w:rFonts w:asciiTheme="minorHAnsi" w:hAnsiTheme="minorHAnsi" w:cstheme="minorHAnsi"/>
                <w:color w:val="000000"/>
                <w:sz w:val="20"/>
                <w:szCs w:val="20"/>
              </w:rPr>
            </w:pPr>
            <w:r w:rsidRPr="003D490E">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45CA2302" w14:textId="621024CC"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76ADD40C" w14:textId="206098D4"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5ACC5C7" w14:textId="34D3B404"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502C08AE" w14:textId="38ADBD5E"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4455ED8D" w14:textId="7C4696A9"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F871B1B" w14:textId="3B0ED797"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6D27AF53" w14:textId="4371A1F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67DFF29" w14:textId="79600A20"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AB2930C" w14:textId="747155B3"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10A41A43"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4E2F64AE" w14:textId="654C7F0C" w:rsidTr="00981C72">
        <w:trPr>
          <w:cantSplit/>
          <w:trHeight w:val="85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46D842EA"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KPE9</w:t>
            </w:r>
          </w:p>
        </w:tc>
        <w:tc>
          <w:tcPr>
            <w:tcW w:w="4379" w:type="dxa"/>
            <w:tcBorders>
              <w:top w:val="nil"/>
              <w:left w:val="nil"/>
              <w:bottom w:val="single" w:sz="4" w:space="0" w:color="auto"/>
              <w:right w:val="single" w:sz="4" w:space="0" w:color="auto"/>
            </w:tcBorders>
            <w:shd w:val="clear" w:color="auto" w:fill="auto"/>
            <w:vAlign w:val="bottom"/>
            <w:hideMark/>
          </w:tcPr>
          <w:p w14:paraId="718BDC87" w14:textId="77777777" w:rsidR="00981C72" w:rsidRPr="00A876F8" w:rsidRDefault="00981C72"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pungutan negara,  pedoman kerja dan kegiatan Badan Usaha yang berkaitan dengan kepabeanan</w:t>
            </w:r>
          </w:p>
        </w:tc>
        <w:tc>
          <w:tcPr>
            <w:tcW w:w="795" w:type="dxa"/>
            <w:tcBorders>
              <w:top w:val="nil"/>
              <w:left w:val="nil"/>
              <w:bottom w:val="single" w:sz="4" w:space="0" w:color="auto"/>
              <w:right w:val="single" w:sz="4" w:space="0" w:color="auto"/>
            </w:tcBorders>
            <w:shd w:val="clear" w:color="auto" w:fill="auto"/>
            <w:noWrap/>
            <w:vAlign w:val="center"/>
            <w:hideMark/>
          </w:tcPr>
          <w:p w14:paraId="1D9818DD" w14:textId="2646C651" w:rsidR="00981C72" w:rsidRPr="00A876F8" w:rsidRDefault="00981C72" w:rsidP="00205298">
            <w:pPr>
              <w:jc w:val="center"/>
              <w:rPr>
                <w:rFonts w:asciiTheme="minorHAnsi" w:hAnsiTheme="minorHAnsi" w:cstheme="minorHAnsi"/>
                <w:color w:val="000000"/>
                <w:sz w:val="20"/>
                <w:szCs w:val="20"/>
              </w:rPr>
            </w:pPr>
            <w:r w:rsidRPr="00923D9B">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6EFE8676" w14:textId="3AF19968"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35795534" w14:textId="748C110F" w:rsidR="00981C72" w:rsidRPr="00A876F8" w:rsidRDefault="00981C72" w:rsidP="00205298">
            <w:pPr>
              <w:jc w:val="center"/>
              <w:rPr>
                <w:rFonts w:asciiTheme="minorHAnsi" w:hAnsiTheme="minorHAnsi" w:cstheme="minorHAnsi"/>
                <w:color w:val="000000"/>
                <w:sz w:val="20"/>
                <w:szCs w:val="20"/>
              </w:rPr>
            </w:pPr>
            <w:r w:rsidRPr="003D490E">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0AC67AF2" w14:textId="6196FB7A"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7B673B3A" w14:textId="783A693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2580B71" w14:textId="73E31A0D"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46BBD321" w14:textId="6A6B520A"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2E9F741A" w14:textId="32374A70"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3635DE7D" w14:textId="0E2F6762"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BA54178" w14:textId="4B9DD30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DCD6D31" w14:textId="00B55E68"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CE2A70C" w14:textId="48F36B5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70AC94EA"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250FD964" w14:textId="64D9C1C7" w:rsidTr="00981C72">
        <w:trPr>
          <w:cantSplit/>
          <w:trHeight w:val="697"/>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B3641A7"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KPE10</w:t>
            </w:r>
          </w:p>
        </w:tc>
        <w:tc>
          <w:tcPr>
            <w:tcW w:w="4379" w:type="dxa"/>
            <w:tcBorders>
              <w:top w:val="nil"/>
              <w:left w:val="nil"/>
              <w:bottom w:val="single" w:sz="4" w:space="0" w:color="auto"/>
              <w:right w:val="single" w:sz="4" w:space="0" w:color="auto"/>
            </w:tcBorders>
            <w:shd w:val="clear" w:color="auto" w:fill="auto"/>
            <w:vAlign w:val="bottom"/>
            <w:hideMark/>
          </w:tcPr>
          <w:p w14:paraId="3B81605C"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 xml:space="preserve">Menguasai pengetahuan di bidang manajemen transportasi, distribusi, </w:t>
            </w:r>
            <w:r w:rsidRPr="00A876F8">
              <w:rPr>
                <w:rFonts w:asciiTheme="minorHAnsi" w:hAnsiTheme="minorHAnsi" w:cstheme="minorHAnsi"/>
                <w:i/>
                <w:iCs/>
                <w:color w:val="000000"/>
                <w:sz w:val="20"/>
                <w:szCs w:val="20"/>
              </w:rPr>
              <w:t>delivery</w:t>
            </w:r>
            <w:r w:rsidRPr="00A876F8">
              <w:rPr>
                <w:rFonts w:asciiTheme="minorHAnsi" w:hAnsiTheme="minorHAnsi" w:cstheme="minorHAnsi"/>
                <w:color w:val="000000"/>
                <w:sz w:val="20"/>
                <w:szCs w:val="20"/>
              </w:rPr>
              <w:t xml:space="preserve"> dan pergudangan</w:t>
            </w:r>
          </w:p>
        </w:tc>
        <w:tc>
          <w:tcPr>
            <w:tcW w:w="795" w:type="dxa"/>
            <w:tcBorders>
              <w:top w:val="nil"/>
              <w:left w:val="nil"/>
              <w:bottom w:val="single" w:sz="4" w:space="0" w:color="auto"/>
              <w:right w:val="single" w:sz="4" w:space="0" w:color="auto"/>
            </w:tcBorders>
            <w:shd w:val="clear" w:color="auto" w:fill="auto"/>
            <w:noWrap/>
            <w:vAlign w:val="center"/>
            <w:hideMark/>
          </w:tcPr>
          <w:p w14:paraId="6D5A8834" w14:textId="3D6A8F60"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5282A7A" w14:textId="3C0B2AD8"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30F26044" w14:textId="13777990"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D63D14A" w14:textId="697F3BAA"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5960F3C0" w14:textId="5120C4FE"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773EDDB" w14:textId="7132351D"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3578D3FC" w14:textId="2E2C8881"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08" w:type="dxa"/>
            <w:tcBorders>
              <w:top w:val="nil"/>
              <w:left w:val="nil"/>
              <w:bottom w:val="single" w:sz="4" w:space="0" w:color="auto"/>
              <w:right w:val="single" w:sz="4" w:space="0" w:color="auto"/>
            </w:tcBorders>
            <w:shd w:val="clear" w:color="auto" w:fill="auto"/>
            <w:noWrap/>
            <w:vAlign w:val="center"/>
            <w:hideMark/>
          </w:tcPr>
          <w:p w14:paraId="776933E6" w14:textId="7D7D972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9F8F817" w14:textId="561C8849"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F5255CE" w14:textId="1FA53F8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4B2BCAB" w14:textId="2183AE5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7FCB747" w14:textId="53C3CFDD"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687C9C65"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0C456EFD" w14:textId="423F1BA0" w:rsidTr="00981C72">
        <w:trPr>
          <w:cantSplit/>
          <w:trHeight w:val="85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6C138673"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KPE11</w:t>
            </w:r>
          </w:p>
        </w:tc>
        <w:tc>
          <w:tcPr>
            <w:tcW w:w="4379" w:type="dxa"/>
            <w:tcBorders>
              <w:top w:val="nil"/>
              <w:left w:val="nil"/>
              <w:bottom w:val="single" w:sz="4" w:space="0" w:color="auto"/>
              <w:right w:val="single" w:sz="4" w:space="0" w:color="auto"/>
            </w:tcBorders>
            <w:shd w:val="clear" w:color="auto" w:fill="auto"/>
            <w:vAlign w:val="bottom"/>
            <w:hideMark/>
          </w:tcPr>
          <w:p w14:paraId="4419E1AA"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tentang pedoman kerja dan kegiatan harian suatu badan usaha dan negara yang terkait dengan Perdagangan Internasional Wilayah ASEAN dan RRT sesuai budaya, politik dan ekonomi negara tersebut</w:t>
            </w:r>
          </w:p>
        </w:tc>
        <w:tc>
          <w:tcPr>
            <w:tcW w:w="795" w:type="dxa"/>
            <w:tcBorders>
              <w:top w:val="nil"/>
              <w:left w:val="nil"/>
              <w:bottom w:val="single" w:sz="4" w:space="0" w:color="auto"/>
              <w:right w:val="single" w:sz="4" w:space="0" w:color="auto"/>
            </w:tcBorders>
            <w:shd w:val="clear" w:color="auto" w:fill="auto"/>
            <w:noWrap/>
            <w:vAlign w:val="center"/>
            <w:hideMark/>
          </w:tcPr>
          <w:p w14:paraId="2FF30236" w14:textId="1A0A3B1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8A8A816" w14:textId="158980C1"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19451F00" w14:textId="571D23B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BC2EFA9" w14:textId="13EFCE6B"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5070E3C3" w14:textId="71CE956B"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5DE809E" w14:textId="1D470CB4"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13F8D989" w14:textId="49BF1F58"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4CBE0FB8" w14:textId="4422578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326DF377" w14:textId="74848060"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3F21EC1B" w14:textId="1A3DD4C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36B936A" w14:textId="511840A3"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103078D" w14:textId="2A749A76"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0AEC819B"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7CDFB93B" w14:textId="2DA7B7AE" w:rsidTr="00981C72">
        <w:trPr>
          <w:cantSplit/>
          <w:trHeight w:val="217"/>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5EBF8D51"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KPE12</w:t>
            </w:r>
          </w:p>
        </w:tc>
        <w:tc>
          <w:tcPr>
            <w:tcW w:w="4379" w:type="dxa"/>
            <w:tcBorders>
              <w:top w:val="nil"/>
              <w:left w:val="nil"/>
              <w:bottom w:val="single" w:sz="4" w:space="0" w:color="auto"/>
              <w:right w:val="single" w:sz="4" w:space="0" w:color="auto"/>
            </w:tcBorders>
            <w:shd w:val="clear" w:color="auto" w:fill="auto"/>
            <w:vAlign w:val="bottom"/>
            <w:hideMark/>
          </w:tcPr>
          <w:p w14:paraId="759D391C"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manajemen resiko</w:t>
            </w:r>
          </w:p>
        </w:tc>
        <w:tc>
          <w:tcPr>
            <w:tcW w:w="795" w:type="dxa"/>
            <w:tcBorders>
              <w:top w:val="nil"/>
              <w:left w:val="nil"/>
              <w:bottom w:val="single" w:sz="4" w:space="0" w:color="auto"/>
              <w:right w:val="single" w:sz="4" w:space="0" w:color="auto"/>
            </w:tcBorders>
            <w:shd w:val="clear" w:color="auto" w:fill="auto"/>
            <w:noWrap/>
            <w:vAlign w:val="center"/>
            <w:hideMark/>
          </w:tcPr>
          <w:p w14:paraId="2BA4DB76" w14:textId="56567443"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E84141B" w14:textId="4DB70E8C"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5C0452A2" w14:textId="02B5F36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CE2F063" w14:textId="194717B3"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192CD026" w14:textId="5764F5B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739EE89" w14:textId="5734179E"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85" w:type="dxa"/>
            <w:tcBorders>
              <w:top w:val="nil"/>
              <w:left w:val="nil"/>
              <w:bottom w:val="single" w:sz="4" w:space="0" w:color="auto"/>
              <w:right w:val="single" w:sz="4" w:space="0" w:color="auto"/>
            </w:tcBorders>
            <w:shd w:val="clear" w:color="auto" w:fill="auto"/>
            <w:noWrap/>
            <w:vAlign w:val="center"/>
            <w:hideMark/>
          </w:tcPr>
          <w:p w14:paraId="3480E878" w14:textId="047AFEF0"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5063103F" w14:textId="7D92FE4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37313C3" w14:textId="0B32A3E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0C9CF44" w14:textId="30C64C74"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9216316" w14:textId="426FC3D3"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0E2EE60" w14:textId="54B84CA5"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39547E34"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0A913D3E" w14:textId="72615572" w:rsidTr="00981C72">
        <w:trPr>
          <w:cantSplit/>
          <w:trHeight w:val="349"/>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2DD1FCE7"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KPE13</w:t>
            </w:r>
          </w:p>
        </w:tc>
        <w:tc>
          <w:tcPr>
            <w:tcW w:w="4379" w:type="dxa"/>
            <w:tcBorders>
              <w:top w:val="nil"/>
              <w:left w:val="nil"/>
              <w:bottom w:val="single" w:sz="4" w:space="0" w:color="auto"/>
              <w:right w:val="single" w:sz="4" w:space="0" w:color="auto"/>
            </w:tcBorders>
            <w:shd w:val="clear" w:color="auto" w:fill="auto"/>
            <w:vAlign w:val="bottom"/>
            <w:hideMark/>
          </w:tcPr>
          <w:p w14:paraId="6BDFF61E" w14:textId="77777777" w:rsidR="00981C72" w:rsidRPr="00A876F8" w:rsidRDefault="00981C72"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kewirausahaan</w:t>
            </w:r>
          </w:p>
        </w:tc>
        <w:tc>
          <w:tcPr>
            <w:tcW w:w="795" w:type="dxa"/>
            <w:tcBorders>
              <w:top w:val="nil"/>
              <w:left w:val="nil"/>
              <w:bottom w:val="single" w:sz="4" w:space="0" w:color="auto"/>
              <w:right w:val="single" w:sz="4" w:space="0" w:color="auto"/>
            </w:tcBorders>
            <w:shd w:val="clear" w:color="auto" w:fill="auto"/>
            <w:noWrap/>
            <w:vAlign w:val="center"/>
            <w:hideMark/>
          </w:tcPr>
          <w:p w14:paraId="09F1D2B0" w14:textId="3D612B5C"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D2C7219" w14:textId="53C944F5" w:rsidR="00981C72" w:rsidRPr="00A876F8" w:rsidRDefault="00981C72" w:rsidP="00205298">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4D21D97C" w14:textId="6B67515B"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6A150ED" w14:textId="75A8EE8A" w:rsidR="00981C72" w:rsidRPr="00A876F8" w:rsidRDefault="00981C72" w:rsidP="00205298">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15AA56A3" w14:textId="6CD42648"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2CA6A14" w14:textId="21CD85A1" w:rsidR="00981C72" w:rsidRPr="00A876F8" w:rsidRDefault="00981C72" w:rsidP="00205298">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6A546A50" w14:textId="648C3380" w:rsidR="00981C72" w:rsidRPr="00A876F8" w:rsidRDefault="00981C72" w:rsidP="00205298">
            <w:pPr>
              <w:jc w:val="center"/>
              <w:rPr>
                <w:rFonts w:asciiTheme="minorHAnsi" w:hAnsiTheme="minorHAnsi" w:cstheme="minorHAnsi"/>
                <w:color w:val="000000"/>
                <w:sz w:val="20"/>
                <w:szCs w:val="20"/>
              </w:rPr>
            </w:pPr>
          </w:p>
        </w:tc>
        <w:tc>
          <w:tcPr>
            <w:tcW w:w="708" w:type="dxa"/>
            <w:tcBorders>
              <w:top w:val="nil"/>
              <w:left w:val="nil"/>
              <w:bottom w:val="single" w:sz="4" w:space="0" w:color="auto"/>
              <w:right w:val="single" w:sz="4" w:space="0" w:color="auto"/>
            </w:tcBorders>
            <w:shd w:val="clear" w:color="auto" w:fill="auto"/>
            <w:noWrap/>
            <w:vAlign w:val="center"/>
            <w:hideMark/>
          </w:tcPr>
          <w:p w14:paraId="437F723A" w14:textId="71A0904F"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B4DFBE2" w14:textId="37CD2C99"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9C4B44A" w14:textId="5534B3D6" w:rsidR="00981C72" w:rsidRPr="00A876F8" w:rsidRDefault="00981C72"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1A4554A6" w14:textId="61E3F2CE"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0CD2F01" w14:textId="00E6AF6B" w:rsidR="00981C72" w:rsidRPr="00A876F8" w:rsidRDefault="00981C72"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65C5577A" w14:textId="77777777" w:rsidR="00981C72" w:rsidRPr="00A876F8" w:rsidRDefault="00981C72" w:rsidP="00205298">
            <w:pPr>
              <w:jc w:val="center"/>
              <w:rPr>
                <w:rFonts w:asciiTheme="minorHAnsi" w:hAnsiTheme="minorHAnsi" w:cstheme="minorHAnsi"/>
                <w:color w:val="000000"/>
                <w:sz w:val="20"/>
                <w:szCs w:val="20"/>
              </w:rPr>
            </w:pPr>
          </w:p>
        </w:tc>
      </w:tr>
      <w:tr w:rsidR="00981C72" w:rsidRPr="00A876F8" w14:paraId="0FDF8B80" w14:textId="7E887DBB" w:rsidTr="00981C72">
        <w:trPr>
          <w:cantSplit/>
          <w:trHeight w:val="553"/>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0E71B04" w14:textId="77777777" w:rsidR="00981C72" w:rsidRPr="00A876F8" w:rsidRDefault="00981C72" w:rsidP="00981C72">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KPE14</w:t>
            </w:r>
          </w:p>
        </w:tc>
        <w:tc>
          <w:tcPr>
            <w:tcW w:w="4379" w:type="dxa"/>
            <w:tcBorders>
              <w:top w:val="nil"/>
              <w:left w:val="nil"/>
              <w:bottom w:val="single" w:sz="4" w:space="0" w:color="auto"/>
              <w:right w:val="single" w:sz="4" w:space="0" w:color="auto"/>
            </w:tcBorders>
            <w:shd w:val="clear" w:color="auto" w:fill="auto"/>
            <w:vAlign w:val="bottom"/>
            <w:hideMark/>
          </w:tcPr>
          <w:p w14:paraId="3D04115D" w14:textId="77777777" w:rsidR="00981C72" w:rsidRPr="00A876F8" w:rsidRDefault="00981C72" w:rsidP="00981C72">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Menguasai pengetahuan di bidang industry 4.0 dan manufaktur diskrit</w:t>
            </w:r>
          </w:p>
        </w:tc>
        <w:tc>
          <w:tcPr>
            <w:tcW w:w="795" w:type="dxa"/>
            <w:tcBorders>
              <w:top w:val="nil"/>
              <w:left w:val="nil"/>
              <w:bottom w:val="single" w:sz="4" w:space="0" w:color="auto"/>
              <w:right w:val="single" w:sz="4" w:space="0" w:color="auto"/>
            </w:tcBorders>
            <w:shd w:val="clear" w:color="auto" w:fill="auto"/>
            <w:noWrap/>
            <w:vAlign w:val="center"/>
            <w:hideMark/>
          </w:tcPr>
          <w:p w14:paraId="601AFD5E" w14:textId="2CE44289" w:rsidR="00981C72" w:rsidRPr="00A876F8" w:rsidRDefault="00981C72" w:rsidP="00981C72">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676E9A0" w14:textId="4BD9511F" w:rsidR="00981C72" w:rsidRPr="00A876F8" w:rsidRDefault="00981C72" w:rsidP="00981C72">
            <w:pPr>
              <w:jc w:val="center"/>
              <w:rPr>
                <w:rFonts w:asciiTheme="minorHAnsi" w:hAnsiTheme="minorHAnsi" w:cstheme="minorHAnsi"/>
                <w:color w:val="000000"/>
                <w:sz w:val="20"/>
                <w:szCs w:val="20"/>
              </w:rPr>
            </w:pPr>
          </w:p>
        </w:tc>
        <w:tc>
          <w:tcPr>
            <w:tcW w:w="669" w:type="dxa"/>
            <w:tcBorders>
              <w:top w:val="nil"/>
              <w:left w:val="nil"/>
              <w:bottom w:val="single" w:sz="4" w:space="0" w:color="auto"/>
              <w:right w:val="single" w:sz="4" w:space="0" w:color="auto"/>
            </w:tcBorders>
            <w:shd w:val="clear" w:color="auto" w:fill="auto"/>
            <w:noWrap/>
            <w:vAlign w:val="center"/>
            <w:hideMark/>
          </w:tcPr>
          <w:p w14:paraId="1AED56E0" w14:textId="6B09DEF3" w:rsidR="00981C72" w:rsidRPr="00A876F8" w:rsidRDefault="00981C72" w:rsidP="00981C72">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E2A883F" w14:textId="74BAF9C6" w:rsidR="00981C72" w:rsidRPr="00A876F8" w:rsidRDefault="00981C72" w:rsidP="00981C72">
            <w:pPr>
              <w:jc w:val="center"/>
              <w:rPr>
                <w:rFonts w:asciiTheme="minorHAnsi" w:hAnsiTheme="minorHAnsi" w:cstheme="minorHAnsi"/>
                <w:color w:val="000000"/>
                <w:sz w:val="20"/>
                <w:szCs w:val="20"/>
              </w:rPr>
            </w:pPr>
          </w:p>
        </w:tc>
        <w:tc>
          <w:tcPr>
            <w:tcW w:w="801" w:type="dxa"/>
            <w:tcBorders>
              <w:top w:val="nil"/>
              <w:left w:val="nil"/>
              <w:bottom w:val="single" w:sz="4" w:space="0" w:color="auto"/>
              <w:right w:val="single" w:sz="4" w:space="0" w:color="auto"/>
            </w:tcBorders>
            <w:shd w:val="clear" w:color="auto" w:fill="auto"/>
            <w:noWrap/>
            <w:vAlign w:val="center"/>
            <w:hideMark/>
          </w:tcPr>
          <w:p w14:paraId="60B9AD8E" w14:textId="440D178B" w:rsidR="00981C72" w:rsidRPr="00A876F8" w:rsidRDefault="00981C72" w:rsidP="00981C72">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E44042A" w14:textId="454CF7A7" w:rsidR="00981C72" w:rsidRPr="00A876F8" w:rsidRDefault="00981C72" w:rsidP="00981C72">
            <w:pPr>
              <w:jc w:val="center"/>
              <w:rPr>
                <w:rFonts w:asciiTheme="minorHAnsi" w:hAnsiTheme="minorHAnsi" w:cstheme="minorHAnsi"/>
                <w:color w:val="000000"/>
                <w:sz w:val="20"/>
                <w:szCs w:val="20"/>
              </w:rPr>
            </w:pPr>
          </w:p>
        </w:tc>
        <w:tc>
          <w:tcPr>
            <w:tcW w:w="785" w:type="dxa"/>
            <w:tcBorders>
              <w:top w:val="nil"/>
              <w:left w:val="nil"/>
              <w:bottom w:val="single" w:sz="4" w:space="0" w:color="auto"/>
              <w:right w:val="single" w:sz="4" w:space="0" w:color="auto"/>
            </w:tcBorders>
            <w:shd w:val="clear" w:color="auto" w:fill="auto"/>
            <w:noWrap/>
            <w:vAlign w:val="center"/>
            <w:hideMark/>
          </w:tcPr>
          <w:p w14:paraId="2260A876" w14:textId="34C59870" w:rsidR="00981C72" w:rsidRPr="00A876F8" w:rsidRDefault="00981C72" w:rsidP="00981C72">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708" w:type="dxa"/>
            <w:tcBorders>
              <w:top w:val="nil"/>
              <w:left w:val="nil"/>
              <w:bottom w:val="single" w:sz="4" w:space="0" w:color="auto"/>
              <w:right w:val="single" w:sz="4" w:space="0" w:color="auto"/>
            </w:tcBorders>
            <w:shd w:val="clear" w:color="auto" w:fill="auto"/>
            <w:noWrap/>
            <w:vAlign w:val="center"/>
            <w:hideMark/>
          </w:tcPr>
          <w:p w14:paraId="712B6B3D" w14:textId="1B75C134" w:rsidR="00981C72" w:rsidRPr="00A876F8" w:rsidRDefault="00981C72" w:rsidP="00981C72">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9BE0217" w14:textId="0F81AA6E" w:rsidR="00981C72" w:rsidRPr="00A876F8" w:rsidRDefault="00981C72" w:rsidP="00981C72">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962FACD" w14:textId="7C73FCD3" w:rsidR="00981C72" w:rsidRPr="00A876F8" w:rsidRDefault="00981C72" w:rsidP="00981C72">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53C917E" w14:textId="08B713B5" w:rsidR="00981C72" w:rsidRPr="00A876F8" w:rsidRDefault="00981C72" w:rsidP="00981C72">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FA674E6" w14:textId="727BAD57" w:rsidR="00981C72" w:rsidRPr="00A876F8" w:rsidRDefault="00981C72" w:rsidP="00981C72">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tcPr>
          <w:p w14:paraId="1B3AEA49" w14:textId="46F36A80" w:rsidR="00981C72" w:rsidRPr="00A876F8" w:rsidRDefault="00981C72" w:rsidP="00981C72">
            <w:pPr>
              <w:jc w:val="center"/>
              <w:rPr>
                <w:rFonts w:asciiTheme="minorHAnsi" w:hAnsiTheme="minorHAnsi" w:cstheme="minorHAnsi"/>
                <w:color w:val="000000"/>
                <w:sz w:val="20"/>
                <w:szCs w:val="20"/>
              </w:rPr>
            </w:pPr>
            <w:r w:rsidRPr="00371677">
              <w:rPr>
                <w:rFonts w:ascii="Wingdings" w:hAnsi="Wingdings" w:cstheme="minorHAnsi"/>
                <w:color w:val="000000"/>
                <w:sz w:val="40"/>
                <w:szCs w:val="40"/>
              </w:rPr>
              <w:sym w:font="Wingdings" w:char="F0FC"/>
            </w:r>
          </w:p>
        </w:tc>
      </w:tr>
    </w:tbl>
    <w:p w14:paraId="2E4CC845" w14:textId="15809851" w:rsidR="00A876F8" w:rsidRPr="00A876F8" w:rsidRDefault="00A876F8" w:rsidP="00A876F8">
      <w:pPr>
        <w:jc w:val="both"/>
        <w:rPr>
          <w:rFonts w:asciiTheme="minorHAnsi" w:hAnsiTheme="minorHAnsi" w:cstheme="minorHAnsi"/>
          <w:sz w:val="20"/>
          <w:szCs w:val="20"/>
        </w:rPr>
      </w:pPr>
    </w:p>
    <w:p w14:paraId="016026D7" w14:textId="60BEBE48" w:rsidR="00A876F8" w:rsidRPr="00A876F8" w:rsidRDefault="00A876F8" w:rsidP="00A876F8">
      <w:pPr>
        <w:jc w:val="both"/>
        <w:rPr>
          <w:rFonts w:asciiTheme="minorHAnsi" w:hAnsiTheme="minorHAnsi" w:cstheme="minorHAnsi"/>
          <w:sz w:val="20"/>
          <w:szCs w:val="20"/>
        </w:rPr>
      </w:pPr>
    </w:p>
    <w:p w14:paraId="1096BAB1" w14:textId="0184C3FD" w:rsidR="00A876F8" w:rsidRPr="00A876F8" w:rsidRDefault="00A876F8" w:rsidP="00A876F8">
      <w:pPr>
        <w:jc w:val="both"/>
        <w:rPr>
          <w:rFonts w:asciiTheme="minorHAnsi" w:hAnsiTheme="minorHAnsi" w:cstheme="minorHAnsi"/>
          <w:sz w:val="20"/>
          <w:szCs w:val="20"/>
        </w:rPr>
      </w:pPr>
    </w:p>
    <w:tbl>
      <w:tblPr>
        <w:tblW w:w="13299" w:type="dxa"/>
        <w:tblInd w:w="-5" w:type="dxa"/>
        <w:tblLook w:val="04A0" w:firstRow="1" w:lastRow="0" w:firstColumn="1" w:lastColumn="0" w:noHBand="0" w:noVBand="1"/>
      </w:tblPr>
      <w:tblGrid>
        <w:gridCol w:w="920"/>
        <w:gridCol w:w="4319"/>
        <w:gridCol w:w="646"/>
        <w:gridCol w:w="646"/>
        <w:gridCol w:w="719"/>
        <w:gridCol w:w="646"/>
        <w:gridCol w:w="646"/>
        <w:gridCol w:w="735"/>
        <w:gridCol w:w="646"/>
        <w:gridCol w:w="646"/>
        <w:gridCol w:w="719"/>
        <w:gridCol w:w="646"/>
        <w:gridCol w:w="646"/>
        <w:gridCol w:w="719"/>
      </w:tblGrid>
      <w:tr w:rsidR="00A876F8" w:rsidRPr="00A876F8" w14:paraId="5A86053A" w14:textId="77777777" w:rsidTr="00205298">
        <w:trPr>
          <w:cantSplit/>
          <w:trHeight w:val="1969"/>
        </w:trPr>
        <w:tc>
          <w:tcPr>
            <w:tcW w:w="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F4ECA6" w14:textId="77777777" w:rsidR="00A876F8" w:rsidRPr="00A876F8" w:rsidRDefault="00A876F8" w:rsidP="00A876F8">
            <w:pPr>
              <w:jc w:val="center"/>
              <w:rPr>
                <w:rFonts w:asciiTheme="minorHAnsi" w:hAnsiTheme="minorHAnsi" w:cstheme="minorHAnsi"/>
                <w:color w:val="000000"/>
                <w:sz w:val="20"/>
                <w:szCs w:val="20"/>
              </w:rPr>
            </w:pPr>
            <w:r w:rsidRPr="00A876F8">
              <w:rPr>
                <w:rFonts w:asciiTheme="minorHAnsi" w:hAnsiTheme="minorHAnsi" w:cstheme="minorHAnsi"/>
                <w:color w:val="000000"/>
                <w:sz w:val="20"/>
                <w:szCs w:val="20"/>
              </w:rPr>
              <w:t> </w:t>
            </w:r>
          </w:p>
        </w:tc>
        <w:tc>
          <w:tcPr>
            <w:tcW w:w="4319" w:type="dxa"/>
            <w:tcBorders>
              <w:top w:val="single" w:sz="4" w:space="0" w:color="auto"/>
              <w:left w:val="nil"/>
              <w:bottom w:val="single" w:sz="4" w:space="0" w:color="auto"/>
              <w:right w:val="single" w:sz="4" w:space="0" w:color="auto"/>
            </w:tcBorders>
            <w:shd w:val="clear" w:color="auto" w:fill="auto"/>
            <w:vAlign w:val="center"/>
            <w:hideMark/>
          </w:tcPr>
          <w:p w14:paraId="00278309" w14:textId="77777777" w:rsidR="00A876F8" w:rsidRPr="00A876F8" w:rsidRDefault="00A876F8" w:rsidP="00A876F8">
            <w:pPr>
              <w:jc w:val="center"/>
              <w:rPr>
                <w:rFonts w:asciiTheme="minorHAnsi" w:hAnsiTheme="minorHAnsi" w:cstheme="minorHAnsi"/>
                <w:color w:val="000000"/>
                <w:sz w:val="20"/>
                <w:szCs w:val="20"/>
              </w:rPr>
            </w:pPr>
            <w:r w:rsidRPr="00A876F8">
              <w:rPr>
                <w:rFonts w:asciiTheme="minorHAnsi" w:hAnsiTheme="minorHAnsi" w:cstheme="minorHAnsi"/>
                <w:color w:val="000000"/>
                <w:sz w:val="20"/>
                <w:szCs w:val="20"/>
              </w:rPr>
              <w:t>CPL KETERAMPILAN UMUM</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06DAA4DF"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Ilmu Manajemen</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0CF3C620"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Bahasa Inggris</w:t>
            </w:r>
          </w:p>
        </w:tc>
        <w:tc>
          <w:tcPr>
            <w:tcW w:w="719" w:type="dxa"/>
            <w:tcBorders>
              <w:top w:val="single" w:sz="4" w:space="0" w:color="auto"/>
              <w:left w:val="nil"/>
              <w:bottom w:val="single" w:sz="4" w:space="0" w:color="auto"/>
              <w:right w:val="single" w:sz="4" w:space="0" w:color="auto"/>
            </w:tcBorders>
            <w:shd w:val="clear" w:color="auto" w:fill="auto"/>
            <w:textDirection w:val="btLr"/>
            <w:vAlign w:val="center"/>
            <w:hideMark/>
          </w:tcPr>
          <w:p w14:paraId="7F046392"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Komunikasi Bisnis Internasional</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666CE48E"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Bahasa Inggris II</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7A8912F2" w14:textId="77777777" w:rsidR="00A876F8" w:rsidRPr="00A876F8" w:rsidRDefault="00A876F8" w:rsidP="00A876F8">
            <w:pPr>
              <w:ind w:left="113" w:right="113"/>
              <w:rPr>
                <w:rFonts w:asciiTheme="minorHAnsi" w:hAnsiTheme="minorHAnsi" w:cstheme="minorHAnsi"/>
                <w:sz w:val="20"/>
                <w:szCs w:val="20"/>
              </w:rPr>
            </w:pPr>
            <w:r w:rsidRPr="00A876F8">
              <w:rPr>
                <w:rFonts w:asciiTheme="minorHAnsi" w:hAnsiTheme="minorHAnsi" w:cstheme="minorHAnsi"/>
                <w:sz w:val="20"/>
                <w:szCs w:val="20"/>
              </w:rPr>
              <w:t>Etika Profesi</w:t>
            </w:r>
          </w:p>
        </w:tc>
        <w:tc>
          <w:tcPr>
            <w:tcW w:w="735" w:type="dxa"/>
            <w:tcBorders>
              <w:top w:val="single" w:sz="4" w:space="0" w:color="auto"/>
              <w:left w:val="nil"/>
              <w:bottom w:val="single" w:sz="4" w:space="0" w:color="auto"/>
              <w:right w:val="single" w:sz="4" w:space="0" w:color="auto"/>
            </w:tcBorders>
            <w:shd w:val="clear" w:color="auto" w:fill="auto"/>
            <w:textDirection w:val="btLr"/>
            <w:vAlign w:val="center"/>
            <w:hideMark/>
          </w:tcPr>
          <w:p w14:paraId="77A8B550"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Kewirausahaan dan Kepemimpinan</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1E40B161"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 xml:space="preserve">Bahasa Indonesia </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32E19EB2"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Bahasa Inggris 3</w:t>
            </w:r>
          </w:p>
        </w:tc>
        <w:tc>
          <w:tcPr>
            <w:tcW w:w="719" w:type="dxa"/>
            <w:tcBorders>
              <w:top w:val="single" w:sz="4" w:space="0" w:color="auto"/>
              <w:left w:val="nil"/>
              <w:bottom w:val="single" w:sz="4" w:space="0" w:color="auto"/>
              <w:right w:val="single" w:sz="4" w:space="0" w:color="auto"/>
            </w:tcBorders>
            <w:shd w:val="clear" w:color="auto" w:fill="auto"/>
            <w:textDirection w:val="btLr"/>
            <w:vAlign w:val="center"/>
            <w:hideMark/>
          </w:tcPr>
          <w:p w14:paraId="1491DEF2"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Tugas Besar III* (Softskill)</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3B2299F2"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Kerja Praktik</w:t>
            </w:r>
          </w:p>
        </w:tc>
        <w:tc>
          <w:tcPr>
            <w:tcW w:w="646" w:type="dxa"/>
            <w:tcBorders>
              <w:top w:val="single" w:sz="4" w:space="0" w:color="auto"/>
              <w:left w:val="nil"/>
              <w:bottom w:val="single" w:sz="4" w:space="0" w:color="auto"/>
              <w:right w:val="single" w:sz="4" w:space="0" w:color="auto"/>
            </w:tcBorders>
            <w:shd w:val="clear" w:color="auto" w:fill="auto"/>
            <w:textDirection w:val="btLr"/>
            <w:vAlign w:val="center"/>
            <w:hideMark/>
          </w:tcPr>
          <w:p w14:paraId="39789CF3"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Seminar</w:t>
            </w:r>
          </w:p>
        </w:tc>
        <w:tc>
          <w:tcPr>
            <w:tcW w:w="719" w:type="dxa"/>
            <w:tcBorders>
              <w:top w:val="single" w:sz="4" w:space="0" w:color="auto"/>
              <w:left w:val="nil"/>
              <w:bottom w:val="single" w:sz="4" w:space="0" w:color="auto"/>
              <w:right w:val="single" w:sz="4" w:space="0" w:color="auto"/>
            </w:tcBorders>
            <w:shd w:val="clear" w:color="auto" w:fill="auto"/>
            <w:textDirection w:val="btLr"/>
            <w:vAlign w:val="center"/>
            <w:hideMark/>
          </w:tcPr>
          <w:p w14:paraId="6329ED6B" w14:textId="77777777" w:rsidR="00A876F8" w:rsidRPr="00A876F8" w:rsidRDefault="00A876F8" w:rsidP="00A876F8">
            <w:pPr>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Sidang Komprehensif</w:t>
            </w:r>
          </w:p>
        </w:tc>
      </w:tr>
      <w:tr w:rsidR="00205298" w:rsidRPr="00A876F8" w14:paraId="3C0F58B5" w14:textId="77777777" w:rsidTr="00205298">
        <w:trPr>
          <w:cantSplit/>
          <w:trHeight w:val="704"/>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283565D"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KUM1</w:t>
            </w:r>
          </w:p>
        </w:tc>
        <w:tc>
          <w:tcPr>
            <w:tcW w:w="4319" w:type="dxa"/>
            <w:tcBorders>
              <w:top w:val="nil"/>
              <w:left w:val="nil"/>
              <w:bottom w:val="single" w:sz="4" w:space="0" w:color="auto"/>
              <w:right w:val="single" w:sz="4" w:space="0" w:color="auto"/>
            </w:tcBorders>
            <w:shd w:val="clear" w:color="auto" w:fill="auto"/>
            <w:vAlign w:val="bottom"/>
            <w:hideMark/>
          </w:tcPr>
          <w:p w14:paraId="639514E2"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beradaptasi dengan cepat dan bekerjasama dalam kerja kelompok (</w:t>
            </w:r>
            <w:r w:rsidRPr="00A876F8">
              <w:rPr>
                <w:rFonts w:asciiTheme="minorHAnsi" w:hAnsiTheme="minorHAnsi" w:cstheme="minorHAnsi"/>
                <w:i/>
                <w:iCs/>
                <w:color w:val="000000"/>
                <w:sz w:val="20"/>
                <w:szCs w:val="20"/>
              </w:rPr>
              <w:t>team work</w:t>
            </w:r>
            <w:r w:rsidRPr="00A876F8">
              <w:rPr>
                <w:rFonts w:asciiTheme="minorHAnsi" w:hAnsiTheme="minorHAnsi" w:cstheme="minorHAnsi"/>
                <w:color w:val="000000"/>
                <w:sz w:val="20"/>
                <w:szCs w:val="20"/>
              </w:rPr>
              <w:t>)</w:t>
            </w:r>
          </w:p>
        </w:tc>
        <w:tc>
          <w:tcPr>
            <w:tcW w:w="646" w:type="dxa"/>
            <w:tcBorders>
              <w:top w:val="nil"/>
              <w:left w:val="nil"/>
              <w:bottom w:val="single" w:sz="4" w:space="0" w:color="auto"/>
              <w:right w:val="single" w:sz="4" w:space="0" w:color="auto"/>
            </w:tcBorders>
            <w:shd w:val="clear" w:color="auto" w:fill="auto"/>
            <w:noWrap/>
            <w:vAlign w:val="center"/>
            <w:hideMark/>
          </w:tcPr>
          <w:p w14:paraId="694F1FE7" w14:textId="317EDD14"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1B87E026" w14:textId="6AF4166A" w:rsidR="00205298" w:rsidRPr="00A876F8" w:rsidRDefault="0020529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46AED59D" w14:textId="310CCBA8"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3C45D0A3" w14:textId="52EDBC47"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D61C691" w14:textId="3A2D4476" w:rsidR="00205298" w:rsidRPr="00A876F8" w:rsidRDefault="00205298" w:rsidP="00205298">
            <w:pPr>
              <w:jc w:val="center"/>
              <w:rPr>
                <w:rFonts w:asciiTheme="minorHAnsi" w:hAnsiTheme="minorHAnsi" w:cstheme="minorHAnsi"/>
                <w:color w:val="000000"/>
                <w:sz w:val="20"/>
                <w:szCs w:val="20"/>
              </w:rPr>
            </w:pPr>
            <w:r w:rsidRPr="00466A5C">
              <w:rPr>
                <w:rFonts w:ascii="Wingdings" w:hAnsi="Wingdings" w:cstheme="minorHAnsi"/>
                <w:color w:val="000000"/>
                <w:sz w:val="40"/>
                <w:szCs w:val="40"/>
              </w:rPr>
              <w:sym w:font="Wingdings" w:char="F0FC"/>
            </w:r>
          </w:p>
        </w:tc>
        <w:tc>
          <w:tcPr>
            <w:tcW w:w="735" w:type="dxa"/>
            <w:tcBorders>
              <w:top w:val="nil"/>
              <w:left w:val="nil"/>
              <w:bottom w:val="single" w:sz="4" w:space="0" w:color="auto"/>
              <w:right w:val="single" w:sz="4" w:space="0" w:color="auto"/>
            </w:tcBorders>
            <w:shd w:val="clear" w:color="auto" w:fill="auto"/>
            <w:noWrap/>
            <w:vAlign w:val="center"/>
            <w:hideMark/>
          </w:tcPr>
          <w:p w14:paraId="0B0BA237" w14:textId="5341B102" w:rsidR="00205298" w:rsidRPr="00A876F8" w:rsidRDefault="00205298" w:rsidP="00205298">
            <w:pPr>
              <w:jc w:val="center"/>
              <w:rPr>
                <w:rFonts w:asciiTheme="minorHAnsi" w:hAnsiTheme="minorHAnsi" w:cstheme="minorHAnsi"/>
                <w:color w:val="000000"/>
                <w:sz w:val="20"/>
                <w:szCs w:val="20"/>
              </w:rPr>
            </w:pPr>
            <w:r w:rsidRPr="00466A5C">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585ABCEB" w14:textId="055CDE3E"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C0E7244" w14:textId="56C699F5" w:rsidR="00205298" w:rsidRPr="00A876F8" w:rsidRDefault="0020529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41426DF3" w14:textId="1C0D3701"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2C80D58D" w14:textId="4203E386" w:rsidR="00205298" w:rsidRPr="00A876F8" w:rsidRDefault="00205298"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658D46A1" w14:textId="2A3C746E" w:rsidR="00205298" w:rsidRPr="00A876F8" w:rsidRDefault="0020529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77DB8878" w14:textId="6C4B7740" w:rsidR="00205298" w:rsidRPr="00A876F8" w:rsidRDefault="00205298" w:rsidP="00205298">
            <w:pPr>
              <w:jc w:val="center"/>
              <w:rPr>
                <w:rFonts w:asciiTheme="minorHAnsi" w:hAnsiTheme="minorHAnsi" w:cstheme="minorHAnsi"/>
                <w:color w:val="000000"/>
                <w:sz w:val="20"/>
                <w:szCs w:val="20"/>
              </w:rPr>
            </w:pPr>
          </w:p>
        </w:tc>
      </w:tr>
      <w:tr w:rsidR="00205298" w:rsidRPr="00A876F8" w14:paraId="50E69AF1" w14:textId="77777777" w:rsidTr="00205298">
        <w:trPr>
          <w:cantSplit/>
          <w:trHeight w:val="842"/>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3CAEDFF"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KUM2</w:t>
            </w:r>
          </w:p>
        </w:tc>
        <w:tc>
          <w:tcPr>
            <w:tcW w:w="4319" w:type="dxa"/>
            <w:tcBorders>
              <w:top w:val="nil"/>
              <w:left w:val="nil"/>
              <w:bottom w:val="single" w:sz="4" w:space="0" w:color="auto"/>
              <w:right w:val="single" w:sz="4" w:space="0" w:color="auto"/>
            </w:tcBorders>
            <w:shd w:val="clear" w:color="auto" w:fill="auto"/>
            <w:vAlign w:val="bottom"/>
            <w:hideMark/>
          </w:tcPr>
          <w:p w14:paraId="0B192C1A"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berkomunikasi, baik dengan atasan, bawahan, sesama anggota tim, kolega dan para pebisnis</w:t>
            </w:r>
          </w:p>
        </w:tc>
        <w:tc>
          <w:tcPr>
            <w:tcW w:w="646" w:type="dxa"/>
            <w:tcBorders>
              <w:top w:val="nil"/>
              <w:left w:val="nil"/>
              <w:bottom w:val="single" w:sz="4" w:space="0" w:color="auto"/>
              <w:right w:val="single" w:sz="4" w:space="0" w:color="auto"/>
            </w:tcBorders>
            <w:shd w:val="clear" w:color="auto" w:fill="auto"/>
            <w:noWrap/>
            <w:vAlign w:val="center"/>
            <w:hideMark/>
          </w:tcPr>
          <w:p w14:paraId="5FBD9A77" w14:textId="262AC38B"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7DBA9D7" w14:textId="5587226E" w:rsidR="00205298" w:rsidRPr="00A876F8" w:rsidRDefault="00205298" w:rsidP="00205298">
            <w:pPr>
              <w:jc w:val="center"/>
              <w:rPr>
                <w:rFonts w:asciiTheme="minorHAnsi" w:hAnsiTheme="minorHAnsi" w:cstheme="minorHAnsi"/>
                <w:color w:val="000000"/>
                <w:sz w:val="20"/>
                <w:szCs w:val="20"/>
              </w:rPr>
            </w:pPr>
            <w:r w:rsidRPr="00B37EB7">
              <w:rPr>
                <w:rFonts w:ascii="Wingdings" w:hAnsi="Wingdings" w:cstheme="minorHAnsi"/>
                <w:color w:val="000000"/>
                <w:sz w:val="40"/>
                <w:szCs w:val="40"/>
              </w:rPr>
              <w:sym w:font="Wingdings" w:char="F0FC"/>
            </w:r>
          </w:p>
        </w:tc>
        <w:tc>
          <w:tcPr>
            <w:tcW w:w="719" w:type="dxa"/>
            <w:tcBorders>
              <w:top w:val="nil"/>
              <w:left w:val="nil"/>
              <w:bottom w:val="single" w:sz="4" w:space="0" w:color="auto"/>
              <w:right w:val="single" w:sz="4" w:space="0" w:color="auto"/>
            </w:tcBorders>
            <w:shd w:val="clear" w:color="auto" w:fill="auto"/>
            <w:noWrap/>
            <w:vAlign w:val="center"/>
            <w:hideMark/>
          </w:tcPr>
          <w:p w14:paraId="110F5215" w14:textId="1BFAD6BD" w:rsidR="00205298" w:rsidRPr="00A876F8" w:rsidRDefault="00205298" w:rsidP="00205298">
            <w:pPr>
              <w:jc w:val="center"/>
              <w:rPr>
                <w:rFonts w:asciiTheme="minorHAnsi" w:hAnsiTheme="minorHAnsi" w:cstheme="minorHAnsi"/>
                <w:color w:val="000000"/>
                <w:sz w:val="20"/>
                <w:szCs w:val="20"/>
              </w:rPr>
            </w:pPr>
            <w:r w:rsidRPr="00B37EB7">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13CCB338" w14:textId="6248DED3" w:rsidR="00205298" w:rsidRPr="00A876F8" w:rsidRDefault="00205298" w:rsidP="00205298">
            <w:pPr>
              <w:jc w:val="center"/>
              <w:rPr>
                <w:rFonts w:asciiTheme="minorHAnsi" w:hAnsiTheme="minorHAnsi" w:cstheme="minorHAnsi"/>
                <w:color w:val="000000"/>
                <w:sz w:val="20"/>
                <w:szCs w:val="20"/>
              </w:rPr>
            </w:pPr>
            <w:r w:rsidRPr="00B37EB7">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2F0418AD" w14:textId="519C778C" w:rsidR="00205298" w:rsidRPr="00A876F8" w:rsidRDefault="00205298" w:rsidP="00205298">
            <w:pPr>
              <w:jc w:val="center"/>
              <w:rPr>
                <w:rFonts w:asciiTheme="minorHAnsi" w:hAnsiTheme="minorHAnsi" w:cstheme="minorHAnsi"/>
                <w:color w:val="000000"/>
                <w:sz w:val="20"/>
                <w:szCs w:val="20"/>
              </w:rPr>
            </w:pPr>
          </w:p>
        </w:tc>
        <w:tc>
          <w:tcPr>
            <w:tcW w:w="735" w:type="dxa"/>
            <w:tcBorders>
              <w:top w:val="nil"/>
              <w:left w:val="nil"/>
              <w:bottom w:val="single" w:sz="4" w:space="0" w:color="auto"/>
              <w:right w:val="single" w:sz="4" w:space="0" w:color="auto"/>
            </w:tcBorders>
            <w:shd w:val="clear" w:color="auto" w:fill="auto"/>
            <w:noWrap/>
            <w:vAlign w:val="center"/>
            <w:hideMark/>
          </w:tcPr>
          <w:p w14:paraId="4B337A91" w14:textId="4D17A708" w:rsidR="00205298" w:rsidRPr="00A876F8" w:rsidRDefault="00205298" w:rsidP="00205298">
            <w:pPr>
              <w:jc w:val="center"/>
              <w:rPr>
                <w:rFonts w:asciiTheme="minorHAnsi" w:hAnsiTheme="minorHAnsi" w:cstheme="minorHAnsi"/>
                <w:color w:val="000000"/>
                <w:sz w:val="20"/>
                <w:szCs w:val="20"/>
              </w:rPr>
            </w:pPr>
            <w:r w:rsidRPr="00467A42">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10F1DEBA" w14:textId="1AA41AAD" w:rsidR="00205298" w:rsidRPr="00A876F8" w:rsidRDefault="00205298" w:rsidP="00205298">
            <w:pPr>
              <w:jc w:val="center"/>
              <w:rPr>
                <w:rFonts w:asciiTheme="minorHAnsi" w:hAnsiTheme="minorHAnsi" w:cstheme="minorHAnsi"/>
                <w:color w:val="000000"/>
                <w:sz w:val="20"/>
                <w:szCs w:val="20"/>
              </w:rPr>
            </w:pPr>
            <w:r w:rsidRPr="00467A42">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29FA3514" w14:textId="2CA6A36B" w:rsidR="00205298" w:rsidRPr="00A876F8" w:rsidRDefault="00205298" w:rsidP="00205298">
            <w:pPr>
              <w:jc w:val="center"/>
              <w:rPr>
                <w:rFonts w:asciiTheme="minorHAnsi" w:hAnsiTheme="minorHAnsi" w:cstheme="minorHAnsi"/>
                <w:color w:val="000000"/>
                <w:sz w:val="20"/>
                <w:szCs w:val="20"/>
              </w:rPr>
            </w:pPr>
            <w:r w:rsidRPr="00467A42">
              <w:rPr>
                <w:rFonts w:ascii="Wingdings" w:hAnsi="Wingdings" w:cstheme="minorHAnsi"/>
                <w:color w:val="000000"/>
                <w:sz w:val="40"/>
                <w:szCs w:val="40"/>
              </w:rPr>
              <w:sym w:font="Wingdings" w:char="F0FC"/>
            </w:r>
          </w:p>
        </w:tc>
        <w:tc>
          <w:tcPr>
            <w:tcW w:w="719" w:type="dxa"/>
            <w:tcBorders>
              <w:top w:val="nil"/>
              <w:left w:val="nil"/>
              <w:bottom w:val="single" w:sz="4" w:space="0" w:color="auto"/>
              <w:right w:val="single" w:sz="4" w:space="0" w:color="auto"/>
            </w:tcBorders>
            <w:shd w:val="clear" w:color="auto" w:fill="auto"/>
            <w:noWrap/>
            <w:vAlign w:val="center"/>
            <w:hideMark/>
          </w:tcPr>
          <w:p w14:paraId="7ED2F9E2" w14:textId="7067CC66" w:rsidR="00205298" w:rsidRPr="00A876F8" w:rsidRDefault="00205298" w:rsidP="00205298">
            <w:pPr>
              <w:jc w:val="center"/>
              <w:rPr>
                <w:rFonts w:asciiTheme="minorHAnsi" w:hAnsiTheme="minorHAnsi" w:cstheme="minorHAnsi"/>
                <w:color w:val="000000"/>
                <w:sz w:val="20"/>
                <w:szCs w:val="20"/>
              </w:rPr>
            </w:pPr>
            <w:r w:rsidRPr="00467A42">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7EC94716" w14:textId="3C62DCC3" w:rsidR="00205298" w:rsidRPr="00A876F8" w:rsidRDefault="00205298" w:rsidP="00205298">
            <w:pPr>
              <w:jc w:val="center"/>
              <w:rPr>
                <w:rFonts w:asciiTheme="minorHAnsi" w:hAnsiTheme="minorHAnsi" w:cstheme="minorHAnsi"/>
                <w:color w:val="000000"/>
                <w:sz w:val="20"/>
                <w:szCs w:val="20"/>
              </w:rPr>
            </w:pPr>
            <w:r w:rsidRPr="00467A42">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0AB91E17" w14:textId="44343337" w:rsidR="00205298" w:rsidRPr="00A876F8" w:rsidRDefault="00205298" w:rsidP="00205298">
            <w:pPr>
              <w:jc w:val="center"/>
              <w:rPr>
                <w:rFonts w:asciiTheme="minorHAnsi" w:hAnsiTheme="minorHAnsi" w:cstheme="minorHAnsi"/>
                <w:color w:val="000000"/>
                <w:sz w:val="20"/>
                <w:szCs w:val="20"/>
              </w:rPr>
            </w:pPr>
            <w:r w:rsidRPr="00467A42">
              <w:rPr>
                <w:rFonts w:ascii="Wingdings" w:hAnsi="Wingdings" w:cstheme="minorHAnsi"/>
                <w:color w:val="000000"/>
                <w:sz w:val="40"/>
                <w:szCs w:val="40"/>
              </w:rPr>
              <w:sym w:font="Wingdings" w:char="F0FC"/>
            </w:r>
          </w:p>
        </w:tc>
        <w:tc>
          <w:tcPr>
            <w:tcW w:w="719" w:type="dxa"/>
            <w:tcBorders>
              <w:top w:val="nil"/>
              <w:left w:val="nil"/>
              <w:bottom w:val="single" w:sz="4" w:space="0" w:color="auto"/>
              <w:right w:val="single" w:sz="4" w:space="0" w:color="auto"/>
            </w:tcBorders>
            <w:shd w:val="clear" w:color="auto" w:fill="auto"/>
            <w:noWrap/>
            <w:vAlign w:val="center"/>
            <w:hideMark/>
          </w:tcPr>
          <w:p w14:paraId="7AC41F02" w14:textId="38C87A1B" w:rsidR="00205298" w:rsidRPr="00A876F8" w:rsidRDefault="00205298" w:rsidP="00205298">
            <w:pPr>
              <w:jc w:val="center"/>
              <w:rPr>
                <w:rFonts w:asciiTheme="minorHAnsi" w:hAnsiTheme="minorHAnsi" w:cstheme="minorHAnsi"/>
                <w:color w:val="000000"/>
                <w:sz w:val="20"/>
                <w:szCs w:val="20"/>
              </w:rPr>
            </w:pPr>
            <w:r w:rsidRPr="00467A42">
              <w:rPr>
                <w:rFonts w:ascii="Wingdings" w:hAnsi="Wingdings" w:cstheme="minorHAnsi"/>
                <w:color w:val="000000"/>
                <w:sz w:val="40"/>
                <w:szCs w:val="40"/>
              </w:rPr>
              <w:sym w:font="Wingdings" w:char="F0FC"/>
            </w:r>
          </w:p>
        </w:tc>
      </w:tr>
      <w:tr w:rsidR="00205298" w:rsidRPr="00A876F8" w14:paraId="21950603" w14:textId="77777777" w:rsidTr="00205298">
        <w:trPr>
          <w:cantSplit/>
          <w:trHeight w:val="586"/>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9D2FC46"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KUM3</w:t>
            </w:r>
          </w:p>
        </w:tc>
        <w:tc>
          <w:tcPr>
            <w:tcW w:w="4319" w:type="dxa"/>
            <w:tcBorders>
              <w:top w:val="nil"/>
              <w:left w:val="nil"/>
              <w:bottom w:val="single" w:sz="4" w:space="0" w:color="auto"/>
              <w:right w:val="single" w:sz="4" w:space="0" w:color="auto"/>
            </w:tcBorders>
            <w:shd w:val="clear" w:color="auto" w:fill="auto"/>
            <w:vAlign w:val="bottom"/>
            <w:hideMark/>
          </w:tcPr>
          <w:p w14:paraId="6E24D268"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menerapkan etika profesi di bidang kerja</w:t>
            </w:r>
          </w:p>
        </w:tc>
        <w:tc>
          <w:tcPr>
            <w:tcW w:w="646" w:type="dxa"/>
            <w:tcBorders>
              <w:top w:val="nil"/>
              <w:left w:val="nil"/>
              <w:bottom w:val="single" w:sz="4" w:space="0" w:color="auto"/>
              <w:right w:val="single" w:sz="4" w:space="0" w:color="auto"/>
            </w:tcBorders>
            <w:shd w:val="clear" w:color="auto" w:fill="auto"/>
            <w:noWrap/>
            <w:vAlign w:val="center"/>
            <w:hideMark/>
          </w:tcPr>
          <w:p w14:paraId="15A8DCD7" w14:textId="7AA31DB5"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A2CDDBB" w14:textId="5EB79F84" w:rsidR="00205298" w:rsidRPr="00A876F8" w:rsidRDefault="0020529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7642F631" w14:textId="456F610C"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1EBBCE7" w14:textId="5CEAD7E2"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BBA8A36" w14:textId="6C088C12" w:rsidR="00205298" w:rsidRPr="00A876F8" w:rsidRDefault="00205298" w:rsidP="00205298">
            <w:pPr>
              <w:jc w:val="center"/>
              <w:rPr>
                <w:rFonts w:asciiTheme="minorHAnsi" w:hAnsiTheme="minorHAnsi" w:cstheme="minorHAnsi"/>
                <w:color w:val="000000"/>
                <w:sz w:val="20"/>
                <w:szCs w:val="20"/>
              </w:rPr>
            </w:pPr>
            <w:r w:rsidRPr="00574D2A">
              <w:rPr>
                <w:rFonts w:ascii="Wingdings" w:hAnsi="Wingdings" w:cstheme="minorHAnsi"/>
                <w:color w:val="000000"/>
                <w:sz w:val="40"/>
                <w:szCs w:val="40"/>
              </w:rPr>
              <w:sym w:font="Wingdings" w:char="F0FC"/>
            </w:r>
          </w:p>
        </w:tc>
        <w:tc>
          <w:tcPr>
            <w:tcW w:w="735" w:type="dxa"/>
            <w:tcBorders>
              <w:top w:val="nil"/>
              <w:left w:val="nil"/>
              <w:bottom w:val="single" w:sz="4" w:space="0" w:color="auto"/>
              <w:right w:val="single" w:sz="4" w:space="0" w:color="auto"/>
            </w:tcBorders>
            <w:shd w:val="clear" w:color="auto" w:fill="auto"/>
            <w:noWrap/>
            <w:vAlign w:val="center"/>
            <w:hideMark/>
          </w:tcPr>
          <w:p w14:paraId="4E551E79" w14:textId="5A9FDDAA" w:rsidR="00205298" w:rsidRPr="00A876F8" w:rsidRDefault="00205298" w:rsidP="00205298">
            <w:pPr>
              <w:jc w:val="center"/>
              <w:rPr>
                <w:rFonts w:asciiTheme="minorHAnsi" w:hAnsiTheme="minorHAnsi" w:cstheme="minorHAnsi"/>
                <w:color w:val="000000"/>
                <w:sz w:val="20"/>
                <w:szCs w:val="20"/>
              </w:rPr>
            </w:pPr>
            <w:r w:rsidRPr="00574D2A">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327EE52B" w14:textId="3868E0BA"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92A7AF6" w14:textId="2A82216E" w:rsidR="00205298" w:rsidRPr="00A876F8" w:rsidRDefault="0020529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7DBC0F1F" w14:textId="1F80624D" w:rsidR="00205298" w:rsidRPr="00A876F8" w:rsidRDefault="00205298" w:rsidP="00205298">
            <w:pPr>
              <w:jc w:val="center"/>
              <w:rPr>
                <w:rFonts w:asciiTheme="minorHAnsi" w:hAnsiTheme="minorHAnsi" w:cstheme="minorHAnsi"/>
                <w:color w:val="000000"/>
                <w:sz w:val="20"/>
                <w:szCs w:val="20"/>
              </w:rPr>
            </w:pPr>
            <w:r w:rsidRPr="00E93818">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329D1DB6" w14:textId="32629770" w:rsidR="00205298" w:rsidRPr="00A876F8" w:rsidRDefault="00205298" w:rsidP="00205298">
            <w:pPr>
              <w:jc w:val="center"/>
              <w:rPr>
                <w:rFonts w:asciiTheme="minorHAnsi" w:hAnsiTheme="minorHAnsi" w:cstheme="minorHAnsi"/>
                <w:color w:val="000000"/>
                <w:sz w:val="20"/>
                <w:szCs w:val="20"/>
              </w:rPr>
            </w:pPr>
            <w:r w:rsidRPr="00E93818">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508995EC" w14:textId="5D4934FA" w:rsidR="00205298" w:rsidRPr="00A876F8" w:rsidRDefault="0020529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49497186" w14:textId="5C82479D" w:rsidR="00205298" w:rsidRPr="00A876F8" w:rsidRDefault="00205298" w:rsidP="00205298">
            <w:pPr>
              <w:jc w:val="center"/>
              <w:rPr>
                <w:rFonts w:asciiTheme="minorHAnsi" w:hAnsiTheme="minorHAnsi" w:cstheme="minorHAnsi"/>
                <w:color w:val="000000"/>
                <w:sz w:val="20"/>
                <w:szCs w:val="20"/>
              </w:rPr>
            </w:pPr>
          </w:p>
        </w:tc>
      </w:tr>
      <w:tr w:rsidR="00205298" w:rsidRPr="00A876F8" w14:paraId="0AA5E4ED" w14:textId="77777777" w:rsidTr="00205298">
        <w:trPr>
          <w:cantSplit/>
          <w:trHeight w:val="1119"/>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D145CE1"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KUM4</w:t>
            </w:r>
          </w:p>
        </w:tc>
        <w:tc>
          <w:tcPr>
            <w:tcW w:w="4319" w:type="dxa"/>
            <w:tcBorders>
              <w:top w:val="nil"/>
              <w:left w:val="nil"/>
              <w:bottom w:val="single" w:sz="4" w:space="0" w:color="auto"/>
              <w:right w:val="single" w:sz="4" w:space="0" w:color="auto"/>
            </w:tcBorders>
            <w:shd w:val="clear" w:color="auto" w:fill="auto"/>
            <w:vAlign w:val="bottom"/>
            <w:hideMark/>
          </w:tcPr>
          <w:p w14:paraId="413C21FE"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menyiapkan laporan tertulis tentang hasil pekerjaan, baik yang menjadi tanggungjawabnya sendiri maupun menjadi tanggungjawab kelompok kerja</w:t>
            </w:r>
          </w:p>
        </w:tc>
        <w:tc>
          <w:tcPr>
            <w:tcW w:w="646" w:type="dxa"/>
            <w:tcBorders>
              <w:top w:val="nil"/>
              <w:left w:val="nil"/>
              <w:bottom w:val="single" w:sz="4" w:space="0" w:color="auto"/>
              <w:right w:val="single" w:sz="4" w:space="0" w:color="auto"/>
            </w:tcBorders>
            <w:shd w:val="clear" w:color="auto" w:fill="auto"/>
            <w:noWrap/>
            <w:vAlign w:val="center"/>
            <w:hideMark/>
          </w:tcPr>
          <w:p w14:paraId="3AF0E9A9" w14:textId="0D02485A"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4740D0CF" w14:textId="2317FAC8" w:rsidR="00205298" w:rsidRPr="00A876F8" w:rsidRDefault="00205298" w:rsidP="00205298">
            <w:pPr>
              <w:jc w:val="center"/>
              <w:rPr>
                <w:rFonts w:asciiTheme="minorHAnsi" w:hAnsiTheme="minorHAnsi" w:cstheme="minorHAnsi"/>
                <w:color w:val="000000"/>
                <w:sz w:val="20"/>
                <w:szCs w:val="20"/>
              </w:rPr>
            </w:pPr>
            <w:r w:rsidRPr="00A933A5">
              <w:rPr>
                <w:rFonts w:ascii="Wingdings" w:hAnsi="Wingdings" w:cstheme="minorHAnsi"/>
                <w:color w:val="000000"/>
                <w:sz w:val="40"/>
                <w:szCs w:val="40"/>
              </w:rPr>
              <w:sym w:font="Wingdings" w:char="F0FC"/>
            </w:r>
          </w:p>
        </w:tc>
        <w:tc>
          <w:tcPr>
            <w:tcW w:w="719" w:type="dxa"/>
            <w:tcBorders>
              <w:top w:val="nil"/>
              <w:left w:val="nil"/>
              <w:bottom w:val="single" w:sz="4" w:space="0" w:color="auto"/>
              <w:right w:val="single" w:sz="4" w:space="0" w:color="auto"/>
            </w:tcBorders>
            <w:shd w:val="clear" w:color="auto" w:fill="auto"/>
            <w:noWrap/>
            <w:vAlign w:val="center"/>
            <w:hideMark/>
          </w:tcPr>
          <w:p w14:paraId="1C977BEE" w14:textId="1B6AB762" w:rsidR="00205298" w:rsidRPr="00A876F8" w:rsidRDefault="00205298" w:rsidP="00205298">
            <w:pPr>
              <w:jc w:val="center"/>
              <w:rPr>
                <w:rFonts w:asciiTheme="minorHAnsi" w:hAnsiTheme="minorHAnsi" w:cstheme="minorHAnsi"/>
                <w:color w:val="000000"/>
                <w:sz w:val="20"/>
                <w:szCs w:val="20"/>
              </w:rPr>
            </w:pPr>
            <w:r w:rsidRPr="00A933A5">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7A7A0E0F" w14:textId="5D3D7B13" w:rsidR="00205298" w:rsidRPr="00A876F8" w:rsidRDefault="00205298" w:rsidP="00205298">
            <w:pPr>
              <w:jc w:val="center"/>
              <w:rPr>
                <w:rFonts w:asciiTheme="minorHAnsi" w:hAnsiTheme="minorHAnsi" w:cstheme="minorHAnsi"/>
                <w:color w:val="000000"/>
                <w:sz w:val="20"/>
                <w:szCs w:val="20"/>
              </w:rPr>
            </w:pPr>
            <w:r w:rsidRPr="00A933A5">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377A42EC" w14:textId="2B9E50E8" w:rsidR="00205298" w:rsidRPr="00A876F8" w:rsidRDefault="00205298" w:rsidP="00205298">
            <w:pPr>
              <w:jc w:val="center"/>
              <w:rPr>
                <w:rFonts w:asciiTheme="minorHAnsi" w:hAnsiTheme="minorHAnsi" w:cstheme="minorHAnsi"/>
                <w:color w:val="000000"/>
                <w:sz w:val="20"/>
                <w:szCs w:val="20"/>
              </w:rPr>
            </w:pPr>
          </w:p>
        </w:tc>
        <w:tc>
          <w:tcPr>
            <w:tcW w:w="735" w:type="dxa"/>
            <w:tcBorders>
              <w:top w:val="nil"/>
              <w:left w:val="nil"/>
              <w:bottom w:val="single" w:sz="4" w:space="0" w:color="auto"/>
              <w:right w:val="single" w:sz="4" w:space="0" w:color="auto"/>
            </w:tcBorders>
            <w:shd w:val="clear" w:color="auto" w:fill="auto"/>
            <w:noWrap/>
            <w:vAlign w:val="center"/>
            <w:hideMark/>
          </w:tcPr>
          <w:p w14:paraId="686619BE" w14:textId="5B426E0F" w:rsidR="00205298" w:rsidRPr="00A876F8" w:rsidRDefault="00205298" w:rsidP="00205298">
            <w:pPr>
              <w:jc w:val="center"/>
              <w:rPr>
                <w:rFonts w:asciiTheme="minorHAnsi" w:hAnsiTheme="minorHAnsi" w:cstheme="minorHAnsi"/>
                <w:color w:val="000000"/>
                <w:sz w:val="20"/>
                <w:szCs w:val="20"/>
              </w:rPr>
            </w:pPr>
            <w:r w:rsidRPr="00206664">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2FF68F33" w14:textId="747CBAF6" w:rsidR="00205298" w:rsidRPr="00A876F8" w:rsidRDefault="00205298" w:rsidP="00205298">
            <w:pPr>
              <w:jc w:val="center"/>
              <w:rPr>
                <w:rFonts w:asciiTheme="minorHAnsi" w:hAnsiTheme="minorHAnsi" w:cstheme="minorHAnsi"/>
                <w:color w:val="000000"/>
                <w:sz w:val="20"/>
                <w:szCs w:val="20"/>
              </w:rPr>
            </w:pPr>
            <w:r w:rsidRPr="00206664">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20E07710" w14:textId="33D54B38" w:rsidR="00205298" w:rsidRPr="00A876F8" w:rsidRDefault="00205298" w:rsidP="00205298">
            <w:pPr>
              <w:jc w:val="center"/>
              <w:rPr>
                <w:rFonts w:asciiTheme="minorHAnsi" w:hAnsiTheme="minorHAnsi" w:cstheme="minorHAnsi"/>
                <w:color w:val="000000"/>
                <w:sz w:val="20"/>
                <w:szCs w:val="20"/>
              </w:rPr>
            </w:pPr>
            <w:r w:rsidRPr="00206664">
              <w:rPr>
                <w:rFonts w:ascii="Wingdings" w:hAnsi="Wingdings" w:cstheme="minorHAnsi"/>
                <w:color w:val="000000"/>
                <w:sz w:val="40"/>
                <w:szCs w:val="40"/>
              </w:rPr>
              <w:sym w:font="Wingdings" w:char="F0FC"/>
            </w:r>
          </w:p>
        </w:tc>
        <w:tc>
          <w:tcPr>
            <w:tcW w:w="719" w:type="dxa"/>
            <w:tcBorders>
              <w:top w:val="nil"/>
              <w:left w:val="nil"/>
              <w:bottom w:val="single" w:sz="4" w:space="0" w:color="auto"/>
              <w:right w:val="single" w:sz="4" w:space="0" w:color="auto"/>
            </w:tcBorders>
            <w:shd w:val="clear" w:color="auto" w:fill="auto"/>
            <w:noWrap/>
            <w:vAlign w:val="center"/>
            <w:hideMark/>
          </w:tcPr>
          <w:p w14:paraId="5E446AFD" w14:textId="73928E33"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01C9655F" w14:textId="2AB6EF6A" w:rsidR="00205298" w:rsidRPr="00A876F8" w:rsidRDefault="00205298" w:rsidP="00205298">
            <w:pPr>
              <w:jc w:val="center"/>
              <w:rPr>
                <w:rFonts w:asciiTheme="minorHAnsi" w:hAnsiTheme="minorHAnsi" w:cstheme="minorHAnsi"/>
                <w:color w:val="000000"/>
                <w:sz w:val="20"/>
                <w:szCs w:val="20"/>
              </w:rPr>
            </w:pPr>
            <w:r w:rsidRPr="00AE56EC">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2642B1D9" w14:textId="1E50FFFE" w:rsidR="00205298" w:rsidRPr="00A876F8" w:rsidRDefault="00205298" w:rsidP="00205298">
            <w:pPr>
              <w:jc w:val="center"/>
              <w:rPr>
                <w:rFonts w:asciiTheme="minorHAnsi" w:hAnsiTheme="minorHAnsi" w:cstheme="minorHAnsi"/>
                <w:color w:val="000000"/>
                <w:sz w:val="20"/>
                <w:szCs w:val="20"/>
              </w:rPr>
            </w:pPr>
            <w:r w:rsidRPr="00AE56EC">
              <w:rPr>
                <w:rFonts w:ascii="Wingdings" w:hAnsi="Wingdings" w:cstheme="minorHAnsi"/>
                <w:color w:val="000000"/>
                <w:sz w:val="40"/>
                <w:szCs w:val="40"/>
              </w:rPr>
              <w:sym w:font="Wingdings" w:char="F0FC"/>
            </w:r>
          </w:p>
        </w:tc>
        <w:tc>
          <w:tcPr>
            <w:tcW w:w="719" w:type="dxa"/>
            <w:tcBorders>
              <w:top w:val="nil"/>
              <w:left w:val="nil"/>
              <w:bottom w:val="single" w:sz="4" w:space="0" w:color="auto"/>
              <w:right w:val="single" w:sz="4" w:space="0" w:color="auto"/>
            </w:tcBorders>
            <w:shd w:val="clear" w:color="auto" w:fill="auto"/>
            <w:noWrap/>
            <w:vAlign w:val="center"/>
            <w:hideMark/>
          </w:tcPr>
          <w:p w14:paraId="67AD9E7C" w14:textId="647DF658" w:rsidR="00205298" w:rsidRPr="00A876F8" w:rsidRDefault="00205298" w:rsidP="00205298">
            <w:pPr>
              <w:jc w:val="center"/>
              <w:rPr>
                <w:rFonts w:asciiTheme="minorHAnsi" w:hAnsiTheme="minorHAnsi" w:cstheme="minorHAnsi"/>
                <w:color w:val="000000"/>
                <w:sz w:val="20"/>
                <w:szCs w:val="20"/>
              </w:rPr>
            </w:pPr>
            <w:r w:rsidRPr="00AE56EC">
              <w:rPr>
                <w:rFonts w:ascii="Wingdings" w:hAnsi="Wingdings" w:cstheme="minorHAnsi"/>
                <w:color w:val="000000"/>
                <w:sz w:val="40"/>
                <w:szCs w:val="40"/>
              </w:rPr>
              <w:sym w:font="Wingdings" w:char="F0FC"/>
            </w:r>
          </w:p>
        </w:tc>
      </w:tr>
      <w:tr w:rsidR="00205298" w:rsidRPr="00A876F8" w14:paraId="06FE098D" w14:textId="77777777" w:rsidTr="00205298">
        <w:trPr>
          <w:cantSplit/>
          <w:trHeight w:val="59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194BFE77"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KUM5</w:t>
            </w:r>
          </w:p>
        </w:tc>
        <w:tc>
          <w:tcPr>
            <w:tcW w:w="4319" w:type="dxa"/>
            <w:tcBorders>
              <w:top w:val="nil"/>
              <w:left w:val="nil"/>
              <w:bottom w:val="single" w:sz="4" w:space="0" w:color="auto"/>
              <w:right w:val="single" w:sz="4" w:space="0" w:color="auto"/>
            </w:tcBorders>
            <w:shd w:val="clear" w:color="auto" w:fill="auto"/>
            <w:vAlign w:val="bottom"/>
            <w:hideMark/>
          </w:tcPr>
          <w:p w14:paraId="136DCEB6" w14:textId="77777777" w:rsidR="00205298" w:rsidRPr="00A876F8" w:rsidRDefault="00205298" w:rsidP="0020529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melakukan evaluasi terhadap pekerjaan yang menjadi tanggungjawabnya sendiri</w:t>
            </w:r>
          </w:p>
        </w:tc>
        <w:tc>
          <w:tcPr>
            <w:tcW w:w="646" w:type="dxa"/>
            <w:tcBorders>
              <w:top w:val="nil"/>
              <w:left w:val="nil"/>
              <w:bottom w:val="single" w:sz="4" w:space="0" w:color="auto"/>
              <w:right w:val="single" w:sz="4" w:space="0" w:color="auto"/>
            </w:tcBorders>
            <w:shd w:val="clear" w:color="auto" w:fill="auto"/>
            <w:noWrap/>
            <w:vAlign w:val="center"/>
            <w:hideMark/>
          </w:tcPr>
          <w:p w14:paraId="769FC76C" w14:textId="58662406" w:rsidR="00205298" w:rsidRPr="00A876F8" w:rsidRDefault="00205298"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6AB279FC" w14:textId="6180F0CA" w:rsidR="00205298" w:rsidRPr="00A876F8" w:rsidRDefault="0020529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5BFEAD35" w14:textId="2AA263D4"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447C356" w14:textId="32DC8BD1"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01DA876" w14:textId="4EB6A02A" w:rsidR="00205298" w:rsidRPr="00A876F8" w:rsidRDefault="00205298" w:rsidP="00205298">
            <w:pPr>
              <w:jc w:val="center"/>
              <w:rPr>
                <w:rFonts w:asciiTheme="minorHAnsi" w:hAnsiTheme="minorHAnsi" w:cstheme="minorHAnsi"/>
                <w:color w:val="000000"/>
                <w:sz w:val="20"/>
                <w:szCs w:val="20"/>
              </w:rPr>
            </w:pPr>
            <w:r w:rsidRPr="00E469EC">
              <w:rPr>
                <w:rFonts w:ascii="Wingdings" w:hAnsi="Wingdings" w:cstheme="minorHAnsi"/>
                <w:color w:val="000000"/>
                <w:sz w:val="40"/>
                <w:szCs w:val="40"/>
              </w:rPr>
              <w:sym w:font="Wingdings" w:char="F0FC"/>
            </w:r>
          </w:p>
        </w:tc>
        <w:tc>
          <w:tcPr>
            <w:tcW w:w="735" w:type="dxa"/>
            <w:tcBorders>
              <w:top w:val="nil"/>
              <w:left w:val="nil"/>
              <w:bottom w:val="single" w:sz="4" w:space="0" w:color="auto"/>
              <w:right w:val="single" w:sz="4" w:space="0" w:color="auto"/>
            </w:tcBorders>
            <w:shd w:val="clear" w:color="auto" w:fill="auto"/>
            <w:noWrap/>
            <w:vAlign w:val="center"/>
            <w:hideMark/>
          </w:tcPr>
          <w:p w14:paraId="6CD4981F" w14:textId="4C5C86DB" w:rsidR="00205298" w:rsidRPr="00A876F8" w:rsidRDefault="00205298" w:rsidP="00205298">
            <w:pPr>
              <w:jc w:val="center"/>
              <w:rPr>
                <w:rFonts w:asciiTheme="minorHAnsi" w:hAnsiTheme="minorHAnsi" w:cstheme="minorHAnsi"/>
                <w:color w:val="000000"/>
                <w:sz w:val="20"/>
                <w:szCs w:val="20"/>
              </w:rPr>
            </w:pPr>
            <w:r w:rsidRPr="00E469EC">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32DCD4A0" w14:textId="51EC958F"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CD5BF3C" w14:textId="7C327779" w:rsidR="00205298" w:rsidRPr="00A876F8" w:rsidRDefault="0020529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0F165B15" w14:textId="371E45B5" w:rsidR="00205298" w:rsidRPr="00A876F8" w:rsidRDefault="0020529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67B0F8E3" w14:textId="0897AE93" w:rsidR="00205298" w:rsidRPr="00A876F8" w:rsidRDefault="00205298" w:rsidP="00205298">
            <w:pPr>
              <w:jc w:val="center"/>
              <w:rPr>
                <w:rFonts w:asciiTheme="minorHAnsi" w:hAnsiTheme="minorHAnsi" w:cstheme="minorHAnsi"/>
                <w:color w:val="000000"/>
                <w:sz w:val="20"/>
                <w:szCs w:val="20"/>
              </w:rPr>
            </w:pPr>
            <w:r w:rsidRPr="003D620C">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0B490884" w14:textId="2A632002" w:rsidR="00205298" w:rsidRPr="00A876F8" w:rsidRDefault="00205298" w:rsidP="00205298">
            <w:pPr>
              <w:jc w:val="center"/>
              <w:rPr>
                <w:rFonts w:asciiTheme="minorHAnsi" w:hAnsiTheme="minorHAnsi" w:cstheme="minorHAnsi"/>
                <w:color w:val="000000"/>
                <w:sz w:val="20"/>
                <w:szCs w:val="20"/>
              </w:rPr>
            </w:pPr>
            <w:r w:rsidRPr="003D620C">
              <w:rPr>
                <w:rFonts w:ascii="Wingdings" w:hAnsi="Wingdings" w:cstheme="minorHAnsi"/>
                <w:color w:val="000000"/>
                <w:sz w:val="40"/>
                <w:szCs w:val="40"/>
              </w:rPr>
              <w:sym w:font="Wingdings" w:char="F0FC"/>
            </w:r>
          </w:p>
        </w:tc>
        <w:tc>
          <w:tcPr>
            <w:tcW w:w="719" w:type="dxa"/>
            <w:tcBorders>
              <w:top w:val="nil"/>
              <w:left w:val="nil"/>
              <w:bottom w:val="single" w:sz="4" w:space="0" w:color="auto"/>
              <w:right w:val="single" w:sz="4" w:space="0" w:color="auto"/>
            </w:tcBorders>
            <w:shd w:val="clear" w:color="auto" w:fill="auto"/>
            <w:noWrap/>
            <w:vAlign w:val="center"/>
            <w:hideMark/>
          </w:tcPr>
          <w:p w14:paraId="0BD86096" w14:textId="35F0BDA8" w:rsidR="00205298" w:rsidRPr="00A876F8" w:rsidRDefault="00205298" w:rsidP="00205298">
            <w:pPr>
              <w:jc w:val="center"/>
              <w:rPr>
                <w:rFonts w:asciiTheme="minorHAnsi" w:hAnsiTheme="minorHAnsi" w:cstheme="minorHAnsi"/>
                <w:color w:val="000000"/>
                <w:sz w:val="20"/>
                <w:szCs w:val="20"/>
              </w:rPr>
            </w:pPr>
            <w:r w:rsidRPr="003D620C">
              <w:rPr>
                <w:rFonts w:ascii="Wingdings" w:hAnsi="Wingdings" w:cstheme="minorHAnsi"/>
                <w:color w:val="000000"/>
                <w:sz w:val="40"/>
                <w:szCs w:val="40"/>
              </w:rPr>
              <w:sym w:font="Wingdings" w:char="F0FC"/>
            </w:r>
          </w:p>
        </w:tc>
      </w:tr>
      <w:tr w:rsidR="00A876F8" w:rsidRPr="00A876F8" w14:paraId="0E49E9FD" w14:textId="77777777" w:rsidTr="00205298">
        <w:trPr>
          <w:cantSplit/>
          <w:trHeight w:val="1134"/>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5AC11C65"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KUM6</w:t>
            </w:r>
          </w:p>
        </w:tc>
        <w:tc>
          <w:tcPr>
            <w:tcW w:w="4319" w:type="dxa"/>
            <w:tcBorders>
              <w:top w:val="nil"/>
              <w:left w:val="nil"/>
              <w:bottom w:val="single" w:sz="4" w:space="0" w:color="auto"/>
              <w:right w:val="single" w:sz="4" w:space="0" w:color="auto"/>
            </w:tcBorders>
            <w:shd w:val="clear" w:color="auto" w:fill="auto"/>
            <w:vAlign w:val="bottom"/>
            <w:hideMark/>
          </w:tcPr>
          <w:p w14:paraId="3D6B350B" w14:textId="77777777" w:rsidR="00A876F8" w:rsidRPr="00A876F8" w:rsidRDefault="00A876F8" w:rsidP="00A876F8">
            <w:pPr>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melakukan koordinasi dan evaluasi pekerjaan yang menjadi tanggungjawabnya sebagai pimpinan kelompok kerja (</w:t>
            </w:r>
            <w:r w:rsidRPr="00A876F8">
              <w:rPr>
                <w:rFonts w:asciiTheme="minorHAnsi" w:hAnsiTheme="minorHAnsi" w:cstheme="minorHAnsi"/>
                <w:i/>
                <w:iCs/>
                <w:color w:val="000000"/>
                <w:sz w:val="20"/>
                <w:szCs w:val="20"/>
              </w:rPr>
              <w:t>team work</w:t>
            </w:r>
            <w:r w:rsidRPr="00A876F8">
              <w:rPr>
                <w:rFonts w:asciiTheme="minorHAnsi" w:hAnsiTheme="minorHAnsi" w:cstheme="minorHAnsi"/>
                <w:color w:val="000000"/>
                <w:sz w:val="20"/>
                <w:szCs w:val="20"/>
              </w:rPr>
              <w:t>)</w:t>
            </w:r>
          </w:p>
        </w:tc>
        <w:tc>
          <w:tcPr>
            <w:tcW w:w="646" w:type="dxa"/>
            <w:tcBorders>
              <w:top w:val="nil"/>
              <w:left w:val="nil"/>
              <w:bottom w:val="single" w:sz="4" w:space="0" w:color="auto"/>
              <w:right w:val="single" w:sz="4" w:space="0" w:color="auto"/>
            </w:tcBorders>
            <w:shd w:val="clear" w:color="auto" w:fill="auto"/>
            <w:noWrap/>
            <w:vAlign w:val="center"/>
            <w:hideMark/>
          </w:tcPr>
          <w:p w14:paraId="54DEC57B" w14:textId="1F650833" w:rsidR="00A876F8" w:rsidRPr="00A876F8" w:rsidRDefault="00205298"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014ADB66" w14:textId="01F83F08" w:rsidR="00A876F8" w:rsidRPr="00A876F8" w:rsidRDefault="00A876F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2FCF981F" w14:textId="2B96D9B8" w:rsidR="00A876F8" w:rsidRPr="00A876F8" w:rsidRDefault="00205298"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4A0B9C5A" w14:textId="552B2A15" w:rsidR="00A876F8" w:rsidRPr="00A876F8" w:rsidRDefault="00A876F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3A7A0BCA" w14:textId="73FA47FC" w:rsidR="00A876F8" w:rsidRPr="00A876F8" w:rsidRDefault="00A876F8" w:rsidP="00205298">
            <w:pPr>
              <w:jc w:val="center"/>
              <w:rPr>
                <w:rFonts w:asciiTheme="minorHAnsi" w:hAnsiTheme="minorHAnsi" w:cstheme="minorHAnsi"/>
                <w:color w:val="000000"/>
                <w:sz w:val="20"/>
                <w:szCs w:val="20"/>
              </w:rPr>
            </w:pPr>
          </w:p>
        </w:tc>
        <w:tc>
          <w:tcPr>
            <w:tcW w:w="735" w:type="dxa"/>
            <w:tcBorders>
              <w:top w:val="nil"/>
              <w:left w:val="nil"/>
              <w:bottom w:val="single" w:sz="4" w:space="0" w:color="auto"/>
              <w:right w:val="single" w:sz="4" w:space="0" w:color="auto"/>
            </w:tcBorders>
            <w:shd w:val="clear" w:color="auto" w:fill="auto"/>
            <w:noWrap/>
            <w:vAlign w:val="center"/>
            <w:hideMark/>
          </w:tcPr>
          <w:p w14:paraId="77231381" w14:textId="63A87F03" w:rsidR="00A876F8" w:rsidRPr="00A876F8" w:rsidRDefault="00205298"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17B034E0" w14:textId="521D88A8" w:rsidR="00A876F8" w:rsidRPr="00A876F8" w:rsidRDefault="00A876F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5DE93656" w14:textId="52106474" w:rsidR="00A876F8" w:rsidRPr="00A876F8" w:rsidRDefault="00A876F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56D66D96" w14:textId="59EAA4A9" w:rsidR="00A876F8" w:rsidRPr="00A876F8" w:rsidRDefault="00A876F8" w:rsidP="00205298">
            <w:pPr>
              <w:jc w:val="center"/>
              <w:rPr>
                <w:rFonts w:asciiTheme="minorHAnsi" w:hAnsiTheme="minorHAnsi" w:cstheme="minorHAnsi"/>
                <w:color w:val="000000"/>
                <w:sz w:val="20"/>
                <w:szCs w:val="20"/>
              </w:rPr>
            </w:pPr>
          </w:p>
        </w:tc>
        <w:tc>
          <w:tcPr>
            <w:tcW w:w="646" w:type="dxa"/>
            <w:tcBorders>
              <w:top w:val="nil"/>
              <w:left w:val="nil"/>
              <w:bottom w:val="single" w:sz="4" w:space="0" w:color="auto"/>
              <w:right w:val="single" w:sz="4" w:space="0" w:color="auto"/>
            </w:tcBorders>
            <w:shd w:val="clear" w:color="auto" w:fill="auto"/>
            <w:noWrap/>
            <w:vAlign w:val="center"/>
            <w:hideMark/>
          </w:tcPr>
          <w:p w14:paraId="7B37065B" w14:textId="19BBBE2A" w:rsidR="00A876F8" w:rsidRPr="00A876F8" w:rsidRDefault="00205298" w:rsidP="00205298">
            <w:pPr>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46" w:type="dxa"/>
            <w:tcBorders>
              <w:top w:val="nil"/>
              <w:left w:val="nil"/>
              <w:bottom w:val="single" w:sz="4" w:space="0" w:color="auto"/>
              <w:right w:val="single" w:sz="4" w:space="0" w:color="auto"/>
            </w:tcBorders>
            <w:shd w:val="clear" w:color="auto" w:fill="auto"/>
            <w:noWrap/>
            <w:vAlign w:val="center"/>
            <w:hideMark/>
          </w:tcPr>
          <w:p w14:paraId="08FBBC5C" w14:textId="527B11C5" w:rsidR="00A876F8" w:rsidRPr="00A876F8" w:rsidRDefault="00A876F8" w:rsidP="00205298">
            <w:pPr>
              <w:jc w:val="center"/>
              <w:rPr>
                <w:rFonts w:asciiTheme="minorHAnsi" w:hAnsiTheme="minorHAnsi" w:cstheme="minorHAnsi"/>
                <w:color w:val="000000"/>
                <w:sz w:val="20"/>
                <w:szCs w:val="20"/>
              </w:rPr>
            </w:pPr>
          </w:p>
        </w:tc>
        <w:tc>
          <w:tcPr>
            <w:tcW w:w="719" w:type="dxa"/>
            <w:tcBorders>
              <w:top w:val="nil"/>
              <w:left w:val="nil"/>
              <w:bottom w:val="single" w:sz="4" w:space="0" w:color="auto"/>
              <w:right w:val="single" w:sz="4" w:space="0" w:color="auto"/>
            </w:tcBorders>
            <w:shd w:val="clear" w:color="auto" w:fill="auto"/>
            <w:noWrap/>
            <w:vAlign w:val="center"/>
            <w:hideMark/>
          </w:tcPr>
          <w:p w14:paraId="3C75CD18" w14:textId="56659B77" w:rsidR="00A876F8" w:rsidRPr="00A876F8" w:rsidRDefault="00A876F8" w:rsidP="00205298">
            <w:pPr>
              <w:jc w:val="center"/>
              <w:rPr>
                <w:rFonts w:asciiTheme="minorHAnsi" w:hAnsiTheme="minorHAnsi" w:cstheme="minorHAnsi"/>
                <w:color w:val="000000"/>
                <w:sz w:val="20"/>
                <w:szCs w:val="20"/>
              </w:rPr>
            </w:pPr>
          </w:p>
        </w:tc>
      </w:tr>
    </w:tbl>
    <w:p w14:paraId="5D5F706A" w14:textId="44A24156" w:rsidR="00A876F8" w:rsidRPr="00A876F8" w:rsidRDefault="00A876F8" w:rsidP="00A876F8">
      <w:pPr>
        <w:jc w:val="both"/>
        <w:rPr>
          <w:rFonts w:asciiTheme="minorHAnsi" w:hAnsiTheme="minorHAnsi" w:cstheme="minorHAnsi"/>
          <w:sz w:val="20"/>
          <w:szCs w:val="20"/>
        </w:rPr>
      </w:pPr>
    </w:p>
    <w:tbl>
      <w:tblPr>
        <w:tblW w:w="12956" w:type="dxa"/>
        <w:tblCellMar>
          <w:left w:w="0" w:type="dxa"/>
          <w:right w:w="0" w:type="dxa"/>
        </w:tblCellMar>
        <w:tblLook w:val="04A0" w:firstRow="1" w:lastRow="0" w:firstColumn="1" w:lastColumn="0" w:noHBand="0" w:noVBand="1"/>
      </w:tblPr>
      <w:tblGrid>
        <w:gridCol w:w="623"/>
        <w:gridCol w:w="6194"/>
        <w:gridCol w:w="610"/>
        <w:gridCol w:w="610"/>
        <w:gridCol w:w="441"/>
        <w:gridCol w:w="915"/>
        <w:gridCol w:w="915"/>
        <w:gridCol w:w="915"/>
        <w:gridCol w:w="441"/>
        <w:gridCol w:w="441"/>
        <w:gridCol w:w="851"/>
      </w:tblGrid>
      <w:tr w:rsidR="00A876F8" w:rsidRPr="00A876F8" w14:paraId="28DE0864" w14:textId="77777777" w:rsidTr="006244FE">
        <w:trPr>
          <w:cantSplit/>
          <w:trHeight w:val="2379"/>
          <w:tblHeader/>
        </w:trPr>
        <w:tc>
          <w:tcPr>
            <w:tcW w:w="623"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A3ECAB" w14:textId="77777777" w:rsidR="00A876F8" w:rsidRPr="00A876F8" w:rsidRDefault="00A876F8" w:rsidP="00A876F8">
            <w:pPr>
              <w:spacing w:line="240" w:lineRule="auto"/>
              <w:jc w:val="center"/>
              <w:rPr>
                <w:rFonts w:asciiTheme="minorHAnsi" w:hAnsiTheme="minorHAnsi" w:cstheme="minorHAnsi"/>
                <w:color w:val="000000"/>
                <w:sz w:val="20"/>
                <w:szCs w:val="20"/>
              </w:rPr>
            </w:pPr>
            <w:r w:rsidRPr="00A876F8">
              <w:rPr>
                <w:rFonts w:asciiTheme="minorHAnsi" w:hAnsiTheme="minorHAnsi" w:cstheme="minorHAnsi"/>
                <w:color w:val="000000"/>
                <w:sz w:val="20"/>
                <w:szCs w:val="20"/>
              </w:rPr>
              <w:lastRenderedPageBreak/>
              <w:t> </w:t>
            </w:r>
          </w:p>
        </w:tc>
        <w:tc>
          <w:tcPr>
            <w:tcW w:w="619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5BB160A" w14:textId="77777777" w:rsidR="00A876F8" w:rsidRPr="00A876F8" w:rsidRDefault="00A876F8" w:rsidP="00A876F8">
            <w:pPr>
              <w:spacing w:line="240" w:lineRule="auto"/>
              <w:jc w:val="center"/>
              <w:rPr>
                <w:rFonts w:asciiTheme="minorHAnsi" w:hAnsiTheme="minorHAnsi" w:cstheme="minorHAnsi"/>
                <w:color w:val="000000"/>
                <w:sz w:val="20"/>
                <w:szCs w:val="20"/>
              </w:rPr>
            </w:pPr>
            <w:r w:rsidRPr="00A876F8">
              <w:rPr>
                <w:rFonts w:asciiTheme="minorHAnsi" w:hAnsiTheme="minorHAnsi" w:cstheme="minorHAnsi"/>
                <w:color w:val="000000"/>
                <w:sz w:val="20"/>
                <w:szCs w:val="20"/>
              </w:rPr>
              <w:t>KETERAMPILAN KHUSUS</w:t>
            </w:r>
          </w:p>
        </w:tc>
        <w:tc>
          <w:tcPr>
            <w:tcW w:w="6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center"/>
            <w:hideMark/>
          </w:tcPr>
          <w:p w14:paraId="55496722" w14:textId="77777777" w:rsidR="00A876F8" w:rsidRPr="00A876F8" w:rsidRDefault="00A876F8" w:rsidP="00A876F8">
            <w:pPr>
              <w:spacing w:line="240" w:lineRule="auto"/>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Tata Laksana Ekspor Impor</w:t>
            </w:r>
          </w:p>
        </w:tc>
        <w:tc>
          <w:tcPr>
            <w:tcW w:w="6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center"/>
            <w:hideMark/>
          </w:tcPr>
          <w:p w14:paraId="7C066A99" w14:textId="77777777" w:rsidR="00A876F8" w:rsidRPr="00A876F8" w:rsidRDefault="00A876F8" w:rsidP="00A876F8">
            <w:pPr>
              <w:spacing w:line="240" w:lineRule="auto"/>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Komunikasi Bisnis Internasional</w:t>
            </w:r>
          </w:p>
        </w:tc>
        <w:tc>
          <w:tcPr>
            <w:tcW w:w="44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center"/>
            <w:hideMark/>
          </w:tcPr>
          <w:p w14:paraId="1D347B53" w14:textId="77777777" w:rsidR="00A876F8" w:rsidRPr="00A876F8" w:rsidRDefault="00A876F8" w:rsidP="00A876F8">
            <w:pPr>
              <w:spacing w:line="240" w:lineRule="auto"/>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Kepabeanan</w:t>
            </w:r>
          </w:p>
        </w:tc>
        <w:tc>
          <w:tcPr>
            <w:tcW w:w="91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center"/>
            <w:hideMark/>
          </w:tcPr>
          <w:p w14:paraId="016BEFDB" w14:textId="77777777" w:rsidR="00A876F8" w:rsidRPr="00A876F8" w:rsidRDefault="00A876F8" w:rsidP="00A876F8">
            <w:pPr>
              <w:spacing w:line="240" w:lineRule="auto"/>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Lalu Lintas Pembayaran Dalam &amp; Luar Negeri*</w:t>
            </w:r>
          </w:p>
        </w:tc>
        <w:tc>
          <w:tcPr>
            <w:tcW w:w="91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bottom"/>
            <w:hideMark/>
          </w:tcPr>
          <w:p w14:paraId="24DD49BA" w14:textId="77777777" w:rsidR="00A876F8" w:rsidRPr="00A876F8" w:rsidRDefault="00A876F8" w:rsidP="00A876F8">
            <w:pPr>
              <w:spacing w:line="240" w:lineRule="auto"/>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Tugas Besar I* (Manajemen sistem Forwarder)</w:t>
            </w:r>
          </w:p>
        </w:tc>
        <w:tc>
          <w:tcPr>
            <w:tcW w:w="91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center"/>
            <w:hideMark/>
          </w:tcPr>
          <w:p w14:paraId="58621BA5" w14:textId="77777777" w:rsidR="00A876F8" w:rsidRPr="00A876F8" w:rsidRDefault="00A876F8" w:rsidP="00A876F8">
            <w:pPr>
              <w:spacing w:line="240" w:lineRule="auto"/>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Tugas Besar II*(Monsoon dan Internasionalisasi IKM)</w:t>
            </w:r>
          </w:p>
        </w:tc>
        <w:tc>
          <w:tcPr>
            <w:tcW w:w="44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center"/>
            <w:hideMark/>
          </w:tcPr>
          <w:p w14:paraId="46CB5B53" w14:textId="77777777" w:rsidR="00A876F8" w:rsidRPr="00A876F8" w:rsidRDefault="00A876F8" w:rsidP="00A876F8">
            <w:pPr>
              <w:spacing w:line="240" w:lineRule="auto"/>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Teknik Negosiasi</w:t>
            </w:r>
          </w:p>
        </w:tc>
        <w:tc>
          <w:tcPr>
            <w:tcW w:w="44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center"/>
            <w:hideMark/>
          </w:tcPr>
          <w:p w14:paraId="027B612A" w14:textId="77777777" w:rsidR="00A876F8" w:rsidRPr="00A876F8" w:rsidRDefault="00A876F8" w:rsidP="00A876F8">
            <w:pPr>
              <w:spacing w:line="240" w:lineRule="auto"/>
              <w:ind w:left="113" w:right="113"/>
              <w:rPr>
                <w:rFonts w:asciiTheme="minorHAnsi" w:hAnsiTheme="minorHAnsi" w:cstheme="minorHAnsi"/>
                <w:color w:val="000000"/>
                <w:sz w:val="20"/>
                <w:szCs w:val="20"/>
              </w:rPr>
            </w:pPr>
            <w:r w:rsidRPr="00A876F8">
              <w:rPr>
                <w:rFonts w:asciiTheme="minorHAnsi" w:hAnsiTheme="minorHAnsi" w:cstheme="minorHAnsi"/>
                <w:color w:val="000000"/>
                <w:sz w:val="20"/>
                <w:szCs w:val="20"/>
              </w:rPr>
              <w:t>Manajemen Risiko</w:t>
            </w:r>
          </w:p>
        </w:tc>
        <w:tc>
          <w:tcPr>
            <w:tcW w:w="85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textDirection w:val="btLr"/>
            <w:vAlign w:val="center"/>
            <w:hideMark/>
          </w:tcPr>
          <w:p w14:paraId="524B2BD9" w14:textId="77777777" w:rsidR="00A876F8" w:rsidRPr="00A876F8" w:rsidRDefault="00A876F8" w:rsidP="00A876F8">
            <w:pPr>
              <w:spacing w:line="240" w:lineRule="auto"/>
              <w:ind w:left="113" w:right="113"/>
              <w:rPr>
                <w:rFonts w:asciiTheme="minorHAnsi" w:hAnsiTheme="minorHAnsi" w:cstheme="minorHAnsi"/>
                <w:sz w:val="20"/>
                <w:szCs w:val="20"/>
              </w:rPr>
            </w:pPr>
            <w:r w:rsidRPr="00A876F8">
              <w:rPr>
                <w:rFonts w:asciiTheme="minorHAnsi" w:hAnsiTheme="minorHAnsi" w:cstheme="minorHAnsi"/>
                <w:sz w:val="20"/>
                <w:szCs w:val="20"/>
              </w:rPr>
              <w:t>Manajemen Transportasi Internasional*</w:t>
            </w:r>
          </w:p>
        </w:tc>
      </w:tr>
      <w:tr w:rsidR="006244FE" w:rsidRPr="00A876F8" w14:paraId="5337E08E"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F4A5AA" w14:textId="0D5F08E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C845396"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menyelesaikan dan memeriksa Dokumen Impor/ Ekspor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875963" w14:textId="6171952E" w:rsidR="006244FE" w:rsidRPr="00A876F8" w:rsidRDefault="006244FE" w:rsidP="00DA441D">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7D1823" w14:textId="5D74E3F8"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13C325" w14:textId="685A8E43"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5322067" w14:textId="39B28CC1" w:rsidR="006244FE" w:rsidRPr="00A876F8" w:rsidRDefault="006244FE" w:rsidP="00DA441D">
            <w:pPr>
              <w:spacing w:line="240" w:lineRule="auto"/>
              <w:jc w:val="center"/>
              <w:rPr>
                <w:rFonts w:asciiTheme="minorHAnsi" w:hAnsiTheme="minorHAnsi" w:cstheme="minorHAnsi"/>
                <w:color w:val="000000"/>
                <w:sz w:val="20"/>
                <w:szCs w:val="20"/>
              </w:rPr>
            </w:pPr>
            <w:r w:rsidRPr="0077599E">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1217F1" w14:textId="3FD4578E" w:rsidR="006244FE" w:rsidRPr="00A876F8" w:rsidRDefault="006244FE" w:rsidP="00DA441D">
            <w:pPr>
              <w:spacing w:line="240" w:lineRule="auto"/>
              <w:jc w:val="center"/>
              <w:rPr>
                <w:rFonts w:asciiTheme="minorHAnsi" w:hAnsiTheme="minorHAnsi" w:cstheme="minorHAnsi"/>
                <w:color w:val="000000"/>
                <w:sz w:val="20"/>
                <w:szCs w:val="20"/>
              </w:rPr>
            </w:pPr>
            <w:r w:rsidRPr="0077599E">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2D2A3B" w14:textId="75109321"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B9DD52" w14:textId="17E93D52"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6C5BFF" w14:textId="69E22EA8"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120ADF" w14:textId="2524C1E4" w:rsidR="006244FE" w:rsidRPr="00A876F8" w:rsidRDefault="006244FE" w:rsidP="00DA441D">
            <w:pPr>
              <w:spacing w:line="240" w:lineRule="auto"/>
              <w:jc w:val="center"/>
              <w:rPr>
                <w:rFonts w:asciiTheme="minorHAnsi" w:hAnsiTheme="minorHAnsi" w:cstheme="minorHAnsi"/>
                <w:color w:val="000000"/>
                <w:sz w:val="20"/>
                <w:szCs w:val="20"/>
              </w:rPr>
            </w:pPr>
          </w:p>
        </w:tc>
      </w:tr>
      <w:tr w:rsidR="006244FE" w:rsidRPr="00A876F8" w14:paraId="7295BE5B"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AE95BC"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KKU2</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1B30139"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Memberikan Informasi Pengiriman Barang Kepada Pelanggan</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42BCD4" w14:textId="0E2F2006" w:rsidR="006244FE" w:rsidRPr="00A876F8" w:rsidRDefault="006244FE" w:rsidP="00DA441D">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52D1AE" w14:textId="40EC31A3" w:rsidR="006244FE" w:rsidRPr="00A876F8" w:rsidRDefault="006244FE" w:rsidP="00DA441D">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42D0AE" w14:textId="4039218B"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4CA68F" w14:textId="6AC8977A"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9EA5D3" w14:textId="2F36ED08" w:rsidR="006244FE" w:rsidRPr="00A876F8" w:rsidRDefault="006244FE" w:rsidP="00DA441D">
            <w:pPr>
              <w:spacing w:line="240" w:lineRule="auto"/>
              <w:jc w:val="center"/>
              <w:rPr>
                <w:rFonts w:asciiTheme="minorHAnsi" w:hAnsiTheme="minorHAnsi" w:cstheme="minorHAnsi"/>
                <w:color w:val="000000"/>
                <w:sz w:val="20"/>
                <w:szCs w:val="20"/>
              </w:rPr>
            </w:pPr>
            <w:r w:rsidRPr="00663937">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4C5C75" w14:textId="2C681630"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83AEF3" w14:textId="3027F473"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DB6DD5" w14:textId="07D99E6C"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1137C8" w14:textId="429F4304" w:rsidR="006244FE" w:rsidRPr="00A876F8" w:rsidRDefault="006244FE" w:rsidP="00DA441D">
            <w:pPr>
              <w:spacing w:line="240" w:lineRule="auto"/>
              <w:jc w:val="center"/>
              <w:rPr>
                <w:rFonts w:asciiTheme="minorHAnsi" w:hAnsiTheme="minorHAnsi" w:cstheme="minorHAnsi"/>
                <w:color w:val="000000"/>
                <w:sz w:val="20"/>
                <w:szCs w:val="20"/>
              </w:rPr>
            </w:pPr>
          </w:p>
        </w:tc>
      </w:tr>
      <w:tr w:rsidR="006244FE" w:rsidRPr="00A876F8" w14:paraId="7411674B"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B4ACEE"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KKU3</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F5B1AAD"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Mengorganisasi Kendaraan Untuk Pengangkutan Barang/Muatan/Kargo</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51B2E32" w14:textId="72DAC99D" w:rsidR="006244FE" w:rsidRPr="00A876F8" w:rsidRDefault="006244FE" w:rsidP="00DA441D">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C81BB8" w14:textId="4E759215"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DDC165F" w14:textId="0F7207D3"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52FAA6" w14:textId="24A2D51D"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669EB9" w14:textId="75955408" w:rsidR="006244FE" w:rsidRPr="00A876F8" w:rsidRDefault="006244FE" w:rsidP="00DA441D">
            <w:pPr>
              <w:spacing w:line="240" w:lineRule="auto"/>
              <w:jc w:val="center"/>
              <w:rPr>
                <w:rFonts w:asciiTheme="minorHAnsi" w:hAnsiTheme="minorHAnsi" w:cstheme="minorHAnsi"/>
                <w:color w:val="000000"/>
                <w:sz w:val="20"/>
                <w:szCs w:val="20"/>
              </w:rPr>
            </w:pPr>
            <w:r w:rsidRPr="00663937">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4E4191E" w14:textId="15D67A80"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DA45BAD" w14:textId="6026467B"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5DFC80" w14:textId="376ACF8D"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AC8FB2" w14:textId="274F6B7F" w:rsidR="006244FE" w:rsidRPr="00A876F8" w:rsidRDefault="006244FE" w:rsidP="00DA441D">
            <w:pPr>
              <w:spacing w:line="240" w:lineRule="auto"/>
              <w:jc w:val="center"/>
              <w:rPr>
                <w:rFonts w:asciiTheme="minorHAnsi" w:hAnsiTheme="minorHAnsi" w:cstheme="minorHAnsi"/>
                <w:color w:val="000000"/>
                <w:sz w:val="20"/>
                <w:szCs w:val="20"/>
              </w:rPr>
            </w:pPr>
            <w:r w:rsidRPr="00AA4B61">
              <w:rPr>
                <w:rFonts w:ascii="Wingdings" w:hAnsi="Wingdings" w:cstheme="minorHAnsi"/>
                <w:color w:val="000000"/>
                <w:sz w:val="40"/>
                <w:szCs w:val="40"/>
              </w:rPr>
              <w:sym w:font="Wingdings" w:char="F0FC"/>
            </w:r>
          </w:p>
        </w:tc>
      </w:tr>
      <w:tr w:rsidR="006244FE" w:rsidRPr="00A876F8" w14:paraId="06EFB0E0"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B49AF6"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KKU4</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DA9ACCD"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Mengorganisasi Pengangkutan Barang/Muatan/Kargo</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5721B8" w14:textId="17A91929" w:rsidR="006244FE" w:rsidRPr="00A876F8" w:rsidRDefault="006244FE" w:rsidP="00DA441D">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B5633E" w14:textId="4D36F191"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ACFB5E" w14:textId="4FDE1FF1"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3427AE" w14:textId="177C3958"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E31295" w14:textId="4798A44C" w:rsidR="006244FE" w:rsidRPr="00A876F8" w:rsidRDefault="006244FE" w:rsidP="00DA441D">
            <w:pPr>
              <w:spacing w:line="240" w:lineRule="auto"/>
              <w:jc w:val="center"/>
              <w:rPr>
                <w:rFonts w:asciiTheme="minorHAnsi" w:hAnsiTheme="minorHAnsi" w:cstheme="minorHAnsi"/>
                <w:color w:val="000000"/>
                <w:sz w:val="20"/>
                <w:szCs w:val="20"/>
              </w:rPr>
            </w:pPr>
            <w:r w:rsidRPr="00663937">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4CA5D5" w14:textId="13B0A1D0"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82D611" w14:textId="7A3C6EEB"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5AFD0D" w14:textId="7B781CB6"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AAC260" w14:textId="05A0E755" w:rsidR="006244FE" w:rsidRPr="00A876F8" w:rsidRDefault="006244FE" w:rsidP="00DA441D">
            <w:pPr>
              <w:spacing w:line="240" w:lineRule="auto"/>
              <w:jc w:val="center"/>
              <w:rPr>
                <w:rFonts w:asciiTheme="minorHAnsi" w:hAnsiTheme="minorHAnsi" w:cstheme="minorHAnsi"/>
                <w:color w:val="000000"/>
                <w:sz w:val="20"/>
                <w:szCs w:val="20"/>
              </w:rPr>
            </w:pPr>
            <w:r w:rsidRPr="00AA4B61">
              <w:rPr>
                <w:rFonts w:ascii="Wingdings" w:hAnsi="Wingdings" w:cstheme="minorHAnsi"/>
                <w:color w:val="000000"/>
                <w:sz w:val="40"/>
                <w:szCs w:val="40"/>
              </w:rPr>
              <w:sym w:font="Wingdings" w:char="F0FC"/>
            </w:r>
          </w:p>
        </w:tc>
      </w:tr>
      <w:tr w:rsidR="006244FE" w:rsidRPr="00A876F8" w14:paraId="5F0400EA"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61263E"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KKU5</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E04DA17"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Melakukan Prosedur Perizinan Kepabeanan</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2F555B" w14:textId="49F26F52" w:rsidR="006244FE" w:rsidRPr="00A876F8" w:rsidRDefault="006244FE" w:rsidP="00DA441D">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A7C52" w14:textId="74A58AB5"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B01DCB" w14:textId="0DC72D81" w:rsidR="006244FE" w:rsidRPr="00A876F8" w:rsidRDefault="006244FE" w:rsidP="00DA441D">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E73E3F0" w14:textId="2D296922"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EFC5D4F" w14:textId="4E828A7C" w:rsidR="006244FE" w:rsidRPr="00A876F8" w:rsidRDefault="006244FE" w:rsidP="00DA441D">
            <w:pPr>
              <w:spacing w:line="240" w:lineRule="auto"/>
              <w:jc w:val="center"/>
              <w:rPr>
                <w:rFonts w:asciiTheme="minorHAnsi" w:hAnsiTheme="minorHAnsi" w:cstheme="minorHAnsi"/>
                <w:color w:val="000000"/>
                <w:sz w:val="20"/>
                <w:szCs w:val="20"/>
              </w:rPr>
            </w:pPr>
            <w:r w:rsidRPr="00663937">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94617C" w14:textId="28B30AD4"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6CBE52" w14:textId="77B339CF"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CE1552" w14:textId="31BDAF63"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14DA34" w14:textId="54FE461A" w:rsidR="006244FE" w:rsidRPr="00A876F8" w:rsidRDefault="006244FE" w:rsidP="00DA441D">
            <w:pPr>
              <w:spacing w:line="240" w:lineRule="auto"/>
              <w:jc w:val="center"/>
              <w:rPr>
                <w:rFonts w:asciiTheme="minorHAnsi" w:hAnsiTheme="minorHAnsi" w:cstheme="minorHAnsi"/>
                <w:color w:val="000000"/>
                <w:sz w:val="20"/>
                <w:szCs w:val="20"/>
              </w:rPr>
            </w:pPr>
          </w:p>
        </w:tc>
      </w:tr>
      <w:tr w:rsidR="006244FE" w:rsidRPr="00A876F8" w14:paraId="5F0A3499"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A3ECF2"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KKU6</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6C5D4E2"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Menyediakan Layanan Jasa Pengiriman ke Pelanggan</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E84BB32" w14:textId="39D424D1" w:rsidR="006244FE" w:rsidRPr="00A876F8" w:rsidRDefault="006244FE" w:rsidP="00DA441D">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0E1F85" w14:textId="1A9549CF"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DBE730" w14:textId="6C3D428B"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410D47" w14:textId="052EBF1E"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A74BC3" w14:textId="1C1451B5" w:rsidR="006244FE" w:rsidRPr="00A876F8" w:rsidRDefault="006244FE" w:rsidP="00DA441D">
            <w:pPr>
              <w:spacing w:line="240" w:lineRule="auto"/>
              <w:jc w:val="center"/>
              <w:rPr>
                <w:rFonts w:asciiTheme="minorHAnsi" w:hAnsiTheme="minorHAnsi" w:cstheme="minorHAnsi"/>
                <w:color w:val="000000"/>
                <w:sz w:val="20"/>
                <w:szCs w:val="20"/>
              </w:rPr>
            </w:pPr>
            <w:r w:rsidRPr="00663937">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12520D" w14:textId="6D6695AC"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E2B13C" w14:textId="1388D508"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B635F2" w14:textId="03615CF7"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405504" w14:textId="49382707" w:rsidR="006244FE" w:rsidRPr="00A876F8" w:rsidRDefault="006244FE" w:rsidP="00DA441D">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r>
      <w:tr w:rsidR="006244FE" w:rsidRPr="00A876F8" w14:paraId="23B85557"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90A9A0"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KKU7</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9C82303"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Melakukan Negosiasi Ekspor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F3F34B" w14:textId="0A3E1355" w:rsidR="006244FE" w:rsidRPr="00A876F8" w:rsidRDefault="006244FE" w:rsidP="00DA441D">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C96FD8" w14:textId="0A786AEA" w:rsidR="006244FE" w:rsidRPr="00A876F8" w:rsidRDefault="006244FE" w:rsidP="00DA441D">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D48504" w14:textId="48AA4DFA"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FB23D" w14:textId="487E47C9"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658215" w14:textId="2F94CD4D"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C5B1D" w14:textId="6B76ABB8" w:rsidR="006244FE" w:rsidRPr="00A876F8" w:rsidRDefault="006244FE" w:rsidP="00DA441D">
            <w:pPr>
              <w:spacing w:line="240" w:lineRule="auto"/>
              <w:jc w:val="center"/>
              <w:rPr>
                <w:rFonts w:asciiTheme="minorHAnsi" w:hAnsiTheme="minorHAnsi" w:cstheme="minorHAnsi"/>
                <w:color w:val="000000"/>
                <w:sz w:val="20"/>
                <w:szCs w:val="20"/>
              </w:rPr>
            </w:pPr>
            <w:r w:rsidRPr="00143589">
              <w:rPr>
                <w:rFonts w:ascii="Wingdings" w:hAnsi="Wingdings" w:cstheme="minorHAnsi"/>
                <w:color w:val="000000"/>
                <w:sz w:val="40"/>
                <w:szCs w:val="40"/>
              </w:rPr>
              <w:sym w:font="Wingdings" w:char="F0FC"/>
            </w: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802834" w14:textId="1042C586" w:rsidR="006244FE" w:rsidRPr="00A876F8" w:rsidRDefault="006244FE" w:rsidP="00DA441D">
            <w:pPr>
              <w:spacing w:line="240" w:lineRule="auto"/>
              <w:jc w:val="center"/>
              <w:rPr>
                <w:rFonts w:asciiTheme="minorHAnsi" w:hAnsiTheme="minorHAnsi" w:cstheme="minorHAnsi"/>
                <w:color w:val="000000"/>
                <w:sz w:val="20"/>
                <w:szCs w:val="20"/>
              </w:rPr>
            </w:pPr>
            <w:r w:rsidRPr="00143589">
              <w:rPr>
                <w:rFonts w:ascii="Wingdings" w:hAnsi="Wingdings" w:cstheme="minorHAnsi"/>
                <w:color w:val="000000"/>
                <w:sz w:val="40"/>
                <w:szCs w:val="40"/>
              </w:rPr>
              <w:sym w:font="Wingdings" w:char="F0FC"/>
            </w: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92FD01" w14:textId="7A94D04C"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00C5FC" w14:textId="3A07DED5" w:rsidR="006244FE" w:rsidRPr="00A876F8" w:rsidRDefault="006244FE" w:rsidP="00DA441D">
            <w:pPr>
              <w:spacing w:line="240" w:lineRule="auto"/>
              <w:jc w:val="center"/>
              <w:rPr>
                <w:rFonts w:asciiTheme="minorHAnsi" w:hAnsiTheme="minorHAnsi" w:cstheme="minorHAnsi"/>
                <w:color w:val="000000"/>
                <w:sz w:val="20"/>
                <w:szCs w:val="20"/>
              </w:rPr>
            </w:pPr>
          </w:p>
        </w:tc>
      </w:tr>
      <w:tr w:rsidR="006244FE" w:rsidRPr="00A876F8" w14:paraId="3F0F5F9B"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AEBE5F"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KKU8</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7CA458F"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Membuat Kontrak Dagang Ekspor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DB7351" w14:textId="25AA0947" w:rsidR="006244FE" w:rsidRPr="00A876F8" w:rsidRDefault="006244FE" w:rsidP="00DA441D">
            <w:pPr>
              <w:spacing w:line="240" w:lineRule="auto"/>
              <w:jc w:val="center"/>
              <w:rPr>
                <w:rFonts w:asciiTheme="minorHAnsi" w:hAnsiTheme="minorHAnsi" w:cstheme="minorHAnsi"/>
                <w:color w:val="000000"/>
                <w:sz w:val="20"/>
                <w:szCs w:val="20"/>
              </w:rPr>
            </w:pPr>
            <w:r w:rsidRPr="0038034B">
              <w:rPr>
                <w:rFonts w:ascii="Wingdings" w:hAnsi="Wingdings" w:cstheme="minorHAnsi"/>
                <w:color w:val="000000"/>
                <w:sz w:val="40"/>
                <w:szCs w:val="40"/>
              </w:rPr>
              <w:sym w:font="Wingdings" w:char="F0FC"/>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EE3A146" w14:textId="5AFC6885"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DAED2C6" w14:textId="204299AC"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D8AF54" w14:textId="2A1E3B4E" w:rsidR="006244FE" w:rsidRPr="00A876F8" w:rsidRDefault="006244FE" w:rsidP="00DA441D">
            <w:pPr>
              <w:spacing w:line="240" w:lineRule="auto"/>
              <w:jc w:val="center"/>
              <w:rPr>
                <w:rFonts w:asciiTheme="minorHAnsi" w:hAnsiTheme="minorHAnsi" w:cstheme="minorHAnsi"/>
                <w:color w:val="000000"/>
                <w:sz w:val="20"/>
                <w:szCs w:val="20"/>
              </w:rPr>
            </w:pPr>
            <w:r w:rsidRPr="00821308">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1CAE23D" w14:textId="360E2FC8"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5604E5" w14:textId="594BCC65" w:rsidR="006244FE" w:rsidRPr="00A876F8" w:rsidRDefault="006244FE" w:rsidP="00DA441D">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2068AA6" w14:textId="4BED1622"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001EAC2" w14:textId="6176EF37"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497CFE5" w14:textId="2AC3FB28" w:rsidR="006244FE" w:rsidRPr="00A876F8" w:rsidRDefault="006244FE" w:rsidP="00DA441D">
            <w:pPr>
              <w:spacing w:line="240" w:lineRule="auto"/>
              <w:jc w:val="center"/>
              <w:rPr>
                <w:rFonts w:asciiTheme="minorHAnsi" w:hAnsiTheme="minorHAnsi" w:cstheme="minorHAnsi"/>
                <w:color w:val="000000"/>
                <w:sz w:val="20"/>
                <w:szCs w:val="20"/>
              </w:rPr>
            </w:pPr>
          </w:p>
        </w:tc>
      </w:tr>
      <w:tr w:rsidR="006244FE" w:rsidRPr="00A876F8" w14:paraId="2BB1511F"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D387DD"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KKU9</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D0FF8DD"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Mengurus Dokumen Ekspor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CAE604" w14:textId="3C73AB4C" w:rsidR="006244FE" w:rsidRPr="00A876F8" w:rsidRDefault="006244FE" w:rsidP="00DA441D">
            <w:pPr>
              <w:spacing w:line="240" w:lineRule="auto"/>
              <w:jc w:val="center"/>
              <w:rPr>
                <w:rFonts w:asciiTheme="minorHAnsi" w:hAnsiTheme="minorHAnsi" w:cstheme="minorHAnsi"/>
                <w:color w:val="000000"/>
                <w:sz w:val="20"/>
                <w:szCs w:val="20"/>
              </w:rPr>
            </w:pPr>
            <w:r w:rsidRPr="0038034B">
              <w:rPr>
                <w:rFonts w:ascii="Wingdings" w:hAnsi="Wingdings" w:cstheme="minorHAnsi"/>
                <w:color w:val="000000"/>
                <w:sz w:val="40"/>
                <w:szCs w:val="40"/>
              </w:rPr>
              <w:sym w:font="Wingdings" w:char="F0FC"/>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AE6F5FA" w14:textId="3B86EFC5"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775F72" w14:textId="42A921EC"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957A46" w14:textId="7BB193F6" w:rsidR="006244FE" w:rsidRPr="00A876F8" w:rsidRDefault="006244FE" w:rsidP="00DA441D">
            <w:pPr>
              <w:spacing w:line="240" w:lineRule="auto"/>
              <w:jc w:val="center"/>
              <w:rPr>
                <w:rFonts w:asciiTheme="minorHAnsi" w:hAnsiTheme="minorHAnsi" w:cstheme="minorHAnsi"/>
                <w:color w:val="000000"/>
                <w:sz w:val="20"/>
                <w:szCs w:val="20"/>
              </w:rPr>
            </w:pPr>
            <w:r w:rsidRPr="00821308">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8808B73" w14:textId="6D872DE7" w:rsidR="006244FE" w:rsidRPr="00A876F8" w:rsidRDefault="006244FE"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728136" w14:textId="75F8E895"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1D3C490" w14:textId="68FF8B18" w:rsidR="006244FE" w:rsidRPr="00A876F8" w:rsidRDefault="006244FE"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428C140" w14:textId="2E88185F" w:rsidR="006244FE" w:rsidRPr="00A876F8" w:rsidRDefault="006244FE"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8A6E2B" w14:textId="361BC9A2" w:rsidR="006244FE" w:rsidRPr="00A876F8" w:rsidRDefault="006244FE" w:rsidP="00DA441D">
            <w:pPr>
              <w:spacing w:line="240" w:lineRule="auto"/>
              <w:jc w:val="center"/>
              <w:rPr>
                <w:rFonts w:asciiTheme="minorHAnsi" w:hAnsiTheme="minorHAnsi" w:cstheme="minorHAnsi"/>
                <w:color w:val="000000"/>
                <w:sz w:val="20"/>
                <w:szCs w:val="20"/>
              </w:rPr>
            </w:pPr>
          </w:p>
        </w:tc>
      </w:tr>
      <w:tr w:rsidR="00A876F8" w:rsidRPr="00A876F8" w14:paraId="1E93F9B1" w14:textId="77777777" w:rsidTr="00DA441D">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1E282"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KKU10</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DDB83AC"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Membuat Packing List</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572D48" w14:textId="63130C83" w:rsidR="00A876F8" w:rsidRPr="00A876F8" w:rsidRDefault="006244FE" w:rsidP="00DA441D">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0710E28" w14:textId="6CD3F46C" w:rsidR="00A876F8" w:rsidRPr="00A876F8" w:rsidRDefault="00A876F8"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38D6B2" w14:textId="1A54D696" w:rsidR="00A876F8" w:rsidRPr="00A876F8" w:rsidRDefault="00A876F8"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912D0C" w14:textId="43B8FC01" w:rsidR="00A876F8" w:rsidRPr="00A876F8" w:rsidRDefault="00A876F8" w:rsidP="00DA441D">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7A2E85" w14:textId="2AA87F17" w:rsidR="00A876F8" w:rsidRPr="00A876F8" w:rsidRDefault="006244FE" w:rsidP="00DA441D">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5757A4" w14:textId="1D206F32" w:rsidR="00A876F8" w:rsidRPr="00A876F8" w:rsidRDefault="00A876F8"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CA18AD" w14:textId="0056A2D7" w:rsidR="00A876F8" w:rsidRPr="00A876F8" w:rsidRDefault="00A876F8" w:rsidP="00DA441D">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221867B" w14:textId="16B1C522" w:rsidR="00A876F8" w:rsidRPr="00A876F8" w:rsidRDefault="00A876F8" w:rsidP="00DA441D">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30EA28" w14:textId="3CE47794" w:rsidR="00A876F8" w:rsidRPr="00A876F8" w:rsidRDefault="00A876F8" w:rsidP="00DA441D">
            <w:pPr>
              <w:spacing w:line="240" w:lineRule="auto"/>
              <w:jc w:val="center"/>
              <w:rPr>
                <w:rFonts w:asciiTheme="minorHAnsi" w:hAnsiTheme="minorHAnsi" w:cstheme="minorHAnsi"/>
                <w:color w:val="000000"/>
                <w:sz w:val="20"/>
                <w:szCs w:val="20"/>
              </w:rPr>
            </w:pPr>
          </w:p>
        </w:tc>
      </w:tr>
      <w:tr w:rsidR="00A876F8" w:rsidRPr="00A876F8" w14:paraId="5872CDB6" w14:textId="77777777" w:rsidTr="006244FE">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ECA34" w14:textId="3BB68666" w:rsidR="006244FE"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lastRenderedPageBreak/>
              <w:t>KKU11</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6FFEAA1"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Membuat Invoice</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D9161B" w14:textId="5B710A32" w:rsidR="00A876F8" w:rsidRPr="00A876F8" w:rsidRDefault="00A876F8"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D31C7B3" w14:textId="1AA11967"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9C6F938" w14:textId="315833D9"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1538EFE" w14:textId="1FC9E4D9" w:rsidR="00A876F8" w:rsidRPr="00A876F8" w:rsidRDefault="006244FE" w:rsidP="006244FE">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DA18235" w14:textId="1F5D2A95"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80D2695" w14:textId="5437501F"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8E21BB" w14:textId="6909A5BA"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B0E995" w14:textId="3227C310" w:rsidR="00A876F8" w:rsidRPr="00A876F8" w:rsidRDefault="00A876F8"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BFDF37C" w14:textId="3A730545" w:rsidR="00A876F8" w:rsidRPr="00A876F8" w:rsidRDefault="00A876F8" w:rsidP="006244FE">
            <w:pPr>
              <w:spacing w:line="240" w:lineRule="auto"/>
              <w:jc w:val="center"/>
              <w:rPr>
                <w:rFonts w:asciiTheme="minorHAnsi" w:hAnsiTheme="minorHAnsi" w:cstheme="minorHAnsi"/>
                <w:color w:val="000000"/>
                <w:sz w:val="20"/>
                <w:szCs w:val="20"/>
              </w:rPr>
            </w:pPr>
          </w:p>
        </w:tc>
      </w:tr>
      <w:tr w:rsidR="00A876F8" w:rsidRPr="00A876F8" w14:paraId="7179E13A" w14:textId="77777777" w:rsidTr="006244FE">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4AAE16"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KKU12</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7055C35"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Mengaplikasikan Ketentuan dan Pengisian SKA</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AF2B67" w14:textId="699DF457" w:rsidR="00A876F8" w:rsidRPr="00A876F8" w:rsidRDefault="006244FE" w:rsidP="006244FE">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20F991" w14:textId="6BB3AA5C"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12FFC6" w14:textId="669B75D1"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EB2F71" w14:textId="7503D06E"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87B3BB" w14:textId="2E5FEF51"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6D0D2" w14:textId="316CCADF"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85D17E" w14:textId="35AF9BB0"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C2BA5F" w14:textId="2CF47E23" w:rsidR="00A876F8" w:rsidRPr="00A876F8" w:rsidRDefault="00A876F8"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74A20F" w14:textId="3A97DE54" w:rsidR="00A876F8" w:rsidRPr="00A876F8" w:rsidRDefault="00A876F8" w:rsidP="006244FE">
            <w:pPr>
              <w:spacing w:line="240" w:lineRule="auto"/>
              <w:jc w:val="center"/>
              <w:rPr>
                <w:rFonts w:asciiTheme="minorHAnsi" w:hAnsiTheme="minorHAnsi" w:cstheme="minorHAnsi"/>
                <w:color w:val="000000"/>
                <w:sz w:val="20"/>
                <w:szCs w:val="20"/>
              </w:rPr>
            </w:pPr>
          </w:p>
        </w:tc>
      </w:tr>
      <w:tr w:rsidR="006244FE" w:rsidRPr="00A876F8" w14:paraId="62CC22ED" w14:textId="77777777" w:rsidTr="006244FE">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C26EB8"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KKU13</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1D1E8467"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Melakukan Registrasi Kepabeanan</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6CA2B20" w14:textId="6F391FA5" w:rsidR="006244FE" w:rsidRPr="00A876F8" w:rsidRDefault="006244FE"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E53DF3" w14:textId="7D7FE2B1"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864627" w14:textId="2E31B9F6" w:rsidR="006244FE" w:rsidRPr="00A876F8" w:rsidRDefault="006244FE" w:rsidP="006244FE">
            <w:pPr>
              <w:spacing w:line="240" w:lineRule="auto"/>
              <w:jc w:val="center"/>
              <w:rPr>
                <w:rFonts w:asciiTheme="minorHAnsi" w:hAnsiTheme="minorHAnsi" w:cstheme="minorHAnsi"/>
                <w:color w:val="000000"/>
                <w:sz w:val="20"/>
                <w:szCs w:val="20"/>
              </w:rPr>
            </w:pPr>
            <w:r w:rsidRPr="00912FB8">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F3E2CD1" w14:textId="2E2893EB" w:rsidR="006244FE" w:rsidRPr="00A876F8" w:rsidRDefault="006244FE"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F4A4848" w14:textId="65BF5C56" w:rsidR="006244FE" w:rsidRPr="00A876F8" w:rsidRDefault="006244FE"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C3E3C0" w14:textId="79463165"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04FE4F" w14:textId="14E1EDF3"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9D1A6D" w14:textId="3A72394D" w:rsidR="006244FE" w:rsidRPr="00A876F8" w:rsidRDefault="006244FE"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0BBFDB" w14:textId="4B0D1763" w:rsidR="006244FE" w:rsidRPr="00A876F8" w:rsidRDefault="006244FE" w:rsidP="006244FE">
            <w:pPr>
              <w:spacing w:line="240" w:lineRule="auto"/>
              <w:jc w:val="center"/>
              <w:rPr>
                <w:rFonts w:asciiTheme="minorHAnsi" w:hAnsiTheme="minorHAnsi" w:cstheme="minorHAnsi"/>
                <w:color w:val="000000"/>
                <w:sz w:val="20"/>
                <w:szCs w:val="20"/>
              </w:rPr>
            </w:pPr>
          </w:p>
        </w:tc>
      </w:tr>
      <w:tr w:rsidR="006244FE" w:rsidRPr="00A876F8" w14:paraId="1FBC009D" w14:textId="77777777" w:rsidTr="006244FE">
        <w:trPr>
          <w:cantSplit/>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64CD4A"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KKU14</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2247F00"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Mengklasifikasikan Barang Ekspor Impor Sesuai Kode Harmonized System (HS)</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290B26" w14:textId="504717B1" w:rsidR="006244FE" w:rsidRPr="00A876F8" w:rsidRDefault="006244FE"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A9D9D14" w14:textId="5264BC43"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B9FCDCC" w14:textId="5A307580" w:rsidR="006244FE" w:rsidRPr="00A876F8" w:rsidRDefault="006244FE" w:rsidP="006244FE">
            <w:pPr>
              <w:spacing w:line="240" w:lineRule="auto"/>
              <w:jc w:val="center"/>
              <w:rPr>
                <w:rFonts w:asciiTheme="minorHAnsi" w:hAnsiTheme="minorHAnsi" w:cstheme="minorHAnsi"/>
                <w:color w:val="000000"/>
                <w:sz w:val="20"/>
                <w:szCs w:val="20"/>
              </w:rPr>
            </w:pPr>
            <w:r w:rsidRPr="00912FB8">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CA6FA88" w14:textId="7D9743CF" w:rsidR="006244FE" w:rsidRPr="00A876F8" w:rsidRDefault="006244FE"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5EAB4" w14:textId="2F114480" w:rsidR="006244FE" w:rsidRPr="00A876F8" w:rsidRDefault="006244FE"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69D72E" w14:textId="447DB658"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670C6BF" w14:textId="25C931A0"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85485A" w14:textId="328190EE" w:rsidR="006244FE" w:rsidRPr="00A876F8" w:rsidRDefault="006244FE"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35A306" w14:textId="2FA1D114" w:rsidR="006244FE" w:rsidRPr="00A876F8" w:rsidRDefault="006244FE" w:rsidP="006244FE">
            <w:pPr>
              <w:spacing w:line="240" w:lineRule="auto"/>
              <w:jc w:val="center"/>
              <w:rPr>
                <w:rFonts w:asciiTheme="minorHAnsi" w:hAnsiTheme="minorHAnsi" w:cstheme="minorHAnsi"/>
                <w:color w:val="000000"/>
                <w:sz w:val="20"/>
                <w:szCs w:val="20"/>
              </w:rPr>
            </w:pPr>
          </w:p>
        </w:tc>
      </w:tr>
      <w:tr w:rsidR="006244FE" w:rsidRPr="00A876F8" w14:paraId="17EA9A51" w14:textId="77777777" w:rsidTr="006244FE">
        <w:trPr>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703BF0"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KKU15</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EB822CF"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Mengurus Customs Clearance Ekspor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1C10A7" w14:textId="6DDEC534" w:rsidR="006244FE" w:rsidRPr="00A876F8" w:rsidRDefault="006244FE"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4B7AC03" w14:textId="16404D09"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4EC4A9" w14:textId="1A310B12" w:rsidR="006244FE" w:rsidRPr="00A876F8" w:rsidRDefault="006244FE" w:rsidP="006244FE">
            <w:pPr>
              <w:spacing w:line="240" w:lineRule="auto"/>
              <w:jc w:val="center"/>
              <w:rPr>
                <w:rFonts w:asciiTheme="minorHAnsi" w:hAnsiTheme="minorHAnsi" w:cstheme="minorHAnsi"/>
                <w:color w:val="000000"/>
                <w:sz w:val="20"/>
                <w:szCs w:val="20"/>
              </w:rPr>
            </w:pPr>
            <w:r w:rsidRPr="00912FB8">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9DB4B81" w14:textId="3BD81089" w:rsidR="006244FE" w:rsidRPr="00A876F8" w:rsidRDefault="006244FE"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C71F9" w14:textId="6AFF2F6F" w:rsidR="006244FE" w:rsidRPr="00A876F8" w:rsidRDefault="006244FE"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5DD3CB1" w14:textId="5ACBA318"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6E26F9" w14:textId="513CAD9A"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3D9DBAD" w14:textId="1FDCDDA4" w:rsidR="006244FE" w:rsidRPr="00A876F8" w:rsidRDefault="006244FE"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CD3EAE" w14:textId="772F973E" w:rsidR="006244FE" w:rsidRPr="00A876F8" w:rsidRDefault="006244FE" w:rsidP="006244FE">
            <w:pPr>
              <w:spacing w:line="240" w:lineRule="auto"/>
              <w:jc w:val="center"/>
              <w:rPr>
                <w:rFonts w:asciiTheme="minorHAnsi" w:hAnsiTheme="minorHAnsi" w:cstheme="minorHAnsi"/>
                <w:color w:val="000000"/>
                <w:sz w:val="20"/>
                <w:szCs w:val="20"/>
              </w:rPr>
            </w:pPr>
          </w:p>
        </w:tc>
      </w:tr>
      <w:tr w:rsidR="006244FE" w:rsidRPr="00A876F8" w14:paraId="555D7CA9" w14:textId="77777777" w:rsidTr="006244FE">
        <w:trPr>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2EC7B4"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KKU16</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03B019AA" w14:textId="77777777" w:rsidR="006244FE" w:rsidRPr="00A876F8" w:rsidRDefault="006244FE" w:rsidP="006244FE">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Menyelesaikan Proses Post Clearance Kepabeanan Ekspor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D536FF" w14:textId="77CA2E57" w:rsidR="006244FE" w:rsidRPr="00A876F8" w:rsidRDefault="006244FE"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FAB9CDE" w14:textId="2260B386"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5ADCE62" w14:textId="358C438E" w:rsidR="006244FE" w:rsidRPr="00A876F8" w:rsidRDefault="006244FE" w:rsidP="006244FE">
            <w:pPr>
              <w:spacing w:line="240" w:lineRule="auto"/>
              <w:jc w:val="center"/>
              <w:rPr>
                <w:rFonts w:asciiTheme="minorHAnsi" w:hAnsiTheme="minorHAnsi" w:cstheme="minorHAnsi"/>
                <w:color w:val="000000"/>
                <w:sz w:val="20"/>
                <w:szCs w:val="20"/>
              </w:rPr>
            </w:pPr>
            <w:r w:rsidRPr="00912FB8">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D3685B" w14:textId="72D3CF27" w:rsidR="006244FE" w:rsidRPr="00A876F8" w:rsidRDefault="006244FE"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4575455" w14:textId="42BF0334" w:rsidR="006244FE" w:rsidRPr="00A876F8" w:rsidRDefault="006244FE"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4B2297" w14:textId="34EABB6E"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7AA8F0" w14:textId="2C254720" w:rsidR="006244FE" w:rsidRPr="00A876F8" w:rsidRDefault="006244FE"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2AFCDDD" w14:textId="2D265A23" w:rsidR="006244FE" w:rsidRPr="00A876F8" w:rsidRDefault="006244FE"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D79667D" w14:textId="335CBD71" w:rsidR="006244FE" w:rsidRPr="00A876F8" w:rsidRDefault="006244FE" w:rsidP="006244FE">
            <w:pPr>
              <w:spacing w:line="240" w:lineRule="auto"/>
              <w:jc w:val="center"/>
              <w:rPr>
                <w:rFonts w:asciiTheme="minorHAnsi" w:hAnsiTheme="minorHAnsi" w:cstheme="minorHAnsi"/>
                <w:color w:val="000000"/>
                <w:sz w:val="20"/>
                <w:szCs w:val="20"/>
              </w:rPr>
            </w:pPr>
          </w:p>
        </w:tc>
      </w:tr>
      <w:tr w:rsidR="00A876F8" w:rsidRPr="00A876F8" w14:paraId="4C04C950" w14:textId="77777777" w:rsidTr="006244FE">
        <w:trPr>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844285"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KKU17</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32F8F46F"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Mengidentifikasi Pemasok Barang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C61394" w14:textId="07DC71E5" w:rsidR="00A876F8" w:rsidRPr="00A876F8" w:rsidRDefault="00A876F8"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E9D2A8" w14:textId="2F0A0980"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435239" w14:textId="2F1B4CE4"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2B60A5B" w14:textId="4561950E"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B820FF" w14:textId="4BA005D7"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D6AB9B" w14:textId="550CD515"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C823265" w14:textId="68576782"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D44BC5" w14:textId="7C2AE11B" w:rsidR="00A876F8" w:rsidRPr="00A876F8" w:rsidRDefault="00A876F8"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6BA0CD" w14:textId="140AC4D1" w:rsidR="00A876F8" w:rsidRPr="00A876F8" w:rsidRDefault="00A876F8" w:rsidP="006244FE">
            <w:pPr>
              <w:spacing w:line="240" w:lineRule="auto"/>
              <w:jc w:val="center"/>
              <w:rPr>
                <w:rFonts w:asciiTheme="minorHAnsi" w:hAnsiTheme="minorHAnsi" w:cstheme="minorHAnsi"/>
                <w:color w:val="000000"/>
                <w:sz w:val="20"/>
                <w:szCs w:val="20"/>
              </w:rPr>
            </w:pPr>
          </w:p>
        </w:tc>
      </w:tr>
      <w:tr w:rsidR="00A876F8" w:rsidRPr="00A876F8" w14:paraId="39AA245D" w14:textId="77777777" w:rsidTr="006244FE">
        <w:trPr>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BF107"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KKU18</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554A9A1E"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Menghitung Biaya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A07656A" w14:textId="7C2D5113" w:rsidR="00A876F8" w:rsidRPr="00A876F8" w:rsidRDefault="00A876F8"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CA584A" w14:textId="718C4D38"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AA0559" w14:textId="2E7B5F59" w:rsidR="00A876F8" w:rsidRPr="00A876F8" w:rsidRDefault="006244FE" w:rsidP="006244FE">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69BE18D" w14:textId="4E059280"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28BD3C" w14:textId="46D2290B"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F06691" w14:textId="077D5E18"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9B6BE4" w14:textId="6F8F830D"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86F1E8" w14:textId="6FA37CBC" w:rsidR="00A876F8" w:rsidRPr="00A876F8" w:rsidRDefault="00A876F8"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FB1039" w14:textId="6DF5319A" w:rsidR="00A876F8" w:rsidRPr="00A876F8" w:rsidRDefault="00A876F8" w:rsidP="006244FE">
            <w:pPr>
              <w:spacing w:line="240" w:lineRule="auto"/>
              <w:jc w:val="center"/>
              <w:rPr>
                <w:rFonts w:asciiTheme="minorHAnsi" w:hAnsiTheme="minorHAnsi" w:cstheme="minorHAnsi"/>
                <w:color w:val="000000"/>
                <w:sz w:val="20"/>
                <w:szCs w:val="20"/>
              </w:rPr>
            </w:pPr>
          </w:p>
        </w:tc>
      </w:tr>
      <w:tr w:rsidR="00A876F8" w:rsidRPr="00A876F8" w14:paraId="37526A9F" w14:textId="77777777" w:rsidTr="006244FE">
        <w:trPr>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41CC77"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KKU19</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A4DD26A"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Melakukan Korespondensi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68DF68A" w14:textId="727CE424" w:rsidR="00A876F8" w:rsidRPr="00A876F8" w:rsidRDefault="00A876F8"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F37D14C" w14:textId="3C493B61" w:rsidR="00A876F8" w:rsidRPr="00A876F8" w:rsidRDefault="006244FE" w:rsidP="006244FE">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64F6D2" w14:textId="6077CD48"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5DC88F" w14:textId="6F0B2336"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E3C992" w14:textId="1952C994"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8B8EC02" w14:textId="180BE917"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43003C" w14:textId="1BF9E549"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A6CF336" w14:textId="5CDDD166" w:rsidR="00A876F8" w:rsidRPr="00A876F8" w:rsidRDefault="00A876F8"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0BB2A4B" w14:textId="44B71284" w:rsidR="00A876F8" w:rsidRPr="00A876F8" w:rsidRDefault="00A876F8" w:rsidP="006244FE">
            <w:pPr>
              <w:spacing w:line="240" w:lineRule="auto"/>
              <w:jc w:val="center"/>
              <w:rPr>
                <w:rFonts w:asciiTheme="minorHAnsi" w:hAnsiTheme="minorHAnsi" w:cstheme="minorHAnsi"/>
                <w:color w:val="000000"/>
                <w:sz w:val="20"/>
                <w:szCs w:val="20"/>
              </w:rPr>
            </w:pPr>
          </w:p>
        </w:tc>
      </w:tr>
      <w:tr w:rsidR="00A876F8" w:rsidRPr="00A876F8" w14:paraId="6F1D8A2F" w14:textId="77777777" w:rsidTr="006244FE">
        <w:trPr>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D11466"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KKU20</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43088790"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Mengurus Dokumen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45788E" w14:textId="3E4E3156" w:rsidR="00A876F8" w:rsidRPr="00A876F8" w:rsidRDefault="006244FE" w:rsidP="006244FE">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2E9FE0" w14:textId="58C792D9"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B8285F" w14:textId="7B596A2B"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F18FBD" w14:textId="304ADD92"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1242D97" w14:textId="4322FDE2"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F5AADB" w14:textId="3072AAC2"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2A88BD1" w14:textId="3A0D9E48"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08CAAE" w14:textId="377E06C6" w:rsidR="00A876F8" w:rsidRPr="00A876F8" w:rsidRDefault="00A876F8"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547BC9" w14:textId="78D6B2DE" w:rsidR="00A876F8" w:rsidRPr="00A876F8" w:rsidRDefault="00A876F8" w:rsidP="006244FE">
            <w:pPr>
              <w:spacing w:line="240" w:lineRule="auto"/>
              <w:jc w:val="center"/>
              <w:rPr>
                <w:rFonts w:asciiTheme="minorHAnsi" w:hAnsiTheme="minorHAnsi" w:cstheme="minorHAnsi"/>
                <w:color w:val="000000"/>
                <w:sz w:val="20"/>
                <w:szCs w:val="20"/>
              </w:rPr>
            </w:pPr>
          </w:p>
        </w:tc>
      </w:tr>
      <w:tr w:rsidR="00A876F8" w:rsidRPr="00A876F8" w14:paraId="1AC00447" w14:textId="77777777" w:rsidTr="006244FE">
        <w:trPr>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4B27CE"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lastRenderedPageBreak/>
              <w:t>KKU21</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6D42F80E"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Mengurus Customs Clearance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D331258" w14:textId="5F98DFCA" w:rsidR="00A876F8" w:rsidRPr="00A876F8" w:rsidRDefault="00A876F8"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B538B1D" w14:textId="06CE2D04"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F0CCCDF" w14:textId="2EA1A3C2" w:rsidR="00A876F8" w:rsidRPr="00A876F8" w:rsidRDefault="006244FE" w:rsidP="006244FE">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1C723C" w14:textId="0A1410E3"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573EF0" w14:textId="3ED88BEA"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516608C" w14:textId="147C535F"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68288CA" w14:textId="0097224E"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8C6947D" w14:textId="410BC60E" w:rsidR="00A876F8" w:rsidRPr="00A876F8" w:rsidRDefault="00A876F8"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53B307E" w14:textId="7BB9D802" w:rsidR="00A876F8" w:rsidRPr="00A876F8" w:rsidRDefault="00A876F8" w:rsidP="006244FE">
            <w:pPr>
              <w:spacing w:line="240" w:lineRule="auto"/>
              <w:jc w:val="center"/>
              <w:rPr>
                <w:rFonts w:asciiTheme="minorHAnsi" w:hAnsiTheme="minorHAnsi" w:cstheme="minorHAnsi"/>
                <w:color w:val="000000"/>
                <w:sz w:val="20"/>
                <w:szCs w:val="20"/>
              </w:rPr>
            </w:pPr>
          </w:p>
        </w:tc>
      </w:tr>
      <w:tr w:rsidR="00A876F8" w:rsidRPr="00A876F8" w14:paraId="49D1C290" w14:textId="77777777" w:rsidTr="006244FE">
        <w:trPr>
          <w:trHeight w:val="57"/>
        </w:trPr>
        <w:tc>
          <w:tcPr>
            <w:tcW w:w="623"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0DB9A"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KKU22</w:t>
            </w:r>
          </w:p>
        </w:tc>
        <w:tc>
          <w:tcPr>
            <w:tcW w:w="619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bottom"/>
            <w:hideMark/>
          </w:tcPr>
          <w:p w14:paraId="2BA58B8C" w14:textId="77777777" w:rsidR="00A876F8" w:rsidRPr="00A876F8" w:rsidRDefault="00A876F8" w:rsidP="00A876F8">
            <w:pPr>
              <w:spacing w:line="240" w:lineRule="auto"/>
              <w:rPr>
                <w:rFonts w:asciiTheme="minorHAnsi" w:hAnsiTheme="minorHAnsi" w:cstheme="minorHAnsi"/>
                <w:color w:val="000000"/>
                <w:sz w:val="20"/>
                <w:szCs w:val="20"/>
              </w:rPr>
            </w:pPr>
            <w:r w:rsidRPr="00A876F8">
              <w:rPr>
                <w:rFonts w:asciiTheme="minorHAnsi" w:hAnsiTheme="minorHAnsi" w:cstheme="minorHAnsi"/>
                <w:color w:val="000000"/>
                <w:sz w:val="20"/>
                <w:szCs w:val="20"/>
              </w:rPr>
              <w:t>Mampu Membayar Pungutan Pabean Impor</w:t>
            </w: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E74338" w14:textId="23A0B0A0" w:rsidR="00A876F8" w:rsidRPr="00A876F8" w:rsidRDefault="00A876F8" w:rsidP="006244FE">
            <w:pPr>
              <w:spacing w:line="240" w:lineRule="auto"/>
              <w:jc w:val="center"/>
              <w:rPr>
                <w:rFonts w:asciiTheme="minorHAnsi" w:hAnsiTheme="minorHAnsi" w:cstheme="minorHAnsi"/>
                <w:color w:val="000000"/>
                <w:sz w:val="20"/>
                <w:szCs w:val="20"/>
              </w:rPr>
            </w:pPr>
          </w:p>
        </w:tc>
        <w:tc>
          <w:tcPr>
            <w:tcW w:w="61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0A6827" w14:textId="66A4B32E"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94A6B78" w14:textId="577AC95F" w:rsidR="00A876F8" w:rsidRPr="00A876F8" w:rsidRDefault="006244FE" w:rsidP="006244FE">
            <w:pPr>
              <w:spacing w:line="240" w:lineRule="auto"/>
              <w:jc w:val="center"/>
              <w:rPr>
                <w:rFonts w:asciiTheme="minorHAnsi" w:hAnsiTheme="minorHAnsi" w:cstheme="minorHAnsi"/>
                <w:color w:val="000000"/>
                <w:sz w:val="20"/>
                <w:szCs w:val="20"/>
              </w:rPr>
            </w:pPr>
            <w:r w:rsidRPr="00FA335D">
              <w:rPr>
                <w:rFonts w:ascii="Wingdings" w:hAnsi="Wingdings" w:cstheme="minorHAnsi"/>
                <w:color w:val="000000"/>
                <w:sz w:val="40"/>
                <w:szCs w:val="40"/>
              </w:rPr>
              <w:sym w:font="Wingdings" w:char="F0FC"/>
            </w: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709C97D" w14:textId="1C8C1D4D"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D8393A7" w14:textId="464CDA01" w:rsidR="00A876F8" w:rsidRPr="00A876F8" w:rsidRDefault="00A876F8" w:rsidP="006244FE">
            <w:pPr>
              <w:spacing w:line="240" w:lineRule="auto"/>
              <w:jc w:val="center"/>
              <w:rPr>
                <w:rFonts w:asciiTheme="minorHAnsi" w:hAnsiTheme="minorHAnsi" w:cstheme="minorHAnsi"/>
                <w:color w:val="000000"/>
                <w:sz w:val="20"/>
                <w:szCs w:val="20"/>
              </w:rPr>
            </w:pPr>
          </w:p>
        </w:tc>
        <w:tc>
          <w:tcPr>
            <w:tcW w:w="915"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BC4664E" w14:textId="0D5439B3"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9582BF" w14:textId="733639A1" w:rsidR="00A876F8" w:rsidRPr="00A876F8" w:rsidRDefault="00A876F8" w:rsidP="006244FE">
            <w:pPr>
              <w:spacing w:line="240" w:lineRule="auto"/>
              <w:jc w:val="center"/>
              <w:rPr>
                <w:rFonts w:asciiTheme="minorHAnsi" w:hAnsiTheme="minorHAnsi" w:cstheme="minorHAnsi"/>
                <w:color w:val="000000"/>
                <w:sz w:val="20"/>
                <w:szCs w:val="20"/>
              </w:rPr>
            </w:pPr>
          </w:p>
        </w:tc>
        <w:tc>
          <w:tcPr>
            <w:tcW w:w="44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AC5AD01" w14:textId="024DB8C6" w:rsidR="00A876F8" w:rsidRPr="00A876F8" w:rsidRDefault="00A876F8" w:rsidP="006244FE">
            <w:pPr>
              <w:spacing w:line="240" w:lineRule="auto"/>
              <w:jc w:val="center"/>
              <w:rPr>
                <w:rFonts w:asciiTheme="minorHAnsi" w:hAnsiTheme="minorHAnsi" w:cstheme="minorHAnsi"/>
                <w:color w:val="000000"/>
                <w:sz w:val="20"/>
                <w:szCs w:val="20"/>
              </w:rPr>
            </w:pP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C8AF47B" w14:textId="7AB62AF7" w:rsidR="00A876F8" w:rsidRPr="00A876F8" w:rsidRDefault="00A876F8" w:rsidP="006244FE">
            <w:pPr>
              <w:spacing w:line="240" w:lineRule="auto"/>
              <w:jc w:val="center"/>
              <w:rPr>
                <w:rFonts w:asciiTheme="minorHAnsi" w:hAnsiTheme="minorHAnsi" w:cstheme="minorHAnsi"/>
                <w:color w:val="000000"/>
                <w:sz w:val="20"/>
                <w:szCs w:val="20"/>
              </w:rPr>
            </w:pPr>
          </w:p>
        </w:tc>
      </w:tr>
    </w:tbl>
    <w:p w14:paraId="1FB16373" w14:textId="482EEA2A" w:rsidR="00A876F8" w:rsidRDefault="00A876F8" w:rsidP="00A876F8">
      <w:pPr>
        <w:jc w:val="both"/>
      </w:pPr>
    </w:p>
    <w:tbl>
      <w:tblPr>
        <w:tblW w:w="13146" w:type="dxa"/>
        <w:tblLook w:val="04A0" w:firstRow="1" w:lastRow="0" w:firstColumn="1" w:lastColumn="0" w:noHBand="0" w:noVBand="1"/>
      </w:tblPr>
      <w:tblGrid>
        <w:gridCol w:w="755"/>
        <w:gridCol w:w="6044"/>
        <w:gridCol w:w="586"/>
        <w:gridCol w:w="586"/>
        <w:gridCol w:w="586"/>
        <w:gridCol w:w="726"/>
        <w:gridCol w:w="684"/>
        <w:gridCol w:w="709"/>
        <w:gridCol w:w="531"/>
        <w:gridCol w:w="586"/>
        <w:gridCol w:w="767"/>
        <w:gridCol w:w="586"/>
      </w:tblGrid>
      <w:tr w:rsidR="00053BED" w:rsidRPr="00053BED" w14:paraId="0322D63C" w14:textId="77777777" w:rsidTr="006244FE">
        <w:trPr>
          <w:cantSplit/>
          <w:trHeight w:val="2964"/>
          <w:tblHeader/>
        </w:trPr>
        <w:tc>
          <w:tcPr>
            <w:tcW w:w="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1B12D6" w14:textId="77777777" w:rsidR="00053BED" w:rsidRPr="00053BED" w:rsidRDefault="00053BED" w:rsidP="00053BED">
            <w:pPr>
              <w:spacing w:after="0" w:line="240" w:lineRule="auto"/>
              <w:jc w:val="center"/>
              <w:rPr>
                <w:rFonts w:ascii="Arial" w:eastAsia="Times New Roman" w:hAnsi="Arial" w:cs="Arial"/>
                <w:color w:val="000000"/>
                <w:sz w:val="20"/>
                <w:szCs w:val="20"/>
              </w:rPr>
            </w:pPr>
            <w:r w:rsidRPr="00053BED">
              <w:rPr>
                <w:rFonts w:ascii="Arial" w:eastAsia="Times New Roman" w:hAnsi="Arial" w:cs="Arial"/>
                <w:color w:val="000000"/>
                <w:sz w:val="20"/>
                <w:szCs w:val="20"/>
              </w:rPr>
              <w:t> </w:t>
            </w:r>
          </w:p>
        </w:tc>
        <w:tc>
          <w:tcPr>
            <w:tcW w:w="6044" w:type="dxa"/>
            <w:tcBorders>
              <w:top w:val="single" w:sz="4" w:space="0" w:color="auto"/>
              <w:left w:val="nil"/>
              <w:bottom w:val="single" w:sz="4" w:space="0" w:color="auto"/>
              <w:right w:val="single" w:sz="4" w:space="0" w:color="auto"/>
            </w:tcBorders>
            <w:shd w:val="clear" w:color="auto" w:fill="auto"/>
            <w:vAlign w:val="center"/>
            <w:hideMark/>
          </w:tcPr>
          <w:p w14:paraId="5CAE75E1" w14:textId="09345096" w:rsidR="00053BED" w:rsidRPr="00053BED" w:rsidRDefault="00053BED" w:rsidP="00053BED">
            <w:pPr>
              <w:spacing w:after="0" w:line="240" w:lineRule="auto"/>
              <w:jc w:val="center"/>
              <w:rPr>
                <w:rFonts w:ascii="Arial" w:eastAsia="Times New Roman" w:hAnsi="Arial" w:cs="Arial"/>
                <w:color w:val="000000"/>
                <w:sz w:val="20"/>
                <w:szCs w:val="20"/>
              </w:rPr>
            </w:pPr>
            <w:r w:rsidRPr="00053BED">
              <w:rPr>
                <w:rFonts w:ascii="Arial" w:eastAsia="Times New Roman" w:hAnsi="Arial" w:cs="Arial"/>
                <w:color w:val="000000"/>
                <w:sz w:val="20"/>
                <w:szCs w:val="20"/>
              </w:rPr>
              <w:t>KETERAMPILAN KHUSUS</w:t>
            </w:r>
            <w:r>
              <w:rPr>
                <w:rFonts w:ascii="Arial" w:eastAsia="Times New Roman" w:hAnsi="Arial" w:cs="Arial"/>
                <w:color w:val="000000"/>
                <w:sz w:val="20"/>
                <w:szCs w:val="20"/>
              </w:rPr>
              <w:t xml:space="preserve"> VERSI 2</w:t>
            </w:r>
          </w:p>
        </w:tc>
        <w:tc>
          <w:tcPr>
            <w:tcW w:w="586" w:type="dxa"/>
            <w:tcBorders>
              <w:top w:val="single" w:sz="4" w:space="0" w:color="auto"/>
              <w:left w:val="nil"/>
              <w:bottom w:val="single" w:sz="4" w:space="0" w:color="auto"/>
              <w:right w:val="single" w:sz="4" w:space="0" w:color="auto"/>
            </w:tcBorders>
            <w:shd w:val="clear" w:color="auto" w:fill="auto"/>
            <w:textDirection w:val="btLr"/>
            <w:vAlign w:val="center"/>
            <w:hideMark/>
          </w:tcPr>
          <w:p w14:paraId="2BED2649" w14:textId="77777777" w:rsidR="00053BED" w:rsidRPr="00053BED" w:rsidRDefault="00053BED" w:rsidP="00053BED">
            <w:pPr>
              <w:spacing w:after="0" w:line="240" w:lineRule="auto"/>
              <w:ind w:left="113" w:right="113"/>
              <w:rPr>
                <w:rFonts w:ascii="Calibri" w:eastAsia="Times New Roman" w:hAnsi="Calibri" w:cs="Calibri"/>
                <w:color w:val="000000"/>
                <w:sz w:val="20"/>
                <w:szCs w:val="20"/>
              </w:rPr>
            </w:pPr>
            <w:r w:rsidRPr="00053BED">
              <w:rPr>
                <w:rFonts w:ascii="Calibri" w:eastAsia="Times New Roman" w:hAnsi="Calibri" w:cs="Calibri"/>
                <w:color w:val="000000"/>
                <w:sz w:val="20"/>
                <w:szCs w:val="20"/>
              </w:rPr>
              <w:t>Tata Laksana Ekspor Impor</w:t>
            </w:r>
          </w:p>
        </w:tc>
        <w:tc>
          <w:tcPr>
            <w:tcW w:w="586" w:type="dxa"/>
            <w:tcBorders>
              <w:top w:val="single" w:sz="4" w:space="0" w:color="auto"/>
              <w:left w:val="nil"/>
              <w:bottom w:val="single" w:sz="4" w:space="0" w:color="auto"/>
              <w:right w:val="single" w:sz="4" w:space="0" w:color="auto"/>
            </w:tcBorders>
            <w:shd w:val="clear" w:color="auto" w:fill="auto"/>
            <w:textDirection w:val="btLr"/>
            <w:vAlign w:val="center"/>
            <w:hideMark/>
          </w:tcPr>
          <w:p w14:paraId="43E2876D" w14:textId="77777777" w:rsidR="00053BED" w:rsidRPr="00053BED" w:rsidRDefault="00053BED" w:rsidP="00053BED">
            <w:pPr>
              <w:spacing w:after="0" w:line="240" w:lineRule="auto"/>
              <w:ind w:left="113" w:right="113"/>
              <w:rPr>
                <w:rFonts w:ascii="Calibri" w:eastAsia="Times New Roman" w:hAnsi="Calibri" w:cs="Calibri"/>
                <w:color w:val="000000"/>
                <w:sz w:val="20"/>
                <w:szCs w:val="20"/>
              </w:rPr>
            </w:pPr>
            <w:r w:rsidRPr="00053BED">
              <w:rPr>
                <w:rFonts w:ascii="Calibri" w:eastAsia="Times New Roman" w:hAnsi="Calibri" w:cs="Calibri"/>
                <w:color w:val="000000"/>
                <w:sz w:val="20"/>
                <w:szCs w:val="20"/>
              </w:rPr>
              <w:t>Komunikasi Bisnis Internasional</w:t>
            </w:r>
          </w:p>
        </w:tc>
        <w:tc>
          <w:tcPr>
            <w:tcW w:w="586" w:type="dxa"/>
            <w:tcBorders>
              <w:top w:val="single" w:sz="4" w:space="0" w:color="auto"/>
              <w:left w:val="nil"/>
              <w:bottom w:val="single" w:sz="4" w:space="0" w:color="auto"/>
              <w:right w:val="single" w:sz="4" w:space="0" w:color="auto"/>
            </w:tcBorders>
            <w:shd w:val="clear" w:color="auto" w:fill="auto"/>
            <w:textDirection w:val="btLr"/>
            <w:vAlign w:val="center"/>
            <w:hideMark/>
          </w:tcPr>
          <w:p w14:paraId="64723052" w14:textId="77777777" w:rsidR="00053BED" w:rsidRPr="00053BED" w:rsidRDefault="00053BED" w:rsidP="00053BED">
            <w:pPr>
              <w:spacing w:after="0" w:line="240" w:lineRule="auto"/>
              <w:ind w:left="113" w:right="113"/>
              <w:rPr>
                <w:rFonts w:ascii="Calibri" w:eastAsia="Times New Roman" w:hAnsi="Calibri" w:cs="Calibri"/>
                <w:color w:val="000000"/>
                <w:sz w:val="20"/>
                <w:szCs w:val="20"/>
              </w:rPr>
            </w:pPr>
            <w:r w:rsidRPr="00053BED">
              <w:rPr>
                <w:rFonts w:ascii="Calibri" w:eastAsia="Times New Roman" w:hAnsi="Calibri" w:cs="Calibri"/>
                <w:color w:val="000000"/>
                <w:sz w:val="20"/>
                <w:szCs w:val="20"/>
              </w:rPr>
              <w:t>Kepabeanan</w:t>
            </w:r>
          </w:p>
        </w:tc>
        <w:tc>
          <w:tcPr>
            <w:tcW w:w="726" w:type="dxa"/>
            <w:tcBorders>
              <w:top w:val="single" w:sz="4" w:space="0" w:color="auto"/>
              <w:left w:val="nil"/>
              <w:bottom w:val="single" w:sz="4" w:space="0" w:color="auto"/>
              <w:right w:val="single" w:sz="4" w:space="0" w:color="auto"/>
            </w:tcBorders>
            <w:shd w:val="clear" w:color="auto" w:fill="auto"/>
            <w:textDirection w:val="btLr"/>
            <w:vAlign w:val="center"/>
            <w:hideMark/>
          </w:tcPr>
          <w:p w14:paraId="0BB49DD2" w14:textId="77777777" w:rsidR="00053BED" w:rsidRPr="00053BED" w:rsidRDefault="00053BED" w:rsidP="00053BED">
            <w:pPr>
              <w:spacing w:after="0" w:line="240" w:lineRule="auto"/>
              <w:ind w:left="113" w:right="113"/>
              <w:rPr>
                <w:rFonts w:ascii="Calibri" w:eastAsia="Times New Roman" w:hAnsi="Calibri" w:cs="Calibri"/>
                <w:color w:val="000000"/>
                <w:sz w:val="20"/>
                <w:szCs w:val="20"/>
              </w:rPr>
            </w:pPr>
            <w:r w:rsidRPr="00053BED">
              <w:rPr>
                <w:rFonts w:ascii="Calibri" w:eastAsia="Times New Roman" w:hAnsi="Calibri" w:cs="Calibri"/>
                <w:color w:val="000000"/>
                <w:sz w:val="20"/>
                <w:szCs w:val="20"/>
              </w:rPr>
              <w:t>Lalu Lintas Pembayaran Dalam &amp; Luar Negeri*</w:t>
            </w:r>
          </w:p>
        </w:tc>
        <w:tc>
          <w:tcPr>
            <w:tcW w:w="684" w:type="dxa"/>
            <w:tcBorders>
              <w:top w:val="single" w:sz="4" w:space="0" w:color="auto"/>
              <w:left w:val="nil"/>
              <w:bottom w:val="single" w:sz="4" w:space="0" w:color="auto"/>
              <w:right w:val="single" w:sz="4" w:space="0" w:color="auto"/>
            </w:tcBorders>
            <w:shd w:val="clear" w:color="auto" w:fill="auto"/>
            <w:textDirection w:val="btLr"/>
            <w:vAlign w:val="bottom"/>
            <w:hideMark/>
          </w:tcPr>
          <w:p w14:paraId="2B174793" w14:textId="77777777" w:rsidR="00053BED" w:rsidRPr="00053BED" w:rsidRDefault="00053BED" w:rsidP="00053BED">
            <w:pPr>
              <w:spacing w:after="0" w:line="240" w:lineRule="auto"/>
              <w:ind w:left="113" w:right="113"/>
              <w:rPr>
                <w:rFonts w:ascii="Calibri" w:eastAsia="Times New Roman" w:hAnsi="Calibri" w:cs="Calibri"/>
                <w:color w:val="000000"/>
                <w:sz w:val="20"/>
                <w:szCs w:val="20"/>
              </w:rPr>
            </w:pPr>
            <w:r w:rsidRPr="00053BED">
              <w:rPr>
                <w:rFonts w:ascii="Calibri" w:eastAsia="Times New Roman" w:hAnsi="Calibri" w:cs="Calibri"/>
                <w:color w:val="000000"/>
                <w:sz w:val="20"/>
                <w:szCs w:val="20"/>
              </w:rPr>
              <w:t>Tugas Besar I* (Manajemen sistem Forwarder)</w:t>
            </w:r>
          </w:p>
        </w:tc>
        <w:tc>
          <w:tcPr>
            <w:tcW w:w="709" w:type="dxa"/>
            <w:tcBorders>
              <w:top w:val="single" w:sz="4" w:space="0" w:color="auto"/>
              <w:left w:val="nil"/>
              <w:bottom w:val="single" w:sz="4" w:space="0" w:color="auto"/>
              <w:right w:val="single" w:sz="4" w:space="0" w:color="auto"/>
            </w:tcBorders>
            <w:shd w:val="clear" w:color="auto" w:fill="auto"/>
            <w:textDirection w:val="btLr"/>
            <w:vAlign w:val="center"/>
            <w:hideMark/>
          </w:tcPr>
          <w:p w14:paraId="3721946A" w14:textId="77777777" w:rsidR="00053BED" w:rsidRPr="00053BED" w:rsidRDefault="00053BED" w:rsidP="00053BED">
            <w:pPr>
              <w:spacing w:after="0" w:line="240" w:lineRule="auto"/>
              <w:ind w:left="113" w:right="113"/>
              <w:rPr>
                <w:rFonts w:ascii="Calibri" w:eastAsia="Times New Roman" w:hAnsi="Calibri" w:cs="Calibri"/>
                <w:color w:val="000000"/>
                <w:sz w:val="20"/>
                <w:szCs w:val="20"/>
              </w:rPr>
            </w:pPr>
            <w:r w:rsidRPr="00053BED">
              <w:rPr>
                <w:rFonts w:ascii="Calibri" w:eastAsia="Times New Roman" w:hAnsi="Calibri" w:cs="Calibri"/>
                <w:color w:val="000000"/>
                <w:sz w:val="20"/>
                <w:szCs w:val="20"/>
              </w:rPr>
              <w:t>Tugas Besar II*(Monsoon dan Internasionalisasi IKM)</w:t>
            </w:r>
          </w:p>
        </w:tc>
        <w:tc>
          <w:tcPr>
            <w:tcW w:w="531" w:type="dxa"/>
            <w:tcBorders>
              <w:top w:val="single" w:sz="4" w:space="0" w:color="auto"/>
              <w:left w:val="nil"/>
              <w:bottom w:val="single" w:sz="4" w:space="0" w:color="auto"/>
              <w:right w:val="single" w:sz="4" w:space="0" w:color="auto"/>
            </w:tcBorders>
            <w:shd w:val="clear" w:color="auto" w:fill="auto"/>
            <w:textDirection w:val="btLr"/>
            <w:vAlign w:val="center"/>
            <w:hideMark/>
          </w:tcPr>
          <w:p w14:paraId="1E478153" w14:textId="77777777" w:rsidR="00053BED" w:rsidRPr="00053BED" w:rsidRDefault="00053BED" w:rsidP="00053BED">
            <w:pPr>
              <w:spacing w:after="0" w:line="240" w:lineRule="auto"/>
              <w:ind w:left="113" w:right="113"/>
              <w:rPr>
                <w:rFonts w:ascii="Calibri" w:eastAsia="Times New Roman" w:hAnsi="Calibri" w:cs="Calibri"/>
                <w:color w:val="000000"/>
                <w:sz w:val="20"/>
                <w:szCs w:val="20"/>
              </w:rPr>
            </w:pPr>
            <w:r w:rsidRPr="00053BED">
              <w:rPr>
                <w:rFonts w:ascii="Calibri" w:eastAsia="Times New Roman" w:hAnsi="Calibri" w:cs="Calibri"/>
                <w:color w:val="000000"/>
                <w:sz w:val="20"/>
                <w:szCs w:val="20"/>
              </w:rPr>
              <w:t>Teknik Negosiasi</w:t>
            </w:r>
          </w:p>
        </w:tc>
        <w:tc>
          <w:tcPr>
            <w:tcW w:w="586" w:type="dxa"/>
            <w:tcBorders>
              <w:top w:val="single" w:sz="4" w:space="0" w:color="auto"/>
              <w:left w:val="nil"/>
              <w:bottom w:val="single" w:sz="4" w:space="0" w:color="auto"/>
              <w:right w:val="single" w:sz="4" w:space="0" w:color="auto"/>
            </w:tcBorders>
            <w:shd w:val="clear" w:color="auto" w:fill="auto"/>
            <w:textDirection w:val="btLr"/>
            <w:vAlign w:val="center"/>
            <w:hideMark/>
          </w:tcPr>
          <w:p w14:paraId="38390653" w14:textId="77777777" w:rsidR="00053BED" w:rsidRPr="00053BED" w:rsidRDefault="00053BED" w:rsidP="00053BED">
            <w:pPr>
              <w:spacing w:after="0" w:line="240" w:lineRule="auto"/>
              <w:ind w:left="113" w:right="113"/>
              <w:rPr>
                <w:rFonts w:ascii="Calibri" w:eastAsia="Times New Roman" w:hAnsi="Calibri" w:cs="Calibri"/>
                <w:color w:val="000000"/>
                <w:sz w:val="20"/>
                <w:szCs w:val="20"/>
              </w:rPr>
            </w:pPr>
            <w:r w:rsidRPr="00053BED">
              <w:rPr>
                <w:rFonts w:ascii="Calibri" w:eastAsia="Times New Roman" w:hAnsi="Calibri" w:cs="Calibri"/>
                <w:color w:val="000000"/>
                <w:sz w:val="20"/>
                <w:szCs w:val="20"/>
              </w:rPr>
              <w:t>Manajemen Risiko</w:t>
            </w:r>
          </w:p>
        </w:tc>
        <w:tc>
          <w:tcPr>
            <w:tcW w:w="767" w:type="dxa"/>
            <w:tcBorders>
              <w:top w:val="single" w:sz="4" w:space="0" w:color="auto"/>
              <w:left w:val="nil"/>
              <w:bottom w:val="single" w:sz="4" w:space="0" w:color="auto"/>
              <w:right w:val="single" w:sz="4" w:space="0" w:color="auto"/>
            </w:tcBorders>
            <w:shd w:val="clear" w:color="auto" w:fill="auto"/>
            <w:textDirection w:val="btLr"/>
            <w:vAlign w:val="center"/>
            <w:hideMark/>
          </w:tcPr>
          <w:p w14:paraId="7EB46854" w14:textId="77777777" w:rsidR="00053BED" w:rsidRPr="00053BED" w:rsidRDefault="00053BED" w:rsidP="00053BED">
            <w:pPr>
              <w:spacing w:after="0" w:line="240" w:lineRule="auto"/>
              <w:ind w:left="113" w:right="113"/>
              <w:rPr>
                <w:rFonts w:ascii="Arial" w:eastAsia="Times New Roman" w:hAnsi="Arial" w:cs="Arial"/>
                <w:sz w:val="20"/>
                <w:szCs w:val="20"/>
              </w:rPr>
            </w:pPr>
            <w:r w:rsidRPr="00053BED">
              <w:rPr>
                <w:rFonts w:ascii="Arial" w:eastAsia="Times New Roman" w:hAnsi="Arial" w:cs="Arial"/>
                <w:sz w:val="20"/>
                <w:szCs w:val="20"/>
              </w:rPr>
              <w:t>Manajemen Transportasi Internasional*</w:t>
            </w:r>
          </w:p>
        </w:tc>
        <w:tc>
          <w:tcPr>
            <w:tcW w:w="586" w:type="dxa"/>
            <w:tcBorders>
              <w:top w:val="single" w:sz="4" w:space="0" w:color="auto"/>
              <w:left w:val="nil"/>
              <w:bottom w:val="single" w:sz="4" w:space="0" w:color="auto"/>
              <w:right w:val="single" w:sz="4" w:space="0" w:color="auto"/>
            </w:tcBorders>
            <w:shd w:val="clear" w:color="auto" w:fill="auto"/>
            <w:textDirection w:val="btLr"/>
            <w:vAlign w:val="center"/>
            <w:hideMark/>
          </w:tcPr>
          <w:p w14:paraId="6A1357F9" w14:textId="77777777" w:rsidR="00053BED" w:rsidRPr="00053BED" w:rsidRDefault="00053BED" w:rsidP="00053BED">
            <w:pPr>
              <w:spacing w:after="0" w:line="240" w:lineRule="auto"/>
              <w:ind w:left="113" w:right="113"/>
              <w:rPr>
                <w:rFonts w:ascii="Arial" w:eastAsia="Times New Roman" w:hAnsi="Arial" w:cs="Arial"/>
                <w:color w:val="000000"/>
                <w:sz w:val="20"/>
                <w:szCs w:val="20"/>
              </w:rPr>
            </w:pPr>
            <w:r w:rsidRPr="00053BED">
              <w:rPr>
                <w:rFonts w:ascii="Arial" w:eastAsia="Times New Roman" w:hAnsi="Arial" w:cs="Arial"/>
                <w:color w:val="000000"/>
                <w:sz w:val="20"/>
                <w:szCs w:val="20"/>
              </w:rPr>
              <w:t>Pasar Komoditi</w:t>
            </w:r>
          </w:p>
        </w:tc>
      </w:tr>
      <w:tr w:rsidR="00053BED" w:rsidRPr="00053BED" w14:paraId="6B3FEE41" w14:textId="77777777" w:rsidTr="00DA441D">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6A81690D"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w:t>
            </w:r>
          </w:p>
        </w:tc>
        <w:tc>
          <w:tcPr>
            <w:tcW w:w="6044" w:type="dxa"/>
            <w:tcBorders>
              <w:top w:val="nil"/>
              <w:left w:val="nil"/>
              <w:bottom w:val="single" w:sz="4" w:space="0" w:color="auto"/>
              <w:right w:val="single" w:sz="4" w:space="0" w:color="auto"/>
            </w:tcBorders>
            <w:shd w:val="clear" w:color="auto" w:fill="auto"/>
            <w:noWrap/>
            <w:vAlign w:val="bottom"/>
            <w:hideMark/>
          </w:tcPr>
          <w:p w14:paraId="01A80CD8" w14:textId="77777777" w:rsidR="00053BED" w:rsidRPr="008B70FD" w:rsidRDefault="00053BED" w:rsidP="00053BED">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melakukan identifikasi komoditi ekspor</w:t>
            </w:r>
          </w:p>
        </w:tc>
        <w:tc>
          <w:tcPr>
            <w:tcW w:w="586" w:type="dxa"/>
            <w:tcBorders>
              <w:top w:val="nil"/>
              <w:left w:val="nil"/>
              <w:bottom w:val="single" w:sz="4" w:space="0" w:color="auto"/>
              <w:right w:val="single" w:sz="4" w:space="0" w:color="auto"/>
            </w:tcBorders>
            <w:shd w:val="clear" w:color="auto" w:fill="auto"/>
            <w:noWrap/>
            <w:vAlign w:val="center"/>
            <w:hideMark/>
          </w:tcPr>
          <w:p w14:paraId="27015AEA" w14:textId="23CC42E3"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7A098F6F" w14:textId="6E2ECD83"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BD08527" w14:textId="148F0CA2" w:rsidR="00053BED" w:rsidRPr="00053BED" w:rsidRDefault="00053BED" w:rsidP="00DA441D">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69911A15" w14:textId="4EE46803" w:rsidR="00053BED" w:rsidRPr="00053BED" w:rsidRDefault="00053BED" w:rsidP="00DA441D">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7EA28D90" w14:textId="2B7707AB" w:rsidR="00053BED" w:rsidRPr="00053BED" w:rsidRDefault="00053BED" w:rsidP="00DA441D">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3D1DC9C5" w14:textId="106DF707" w:rsidR="00053BED" w:rsidRPr="00053BED" w:rsidRDefault="00053BED" w:rsidP="00DA441D">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3AD2592B" w14:textId="65AA7B17"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2B38EDA" w14:textId="5841205C"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767" w:type="dxa"/>
            <w:tcBorders>
              <w:top w:val="nil"/>
              <w:left w:val="nil"/>
              <w:bottom w:val="single" w:sz="4" w:space="0" w:color="auto"/>
              <w:right w:val="single" w:sz="4" w:space="0" w:color="auto"/>
            </w:tcBorders>
            <w:shd w:val="clear" w:color="auto" w:fill="auto"/>
            <w:noWrap/>
            <w:vAlign w:val="center"/>
            <w:hideMark/>
          </w:tcPr>
          <w:p w14:paraId="2D7C1EEF" w14:textId="55833EB0"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DBB7338" w14:textId="2708DAE7"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r>
      <w:tr w:rsidR="00053BED" w:rsidRPr="00053BED" w14:paraId="313D2893" w14:textId="77777777" w:rsidTr="00DA441D">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0EA41553"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KKU2</w:t>
            </w:r>
          </w:p>
        </w:tc>
        <w:tc>
          <w:tcPr>
            <w:tcW w:w="6044" w:type="dxa"/>
            <w:tcBorders>
              <w:top w:val="nil"/>
              <w:left w:val="nil"/>
              <w:bottom w:val="single" w:sz="4" w:space="0" w:color="auto"/>
              <w:right w:val="single" w:sz="4" w:space="0" w:color="auto"/>
            </w:tcBorders>
            <w:shd w:val="clear" w:color="auto" w:fill="auto"/>
            <w:vAlign w:val="bottom"/>
            <w:hideMark/>
          </w:tcPr>
          <w:p w14:paraId="47D2BF3C"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Mengklasifikasikan Barang Ekspor Impor Sesuai Kode Harmonized System (HS)</w:t>
            </w:r>
          </w:p>
        </w:tc>
        <w:tc>
          <w:tcPr>
            <w:tcW w:w="586" w:type="dxa"/>
            <w:tcBorders>
              <w:top w:val="nil"/>
              <w:left w:val="nil"/>
              <w:bottom w:val="single" w:sz="4" w:space="0" w:color="auto"/>
              <w:right w:val="single" w:sz="4" w:space="0" w:color="auto"/>
            </w:tcBorders>
            <w:shd w:val="clear" w:color="auto" w:fill="auto"/>
            <w:noWrap/>
            <w:vAlign w:val="center"/>
            <w:hideMark/>
          </w:tcPr>
          <w:p w14:paraId="7AFF2F78" w14:textId="19C29827"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2ACD0428" w14:textId="5953C78A"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6254C39" w14:textId="7E1ADBE3"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726" w:type="dxa"/>
            <w:tcBorders>
              <w:top w:val="nil"/>
              <w:left w:val="nil"/>
              <w:bottom w:val="single" w:sz="4" w:space="0" w:color="auto"/>
              <w:right w:val="single" w:sz="4" w:space="0" w:color="auto"/>
            </w:tcBorders>
            <w:shd w:val="clear" w:color="auto" w:fill="auto"/>
            <w:noWrap/>
            <w:vAlign w:val="center"/>
            <w:hideMark/>
          </w:tcPr>
          <w:p w14:paraId="2FE9EA72" w14:textId="67727CBD" w:rsidR="00053BED" w:rsidRPr="00053BED" w:rsidRDefault="00053BED" w:rsidP="00DA441D">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3BD3D2AF" w14:textId="2E284071" w:rsidR="00053BED" w:rsidRPr="00053BED" w:rsidRDefault="00053BED" w:rsidP="00DA441D">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4846510D" w14:textId="593D0A76" w:rsidR="00053BED" w:rsidRPr="00053BED" w:rsidRDefault="00053BED" w:rsidP="00DA441D">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4CA03285" w14:textId="15C741C9"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8BEE724" w14:textId="18338B99" w:rsidR="00053BED" w:rsidRPr="00053BED" w:rsidRDefault="00053BED" w:rsidP="00DA441D">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0EB62D38" w14:textId="0C7F1C51"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DF16859" w14:textId="036DF797" w:rsidR="00053BED" w:rsidRPr="00053BED" w:rsidRDefault="00053BED" w:rsidP="00DA441D">
            <w:pPr>
              <w:spacing w:after="0" w:line="240" w:lineRule="auto"/>
              <w:jc w:val="center"/>
              <w:rPr>
                <w:rFonts w:ascii="Arial" w:eastAsia="Times New Roman" w:hAnsi="Arial" w:cs="Arial"/>
                <w:color w:val="000000"/>
                <w:sz w:val="20"/>
                <w:szCs w:val="20"/>
              </w:rPr>
            </w:pPr>
          </w:p>
        </w:tc>
      </w:tr>
      <w:tr w:rsidR="00053BED" w:rsidRPr="00053BED" w14:paraId="57CE9020" w14:textId="77777777" w:rsidTr="00DA441D">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124A6E31"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KKU3</w:t>
            </w:r>
          </w:p>
        </w:tc>
        <w:tc>
          <w:tcPr>
            <w:tcW w:w="6044" w:type="dxa"/>
            <w:tcBorders>
              <w:top w:val="nil"/>
              <w:left w:val="nil"/>
              <w:bottom w:val="single" w:sz="4" w:space="0" w:color="auto"/>
              <w:right w:val="single" w:sz="4" w:space="0" w:color="auto"/>
            </w:tcBorders>
            <w:shd w:val="clear" w:color="auto" w:fill="auto"/>
            <w:vAlign w:val="bottom"/>
            <w:hideMark/>
          </w:tcPr>
          <w:p w14:paraId="4C71F8A9"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menyelesaikan dan memeriksa Dokumen Impor/ Ekspor</w:t>
            </w:r>
          </w:p>
        </w:tc>
        <w:tc>
          <w:tcPr>
            <w:tcW w:w="586" w:type="dxa"/>
            <w:tcBorders>
              <w:top w:val="nil"/>
              <w:left w:val="nil"/>
              <w:bottom w:val="single" w:sz="4" w:space="0" w:color="auto"/>
              <w:right w:val="single" w:sz="4" w:space="0" w:color="auto"/>
            </w:tcBorders>
            <w:shd w:val="clear" w:color="auto" w:fill="auto"/>
            <w:noWrap/>
            <w:vAlign w:val="center"/>
            <w:hideMark/>
          </w:tcPr>
          <w:p w14:paraId="4B5D4156" w14:textId="2CC01D1F"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53A06731" w14:textId="6129E9C1"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4BA3B2AB" w14:textId="1FF9737F" w:rsidR="00053BED" w:rsidRPr="00053BED" w:rsidRDefault="00053BED" w:rsidP="00DA441D">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620A2B3A" w14:textId="3FD09592"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684" w:type="dxa"/>
            <w:tcBorders>
              <w:top w:val="nil"/>
              <w:left w:val="nil"/>
              <w:bottom w:val="single" w:sz="4" w:space="0" w:color="auto"/>
              <w:right w:val="single" w:sz="4" w:space="0" w:color="auto"/>
            </w:tcBorders>
            <w:shd w:val="clear" w:color="auto" w:fill="auto"/>
            <w:noWrap/>
            <w:vAlign w:val="center"/>
            <w:hideMark/>
          </w:tcPr>
          <w:p w14:paraId="3B29397F" w14:textId="4006D1FD"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709" w:type="dxa"/>
            <w:tcBorders>
              <w:top w:val="nil"/>
              <w:left w:val="nil"/>
              <w:bottom w:val="single" w:sz="4" w:space="0" w:color="auto"/>
              <w:right w:val="single" w:sz="4" w:space="0" w:color="auto"/>
            </w:tcBorders>
            <w:shd w:val="clear" w:color="auto" w:fill="auto"/>
            <w:noWrap/>
            <w:vAlign w:val="center"/>
            <w:hideMark/>
          </w:tcPr>
          <w:p w14:paraId="378F866B" w14:textId="60B2A97B" w:rsidR="00053BED" w:rsidRPr="00053BED" w:rsidRDefault="00053BED" w:rsidP="00DA441D">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18248313" w14:textId="411CB3F7"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4BC53F53" w14:textId="0530F43C" w:rsidR="00053BED" w:rsidRPr="00053BED" w:rsidRDefault="00053BED" w:rsidP="00DA441D">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691B41AB" w14:textId="42164BAF"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5B33A40" w14:textId="6C6240A7" w:rsidR="00053BED" w:rsidRPr="00053BED" w:rsidRDefault="00053BED" w:rsidP="00DA441D">
            <w:pPr>
              <w:spacing w:after="0" w:line="240" w:lineRule="auto"/>
              <w:jc w:val="center"/>
              <w:rPr>
                <w:rFonts w:ascii="Arial" w:eastAsia="Times New Roman" w:hAnsi="Arial" w:cs="Arial"/>
                <w:color w:val="000000"/>
                <w:sz w:val="20"/>
                <w:szCs w:val="20"/>
              </w:rPr>
            </w:pPr>
          </w:p>
        </w:tc>
      </w:tr>
      <w:tr w:rsidR="00053BED" w:rsidRPr="00053BED" w14:paraId="2CA8DDA8" w14:textId="77777777" w:rsidTr="00DA441D">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2A7C0487"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KKU4</w:t>
            </w:r>
          </w:p>
        </w:tc>
        <w:tc>
          <w:tcPr>
            <w:tcW w:w="6044" w:type="dxa"/>
            <w:tcBorders>
              <w:top w:val="nil"/>
              <w:left w:val="nil"/>
              <w:bottom w:val="single" w:sz="4" w:space="0" w:color="auto"/>
              <w:right w:val="single" w:sz="4" w:space="0" w:color="auto"/>
            </w:tcBorders>
            <w:shd w:val="clear" w:color="auto" w:fill="auto"/>
            <w:vAlign w:val="bottom"/>
            <w:hideMark/>
          </w:tcPr>
          <w:p w14:paraId="72C66DE8"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Memberikan Informasi Pengiriman Barang Kepada Pelanggan</w:t>
            </w:r>
          </w:p>
        </w:tc>
        <w:tc>
          <w:tcPr>
            <w:tcW w:w="586" w:type="dxa"/>
            <w:tcBorders>
              <w:top w:val="nil"/>
              <w:left w:val="nil"/>
              <w:bottom w:val="single" w:sz="4" w:space="0" w:color="auto"/>
              <w:right w:val="single" w:sz="4" w:space="0" w:color="auto"/>
            </w:tcBorders>
            <w:shd w:val="clear" w:color="auto" w:fill="auto"/>
            <w:noWrap/>
            <w:vAlign w:val="center"/>
            <w:hideMark/>
          </w:tcPr>
          <w:p w14:paraId="41734655" w14:textId="10573CD5"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E5DF7D4" w14:textId="7DC57C16"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75F96EC2" w14:textId="1C36477D" w:rsidR="00053BED" w:rsidRPr="00053BED" w:rsidRDefault="00053BED" w:rsidP="00DA441D">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7D1AF44C" w14:textId="696144AC" w:rsidR="00053BED" w:rsidRPr="00053BED" w:rsidRDefault="00053BED" w:rsidP="00DA441D">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0E1AF023" w14:textId="53947883" w:rsidR="00053BED" w:rsidRPr="00053BED" w:rsidRDefault="006244FE" w:rsidP="00DA441D">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709" w:type="dxa"/>
            <w:tcBorders>
              <w:top w:val="nil"/>
              <w:left w:val="nil"/>
              <w:bottom w:val="single" w:sz="4" w:space="0" w:color="auto"/>
              <w:right w:val="single" w:sz="4" w:space="0" w:color="auto"/>
            </w:tcBorders>
            <w:shd w:val="clear" w:color="auto" w:fill="auto"/>
            <w:noWrap/>
            <w:vAlign w:val="center"/>
            <w:hideMark/>
          </w:tcPr>
          <w:p w14:paraId="3A7B312D" w14:textId="01E0275D" w:rsidR="00053BED" w:rsidRPr="00053BED" w:rsidRDefault="00053BED" w:rsidP="00DA441D">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231A699C" w14:textId="0F52D23C"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47524C7B" w14:textId="77580B28" w:rsidR="00053BED" w:rsidRPr="00053BED" w:rsidRDefault="00053BED" w:rsidP="00DA441D">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3B4CD71C" w14:textId="07B0F9B1" w:rsidR="00053BED" w:rsidRPr="00053BED" w:rsidRDefault="00053BED" w:rsidP="00DA441D">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DE53181" w14:textId="2B67AE07" w:rsidR="00053BED" w:rsidRPr="00053BED" w:rsidRDefault="00053BED" w:rsidP="00DA441D">
            <w:pPr>
              <w:spacing w:after="0" w:line="240" w:lineRule="auto"/>
              <w:jc w:val="center"/>
              <w:rPr>
                <w:rFonts w:ascii="Arial" w:eastAsia="Times New Roman" w:hAnsi="Arial" w:cs="Arial"/>
                <w:color w:val="000000"/>
                <w:sz w:val="20"/>
                <w:szCs w:val="20"/>
              </w:rPr>
            </w:pPr>
          </w:p>
        </w:tc>
      </w:tr>
      <w:tr w:rsidR="00053BED" w:rsidRPr="00053BED" w14:paraId="170118AA"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654C4DEC"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lastRenderedPageBreak/>
              <w:t>KKU5</w:t>
            </w:r>
          </w:p>
        </w:tc>
        <w:tc>
          <w:tcPr>
            <w:tcW w:w="6044" w:type="dxa"/>
            <w:tcBorders>
              <w:top w:val="nil"/>
              <w:left w:val="nil"/>
              <w:bottom w:val="single" w:sz="4" w:space="0" w:color="auto"/>
              <w:right w:val="single" w:sz="4" w:space="0" w:color="auto"/>
            </w:tcBorders>
            <w:shd w:val="clear" w:color="auto" w:fill="auto"/>
            <w:vAlign w:val="bottom"/>
            <w:hideMark/>
          </w:tcPr>
          <w:p w14:paraId="3B56330C"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Mengurus Dokumen Ekspor</w:t>
            </w:r>
          </w:p>
        </w:tc>
        <w:tc>
          <w:tcPr>
            <w:tcW w:w="586" w:type="dxa"/>
            <w:tcBorders>
              <w:top w:val="nil"/>
              <w:left w:val="nil"/>
              <w:bottom w:val="single" w:sz="4" w:space="0" w:color="auto"/>
              <w:right w:val="single" w:sz="4" w:space="0" w:color="auto"/>
            </w:tcBorders>
            <w:shd w:val="clear" w:color="auto" w:fill="auto"/>
            <w:noWrap/>
            <w:vAlign w:val="center"/>
            <w:hideMark/>
          </w:tcPr>
          <w:p w14:paraId="74F124CE" w14:textId="569AB1A0"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621DDDAF" w14:textId="079D3D4A"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2ECE5D50" w14:textId="36450485" w:rsidR="00053BED" w:rsidRPr="00053BED" w:rsidRDefault="00053BED"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3DDE9EA1" w14:textId="10CB247B"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684" w:type="dxa"/>
            <w:tcBorders>
              <w:top w:val="nil"/>
              <w:left w:val="nil"/>
              <w:bottom w:val="single" w:sz="4" w:space="0" w:color="auto"/>
              <w:right w:val="single" w:sz="4" w:space="0" w:color="auto"/>
            </w:tcBorders>
            <w:shd w:val="clear" w:color="auto" w:fill="auto"/>
            <w:noWrap/>
            <w:vAlign w:val="center"/>
            <w:hideMark/>
          </w:tcPr>
          <w:p w14:paraId="207854CA" w14:textId="5C434512" w:rsidR="00053BED" w:rsidRPr="00053BED" w:rsidRDefault="00053BED"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43599C1B" w14:textId="1BBD9AD5" w:rsidR="00053BED" w:rsidRPr="00053BED" w:rsidRDefault="00053BED"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5FC67FAA" w14:textId="53E9A84E"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D1C7E03" w14:textId="45EAAAC0" w:rsidR="00053BED" w:rsidRPr="00053BED" w:rsidRDefault="00053BED"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291B3074" w14:textId="56A56F99"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31E932E" w14:textId="23B73758" w:rsidR="00053BED" w:rsidRPr="00053BED" w:rsidRDefault="00053BED" w:rsidP="004D297A">
            <w:pPr>
              <w:spacing w:after="0" w:line="240" w:lineRule="auto"/>
              <w:jc w:val="center"/>
              <w:rPr>
                <w:rFonts w:ascii="Arial" w:eastAsia="Times New Roman" w:hAnsi="Arial" w:cs="Arial"/>
                <w:color w:val="000000"/>
                <w:sz w:val="20"/>
                <w:szCs w:val="20"/>
              </w:rPr>
            </w:pPr>
          </w:p>
        </w:tc>
      </w:tr>
      <w:tr w:rsidR="00053BED" w:rsidRPr="00053BED" w14:paraId="30A87D63"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201BFA24"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KKU6</w:t>
            </w:r>
          </w:p>
        </w:tc>
        <w:tc>
          <w:tcPr>
            <w:tcW w:w="6044" w:type="dxa"/>
            <w:tcBorders>
              <w:top w:val="nil"/>
              <w:left w:val="nil"/>
              <w:bottom w:val="single" w:sz="4" w:space="0" w:color="auto"/>
              <w:right w:val="single" w:sz="4" w:space="0" w:color="auto"/>
            </w:tcBorders>
            <w:shd w:val="clear" w:color="auto" w:fill="auto"/>
            <w:vAlign w:val="bottom"/>
            <w:hideMark/>
          </w:tcPr>
          <w:p w14:paraId="6C57FC62"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Mengurus Dokumen Impor</w:t>
            </w:r>
          </w:p>
        </w:tc>
        <w:tc>
          <w:tcPr>
            <w:tcW w:w="586" w:type="dxa"/>
            <w:tcBorders>
              <w:top w:val="nil"/>
              <w:left w:val="nil"/>
              <w:bottom w:val="single" w:sz="4" w:space="0" w:color="auto"/>
              <w:right w:val="single" w:sz="4" w:space="0" w:color="auto"/>
            </w:tcBorders>
            <w:shd w:val="clear" w:color="auto" w:fill="auto"/>
            <w:noWrap/>
            <w:vAlign w:val="center"/>
            <w:hideMark/>
          </w:tcPr>
          <w:p w14:paraId="067A3C7B" w14:textId="46D300FD"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1A6EFE59" w14:textId="27D9B178"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2F2050A2" w14:textId="657A0DFA" w:rsidR="00053BED" w:rsidRPr="00053BED" w:rsidRDefault="00053BED"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05C22874" w14:textId="1677114E" w:rsidR="00053BED" w:rsidRPr="00053BED" w:rsidRDefault="00053BED"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04969634" w14:textId="70DF9CDF" w:rsidR="00053BED" w:rsidRPr="00053BED" w:rsidRDefault="00053BED"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200CF4E0" w14:textId="4D92186A" w:rsidR="00053BED" w:rsidRPr="00053BED" w:rsidRDefault="00053BED"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2C1B00C1" w14:textId="78BF68A8"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22F8BB9D" w14:textId="621EE02D" w:rsidR="00053BED" w:rsidRPr="00053BED" w:rsidRDefault="00053BED"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3B424529" w14:textId="558B14F5"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864088A" w14:textId="53AFE973" w:rsidR="00053BED" w:rsidRPr="00053BED" w:rsidRDefault="00053BED" w:rsidP="004D297A">
            <w:pPr>
              <w:spacing w:after="0" w:line="240" w:lineRule="auto"/>
              <w:jc w:val="center"/>
              <w:rPr>
                <w:rFonts w:ascii="Arial" w:eastAsia="Times New Roman" w:hAnsi="Arial" w:cs="Arial"/>
                <w:color w:val="000000"/>
                <w:sz w:val="20"/>
                <w:szCs w:val="20"/>
              </w:rPr>
            </w:pPr>
          </w:p>
        </w:tc>
      </w:tr>
      <w:tr w:rsidR="00053BED" w:rsidRPr="00053BED" w14:paraId="13560560"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4ADEFE21"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KKU7</w:t>
            </w:r>
          </w:p>
        </w:tc>
        <w:tc>
          <w:tcPr>
            <w:tcW w:w="6044" w:type="dxa"/>
            <w:tcBorders>
              <w:top w:val="nil"/>
              <w:left w:val="nil"/>
              <w:bottom w:val="single" w:sz="4" w:space="0" w:color="auto"/>
              <w:right w:val="single" w:sz="4" w:space="0" w:color="auto"/>
            </w:tcBorders>
            <w:shd w:val="clear" w:color="auto" w:fill="auto"/>
            <w:vAlign w:val="bottom"/>
            <w:hideMark/>
          </w:tcPr>
          <w:p w14:paraId="67C8168C"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Mengaplikasikan Ketentuan dan Pengisian SKA</w:t>
            </w:r>
          </w:p>
        </w:tc>
        <w:tc>
          <w:tcPr>
            <w:tcW w:w="586" w:type="dxa"/>
            <w:tcBorders>
              <w:top w:val="nil"/>
              <w:left w:val="nil"/>
              <w:bottom w:val="single" w:sz="4" w:space="0" w:color="auto"/>
              <w:right w:val="single" w:sz="4" w:space="0" w:color="auto"/>
            </w:tcBorders>
            <w:shd w:val="clear" w:color="auto" w:fill="auto"/>
            <w:noWrap/>
            <w:vAlign w:val="center"/>
            <w:hideMark/>
          </w:tcPr>
          <w:p w14:paraId="0215DB8B" w14:textId="1E9BB094"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1B941F71" w14:textId="55D1E266"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C86F185" w14:textId="6FE74B94" w:rsidR="00053BED" w:rsidRPr="00053BED" w:rsidRDefault="00053BED"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7FEC4006" w14:textId="174B5585" w:rsidR="00053BED" w:rsidRPr="00053BED" w:rsidRDefault="00053BED"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256115AD" w14:textId="401C8065" w:rsidR="00053BED" w:rsidRPr="00053BED" w:rsidRDefault="00053BED"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18894C1E" w14:textId="20767B8F" w:rsidR="00053BED" w:rsidRPr="00053BED" w:rsidRDefault="00053BED"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6639CC33" w14:textId="7C6EE0C2"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25BAE4C" w14:textId="44B15B14" w:rsidR="00053BED" w:rsidRPr="00053BED" w:rsidRDefault="00053BED"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223A776C" w14:textId="62FFD79E"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8042D99" w14:textId="0BFFC1F0" w:rsidR="00053BED" w:rsidRPr="00053BED" w:rsidRDefault="00053BED" w:rsidP="004D297A">
            <w:pPr>
              <w:spacing w:after="0" w:line="240" w:lineRule="auto"/>
              <w:jc w:val="center"/>
              <w:rPr>
                <w:rFonts w:ascii="Arial" w:eastAsia="Times New Roman" w:hAnsi="Arial" w:cs="Arial"/>
                <w:color w:val="000000"/>
                <w:sz w:val="20"/>
                <w:szCs w:val="20"/>
              </w:rPr>
            </w:pPr>
          </w:p>
        </w:tc>
      </w:tr>
      <w:tr w:rsidR="00053BED" w:rsidRPr="00053BED" w14:paraId="383339EA"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6618EF97"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KKU8</w:t>
            </w:r>
          </w:p>
        </w:tc>
        <w:tc>
          <w:tcPr>
            <w:tcW w:w="6044" w:type="dxa"/>
            <w:tcBorders>
              <w:top w:val="nil"/>
              <w:left w:val="nil"/>
              <w:bottom w:val="single" w:sz="4" w:space="0" w:color="auto"/>
              <w:right w:val="single" w:sz="4" w:space="0" w:color="auto"/>
            </w:tcBorders>
            <w:shd w:val="clear" w:color="auto" w:fill="auto"/>
            <w:noWrap/>
            <w:vAlign w:val="bottom"/>
            <w:hideMark/>
          </w:tcPr>
          <w:p w14:paraId="65AC6B24" w14:textId="77777777" w:rsidR="00053BED" w:rsidRPr="008B70FD" w:rsidRDefault="00053BED" w:rsidP="00053BED">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mengurus asuransi pembayaran ekspor</w:t>
            </w:r>
          </w:p>
        </w:tc>
        <w:tc>
          <w:tcPr>
            <w:tcW w:w="586" w:type="dxa"/>
            <w:tcBorders>
              <w:top w:val="nil"/>
              <w:left w:val="nil"/>
              <w:bottom w:val="single" w:sz="4" w:space="0" w:color="auto"/>
              <w:right w:val="single" w:sz="4" w:space="0" w:color="auto"/>
            </w:tcBorders>
            <w:shd w:val="clear" w:color="auto" w:fill="auto"/>
            <w:noWrap/>
            <w:vAlign w:val="center"/>
            <w:hideMark/>
          </w:tcPr>
          <w:p w14:paraId="22972483" w14:textId="6DBFB920"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B6086AA" w14:textId="6F2DEF84"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611AEFC3" w14:textId="504A9490" w:rsidR="00053BED" w:rsidRPr="00053BED" w:rsidRDefault="00053BED"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616CFB08" w14:textId="58322AA8" w:rsidR="00053BED" w:rsidRPr="00053BED" w:rsidRDefault="00053BED"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2CE75107" w14:textId="179B60C6" w:rsidR="00053BED" w:rsidRPr="00053BED" w:rsidRDefault="00053BED"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411C3B55" w14:textId="3EDC5B6E" w:rsidR="00053BED" w:rsidRPr="00053BED" w:rsidRDefault="00053BED"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731CF1C9" w14:textId="26AC5A16"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87497EB" w14:textId="3D08D0A3"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767" w:type="dxa"/>
            <w:tcBorders>
              <w:top w:val="nil"/>
              <w:left w:val="nil"/>
              <w:bottom w:val="single" w:sz="4" w:space="0" w:color="auto"/>
              <w:right w:val="single" w:sz="4" w:space="0" w:color="auto"/>
            </w:tcBorders>
            <w:shd w:val="clear" w:color="auto" w:fill="auto"/>
            <w:noWrap/>
            <w:vAlign w:val="center"/>
            <w:hideMark/>
          </w:tcPr>
          <w:p w14:paraId="6BF4DB6C" w14:textId="1638E478"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2B92C242" w14:textId="1FA18E9C" w:rsidR="00053BED" w:rsidRPr="00053BED" w:rsidRDefault="00053BED" w:rsidP="004D297A">
            <w:pPr>
              <w:spacing w:after="0" w:line="240" w:lineRule="auto"/>
              <w:jc w:val="center"/>
              <w:rPr>
                <w:rFonts w:ascii="Arial" w:eastAsia="Times New Roman" w:hAnsi="Arial" w:cs="Arial"/>
                <w:color w:val="000000"/>
                <w:sz w:val="20"/>
                <w:szCs w:val="20"/>
              </w:rPr>
            </w:pPr>
          </w:p>
        </w:tc>
      </w:tr>
      <w:tr w:rsidR="006244FE" w:rsidRPr="00053BED" w14:paraId="7F0A83C1"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20419AFB"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KKU9</w:t>
            </w:r>
          </w:p>
        </w:tc>
        <w:tc>
          <w:tcPr>
            <w:tcW w:w="6044" w:type="dxa"/>
            <w:tcBorders>
              <w:top w:val="nil"/>
              <w:left w:val="nil"/>
              <w:bottom w:val="single" w:sz="4" w:space="0" w:color="auto"/>
              <w:right w:val="single" w:sz="4" w:space="0" w:color="auto"/>
            </w:tcBorders>
            <w:shd w:val="clear" w:color="auto" w:fill="auto"/>
            <w:noWrap/>
            <w:vAlign w:val="bottom"/>
            <w:hideMark/>
          </w:tcPr>
          <w:p w14:paraId="0FE341EA" w14:textId="77777777" w:rsidR="006244FE" w:rsidRPr="008B70FD" w:rsidRDefault="006244FE" w:rsidP="006244FE">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mengurus asuransi pengangkutan barang ekspor impor</w:t>
            </w:r>
          </w:p>
        </w:tc>
        <w:tc>
          <w:tcPr>
            <w:tcW w:w="586" w:type="dxa"/>
            <w:tcBorders>
              <w:top w:val="nil"/>
              <w:left w:val="nil"/>
              <w:bottom w:val="single" w:sz="4" w:space="0" w:color="auto"/>
              <w:right w:val="single" w:sz="4" w:space="0" w:color="auto"/>
            </w:tcBorders>
            <w:shd w:val="clear" w:color="auto" w:fill="auto"/>
            <w:noWrap/>
            <w:vAlign w:val="center"/>
            <w:hideMark/>
          </w:tcPr>
          <w:p w14:paraId="1C64605D" w14:textId="13E8C74C"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1D185A8" w14:textId="6432732B"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6E016EDF" w14:textId="7E791A2D" w:rsidR="006244FE" w:rsidRPr="00053BED" w:rsidRDefault="006244FE"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48074FFB" w14:textId="06EE1D39" w:rsidR="006244FE" w:rsidRPr="00053BED" w:rsidRDefault="006244FE"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5B942A79" w14:textId="77E3C455"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5E2E3913" w14:textId="77EFECA8"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2E5074EE" w14:textId="4A56EBEE"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FA29EEF" w14:textId="03A5EFE4"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7CB813CF" w14:textId="0C977AF7" w:rsidR="006244FE" w:rsidRPr="00053BED" w:rsidRDefault="006244FE" w:rsidP="004D297A">
            <w:pPr>
              <w:spacing w:after="0" w:line="240" w:lineRule="auto"/>
              <w:jc w:val="center"/>
              <w:rPr>
                <w:rFonts w:ascii="Arial" w:eastAsia="Times New Roman" w:hAnsi="Arial" w:cs="Arial"/>
                <w:color w:val="000000"/>
                <w:sz w:val="20"/>
                <w:szCs w:val="20"/>
              </w:rPr>
            </w:pPr>
            <w:r w:rsidRPr="0092698A">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3CDCD600" w14:textId="0FF0BCEC"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65178247"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516D8770"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KKU10</w:t>
            </w:r>
          </w:p>
        </w:tc>
        <w:tc>
          <w:tcPr>
            <w:tcW w:w="6044" w:type="dxa"/>
            <w:tcBorders>
              <w:top w:val="nil"/>
              <w:left w:val="nil"/>
              <w:bottom w:val="single" w:sz="4" w:space="0" w:color="auto"/>
              <w:right w:val="single" w:sz="4" w:space="0" w:color="auto"/>
            </w:tcBorders>
            <w:shd w:val="clear" w:color="auto" w:fill="auto"/>
            <w:noWrap/>
            <w:vAlign w:val="bottom"/>
            <w:hideMark/>
          </w:tcPr>
          <w:p w14:paraId="71F1A522" w14:textId="77777777" w:rsidR="006244FE" w:rsidRPr="008B70FD" w:rsidRDefault="006244FE" w:rsidP="006244FE">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mengurus administrasi pemindahan lokasi penimbunan kontainer bermuatan penuh untuk kargo impor laut</w:t>
            </w:r>
          </w:p>
        </w:tc>
        <w:tc>
          <w:tcPr>
            <w:tcW w:w="586" w:type="dxa"/>
            <w:tcBorders>
              <w:top w:val="nil"/>
              <w:left w:val="nil"/>
              <w:bottom w:val="single" w:sz="4" w:space="0" w:color="auto"/>
              <w:right w:val="single" w:sz="4" w:space="0" w:color="auto"/>
            </w:tcBorders>
            <w:shd w:val="clear" w:color="auto" w:fill="auto"/>
            <w:noWrap/>
            <w:vAlign w:val="center"/>
            <w:hideMark/>
          </w:tcPr>
          <w:p w14:paraId="5E58F433" w14:textId="218C5AF7"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59D2345" w14:textId="208A762C"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485EC045" w14:textId="7AE4318D" w:rsidR="006244FE" w:rsidRPr="00053BED" w:rsidRDefault="006244FE"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7602E55D" w14:textId="1F4DD793" w:rsidR="006244FE" w:rsidRPr="00053BED" w:rsidRDefault="006244FE"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682619DE" w14:textId="0853E4DE"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18BB47DF" w14:textId="157FD08C"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63C0F0E7" w14:textId="637051AA"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BE6C547" w14:textId="66F9D98C"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5F2B1C31" w14:textId="19E4D839" w:rsidR="006244FE" w:rsidRPr="00053BED" w:rsidRDefault="006244FE" w:rsidP="004D297A">
            <w:pPr>
              <w:spacing w:after="0" w:line="240" w:lineRule="auto"/>
              <w:jc w:val="center"/>
              <w:rPr>
                <w:rFonts w:ascii="Arial" w:eastAsia="Times New Roman" w:hAnsi="Arial" w:cs="Arial"/>
                <w:color w:val="000000"/>
                <w:sz w:val="20"/>
                <w:szCs w:val="20"/>
              </w:rPr>
            </w:pPr>
            <w:r w:rsidRPr="0092698A">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13E5771E" w14:textId="1A1BB431"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49B97C03"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51EDC977"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KKU11</w:t>
            </w:r>
          </w:p>
        </w:tc>
        <w:tc>
          <w:tcPr>
            <w:tcW w:w="6044" w:type="dxa"/>
            <w:tcBorders>
              <w:top w:val="nil"/>
              <w:left w:val="nil"/>
              <w:bottom w:val="single" w:sz="4" w:space="0" w:color="auto"/>
              <w:right w:val="single" w:sz="4" w:space="0" w:color="auto"/>
            </w:tcBorders>
            <w:shd w:val="clear" w:color="auto" w:fill="auto"/>
            <w:noWrap/>
            <w:vAlign w:val="bottom"/>
            <w:hideMark/>
          </w:tcPr>
          <w:p w14:paraId="2A56B4BF" w14:textId="77777777" w:rsidR="006244FE" w:rsidRPr="008B70FD" w:rsidRDefault="006244FE" w:rsidP="006244FE">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mengurus administrasi pembongkaran kargo ekspor laut dari mobil barang di Gudang Konsolidasi (CFS)</w:t>
            </w:r>
          </w:p>
        </w:tc>
        <w:tc>
          <w:tcPr>
            <w:tcW w:w="586" w:type="dxa"/>
            <w:tcBorders>
              <w:top w:val="nil"/>
              <w:left w:val="nil"/>
              <w:bottom w:val="single" w:sz="4" w:space="0" w:color="auto"/>
              <w:right w:val="single" w:sz="4" w:space="0" w:color="auto"/>
            </w:tcBorders>
            <w:shd w:val="clear" w:color="auto" w:fill="auto"/>
            <w:noWrap/>
            <w:vAlign w:val="center"/>
            <w:hideMark/>
          </w:tcPr>
          <w:p w14:paraId="5B60C70C" w14:textId="33DC7798"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2AC0F206" w14:textId="2BE4DA1C"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4711A1C7" w14:textId="0590407D" w:rsidR="006244FE" w:rsidRPr="00053BED" w:rsidRDefault="006244FE"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0A7821B8" w14:textId="0A06A67F" w:rsidR="006244FE" w:rsidRPr="00053BED" w:rsidRDefault="006244FE"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3DB23BD4" w14:textId="3C2E1A9F"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79ADFF64" w14:textId="4FC02059"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232B9531" w14:textId="18A5E754"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A074800" w14:textId="2FA831B2"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6462019D" w14:textId="0C275817" w:rsidR="006244FE" w:rsidRPr="00053BED" w:rsidRDefault="006244FE" w:rsidP="004D297A">
            <w:pPr>
              <w:spacing w:after="0" w:line="240" w:lineRule="auto"/>
              <w:jc w:val="center"/>
              <w:rPr>
                <w:rFonts w:ascii="Arial" w:eastAsia="Times New Roman" w:hAnsi="Arial" w:cs="Arial"/>
                <w:color w:val="000000"/>
                <w:sz w:val="20"/>
                <w:szCs w:val="20"/>
              </w:rPr>
            </w:pPr>
            <w:r w:rsidRPr="0092698A">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1EE4C72B" w14:textId="62874BA2"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30857711"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6BD74C30"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KKU12</w:t>
            </w:r>
          </w:p>
        </w:tc>
        <w:tc>
          <w:tcPr>
            <w:tcW w:w="6044" w:type="dxa"/>
            <w:tcBorders>
              <w:top w:val="nil"/>
              <w:left w:val="nil"/>
              <w:bottom w:val="single" w:sz="4" w:space="0" w:color="auto"/>
              <w:right w:val="single" w:sz="4" w:space="0" w:color="auto"/>
            </w:tcBorders>
            <w:shd w:val="clear" w:color="auto" w:fill="auto"/>
            <w:vAlign w:val="bottom"/>
            <w:hideMark/>
          </w:tcPr>
          <w:p w14:paraId="3D92CA1E"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Melakukan Prosedur Perizinan Kepabeanan</w:t>
            </w:r>
          </w:p>
        </w:tc>
        <w:tc>
          <w:tcPr>
            <w:tcW w:w="586" w:type="dxa"/>
            <w:tcBorders>
              <w:top w:val="nil"/>
              <w:left w:val="nil"/>
              <w:bottom w:val="single" w:sz="4" w:space="0" w:color="auto"/>
              <w:right w:val="single" w:sz="4" w:space="0" w:color="auto"/>
            </w:tcBorders>
            <w:shd w:val="clear" w:color="auto" w:fill="auto"/>
            <w:noWrap/>
            <w:vAlign w:val="center"/>
            <w:hideMark/>
          </w:tcPr>
          <w:p w14:paraId="4360C454" w14:textId="7B6D7B1C"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258A5C7" w14:textId="3218EBA4"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4DDCA646" w14:textId="5567BB52" w:rsidR="006244FE" w:rsidRPr="00053BED" w:rsidRDefault="006244FE" w:rsidP="004D297A">
            <w:pPr>
              <w:spacing w:after="0" w:line="240" w:lineRule="auto"/>
              <w:jc w:val="center"/>
              <w:rPr>
                <w:rFonts w:ascii="Arial" w:eastAsia="Times New Roman" w:hAnsi="Arial" w:cs="Arial"/>
                <w:color w:val="000000"/>
                <w:sz w:val="20"/>
                <w:szCs w:val="20"/>
              </w:rPr>
            </w:pPr>
            <w:r w:rsidRPr="007A3D22">
              <w:rPr>
                <w:rFonts w:ascii="Wingdings" w:hAnsi="Wingdings" w:cstheme="minorHAnsi"/>
                <w:color w:val="000000"/>
                <w:sz w:val="40"/>
                <w:szCs w:val="40"/>
              </w:rPr>
              <w:sym w:font="Wingdings" w:char="F0FC"/>
            </w:r>
          </w:p>
        </w:tc>
        <w:tc>
          <w:tcPr>
            <w:tcW w:w="726" w:type="dxa"/>
            <w:tcBorders>
              <w:top w:val="nil"/>
              <w:left w:val="nil"/>
              <w:bottom w:val="single" w:sz="4" w:space="0" w:color="auto"/>
              <w:right w:val="single" w:sz="4" w:space="0" w:color="auto"/>
            </w:tcBorders>
            <w:shd w:val="clear" w:color="auto" w:fill="auto"/>
            <w:noWrap/>
            <w:vAlign w:val="center"/>
            <w:hideMark/>
          </w:tcPr>
          <w:p w14:paraId="24E3A353" w14:textId="0114BFD5" w:rsidR="006244FE" w:rsidRPr="00053BED" w:rsidRDefault="006244FE"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4BFD5D1A" w14:textId="14100C46" w:rsidR="006244FE"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709" w:type="dxa"/>
            <w:tcBorders>
              <w:top w:val="nil"/>
              <w:left w:val="nil"/>
              <w:bottom w:val="single" w:sz="4" w:space="0" w:color="auto"/>
              <w:right w:val="single" w:sz="4" w:space="0" w:color="auto"/>
            </w:tcBorders>
            <w:shd w:val="clear" w:color="auto" w:fill="auto"/>
            <w:noWrap/>
            <w:vAlign w:val="center"/>
            <w:hideMark/>
          </w:tcPr>
          <w:p w14:paraId="51E97FE4" w14:textId="46B38E41"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05DC38AE" w14:textId="71653B20"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6C771F6F" w14:textId="539A252C"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30FDD651" w14:textId="5B90EE36"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513B7F9" w14:textId="620F76AA"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5FCA6191"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0B359614"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KKU13</w:t>
            </w:r>
          </w:p>
        </w:tc>
        <w:tc>
          <w:tcPr>
            <w:tcW w:w="6044" w:type="dxa"/>
            <w:tcBorders>
              <w:top w:val="nil"/>
              <w:left w:val="nil"/>
              <w:bottom w:val="single" w:sz="4" w:space="0" w:color="auto"/>
              <w:right w:val="single" w:sz="4" w:space="0" w:color="auto"/>
            </w:tcBorders>
            <w:shd w:val="clear" w:color="auto" w:fill="auto"/>
            <w:vAlign w:val="bottom"/>
            <w:hideMark/>
          </w:tcPr>
          <w:p w14:paraId="21CB3B02"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Mengurus Customs Clearance Ekspor</w:t>
            </w:r>
          </w:p>
        </w:tc>
        <w:tc>
          <w:tcPr>
            <w:tcW w:w="586" w:type="dxa"/>
            <w:tcBorders>
              <w:top w:val="nil"/>
              <w:left w:val="nil"/>
              <w:bottom w:val="single" w:sz="4" w:space="0" w:color="auto"/>
              <w:right w:val="single" w:sz="4" w:space="0" w:color="auto"/>
            </w:tcBorders>
            <w:shd w:val="clear" w:color="auto" w:fill="auto"/>
            <w:noWrap/>
            <w:vAlign w:val="center"/>
            <w:hideMark/>
          </w:tcPr>
          <w:p w14:paraId="0CA388FB" w14:textId="06484AED"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8CAC312" w14:textId="1E6F208B"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5AA8B18" w14:textId="58F92524" w:rsidR="006244FE" w:rsidRPr="00053BED" w:rsidRDefault="006244FE" w:rsidP="004D297A">
            <w:pPr>
              <w:spacing w:after="0" w:line="240" w:lineRule="auto"/>
              <w:jc w:val="center"/>
              <w:rPr>
                <w:rFonts w:ascii="Arial" w:eastAsia="Times New Roman" w:hAnsi="Arial" w:cs="Arial"/>
                <w:color w:val="000000"/>
                <w:sz w:val="20"/>
                <w:szCs w:val="20"/>
              </w:rPr>
            </w:pPr>
            <w:r w:rsidRPr="007A3D22">
              <w:rPr>
                <w:rFonts w:ascii="Wingdings" w:hAnsi="Wingdings" w:cstheme="minorHAnsi"/>
                <w:color w:val="000000"/>
                <w:sz w:val="40"/>
                <w:szCs w:val="40"/>
              </w:rPr>
              <w:sym w:font="Wingdings" w:char="F0FC"/>
            </w:r>
          </w:p>
        </w:tc>
        <w:tc>
          <w:tcPr>
            <w:tcW w:w="726" w:type="dxa"/>
            <w:tcBorders>
              <w:top w:val="nil"/>
              <w:left w:val="nil"/>
              <w:bottom w:val="single" w:sz="4" w:space="0" w:color="auto"/>
              <w:right w:val="single" w:sz="4" w:space="0" w:color="auto"/>
            </w:tcBorders>
            <w:shd w:val="clear" w:color="auto" w:fill="auto"/>
            <w:noWrap/>
            <w:vAlign w:val="center"/>
            <w:hideMark/>
          </w:tcPr>
          <w:p w14:paraId="4AA6CD71" w14:textId="2840420C" w:rsidR="006244FE" w:rsidRPr="00053BED" w:rsidRDefault="006244FE"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7C244AF4" w14:textId="4432A020"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175C69DB" w14:textId="6535B654"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4F55A9BC" w14:textId="58A09206"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245D6D76" w14:textId="230EE465"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2F3D0B61" w14:textId="0D5CC5F8"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3EA54F7" w14:textId="3B237550"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43B4DE1D"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720DEFB5"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KKU14</w:t>
            </w:r>
          </w:p>
        </w:tc>
        <w:tc>
          <w:tcPr>
            <w:tcW w:w="6044" w:type="dxa"/>
            <w:tcBorders>
              <w:top w:val="nil"/>
              <w:left w:val="nil"/>
              <w:bottom w:val="single" w:sz="4" w:space="0" w:color="auto"/>
              <w:right w:val="single" w:sz="4" w:space="0" w:color="auto"/>
            </w:tcBorders>
            <w:shd w:val="clear" w:color="auto" w:fill="auto"/>
            <w:vAlign w:val="bottom"/>
            <w:hideMark/>
          </w:tcPr>
          <w:p w14:paraId="1BB1F282"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Mengurus Customs Clearance Impor</w:t>
            </w:r>
          </w:p>
        </w:tc>
        <w:tc>
          <w:tcPr>
            <w:tcW w:w="586" w:type="dxa"/>
            <w:tcBorders>
              <w:top w:val="nil"/>
              <w:left w:val="nil"/>
              <w:bottom w:val="single" w:sz="4" w:space="0" w:color="auto"/>
              <w:right w:val="single" w:sz="4" w:space="0" w:color="auto"/>
            </w:tcBorders>
            <w:shd w:val="clear" w:color="auto" w:fill="auto"/>
            <w:noWrap/>
            <w:vAlign w:val="center"/>
            <w:hideMark/>
          </w:tcPr>
          <w:p w14:paraId="14B13388" w14:textId="5A585D12"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6D1294C3" w14:textId="0AF761AB"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CE1EB0E" w14:textId="0C3024D7" w:rsidR="006244FE" w:rsidRPr="00053BED" w:rsidRDefault="006244FE" w:rsidP="004D297A">
            <w:pPr>
              <w:spacing w:after="0" w:line="240" w:lineRule="auto"/>
              <w:jc w:val="center"/>
              <w:rPr>
                <w:rFonts w:ascii="Arial" w:eastAsia="Times New Roman" w:hAnsi="Arial" w:cs="Arial"/>
                <w:color w:val="000000"/>
                <w:sz w:val="20"/>
                <w:szCs w:val="20"/>
              </w:rPr>
            </w:pPr>
            <w:r w:rsidRPr="007A3D22">
              <w:rPr>
                <w:rFonts w:ascii="Wingdings" w:hAnsi="Wingdings" w:cstheme="minorHAnsi"/>
                <w:color w:val="000000"/>
                <w:sz w:val="40"/>
                <w:szCs w:val="40"/>
              </w:rPr>
              <w:sym w:font="Wingdings" w:char="F0FC"/>
            </w:r>
          </w:p>
        </w:tc>
        <w:tc>
          <w:tcPr>
            <w:tcW w:w="726" w:type="dxa"/>
            <w:tcBorders>
              <w:top w:val="nil"/>
              <w:left w:val="nil"/>
              <w:bottom w:val="single" w:sz="4" w:space="0" w:color="auto"/>
              <w:right w:val="single" w:sz="4" w:space="0" w:color="auto"/>
            </w:tcBorders>
            <w:shd w:val="clear" w:color="auto" w:fill="auto"/>
            <w:noWrap/>
            <w:vAlign w:val="center"/>
            <w:hideMark/>
          </w:tcPr>
          <w:p w14:paraId="02037FC9" w14:textId="4F6AA6B3" w:rsidR="006244FE" w:rsidRPr="00053BED" w:rsidRDefault="006244FE"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5B49F3B2" w14:textId="498A091A"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3F16DDEA" w14:textId="4F8C0FBF"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6B4C3A37" w14:textId="4B450267"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66623282" w14:textId="317A1877"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6038A008" w14:textId="3409480D"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76047F1" w14:textId="631DE4C0"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18A49FCD"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0CB9D83A"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KKU15</w:t>
            </w:r>
          </w:p>
        </w:tc>
        <w:tc>
          <w:tcPr>
            <w:tcW w:w="6044" w:type="dxa"/>
            <w:tcBorders>
              <w:top w:val="nil"/>
              <w:left w:val="nil"/>
              <w:bottom w:val="single" w:sz="4" w:space="0" w:color="auto"/>
              <w:right w:val="single" w:sz="4" w:space="0" w:color="auto"/>
            </w:tcBorders>
            <w:shd w:val="clear" w:color="auto" w:fill="auto"/>
            <w:vAlign w:val="bottom"/>
            <w:hideMark/>
          </w:tcPr>
          <w:p w14:paraId="50A8ECCE"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Melakukan Korespondensi ekspor Impor</w:t>
            </w:r>
          </w:p>
        </w:tc>
        <w:tc>
          <w:tcPr>
            <w:tcW w:w="586" w:type="dxa"/>
            <w:tcBorders>
              <w:top w:val="nil"/>
              <w:left w:val="nil"/>
              <w:bottom w:val="single" w:sz="4" w:space="0" w:color="auto"/>
              <w:right w:val="single" w:sz="4" w:space="0" w:color="auto"/>
            </w:tcBorders>
            <w:shd w:val="clear" w:color="auto" w:fill="auto"/>
            <w:noWrap/>
            <w:vAlign w:val="center"/>
            <w:hideMark/>
          </w:tcPr>
          <w:p w14:paraId="7B917C77" w14:textId="0CDD8547"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760D513" w14:textId="3D19EFE1" w:rsidR="006244FE" w:rsidRPr="00053BED" w:rsidRDefault="006244FE" w:rsidP="004D297A">
            <w:pPr>
              <w:spacing w:after="0" w:line="240" w:lineRule="auto"/>
              <w:jc w:val="center"/>
              <w:rPr>
                <w:rFonts w:ascii="Arial" w:eastAsia="Times New Roman" w:hAnsi="Arial" w:cs="Arial"/>
                <w:color w:val="000000"/>
                <w:sz w:val="20"/>
                <w:szCs w:val="20"/>
              </w:rPr>
            </w:pPr>
            <w:r w:rsidRPr="00681528">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78DAE67B" w14:textId="294E9B02" w:rsidR="006244FE" w:rsidRPr="00053BED" w:rsidRDefault="006244FE"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00C8FFD0" w14:textId="479D67A1" w:rsidR="006244FE" w:rsidRPr="00053BED" w:rsidRDefault="006244FE"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3A0A7D3E" w14:textId="7C9D6566"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3F739395" w14:textId="3D47F90F"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4FF19B30" w14:textId="0D2A89CC"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2DB5509" w14:textId="33F50651"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3359F085" w14:textId="5A001589"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C6CE547" w14:textId="504706E1"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2C3468CD"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7E932820"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KKU16</w:t>
            </w:r>
          </w:p>
        </w:tc>
        <w:tc>
          <w:tcPr>
            <w:tcW w:w="6044" w:type="dxa"/>
            <w:tcBorders>
              <w:top w:val="nil"/>
              <w:left w:val="nil"/>
              <w:bottom w:val="single" w:sz="4" w:space="0" w:color="auto"/>
              <w:right w:val="single" w:sz="4" w:space="0" w:color="auto"/>
            </w:tcBorders>
            <w:shd w:val="clear" w:color="auto" w:fill="auto"/>
            <w:vAlign w:val="bottom"/>
            <w:hideMark/>
          </w:tcPr>
          <w:p w14:paraId="6E775DB7"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Melakukan Negosiasi Ekspor Impor</w:t>
            </w:r>
          </w:p>
        </w:tc>
        <w:tc>
          <w:tcPr>
            <w:tcW w:w="586" w:type="dxa"/>
            <w:tcBorders>
              <w:top w:val="nil"/>
              <w:left w:val="nil"/>
              <w:bottom w:val="single" w:sz="4" w:space="0" w:color="auto"/>
              <w:right w:val="single" w:sz="4" w:space="0" w:color="auto"/>
            </w:tcBorders>
            <w:shd w:val="clear" w:color="auto" w:fill="auto"/>
            <w:noWrap/>
            <w:vAlign w:val="center"/>
            <w:hideMark/>
          </w:tcPr>
          <w:p w14:paraId="74532CB0" w14:textId="4FDFC4F9"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5E65BD7" w14:textId="5107DA1B" w:rsidR="006244FE" w:rsidRPr="00053BED" w:rsidRDefault="006244FE" w:rsidP="004D297A">
            <w:pPr>
              <w:spacing w:after="0" w:line="240" w:lineRule="auto"/>
              <w:jc w:val="center"/>
              <w:rPr>
                <w:rFonts w:ascii="Arial" w:eastAsia="Times New Roman" w:hAnsi="Arial" w:cs="Arial"/>
                <w:color w:val="000000"/>
                <w:sz w:val="20"/>
                <w:szCs w:val="20"/>
              </w:rPr>
            </w:pPr>
            <w:r w:rsidRPr="00681528">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615E2357" w14:textId="56945920" w:rsidR="006244FE" w:rsidRPr="00053BED" w:rsidRDefault="006244FE"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737EB172" w14:textId="142C0435" w:rsidR="006244FE" w:rsidRPr="00053BED" w:rsidRDefault="006244FE"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5E6A5162" w14:textId="77AA2816"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2FC0F6E4" w14:textId="0450E9A1" w:rsidR="006244FE" w:rsidRPr="00053BED" w:rsidRDefault="006244FE" w:rsidP="004D297A">
            <w:pPr>
              <w:spacing w:after="0" w:line="240" w:lineRule="auto"/>
              <w:jc w:val="center"/>
              <w:rPr>
                <w:rFonts w:ascii="Arial" w:eastAsia="Times New Roman" w:hAnsi="Arial" w:cs="Arial"/>
                <w:color w:val="000000"/>
                <w:sz w:val="20"/>
                <w:szCs w:val="20"/>
              </w:rPr>
            </w:pPr>
            <w:r w:rsidRPr="00156640">
              <w:rPr>
                <w:rFonts w:ascii="Wingdings" w:hAnsi="Wingdings" w:cstheme="minorHAnsi"/>
                <w:color w:val="000000"/>
                <w:sz w:val="40"/>
                <w:szCs w:val="40"/>
              </w:rPr>
              <w:sym w:font="Wingdings" w:char="F0FC"/>
            </w:r>
          </w:p>
        </w:tc>
        <w:tc>
          <w:tcPr>
            <w:tcW w:w="531" w:type="dxa"/>
            <w:tcBorders>
              <w:top w:val="nil"/>
              <w:left w:val="nil"/>
              <w:bottom w:val="single" w:sz="4" w:space="0" w:color="auto"/>
              <w:right w:val="single" w:sz="4" w:space="0" w:color="auto"/>
            </w:tcBorders>
            <w:shd w:val="clear" w:color="auto" w:fill="auto"/>
            <w:noWrap/>
            <w:vAlign w:val="center"/>
            <w:hideMark/>
          </w:tcPr>
          <w:p w14:paraId="18CC5DF3" w14:textId="65DDA87C" w:rsidR="006244FE" w:rsidRPr="00053BED" w:rsidRDefault="006244FE" w:rsidP="004D297A">
            <w:pPr>
              <w:spacing w:after="0" w:line="240" w:lineRule="auto"/>
              <w:jc w:val="center"/>
              <w:rPr>
                <w:rFonts w:ascii="Arial" w:eastAsia="Times New Roman" w:hAnsi="Arial" w:cs="Arial"/>
                <w:color w:val="000000"/>
                <w:sz w:val="20"/>
                <w:szCs w:val="20"/>
              </w:rPr>
            </w:pPr>
            <w:r w:rsidRPr="00156640">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733CF3F0" w14:textId="55D0D518"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04673507" w14:textId="478BD25C"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66A0452" w14:textId="5A11E8B0" w:rsidR="006244FE" w:rsidRPr="00053BED" w:rsidRDefault="006244FE" w:rsidP="004D297A">
            <w:pPr>
              <w:spacing w:after="0" w:line="240" w:lineRule="auto"/>
              <w:jc w:val="center"/>
              <w:rPr>
                <w:rFonts w:ascii="Arial" w:eastAsia="Times New Roman" w:hAnsi="Arial" w:cs="Arial"/>
                <w:color w:val="000000"/>
                <w:sz w:val="20"/>
                <w:szCs w:val="20"/>
              </w:rPr>
            </w:pPr>
          </w:p>
        </w:tc>
      </w:tr>
      <w:tr w:rsidR="00053BED" w:rsidRPr="00053BED" w14:paraId="2E43FD33"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71A53DFC"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KKU17</w:t>
            </w:r>
          </w:p>
        </w:tc>
        <w:tc>
          <w:tcPr>
            <w:tcW w:w="6044" w:type="dxa"/>
            <w:tcBorders>
              <w:top w:val="nil"/>
              <w:left w:val="nil"/>
              <w:bottom w:val="single" w:sz="4" w:space="0" w:color="auto"/>
              <w:right w:val="single" w:sz="4" w:space="0" w:color="auto"/>
            </w:tcBorders>
            <w:shd w:val="clear" w:color="auto" w:fill="auto"/>
            <w:vAlign w:val="bottom"/>
            <w:hideMark/>
          </w:tcPr>
          <w:p w14:paraId="6B47F19E"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Mampu Membuat Kontrak Dagang Ekspor Impor</w:t>
            </w:r>
          </w:p>
        </w:tc>
        <w:tc>
          <w:tcPr>
            <w:tcW w:w="586" w:type="dxa"/>
            <w:tcBorders>
              <w:top w:val="nil"/>
              <w:left w:val="nil"/>
              <w:bottom w:val="single" w:sz="4" w:space="0" w:color="auto"/>
              <w:right w:val="single" w:sz="4" w:space="0" w:color="auto"/>
            </w:tcBorders>
            <w:shd w:val="clear" w:color="auto" w:fill="auto"/>
            <w:noWrap/>
            <w:vAlign w:val="center"/>
            <w:hideMark/>
          </w:tcPr>
          <w:p w14:paraId="420D2B04" w14:textId="7C189CE6"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0E381298" w14:textId="57481226"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182E1867" w14:textId="02ED198B" w:rsidR="00053BED" w:rsidRPr="00053BED" w:rsidRDefault="00053BED"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3B6AF053" w14:textId="5CF9A5E3"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684" w:type="dxa"/>
            <w:tcBorders>
              <w:top w:val="nil"/>
              <w:left w:val="nil"/>
              <w:bottom w:val="single" w:sz="4" w:space="0" w:color="auto"/>
              <w:right w:val="single" w:sz="4" w:space="0" w:color="auto"/>
            </w:tcBorders>
            <w:shd w:val="clear" w:color="auto" w:fill="auto"/>
            <w:noWrap/>
            <w:vAlign w:val="center"/>
            <w:hideMark/>
          </w:tcPr>
          <w:p w14:paraId="10926FE1" w14:textId="705DDEBD" w:rsidR="00053BED" w:rsidRPr="00053BED" w:rsidRDefault="00053BED"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5CDAC867" w14:textId="5C36F15E"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31" w:type="dxa"/>
            <w:tcBorders>
              <w:top w:val="nil"/>
              <w:left w:val="nil"/>
              <w:bottom w:val="single" w:sz="4" w:space="0" w:color="auto"/>
              <w:right w:val="single" w:sz="4" w:space="0" w:color="auto"/>
            </w:tcBorders>
            <w:shd w:val="clear" w:color="auto" w:fill="auto"/>
            <w:noWrap/>
            <w:vAlign w:val="center"/>
            <w:hideMark/>
          </w:tcPr>
          <w:p w14:paraId="50470410" w14:textId="42D694F7"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4F73C230" w14:textId="3D1D9E33" w:rsidR="00053BED" w:rsidRPr="00053BED" w:rsidRDefault="00053BED"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26ED8641" w14:textId="344AD588"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14424CA" w14:textId="35EE956E" w:rsidR="00053BED" w:rsidRPr="00053BED" w:rsidRDefault="00053BED" w:rsidP="004D297A">
            <w:pPr>
              <w:spacing w:after="0" w:line="240" w:lineRule="auto"/>
              <w:jc w:val="center"/>
              <w:rPr>
                <w:rFonts w:ascii="Arial" w:eastAsia="Times New Roman" w:hAnsi="Arial" w:cs="Arial"/>
                <w:color w:val="000000"/>
                <w:sz w:val="20"/>
                <w:szCs w:val="20"/>
              </w:rPr>
            </w:pPr>
          </w:p>
        </w:tc>
      </w:tr>
      <w:tr w:rsidR="006244FE" w:rsidRPr="00053BED" w14:paraId="16368E2C"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015560A1"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lastRenderedPageBreak/>
              <w:t>KKU18</w:t>
            </w:r>
          </w:p>
        </w:tc>
        <w:tc>
          <w:tcPr>
            <w:tcW w:w="6044" w:type="dxa"/>
            <w:tcBorders>
              <w:top w:val="nil"/>
              <w:left w:val="nil"/>
              <w:bottom w:val="single" w:sz="4" w:space="0" w:color="auto"/>
              <w:right w:val="single" w:sz="4" w:space="0" w:color="auto"/>
            </w:tcBorders>
            <w:shd w:val="clear" w:color="auto" w:fill="auto"/>
            <w:noWrap/>
            <w:vAlign w:val="bottom"/>
            <w:hideMark/>
          </w:tcPr>
          <w:p w14:paraId="4368A9F6" w14:textId="77777777" w:rsidR="006244FE" w:rsidRPr="008B70FD" w:rsidRDefault="006244FE" w:rsidP="006244FE">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menganalisa syarat dan kondisi Letter of Credit</w:t>
            </w:r>
          </w:p>
        </w:tc>
        <w:tc>
          <w:tcPr>
            <w:tcW w:w="586" w:type="dxa"/>
            <w:tcBorders>
              <w:top w:val="nil"/>
              <w:left w:val="nil"/>
              <w:bottom w:val="single" w:sz="4" w:space="0" w:color="auto"/>
              <w:right w:val="single" w:sz="4" w:space="0" w:color="auto"/>
            </w:tcBorders>
            <w:shd w:val="clear" w:color="auto" w:fill="auto"/>
            <w:noWrap/>
            <w:vAlign w:val="center"/>
            <w:hideMark/>
          </w:tcPr>
          <w:p w14:paraId="214D1DAC" w14:textId="1CE75A54"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267807E8" w14:textId="72811949"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65D42080" w14:textId="5DB3FE61" w:rsidR="006244FE" w:rsidRPr="00053BED" w:rsidRDefault="006244FE"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15EFCACF" w14:textId="783D7450" w:rsidR="006244FE" w:rsidRPr="00053BED" w:rsidRDefault="006244FE" w:rsidP="004D297A">
            <w:pPr>
              <w:spacing w:after="0" w:line="240" w:lineRule="auto"/>
              <w:jc w:val="center"/>
              <w:rPr>
                <w:rFonts w:ascii="Arial" w:eastAsia="Times New Roman" w:hAnsi="Arial" w:cs="Arial"/>
                <w:color w:val="000000"/>
                <w:sz w:val="20"/>
                <w:szCs w:val="20"/>
              </w:rPr>
            </w:pPr>
            <w:r w:rsidRPr="00AC3546">
              <w:rPr>
                <w:rFonts w:ascii="Wingdings" w:hAnsi="Wingdings" w:cstheme="minorHAnsi"/>
                <w:color w:val="000000"/>
                <w:sz w:val="40"/>
                <w:szCs w:val="40"/>
              </w:rPr>
              <w:sym w:font="Wingdings" w:char="F0FC"/>
            </w:r>
          </w:p>
        </w:tc>
        <w:tc>
          <w:tcPr>
            <w:tcW w:w="684" w:type="dxa"/>
            <w:tcBorders>
              <w:top w:val="nil"/>
              <w:left w:val="nil"/>
              <w:bottom w:val="single" w:sz="4" w:space="0" w:color="auto"/>
              <w:right w:val="single" w:sz="4" w:space="0" w:color="auto"/>
            </w:tcBorders>
            <w:shd w:val="clear" w:color="auto" w:fill="auto"/>
            <w:noWrap/>
            <w:vAlign w:val="center"/>
            <w:hideMark/>
          </w:tcPr>
          <w:p w14:paraId="2B4427CA" w14:textId="5D32A8A0"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70B739E3" w14:textId="7B7BF6B6"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40349A92" w14:textId="5DB4963B"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D1ABC77" w14:textId="73F447D9"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45BCEA83" w14:textId="7D7537AE"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7B7D6FCA" w14:textId="14E60520"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4B2FEADC"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45F8F624"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KKU19</w:t>
            </w:r>
          </w:p>
        </w:tc>
        <w:tc>
          <w:tcPr>
            <w:tcW w:w="6044" w:type="dxa"/>
            <w:tcBorders>
              <w:top w:val="nil"/>
              <w:left w:val="nil"/>
              <w:bottom w:val="single" w:sz="4" w:space="0" w:color="auto"/>
              <w:right w:val="single" w:sz="4" w:space="0" w:color="auto"/>
            </w:tcBorders>
            <w:shd w:val="clear" w:color="auto" w:fill="auto"/>
            <w:noWrap/>
            <w:vAlign w:val="bottom"/>
            <w:hideMark/>
          </w:tcPr>
          <w:p w14:paraId="7B0799D8" w14:textId="77777777" w:rsidR="006244FE" w:rsidRPr="008B70FD" w:rsidRDefault="006244FE" w:rsidP="006244FE">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melaksanakan realisasi dokumen ekspor dengan Letter of Credit</w:t>
            </w:r>
          </w:p>
        </w:tc>
        <w:tc>
          <w:tcPr>
            <w:tcW w:w="586" w:type="dxa"/>
            <w:tcBorders>
              <w:top w:val="nil"/>
              <w:left w:val="nil"/>
              <w:bottom w:val="single" w:sz="4" w:space="0" w:color="auto"/>
              <w:right w:val="single" w:sz="4" w:space="0" w:color="auto"/>
            </w:tcBorders>
            <w:shd w:val="clear" w:color="auto" w:fill="auto"/>
            <w:noWrap/>
            <w:vAlign w:val="center"/>
            <w:hideMark/>
          </w:tcPr>
          <w:p w14:paraId="6DA5DA58" w14:textId="575F5A4A"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EB64AF2" w14:textId="0017B588"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265EBD4" w14:textId="289BE46B" w:rsidR="006244FE" w:rsidRPr="00053BED" w:rsidRDefault="006244FE"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1B14C330" w14:textId="7C4697E4" w:rsidR="006244FE" w:rsidRPr="00053BED" w:rsidRDefault="006244FE" w:rsidP="004D297A">
            <w:pPr>
              <w:spacing w:after="0" w:line="240" w:lineRule="auto"/>
              <w:jc w:val="center"/>
              <w:rPr>
                <w:rFonts w:ascii="Arial" w:eastAsia="Times New Roman" w:hAnsi="Arial" w:cs="Arial"/>
                <w:color w:val="000000"/>
                <w:sz w:val="20"/>
                <w:szCs w:val="20"/>
              </w:rPr>
            </w:pPr>
            <w:r w:rsidRPr="00AC3546">
              <w:rPr>
                <w:rFonts w:ascii="Wingdings" w:hAnsi="Wingdings" w:cstheme="minorHAnsi"/>
                <w:color w:val="000000"/>
                <w:sz w:val="40"/>
                <w:szCs w:val="40"/>
              </w:rPr>
              <w:sym w:font="Wingdings" w:char="F0FC"/>
            </w:r>
          </w:p>
        </w:tc>
        <w:tc>
          <w:tcPr>
            <w:tcW w:w="684" w:type="dxa"/>
            <w:tcBorders>
              <w:top w:val="nil"/>
              <w:left w:val="nil"/>
              <w:bottom w:val="single" w:sz="4" w:space="0" w:color="auto"/>
              <w:right w:val="single" w:sz="4" w:space="0" w:color="auto"/>
            </w:tcBorders>
            <w:shd w:val="clear" w:color="auto" w:fill="auto"/>
            <w:noWrap/>
            <w:vAlign w:val="center"/>
            <w:hideMark/>
          </w:tcPr>
          <w:p w14:paraId="0690D180" w14:textId="7F96B7AF"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7CC1C36F" w14:textId="5411A1BE"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30737269" w14:textId="4376E8E3"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57F8EE00" w14:textId="43D137C3"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03CF5743" w14:textId="4C5511E0"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44534FF9" w14:textId="769B96A3" w:rsidR="006244FE" w:rsidRPr="00053BED" w:rsidRDefault="006244FE" w:rsidP="004D297A">
            <w:pPr>
              <w:spacing w:after="0" w:line="240" w:lineRule="auto"/>
              <w:jc w:val="center"/>
              <w:rPr>
                <w:rFonts w:ascii="Arial" w:eastAsia="Times New Roman" w:hAnsi="Arial" w:cs="Arial"/>
                <w:color w:val="000000"/>
                <w:sz w:val="20"/>
                <w:szCs w:val="20"/>
              </w:rPr>
            </w:pPr>
          </w:p>
        </w:tc>
      </w:tr>
      <w:tr w:rsidR="006244FE" w:rsidRPr="00053BED" w14:paraId="68D168BF"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0851C6E1" w14:textId="77777777" w:rsidR="006244FE" w:rsidRPr="00053BED" w:rsidRDefault="006244FE" w:rsidP="006244FE">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KKU20</w:t>
            </w:r>
          </w:p>
        </w:tc>
        <w:tc>
          <w:tcPr>
            <w:tcW w:w="6044" w:type="dxa"/>
            <w:tcBorders>
              <w:top w:val="nil"/>
              <w:left w:val="nil"/>
              <w:bottom w:val="single" w:sz="4" w:space="0" w:color="auto"/>
              <w:right w:val="single" w:sz="4" w:space="0" w:color="auto"/>
            </w:tcBorders>
            <w:shd w:val="clear" w:color="auto" w:fill="auto"/>
            <w:noWrap/>
            <w:vAlign w:val="bottom"/>
            <w:hideMark/>
          </w:tcPr>
          <w:p w14:paraId="444747C1" w14:textId="77777777" w:rsidR="006244FE" w:rsidRPr="008B70FD" w:rsidRDefault="006244FE" w:rsidP="006244FE">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melaksanakan realisasi dokumen ekspor dengan non-Letter of Credit</w:t>
            </w:r>
          </w:p>
        </w:tc>
        <w:tc>
          <w:tcPr>
            <w:tcW w:w="586" w:type="dxa"/>
            <w:tcBorders>
              <w:top w:val="nil"/>
              <w:left w:val="nil"/>
              <w:bottom w:val="single" w:sz="4" w:space="0" w:color="auto"/>
              <w:right w:val="single" w:sz="4" w:space="0" w:color="auto"/>
            </w:tcBorders>
            <w:shd w:val="clear" w:color="auto" w:fill="auto"/>
            <w:noWrap/>
            <w:vAlign w:val="center"/>
            <w:hideMark/>
          </w:tcPr>
          <w:p w14:paraId="7D98A2C8" w14:textId="49EEEA5E"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63A9D388" w14:textId="6DA1FB6D"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524F26F" w14:textId="7A377849" w:rsidR="006244FE" w:rsidRPr="00053BED" w:rsidRDefault="006244FE"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7575409F" w14:textId="558E51D2" w:rsidR="006244FE" w:rsidRPr="00053BED" w:rsidRDefault="006244FE" w:rsidP="004D297A">
            <w:pPr>
              <w:spacing w:after="0" w:line="240" w:lineRule="auto"/>
              <w:jc w:val="center"/>
              <w:rPr>
                <w:rFonts w:ascii="Arial" w:eastAsia="Times New Roman" w:hAnsi="Arial" w:cs="Arial"/>
                <w:color w:val="000000"/>
                <w:sz w:val="20"/>
                <w:szCs w:val="20"/>
              </w:rPr>
            </w:pPr>
            <w:r w:rsidRPr="00AC3546">
              <w:rPr>
                <w:rFonts w:ascii="Wingdings" w:hAnsi="Wingdings" w:cstheme="minorHAnsi"/>
                <w:color w:val="000000"/>
                <w:sz w:val="40"/>
                <w:szCs w:val="40"/>
              </w:rPr>
              <w:sym w:font="Wingdings" w:char="F0FC"/>
            </w:r>
          </w:p>
        </w:tc>
        <w:tc>
          <w:tcPr>
            <w:tcW w:w="684" w:type="dxa"/>
            <w:tcBorders>
              <w:top w:val="nil"/>
              <w:left w:val="nil"/>
              <w:bottom w:val="single" w:sz="4" w:space="0" w:color="auto"/>
              <w:right w:val="single" w:sz="4" w:space="0" w:color="auto"/>
            </w:tcBorders>
            <w:shd w:val="clear" w:color="auto" w:fill="auto"/>
            <w:noWrap/>
            <w:vAlign w:val="center"/>
            <w:hideMark/>
          </w:tcPr>
          <w:p w14:paraId="2E3D0BB9" w14:textId="3D0E73BE" w:rsidR="006244FE" w:rsidRPr="00053BED" w:rsidRDefault="006244FE"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76F78AB3" w14:textId="6E7B172A" w:rsidR="006244FE" w:rsidRPr="00053BED" w:rsidRDefault="006244FE"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1190F4B5" w14:textId="0334899E"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1088B04" w14:textId="1190207C" w:rsidR="006244FE" w:rsidRPr="00053BED" w:rsidRDefault="006244FE"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3FC9C1F7" w14:textId="613ADD5C" w:rsidR="006244FE" w:rsidRPr="00053BED" w:rsidRDefault="006244FE"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A22EC56" w14:textId="2A4AF8A0" w:rsidR="006244FE" w:rsidRPr="00053BED" w:rsidRDefault="006244FE" w:rsidP="004D297A">
            <w:pPr>
              <w:spacing w:after="0" w:line="240" w:lineRule="auto"/>
              <w:jc w:val="center"/>
              <w:rPr>
                <w:rFonts w:ascii="Arial" w:eastAsia="Times New Roman" w:hAnsi="Arial" w:cs="Arial"/>
                <w:color w:val="000000"/>
                <w:sz w:val="20"/>
                <w:szCs w:val="20"/>
              </w:rPr>
            </w:pPr>
          </w:p>
        </w:tc>
      </w:tr>
      <w:tr w:rsidR="00053BED" w:rsidRPr="00053BED" w14:paraId="04B8342B" w14:textId="77777777" w:rsidTr="004D297A">
        <w:trPr>
          <w:trHeight w:val="340"/>
        </w:trPr>
        <w:tc>
          <w:tcPr>
            <w:tcW w:w="755" w:type="dxa"/>
            <w:tcBorders>
              <w:top w:val="nil"/>
              <w:left w:val="single" w:sz="4" w:space="0" w:color="auto"/>
              <w:bottom w:val="single" w:sz="4" w:space="0" w:color="auto"/>
              <w:right w:val="single" w:sz="4" w:space="0" w:color="auto"/>
            </w:tcBorders>
            <w:shd w:val="clear" w:color="auto" w:fill="auto"/>
            <w:noWrap/>
            <w:vAlign w:val="bottom"/>
            <w:hideMark/>
          </w:tcPr>
          <w:p w14:paraId="44AC487E" w14:textId="77777777" w:rsidR="00053BED" w:rsidRPr="00053BED" w:rsidRDefault="00053BED" w:rsidP="00053BED">
            <w:pPr>
              <w:spacing w:after="0" w:line="240" w:lineRule="auto"/>
              <w:rPr>
                <w:rFonts w:ascii="Calibri" w:eastAsia="Times New Roman" w:hAnsi="Calibri" w:cs="Calibri"/>
                <w:color w:val="000000"/>
                <w:sz w:val="20"/>
                <w:szCs w:val="20"/>
              </w:rPr>
            </w:pPr>
            <w:r w:rsidRPr="00053BED">
              <w:rPr>
                <w:rFonts w:ascii="Calibri" w:eastAsia="Times New Roman" w:hAnsi="Calibri" w:cs="Calibri"/>
                <w:color w:val="000000"/>
                <w:sz w:val="20"/>
                <w:szCs w:val="20"/>
              </w:rPr>
              <w:t>KKU21</w:t>
            </w:r>
          </w:p>
        </w:tc>
        <w:tc>
          <w:tcPr>
            <w:tcW w:w="6044" w:type="dxa"/>
            <w:tcBorders>
              <w:top w:val="nil"/>
              <w:left w:val="nil"/>
              <w:bottom w:val="single" w:sz="4" w:space="0" w:color="auto"/>
              <w:right w:val="single" w:sz="4" w:space="0" w:color="auto"/>
            </w:tcBorders>
            <w:shd w:val="clear" w:color="auto" w:fill="auto"/>
            <w:noWrap/>
            <w:vAlign w:val="bottom"/>
            <w:hideMark/>
          </w:tcPr>
          <w:p w14:paraId="2065F333" w14:textId="77777777" w:rsidR="00053BED" w:rsidRPr="008B70FD" w:rsidRDefault="00053BED" w:rsidP="00053BED">
            <w:pPr>
              <w:spacing w:after="0" w:line="240" w:lineRule="auto"/>
              <w:rPr>
                <w:rFonts w:asciiTheme="minorHAnsi" w:eastAsia="Times New Roman" w:hAnsiTheme="minorHAnsi" w:cstheme="minorHAnsi"/>
                <w:color w:val="000000"/>
                <w:sz w:val="20"/>
                <w:szCs w:val="20"/>
              </w:rPr>
            </w:pPr>
            <w:r w:rsidRPr="008B70FD">
              <w:rPr>
                <w:rFonts w:asciiTheme="minorHAnsi" w:eastAsia="Times New Roman" w:hAnsiTheme="minorHAnsi" w:cstheme="minorHAnsi"/>
                <w:color w:val="000000"/>
                <w:sz w:val="20"/>
                <w:szCs w:val="20"/>
              </w:rPr>
              <w:t>Mampu menentukan hambatan ekspor impor</w:t>
            </w:r>
          </w:p>
        </w:tc>
        <w:tc>
          <w:tcPr>
            <w:tcW w:w="586" w:type="dxa"/>
            <w:tcBorders>
              <w:top w:val="nil"/>
              <w:left w:val="nil"/>
              <w:bottom w:val="single" w:sz="4" w:space="0" w:color="auto"/>
              <w:right w:val="single" w:sz="4" w:space="0" w:color="auto"/>
            </w:tcBorders>
            <w:shd w:val="clear" w:color="auto" w:fill="auto"/>
            <w:noWrap/>
            <w:vAlign w:val="center"/>
            <w:hideMark/>
          </w:tcPr>
          <w:p w14:paraId="022FB4D0" w14:textId="1930E2AD" w:rsidR="00053BED" w:rsidRPr="00053BED" w:rsidRDefault="006244FE" w:rsidP="004D297A">
            <w:pPr>
              <w:spacing w:after="0" w:line="240" w:lineRule="auto"/>
              <w:jc w:val="center"/>
              <w:rPr>
                <w:rFonts w:ascii="Arial" w:eastAsia="Times New Roman" w:hAnsi="Arial" w:cs="Arial"/>
                <w:color w:val="000000"/>
                <w:sz w:val="20"/>
                <w:szCs w:val="20"/>
              </w:rPr>
            </w:pPr>
            <w:r w:rsidRPr="00FA335D">
              <w:rPr>
                <w:rFonts w:ascii="Wingdings" w:hAnsi="Wingdings" w:cstheme="minorHAnsi"/>
                <w:color w:val="000000"/>
                <w:sz w:val="40"/>
                <w:szCs w:val="40"/>
              </w:rPr>
              <w:sym w:font="Wingdings" w:char="F0FC"/>
            </w:r>
          </w:p>
        </w:tc>
        <w:tc>
          <w:tcPr>
            <w:tcW w:w="586" w:type="dxa"/>
            <w:tcBorders>
              <w:top w:val="nil"/>
              <w:left w:val="nil"/>
              <w:bottom w:val="single" w:sz="4" w:space="0" w:color="auto"/>
              <w:right w:val="single" w:sz="4" w:space="0" w:color="auto"/>
            </w:tcBorders>
            <w:shd w:val="clear" w:color="auto" w:fill="auto"/>
            <w:noWrap/>
            <w:vAlign w:val="center"/>
            <w:hideMark/>
          </w:tcPr>
          <w:p w14:paraId="7B383566" w14:textId="0374C471"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6657FD8" w14:textId="31A0E25E" w:rsidR="00053BED" w:rsidRPr="00053BED" w:rsidRDefault="00053BED" w:rsidP="004D297A">
            <w:pPr>
              <w:spacing w:after="0" w:line="240" w:lineRule="auto"/>
              <w:jc w:val="center"/>
              <w:rPr>
                <w:rFonts w:ascii="Arial" w:eastAsia="Times New Roman" w:hAnsi="Arial" w:cs="Arial"/>
                <w:color w:val="000000"/>
                <w:sz w:val="20"/>
                <w:szCs w:val="20"/>
              </w:rPr>
            </w:pPr>
          </w:p>
        </w:tc>
        <w:tc>
          <w:tcPr>
            <w:tcW w:w="726" w:type="dxa"/>
            <w:tcBorders>
              <w:top w:val="nil"/>
              <w:left w:val="nil"/>
              <w:bottom w:val="single" w:sz="4" w:space="0" w:color="auto"/>
              <w:right w:val="single" w:sz="4" w:space="0" w:color="auto"/>
            </w:tcBorders>
            <w:shd w:val="clear" w:color="auto" w:fill="auto"/>
            <w:noWrap/>
            <w:vAlign w:val="center"/>
            <w:hideMark/>
          </w:tcPr>
          <w:p w14:paraId="6EE660B3" w14:textId="0418F649" w:rsidR="00053BED" w:rsidRPr="00053BED" w:rsidRDefault="00053BED" w:rsidP="004D297A">
            <w:pPr>
              <w:spacing w:after="0" w:line="240" w:lineRule="auto"/>
              <w:jc w:val="center"/>
              <w:rPr>
                <w:rFonts w:ascii="Arial" w:eastAsia="Times New Roman" w:hAnsi="Arial" w:cs="Arial"/>
                <w:color w:val="000000"/>
                <w:sz w:val="20"/>
                <w:szCs w:val="20"/>
              </w:rPr>
            </w:pPr>
          </w:p>
        </w:tc>
        <w:tc>
          <w:tcPr>
            <w:tcW w:w="684" w:type="dxa"/>
            <w:tcBorders>
              <w:top w:val="nil"/>
              <w:left w:val="nil"/>
              <w:bottom w:val="single" w:sz="4" w:space="0" w:color="auto"/>
              <w:right w:val="single" w:sz="4" w:space="0" w:color="auto"/>
            </w:tcBorders>
            <w:shd w:val="clear" w:color="auto" w:fill="auto"/>
            <w:noWrap/>
            <w:vAlign w:val="center"/>
            <w:hideMark/>
          </w:tcPr>
          <w:p w14:paraId="1718AE10" w14:textId="4CAD0298" w:rsidR="00053BED" w:rsidRPr="00053BED" w:rsidRDefault="00053BED" w:rsidP="004D297A">
            <w:pPr>
              <w:spacing w:after="0" w:line="240" w:lineRule="auto"/>
              <w:jc w:val="center"/>
              <w:rPr>
                <w:rFonts w:ascii="Arial" w:eastAsia="Times New Roman" w:hAnsi="Arial" w:cs="Arial"/>
                <w:color w:val="000000"/>
                <w:sz w:val="20"/>
                <w:szCs w:val="20"/>
              </w:rPr>
            </w:pPr>
          </w:p>
        </w:tc>
        <w:tc>
          <w:tcPr>
            <w:tcW w:w="709" w:type="dxa"/>
            <w:tcBorders>
              <w:top w:val="nil"/>
              <w:left w:val="nil"/>
              <w:bottom w:val="single" w:sz="4" w:space="0" w:color="auto"/>
              <w:right w:val="single" w:sz="4" w:space="0" w:color="auto"/>
            </w:tcBorders>
            <w:shd w:val="clear" w:color="auto" w:fill="auto"/>
            <w:noWrap/>
            <w:vAlign w:val="center"/>
            <w:hideMark/>
          </w:tcPr>
          <w:p w14:paraId="28DA592E" w14:textId="24496447" w:rsidR="00053BED" w:rsidRPr="00053BED" w:rsidRDefault="00053BED" w:rsidP="004D297A">
            <w:pPr>
              <w:spacing w:after="0" w:line="240" w:lineRule="auto"/>
              <w:jc w:val="center"/>
              <w:rPr>
                <w:rFonts w:ascii="Arial" w:eastAsia="Times New Roman" w:hAnsi="Arial" w:cs="Arial"/>
                <w:color w:val="000000"/>
                <w:sz w:val="20"/>
                <w:szCs w:val="20"/>
              </w:rPr>
            </w:pPr>
          </w:p>
        </w:tc>
        <w:tc>
          <w:tcPr>
            <w:tcW w:w="531" w:type="dxa"/>
            <w:tcBorders>
              <w:top w:val="nil"/>
              <w:left w:val="nil"/>
              <w:bottom w:val="single" w:sz="4" w:space="0" w:color="auto"/>
              <w:right w:val="single" w:sz="4" w:space="0" w:color="auto"/>
            </w:tcBorders>
            <w:shd w:val="clear" w:color="auto" w:fill="auto"/>
            <w:noWrap/>
            <w:vAlign w:val="center"/>
            <w:hideMark/>
          </w:tcPr>
          <w:p w14:paraId="5B9C0A7B" w14:textId="2E98B037"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0C4B098C" w14:textId="32ACFF34" w:rsidR="00053BED" w:rsidRPr="00053BED" w:rsidRDefault="00053BED" w:rsidP="004D297A">
            <w:pPr>
              <w:spacing w:after="0" w:line="240" w:lineRule="auto"/>
              <w:jc w:val="center"/>
              <w:rPr>
                <w:rFonts w:ascii="Arial" w:eastAsia="Times New Roman" w:hAnsi="Arial" w:cs="Arial"/>
                <w:color w:val="000000"/>
                <w:sz w:val="20"/>
                <w:szCs w:val="20"/>
              </w:rPr>
            </w:pPr>
          </w:p>
        </w:tc>
        <w:tc>
          <w:tcPr>
            <w:tcW w:w="767" w:type="dxa"/>
            <w:tcBorders>
              <w:top w:val="nil"/>
              <w:left w:val="nil"/>
              <w:bottom w:val="single" w:sz="4" w:space="0" w:color="auto"/>
              <w:right w:val="single" w:sz="4" w:space="0" w:color="auto"/>
            </w:tcBorders>
            <w:shd w:val="clear" w:color="auto" w:fill="auto"/>
            <w:noWrap/>
            <w:vAlign w:val="center"/>
            <w:hideMark/>
          </w:tcPr>
          <w:p w14:paraId="35B9F2D0" w14:textId="31C743D6" w:rsidR="00053BED" w:rsidRPr="00053BED" w:rsidRDefault="00053BED" w:rsidP="004D297A">
            <w:pPr>
              <w:spacing w:after="0" w:line="240" w:lineRule="auto"/>
              <w:jc w:val="center"/>
              <w:rPr>
                <w:rFonts w:ascii="Arial" w:eastAsia="Times New Roman" w:hAnsi="Arial" w:cs="Arial"/>
                <w:color w:val="000000"/>
                <w:sz w:val="20"/>
                <w:szCs w:val="20"/>
              </w:rPr>
            </w:pPr>
          </w:p>
        </w:tc>
        <w:tc>
          <w:tcPr>
            <w:tcW w:w="586" w:type="dxa"/>
            <w:tcBorders>
              <w:top w:val="nil"/>
              <w:left w:val="nil"/>
              <w:bottom w:val="single" w:sz="4" w:space="0" w:color="auto"/>
              <w:right w:val="single" w:sz="4" w:space="0" w:color="auto"/>
            </w:tcBorders>
            <w:shd w:val="clear" w:color="auto" w:fill="auto"/>
            <w:noWrap/>
            <w:vAlign w:val="center"/>
            <w:hideMark/>
          </w:tcPr>
          <w:p w14:paraId="39A4DCD2" w14:textId="44822955" w:rsidR="00053BED" w:rsidRPr="00053BED" w:rsidRDefault="00053BED" w:rsidP="004D297A">
            <w:pPr>
              <w:spacing w:after="0" w:line="240" w:lineRule="auto"/>
              <w:jc w:val="center"/>
              <w:rPr>
                <w:rFonts w:ascii="Arial" w:eastAsia="Times New Roman" w:hAnsi="Arial" w:cs="Arial"/>
                <w:color w:val="000000"/>
                <w:sz w:val="20"/>
                <w:szCs w:val="20"/>
              </w:rPr>
            </w:pPr>
          </w:p>
        </w:tc>
      </w:tr>
    </w:tbl>
    <w:p w14:paraId="4ADA1CE8" w14:textId="7FC2647B" w:rsidR="00053BED" w:rsidRDefault="00053BED" w:rsidP="00A876F8">
      <w:pPr>
        <w:jc w:val="both"/>
      </w:pPr>
    </w:p>
    <w:p w14:paraId="5F95CF53" w14:textId="113F7ABF" w:rsidR="00DA3A80" w:rsidRDefault="00DA3A80" w:rsidP="00A876F8">
      <w:pPr>
        <w:jc w:val="both"/>
      </w:pPr>
    </w:p>
    <w:p w14:paraId="4B54B1D3" w14:textId="0B36CD96" w:rsidR="00DA3A80" w:rsidRDefault="00DA3A80" w:rsidP="00A876F8">
      <w:pPr>
        <w:jc w:val="both"/>
      </w:pPr>
    </w:p>
    <w:p w14:paraId="5079B67A" w14:textId="685A4EFE" w:rsidR="00DA3A80" w:rsidRDefault="00DA3A80" w:rsidP="00A876F8">
      <w:pPr>
        <w:jc w:val="both"/>
      </w:pPr>
    </w:p>
    <w:p w14:paraId="6B955CF5" w14:textId="5C1C186A" w:rsidR="00DA3A80" w:rsidRDefault="00DA3A80" w:rsidP="00A876F8">
      <w:pPr>
        <w:jc w:val="both"/>
      </w:pPr>
    </w:p>
    <w:p w14:paraId="787321A6" w14:textId="77777777" w:rsidR="00DA3A80" w:rsidRDefault="00DA3A80" w:rsidP="00A876F8">
      <w:pPr>
        <w:jc w:val="both"/>
        <w:sectPr w:rsidR="00DA3A80" w:rsidSect="00A876F8">
          <w:pgSz w:w="16840" w:h="11907" w:orient="landscape" w:code="9"/>
          <w:pgMar w:top="1440" w:right="1440" w:bottom="1440" w:left="1440" w:header="709" w:footer="709" w:gutter="0"/>
          <w:cols w:space="708"/>
          <w:docGrid w:linePitch="360"/>
        </w:sectPr>
      </w:pPr>
    </w:p>
    <w:p w14:paraId="3CE18CA0" w14:textId="08EB893E" w:rsidR="00DA3A80" w:rsidRDefault="00C63D6D" w:rsidP="00A876F8">
      <w:pPr>
        <w:jc w:val="both"/>
      </w:pPr>
      <w:r>
        <w:lastRenderedPageBreak/>
        <w:t>Lampiran b</w:t>
      </w:r>
    </w:p>
    <w:tbl>
      <w:tblPr>
        <w:tblStyle w:val="TableGrid"/>
        <w:tblW w:w="0" w:type="auto"/>
        <w:tblLook w:val="04A0" w:firstRow="1" w:lastRow="0" w:firstColumn="1" w:lastColumn="0" w:noHBand="0" w:noVBand="1"/>
      </w:tblPr>
      <w:tblGrid>
        <w:gridCol w:w="9017"/>
      </w:tblGrid>
      <w:tr w:rsidR="00C63D6D" w14:paraId="609FCAC0" w14:textId="77777777" w:rsidTr="00C63D6D">
        <w:tc>
          <w:tcPr>
            <w:tcW w:w="9017" w:type="dxa"/>
            <w:shd w:val="clear" w:color="auto" w:fill="ED7D31" w:themeFill="accent2"/>
          </w:tcPr>
          <w:p w14:paraId="73500A15" w14:textId="51123B82" w:rsidR="00C63D6D" w:rsidRDefault="00C63D6D" w:rsidP="00C63D6D">
            <w:pPr>
              <w:jc w:val="center"/>
            </w:pPr>
            <w:r>
              <w:t>Semester 1</w:t>
            </w:r>
          </w:p>
        </w:tc>
      </w:tr>
    </w:tbl>
    <w:p w14:paraId="185C7DF2" w14:textId="6E2E7A36" w:rsidR="00C63D6D" w:rsidRDefault="00C63D6D" w:rsidP="00A876F8">
      <w:pPr>
        <w:jc w:val="both"/>
      </w:pPr>
    </w:p>
    <w:tbl>
      <w:tblPr>
        <w:tblStyle w:val="TableGrid"/>
        <w:tblW w:w="0" w:type="auto"/>
        <w:tblLook w:val="04A0" w:firstRow="1" w:lastRow="0" w:firstColumn="1" w:lastColumn="0" w:noHBand="0" w:noVBand="1"/>
      </w:tblPr>
      <w:tblGrid>
        <w:gridCol w:w="2122"/>
        <w:gridCol w:w="283"/>
        <w:gridCol w:w="6612"/>
      </w:tblGrid>
      <w:tr w:rsidR="00C63D6D" w14:paraId="2BE24481" w14:textId="77777777" w:rsidTr="00C63D6D">
        <w:tc>
          <w:tcPr>
            <w:tcW w:w="2122" w:type="dxa"/>
          </w:tcPr>
          <w:p w14:paraId="49CF9EE9" w14:textId="1FC98D6D" w:rsidR="00C63D6D" w:rsidRDefault="00C63D6D" w:rsidP="00A876F8">
            <w:pPr>
              <w:jc w:val="both"/>
            </w:pPr>
            <w:r>
              <w:t>Nama Mata Kuliah</w:t>
            </w:r>
          </w:p>
        </w:tc>
        <w:tc>
          <w:tcPr>
            <w:tcW w:w="283" w:type="dxa"/>
          </w:tcPr>
          <w:p w14:paraId="3D103127" w14:textId="44B823C9" w:rsidR="00C63D6D" w:rsidRDefault="00C63D6D" w:rsidP="00A876F8">
            <w:pPr>
              <w:jc w:val="both"/>
            </w:pPr>
            <w:r>
              <w:t>:</w:t>
            </w:r>
          </w:p>
        </w:tc>
        <w:tc>
          <w:tcPr>
            <w:tcW w:w="6612" w:type="dxa"/>
          </w:tcPr>
          <w:p w14:paraId="313A7D36" w14:textId="36C45038" w:rsidR="00C63D6D" w:rsidRDefault="000321DE" w:rsidP="00A876F8">
            <w:pPr>
              <w:jc w:val="both"/>
            </w:pPr>
            <w:r>
              <w:t>Bisnis Internasional</w:t>
            </w:r>
          </w:p>
        </w:tc>
      </w:tr>
      <w:tr w:rsidR="00C63D6D" w14:paraId="718EBC2D" w14:textId="77777777" w:rsidTr="00C63D6D">
        <w:tc>
          <w:tcPr>
            <w:tcW w:w="2122" w:type="dxa"/>
          </w:tcPr>
          <w:p w14:paraId="226AD212" w14:textId="1B929DC8" w:rsidR="00C63D6D" w:rsidRDefault="00C63D6D" w:rsidP="00C63D6D">
            <w:pPr>
              <w:jc w:val="both"/>
            </w:pPr>
            <w:r>
              <w:t>SKS</w:t>
            </w:r>
          </w:p>
        </w:tc>
        <w:tc>
          <w:tcPr>
            <w:tcW w:w="283" w:type="dxa"/>
          </w:tcPr>
          <w:p w14:paraId="7709C1C5" w14:textId="489C08E7" w:rsidR="00C63D6D" w:rsidRDefault="00C63D6D" w:rsidP="00C63D6D">
            <w:pPr>
              <w:jc w:val="both"/>
            </w:pPr>
            <w:r w:rsidRPr="00133B01">
              <w:t>:</w:t>
            </w:r>
          </w:p>
        </w:tc>
        <w:tc>
          <w:tcPr>
            <w:tcW w:w="6612" w:type="dxa"/>
          </w:tcPr>
          <w:p w14:paraId="4C5B9C79" w14:textId="7E554E47" w:rsidR="00C63D6D" w:rsidRDefault="000F3FBD" w:rsidP="00C63D6D">
            <w:pPr>
              <w:jc w:val="both"/>
            </w:pPr>
            <w:r>
              <w:t>3-0</w:t>
            </w:r>
          </w:p>
        </w:tc>
      </w:tr>
      <w:tr w:rsidR="00C63D6D" w14:paraId="22400865" w14:textId="77777777" w:rsidTr="00C63D6D">
        <w:tc>
          <w:tcPr>
            <w:tcW w:w="2122" w:type="dxa"/>
          </w:tcPr>
          <w:p w14:paraId="0BD5EB9C" w14:textId="5DD96B1D" w:rsidR="00C63D6D" w:rsidRDefault="00C63D6D" w:rsidP="00C63D6D">
            <w:pPr>
              <w:jc w:val="both"/>
            </w:pPr>
            <w:r>
              <w:t>Deskripsi Singkat</w:t>
            </w:r>
          </w:p>
        </w:tc>
        <w:tc>
          <w:tcPr>
            <w:tcW w:w="283" w:type="dxa"/>
          </w:tcPr>
          <w:p w14:paraId="28BC6A75" w14:textId="250E53EC" w:rsidR="00C63D6D" w:rsidRDefault="00C63D6D" w:rsidP="00C63D6D">
            <w:pPr>
              <w:jc w:val="both"/>
            </w:pPr>
            <w:r w:rsidRPr="00133B01">
              <w:t>:</w:t>
            </w:r>
          </w:p>
        </w:tc>
        <w:tc>
          <w:tcPr>
            <w:tcW w:w="6612" w:type="dxa"/>
          </w:tcPr>
          <w:p w14:paraId="5F4CD97A" w14:textId="77777777" w:rsidR="00C63D6D" w:rsidRDefault="00C63D6D" w:rsidP="00C63D6D">
            <w:pPr>
              <w:jc w:val="both"/>
            </w:pPr>
          </w:p>
        </w:tc>
      </w:tr>
      <w:tr w:rsidR="00C63D6D" w14:paraId="1920150B" w14:textId="77777777" w:rsidTr="00C63D6D">
        <w:tc>
          <w:tcPr>
            <w:tcW w:w="2122" w:type="dxa"/>
          </w:tcPr>
          <w:p w14:paraId="0D8ED3D3" w14:textId="49FC4B5F" w:rsidR="00C63D6D" w:rsidRDefault="00C63D6D" w:rsidP="00C63D6D">
            <w:pPr>
              <w:jc w:val="both"/>
            </w:pPr>
            <w:r>
              <w:t>CPL prodi yang dibebankan pada mata kuliah</w:t>
            </w:r>
          </w:p>
        </w:tc>
        <w:tc>
          <w:tcPr>
            <w:tcW w:w="283" w:type="dxa"/>
          </w:tcPr>
          <w:p w14:paraId="3B6103EB" w14:textId="31B63B95" w:rsidR="00C63D6D" w:rsidRDefault="00C63D6D" w:rsidP="00C63D6D">
            <w:pPr>
              <w:jc w:val="both"/>
            </w:pPr>
            <w:r w:rsidRPr="00133B01">
              <w:t>:</w:t>
            </w:r>
          </w:p>
        </w:tc>
        <w:tc>
          <w:tcPr>
            <w:tcW w:w="6612" w:type="dxa"/>
          </w:tcPr>
          <w:p w14:paraId="38F6BC08" w14:textId="2B8913C2" w:rsidR="00C63D6D" w:rsidRPr="000A1687" w:rsidRDefault="00CD6989" w:rsidP="007D201D">
            <w:pPr>
              <w:pStyle w:val="ListParagraph"/>
              <w:numPr>
                <w:ilvl w:val="0"/>
                <w:numId w:val="14"/>
              </w:numPr>
              <w:ind w:left="181" w:hanging="219"/>
              <w:jc w:val="both"/>
              <w:rPr>
                <w:sz w:val="22"/>
              </w:rPr>
            </w:pPr>
            <w:r w:rsidRPr="007D201D">
              <w:rPr>
                <w:rFonts w:cs="Times New Roman"/>
                <w:sz w:val="22"/>
              </w:rPr>
              <w:t xml:space="preserve">Menguasai </w:t>
            </w:r>
            <w:r w:rsidRPr="000A1687">
              <w:rPr>
                <w:rFonts w:cs="Times New Roman"/>
                <w:sz w:val="22"/>
              </w:rPr>
              <w:t>pengetahuan mengenai prinsip-prinsip ekonomi secara umum dan internasional</w:t>
            </w:r>
            <w:r w:rsidRPr="000A1687">
              <w:rPr>
                <w:sz w:val="22"/>
              </w:rPr>
              <w:t xml:space="preserve"> </w:t>
            </w:r>
            <w:r w:rsidR="00D375CA" w:rsidRPr="000A1687">
              <w:rPr>
                <w:sz w:val="22"/>
              </w:rPr>
              <w:t>(</w:t>
            </w:r>
            <w:r w:rsidR="003B5AC2" w:rsidRPr="000A1687">
              <w:rPr>
                <w:sz w:val="22"/>
              </w:rPr>
              <w:t>KPE1</w:t>
            </w:r>
            <w:r w:rsidR="00D375CA" w:rsidRPr="000A1687">
              <w:rPr>
                <w:sz w:val="22"/>
              </w:rPr>
              <w:t>)</w:t>
            </w:r>
            <w:r w:rsidRPr="000A1687">
              <w:rPr>
                <w:sz w:val="22"/>
              </w:rPr>
              <w:t xml:space="preserve"> </w:t>
            </w:r>
          </w:p>
          <w:p w14:paraId="4DA04E41" w14:textId="3F8A0D0A" w:rsidR="001921BF" w:rsidRPr="000A1687" w:rsidRDefault="00CD6989" w:rsidP="007D201D">
            <w:pPr>
              <w:pStyle w:val="ListParagraph"/>
              <w:numPr>
                <w:ilvl w:val="0"/>
                <w:numId w:val="14"/>
              </w:numPr>
              <w:ind w:left="181" w:hanging="219"/>
              <w:jc w:val="both"/>
              <w:rPr>
                <w:sz w:val="22"/>
              </w:rPr>
            </w:pPr>
            <w:r w:rsidRPr="000A1687">
              <w:rPr>
                <w:rFonts w:cs="Times New Roman"/>
                <w:sz w:val="22"/>
              </w:rPr>
              <w:t>Menguasai pengetahuan tentang e-commerce, teknik pemasaran dan manajemen pemasaran produk ekspor impor, komiditi ekspor impor serta penilaian (assesmen) pasar di lokal dan internasional</w:t>
            </w:r>
            <w:r w:rsidRPr="000A1687">
              <w:rPr>
                <w:sz w:val="22"/>
              </w:rPr>
              <w:t xml:space="preserve"> </w:t>
            </w:r>
            <w:r w:rsidR="00D375CA" w:rsidRPr="000A1687">
              <w:rPr>
                <w:sz w:val="22"/>
              </w:rPr>
              <w:t>(</w:t>
            </w:r>
            <w:r w:rsidR="001921BF" w:rsidRPr="000A1687">
              <w:rPr>
                <w:sz w:val="22"/>
              </w:rPr>
              <w:t>KPE4</w:t>
            </w:r>
            <w:r w:rsidR="00D375CA" w:rsidRPr="000A1687">
              <w:rPr>
                <w:sz w:val="22"/>
              </w:rPr>
              <w:t>)</w:t>
            </w:r>
          </w:p>
          <w:p w14:paraId="4D8BB0C9" w14:textId="12E1999F" w:rsidR="001921BF" w:rsidRPr="000A1687" w:rsidRDefault="00CD6989" w:rsidP="007D201D">
            <w:pPr>
              <w:pStyle w:val="ListParagraph"/>
              <w:numPr>
                <w:ilvl w:val="0"/>
                <w:numId w:val="14"/>
              </w:numPr>
              <w:ind w:left="181" w:hanging="219"/>
              <w:jc w:val="both"/>
              <w:rPr>
                <w:sz w:val="22"/>
              </w:rPr>
            </w:pPr>
            <w:r w:rsidRPr="000A1687">
              <w:rPr>
                <w:rFonts w:cs="Times New Roman"/>
                <w:sz w:val="22"/>
              </w:rPr>
              <w:t>Menguasai pengetahuan tentang prinsip bisnis dan etika di bidang Perdagangan Internasional Wilayah ASEAN dan RRT</w:t>
            </w:r>
            <w:r w:rsidRPr="000A1687">
              <w:rPr>
                <w:sz w:val="22"/>
              </w:rPr>
              <w:t xml:space="preserve"> </w:t>
            </w:r>
            <w:r w:rsidR="00D375CA" w:rsidRPr="000A1687">
              <w:rPr>
                <w:sz w:val="22"/>
              </w:rPr>
              <w:t>(</w:t>
            </w:r>
            <w:r w:rsidR="001921BF" w:rsidRPr="000A1687">
              <w:rPr>
                <w:sz w:val="22"/>
              </w:rPr>
              <w:t>KPE5</w:t>
            </w:r>
            <w:r w:rsidR="00D375CA" w:rsidRPr="000A1687">
              <w:rPr>
                <w:sz w:val="22"/>
              </w:rPr>
              <w:t>)</w:t>
            </w:r>
          </w:p>
          <w:p w14:paraId="13E0260A" w14:textId="6F43D63F" w:rsidR="001921BF" w:rsidRDefault="00CD6989" w:rsidP="007D201D">
            <w:pPr>
              <w:pStyle w:val="ListParagraph"/>
              <w:numPr>
                <w:ilvl w:val="0"/>
                <w:numId w:val="14"/>
              </w:numPr>
              <w:ind w:left="181" w:hanging="219"/>
              <w:jc w:val="both"/>
            </w:pPr>
            <w:r w:rsidRPr="000A1687">
              <w:rPr>
                <w:rFonts w:cs="Times New Roman"/>
                <w:sz w:val="22"/>
              </w:rPr>
              <w:t>Menguasai pengetahuan di bidang hukum dan organisasi pada Perdagangan Internasional Wilayah ASEAN dan RRT</w:t>
            </w:r>
            <w:r w:rsidRPr="000A1687">
              <w:rPr>
                <w:sz w:val="22"/>
              </w:rPr>
              <w:t xml:space="preserve"> </w:t>
            </w:r>
            <w:r w:rsidR="00D375CA" w:rsidRPr="000A1687">
              <w:rPr>
                <w:sz w:val="22"/>
              </w:rPr>
              <w:t>(</w:t>
            </w:r>
            <w:r w:rsidR="001921BF" w:rsidRPr="000A1687">
              <w:rPr>
                <w:sz w:val="22"/>
              </w:rPr>
              <w:t>KPE7</w:t>
            </w:r>
            <w:r w:rsidR="00D375CA" w:rsidRPr="000A1687">
              <w:rPr>
                <w:sz w:val="22"/>
              </w:rPr>
              <w:t>)</w:t>
            </w:r>
          </w:p>
        </w:tc>
      </w:tr>
    </w:tbl>
    <w:p w14:paraId="081358AA" w14:textId="005E43BA" w:rsidR="00C63D6D" w:rsidRDefault="00C63D6D" w:rsidP="00A876F8">
      <w:pPr>
        <w:jc w:val="both"/>
      </w:pPr>
    </w:p>
    <w:tbl>
      <w:tblPr>
        <w:tblStyle w:val="TableGrid"/>
        <w:tblW w:w="0" w:type="auto"/>
        <w:tblLook w:val="04A0" w:firstRow="1" w:lastRow="0" w:firstColumn="1" w:lastColumn="0" w:noHBand="0" w:noVBand="1"/>
      </w:tblPr>
      <w:tblGrid>
        <w:gridCol w:w="2122"/>
        <w:gridCol w:w="283"/>
        <w:gridCol w:w="6612"/>
      </w:tblGrid>
      <w:tr w:rsidR="000F3FBD" w14:paraId="5A45BDEF" w14:textId="77777777" w:rsidTr="00981C72">
        <w:tc>
          <w:tcPr>
            <w:tcW w:w="2122" w:type="dxa"/>
          </w:tcPr>
          <w:p w14:paraId="3D412ACF" w14:textId="77777777" w:rsidR="000F3FBD" w:rsidRDefault="000F3FBD" w:rsidP="00981C72">
            <w:pPr>
              <w:jc w:val="both"/>
            </w:pPr>
            <w:r>
              <w:t>Nama Mata Kuliah</w:t>
            </w:r>
          </w:p>
        </w:tc>
        <w:tc>
          <w:tcPr>
            <w:tcW w:w="283" w:type="dxa"/>
          </w:tcPr>
          <w:p w14:paraId="08142E9B" w14:textId="77777777" w:rsidR="000F3FBD" w:rsidRDefault="000F3FBD" w:rsidP="00981C72">
            <w:pPr>
              <w:jc w:val="both"/>
            </w:pPr>
            <w:r>
              <w:t>:</w:t>
            </w:r>
          </w:p>
        </w:tc>
        <w:tc>
          <w:tcPr>
            <w:tcW w:w="6612" w:type="dxa"/>
          </w:tcPr>
          <w:p w14:paraId="094C96E6" w14:textId="2954B721" w:rsidR="000F3FBD" w:rsidRDefault="000F3FBD" w:rsidP="00981C72">
            <w:pPr>
              <w:jc w:val="both"/>
            </w:pPr>
            <w:r>
              <w:t>Budaya Politik Ekonomi Wilayah ASEAN</w:t>
            </w:r>
          </w:p>
        </w:tc>
      </w:tr>
      <w:tr w:rsidR="000F3FBD" w14:paraId="78803E2D" w14:textId="77777777" w:rsidTr="00981C72">
        <w:tc>
          <w:tcPr>
            <w:tcW w:w="2122" w:type="dxa"/>
          </w:tcPr>
          <w:p w14:paraId="4094657F" w14:textId="77777777" w:rsidR="000F3FBD" w:rsidRDefault="000F3FBD" w:rsidP="00981C72">
            <w:pPr>
              <w:jc w:val="both"/>
            </w:pPr>
            <w:r>
              <w:t>SKS</w:t>
            </w:r>
          </w:p>
        </w:tc>
        <w:tc>
          <w:tcPr>
            <w:tcW w:w="283" w:type="dxa"/>
          </w:tcPr>
          <w:p w14:paraId="180693A7" w14:textId="77777777" w:rsidR="000F3FBD" w:rsidRDefault="000F3FBD" w:rsidP="00981C72">
            <w:pPr>
              <w:jc w:val="both"/>
            </w:pPr>
            <w:r w:rsidRPr="00133B01">
              <w:t>:</w:t>
            </w:r>
          </w:p>
        </w:tc>
        <w:tc>
          <w:tcPr>
            <w:tcW w:w="6612" w:type="dxa"/>
          </w:tcPr>
          <w:p w14:paraId="4F5B3154" w14:textId="77777777" w:rsidR="000F3FBD" w:rsidRDefault="000F3FBD" w:rsidP="00981C72">
            <w:pPr>
              <w:jc w:val="both"/>
            </w:pPr>
            <w:r>
              <w:t>3-0</w:t>
            </w:r>
          </w:p>
        </w:tc>
      </w:tr>
      <w:tr w:rsidR="000F3FBD" w14:paraId="31C88DD0" w14:textId="77777777" w:rsidTr="00981C72">
        <w:tc>
          <w:tcPr>
            <w:tcW w:w="2122" w:type="dxa"/>
          </w:tcPr>
          <w:p w14:paraId="6ADE3C4E" w14:textId="77777777" w:rsidR="000F3FBD" w:rsidRDefault="000F3FBD" w:rsidP="00981C72">
            <w:pPr>
              <w:jc w:val="both"/>
            </w:pPr>
            <w:r>
              <w:t>Deskripsi Singkat</w:t>
            </w:r>
          </w:p>
        </w:tc>
        <w:tc>
          <w:tcPr>
            <w:tcW w:w="283" w:type="dxa"/>
          </w:tcPr>
          <w:p w14:paraId="6ABC7531" w14:textId="77777777" w:rsidR="000F3FBD" w:rsidRDefault="000F3FBD" w:rsidP="00981C72">
            <w:pPr>
              <w:jc w:val="both"/>
            </w:pPr>
            <w:r w:rsidRPr="00133B01">
              <w:t>:</w:t>
            </w:r>
          </w:p>
        </w:tc>
        <w:tc>
          <w:tcPr>
            <w:tcW w:w="6612" w:type="dxa"/>
          </w:tcPr>
          <w:p w14:paraId="5AE8D88D" w14:textId="77777777" w:rsidR="000F3FBD" w:rsidRDefault="000F3FBD" w:rsidP="00981C72">
            <w:pPr>
              <w:jc w:val="both"/>
            </w:pPr>
          </w:p>
        </w:tc>
      </w:tr>
      <w:tr w:rsidR="000F3FBD" w14:paraId="1397C53C" w14:textId="77777777" w:rsidTr="00981C72">
        <w:tc>
          <w:tcPr>
            <w:tcW w:w="2122" w:type="dxa"/>
          </w:tcPr>
          <w:p w14:paraId="75F53050" w14:textId="77777777" w:rsidR="000F3FBD" w:rsidRDefault="000F3FBD" w:rsidP="00981C72">
            <w:pPr>
              <w:jc w:val="both"/>
            </w:pPr>
            <w:r>
              <w:t>CPL prodi yang dibebankan pada mata kuliah</w:t>
            </w:r>
          </w:p>
        </w:tc>
        <w:tc>
          <w:tcPr>
            <w:tcW w:w="283" w:type="dxa"/>
          </w:tcPr>
          <w:p w14:paraId="5A4B5F67" w14:textId="77777777" w:rsidR="000F3FBD" w:rsidRDefault="000F3FBD" w:rsidP="00981C72">
            <w:pPr>
              <w:jc w:val="both"/>
            </w:pPr>
            <w:r w:rsidRPr="00133B01">
              <w:t>:</w:t>
            </w:r>
          </w:p>
        </w:tc>
        <w:tc>
          <w:tcPr>
            <w:tcW w:w="6612" w:type="dxa"/>
          </w:tcPr>
          <w:p w14:paraId="6EAB3F00" w14:textId="6107E511" w:rsidR="001921BF" w:rsidRPr="000A1687" w:rsidRDefault="00CD6989" w:rsidP="007D201D">
            <w:pPr>
              <w:pStyle w:val="ListParagraph"/>
              <w:numPr>
                <w:ilvl w:val="0"/>
                <w:numId w:val="15"/>
              </w:numPr>
              <w:ind w:left="181" w:hanging="219"/>
              <w:jc w:val="both"/>
              <w:rPr>
                <w:sz w:val="22"/>
              </w:rPr>
            </w:pPr>
            <w:r w:rsidRPr="000A1687">
              <w:rPr>
                <w:rFonts w:cs="Times New Roman"/>
                <w:sz w:val="22"/>
              </w:rPr>
              <w:t>Menguasai pengetahuan mengenai prinsip-prinsip ekonomi secara umum dan internasional</w:t>
            </w:r>
            <w:r w:rsidRPr="000A1687">
              <w:rPr>
                <w:sz w:val="22"/>
              </w:rPr>
              <w:t xml:space="preserve"> </w:t>
            </w:r>
            <w:r w:rsidR="00D375CA" w:rsidRPr="000A1687">
              <w:rPr>
                <w:sz w:val="22"/>
              </w:rPr>
              <w:t>(</w:t>
            </w:r>
            <w:r w:rsidR="001921BF" w:rsidRPr="000A1687">
              <w:rPr>
                <w:sz w:val="22"/>
              </w:rPr>
              <w:t>KPE1</w:t>
            </w:r>
            <w:r w:rsidR="00D375CA" w:rsidRPr="000A1687">
              <w:rPr>
                <w:sz w:val="22"/>
              </w:rPr>
              <w:t>)</w:t>
            </w:r>
          </w:p>
          <w:p w14:paraId="6A0D203F" w14:textId="1B7CB30B" w:rsidR="000F3FBD" w:rsidRPr="000A1687" w:rsidRDefault="00CD6989" w:rsidP="007D201D">
            <w:pPr>
              <w:pStyle w:val="ListParagraph"/>
              <w:numPr>
                <w:ilvl w:val="0"/>
                <w:numId w:val="15"/>
              </w:numPr>
              <w:ind w:left="181" w:hanging="219"/>
              <w:jc w:val="both"/>
              <w:rPr>
                <w:sz w:val="22"/>
              </w:rPr>
            </w:pPr>
            <w:r w:rsidRPr="000A1687">
              <w:rPr>
                <w:rFonts w:cs="Times New Roman"/>
                <w:sz w:val="22"/>
              </w:rPr>
              <w:t>Menguasai pengetahuan tentang prinsip bisnis dan etika di bidang Perdagangan Internasional Wilayah ASEAN dan RRT</w:t>
            </w:r>
            <w:r w:rsidRPr="000A1687">
              <w:rPr>
                <w:sz w:val="22"/>
              </w:rPr>
              <w:t xml:space="preserve"> </w:t>
            </w:r>
            <w:r w:rsidR="00D375CA" w:rsidRPr="000A1687">
              <w:rPr>
                <w:sz w:val="22"/>
              </w:rPr>
              <w:t>(</w:t>
            </w:r>
            <w:r w:rsidR="001921BF" w:rsidRPr="000A1687">
              <w:rPr>
                <w:sz w:val="22"/>
              </w:rPr>
              <w:t>KPE5</w:t>
            </w:r>
            <w:r w:rsidR="00D375CA" w:rsidRPr="000A1687">
              <w:rPr>
                <w:sz w:val="22"/>
              </w:rPr>
              <w:t>)</w:t>
            </w:r>
          </w:p>
          <w:p w14:paraId="149AFB4A" w14:textId="45CE0EC5" w:rsidR="001921BF" w:rsidRPr="000A1687" w:rsidRDefault="00CD6989" w:rsidP="007D201D">
            <w:pPr>
              <w:pStyle w:val="ListParagraph"/>
              <w:numPr>
                <w:ilvl w:val="0"/>
                <w:numId w:val="15"/>
              </w:numPr>
              <w:ind w:left="181" w:hanging="219"/>
              <w:jc w:val="both"/>
              <w:rPr>
                <w:sz w:val="22"/>
              </w:rPr>
            </w:pPr>
            <w:r w:rsidRPr="000A1687">
              <w:rPr>
                <w:rFonts w:cs="Times New Roman"/>
                <w:sz w:val="22"/>
              </w:rPr>
              <w:t>Menguasai pengetahuan di bidang hukum dan organisasi pada Perdagangan Internasional Wilayah ASEAN dan RRT</w:t>
            </w:r>
            <w:r w:rsidRPr="000A1687">
              <w:rPr>
                <w:sz w:val="22"/>
              </w:rPr>
              <w:t xml:space="preserve"> </w:t>
            </w:r>
            <w:r w:rsidR="00D375CA" w:rsidRPr="000A1687">
              <w:rPr>
                <w:sz w:val="22"/>
              </w:rPr>
              <w:t>(</w:t>
            </w:r>
            <w:r w:rsidR="001921BF" w:rsidRPr="000A1687">
              <w:rPr>
                <w:sz w:val="22"/>
              </w:rPr>
              <w:t>KPE7</w:t>
            </w:r>
            <w:r w:rsidR="00D375CA" w:rsidRPr="000A1687">
              <w:rPr>
                <w:sz w:val="22"/>
              </w:rPr>
              <w:t>)</w:t>
            </w:r>
          </w:p>
          <w:p w14:paraId="1897D374" w14:textId="26DEEFC1" w:rsidR="001921BF" w:rsidRDefault="00485459" w:rsidP="007D201D">
            <w:pPr>
              <w:pStyle w:val="ListParagraph"/>
              <w:numPr>
                <w:ilvl w:val="0"/>
                <w:numId w:val="15"/>
              </w:numPr>
              <w:ind w:left="181" w:hanging="219"/>
              <w:jc w:val="both"/>
            </w:pPr>
            <w:r w:rsidRPr="000A1687">
              <w:rPr>
                <w:rFonts w:cs="Times New Roman"/>
                <w:sz w:val="22"/>
              </w:rPr>
              <w:t>Menguasai pengetahuan tentang pedoman kerja dan kegiatan harian suatu badan usaha dan negara yang terkait dengan Perdagangan Internasional Wilayah ASEAN dan RRT sesuai budaya, politik dan ekonomi negara tersebut</w:t>
            </w:r>
            <w:r w:rsidRPr="000A1687">
              <w:rPr>
                <w:rFonts w:cs="Times New Roman"/>
                <w:sz w:val="22"/>
              </w:rPr>
              <w:t xml:space="preserve"> </w:t>
            </w:r>
            <w:r w:rsidR="00D375CA" w:rsidRPr="000A1687">
              <w:rPr>
                <w:rFonts w:cs="Times New Roman"/>
                <w:sz w:val="22"/>
              </w:rPr>
              <w:t>(</w:t>
            </w:r>
            <w:r w:rsidR="001921BF" w:rsidRPr="000A1687">
              <w:rPr>
                <w:sz w:val="22"/>
              </w:rPr>
              <w:t>KPE11</w:t>
            </w:r>
            <w:r w:rsidR="00D375CA" w:rsidRPr="000A1687">
              <w:rPr>
                <w:sz w:val="22"/>
              </w:rPr>
              <w:t>)</w:t>
            </w:r>
          </w:p>
        </w:tc>
      </w:tr>
    </w:tbl>
    <w:p w14:paraId="4D728410" w14:textId="320233A6" w:rsidR="000F3FBD" w:rsidRDefault="000F3FBD" w:rsidP="00A876F8">
      <w:pPr>
        <w:jc w:val="both"/>
      </w:pPr>
    </w:p>
    <w:tbl>
      <w:tblPr>
        <w:tblStyle w:val="TableGrid"/>
        <w:tblW w:w="0" w:type="auto"/>
        <w:tblLook w:val="04A0" w:firstRow="1" w:lastRow="0" w:firstColumn="1" w:lastColumn="0" w:noHBand="0" w:noVBand="1"/>
      </w:tblPr>
      <w:tblGrid>
        <w:gridCol w:w="2122"/>
        <w:gridCol w:w="283"/>
        <w:gridCol w:w="6612"/>
      </w:tblGrid>
      <w:tr w:rsidR="000F3FBD" w14:paraId="764E7C7B" w14:textId="77777777" w:rsidTr="00981C72">
        <w:tc>
          <w:tcPr>
            <w:tcW w:w="2122" w:type="dxa"/>
          </w:tcPr>
          <w:p w14:paraId="62580F50" w14:textId="77777777" w:rsidR="000F3FBD" w:rsidRDefault="000F3FBD" w:rsidP="00981C72">
            <w:pPr>
              <w:jc w:val="both"/>
            </w:pPr>
            <w:r>
              <w:t>Nama Mata Kuliah</w:t>
            </w:r>
          </w:p>
        </w:tc>
        <w:tc>
          <w:tcPr>
            <w:tcW w:w="283" w:type="dxa"/>
          </w:tcPr>
          <w:p w14:paraId="67504F38" w14:textId="77777777" w:rsidR="000F3FBD" w:rsidRDefault="000F3FBD" w:rsidP="00981C72">
            <w:pPr>
              <w:jc w:val="both"/>
            </w:pPr>
            <w:r>
              <w:t>:</w:t>
            </w:r>
          </w:p>
        </w:tc>
        <w:tc>
          <w:tcPr>
            <w:tcW w:w="6612" w:type="dxa"/>
          </w:tcPr>
          <w:p w14:paraId="0EFC0B69" w14:textId="12DCF2AD" w:rsidR="000F3FBD" w:rsidRDefault="000F3FBD" w:rsidP="00981C72">
            <w:pPr>
              <w:jc w:val="both"/>
            </w:pPr>
            <w:r>
              <w:t>Pendidikan Agama</w:t>
            </w:r>
          </w:p>
        </w:tc>
      </w:tr>
      <w:tr w:rsidR="000F3FBD" w14:paraId="08C0A4D1" w14:textId="77777777" w:rsidTr="00981C72">
        <w:tc>
          <w:tcPr>
            <w:tcW w:w="2122" w:type="dxa"/>
          </w:tcPr>
          <w:p w14:paraId="3C0A6382" w14:textId="77777777" w:rsidR="000F3FBD" w:rsidRDefault="000F3FBD" w:rsidP="00981C72">
            <w:pPr>
              <w:jc w:val="both"/>
            </w:pPr>
            <w:r>
              <w:t>SKS</w:t>
            </w:r>
          </w:p>
        </w:tc>
        <w:tc>
          <w:tcPr>
            <w:tcW w:w="283" w:type="dxa"/>
          </w:tcPr>
          <w:p w14:paraId="7598508F" w14:textId="77777777" w:rsidR="000F3FBD" w:rsidRDefault="000F3FBD" w:rsidP="00981C72">
            <w:pPr>
              <w:jc w:val="both"/>
            </w:pPr>
            <w:r w:rsidRPr="00133B01">
              <w:t>:</w:t>
            </w:r>
          </w:p>
        </w:tc>
        <w:tc>
          <w:tcPr>
            <w:tcW w:w="6612" w:type="dxa"/>
          </w:tcPr>
          <w:p w14:paraId="6F577216" w14:textId="45F4BAA8" w:rsidR="000F3FBD" w:rsidRDefault="000F3FBD" w:rsidP="00981C72">
            <w:pPr>
              <w:jc w:val="both"/>
            </w:pPr>
            <w:r>
              <w:t>2-0</w:t>
            </w:r>
          </w:p>
        </w:tc>
      </w:tr>
      <w:tr w:rsidR="000F3FBD" w14:paraId="5FC04E30" w14:textId="77777777" w:rsidTr="00981C72">
        <w:tc>
          <w:tcPr>
            <w:tcW w:w="2122" w:type="dxa"/>
          </w:tcPr>
          <w:p w14:paraId="617F8BEA" w14:textId="77777777" w:rsidR="000F3FBD" w:rsidRDefault="000F3FBD" w:rsidP="00981C72">
            <w:pPr>
              <w:jc w:val="both"/>
            </w:pPr>
            <w:r>
              <w:t>Deskripsi Singkat</w:t>
            </w:r>
          </w:p>
        </w:tc>
        <w:tc>
          <w:tcPr>
            <w:tcW w:w="283" w:type="dxa"/>
          </w:tcPr>
          <w:p w14:paraId="75276D5E" w14:textId="77777777" w:rsidR="000F3FBD" w:rsidRDefault="000F3FBD" w:rsidP="00981C72">
            <w:pPr>
              <w:jc w:val="both"/>
            </w:pPr>
            <w:r w:rsidRPr="00133B01">
              <w:t>:</w:t>
            </w:r>
          </w:p>
        </w:tc>
        <w:tc>
          <w:tcPr>
            <w:tcW w:w="6612" w:type="dxa"/>
          </w:tcPr>
          <w:p w14:paraId="049B956E" w14:textId="77777777" w:rsidR="000F3FBD" w:rsidRDefault="000F3FBD" w:rsidP="00981C72">
            <w:pPr>
              <w:jc w:val="both"/>
            </w:pPr>
          </w:p>
        </w:tc>
      </w:tr>
      <w:tr w:rsidR="000F3FBD" w14:paraId="2BDCACF0" w14:textId="77777777" w:rsidTr="00981C72">
        <w:tc>
          <w:tcPr>
            <w:tcW w:w="2122" w:type="dxa"/>
          </w:tcPr>
          <w:p w14:paraId="6F846E3D" w14:textId="77777777" w:rsidR="000F3FBD" w:rsidRDefault="000F3FBD" w:rsidP="00981C72">
            <w:pPr>
              <w:jc w:val="both"/>
            </w:pPr>
            <w:r>
              <w:t>CPL prodi yang dibebankan pada mata kuliah</w:t>
            </w:r>
          </w:p>
        </w:tc>
        <w:tc>
          <w:tcPr>
            <w:tcW w:w="283" w:type="dxa"/>
          </w:tcPr>
          <w:p w14:paraId="4685FC17" w14:textId="77777777" w:rsidR="000F3FBD" w:rsidRDefault="000F3FBD" w:rsidP="00981C72">
            <w:pPr>
              <w:jc w:val="both"/>
            </w:pPr>
            <w:r w:rsidRPr="00133B01">
              <w:t>:</w:t>
            </w:r>
          </w:p>
        </w:tc>
        <w:tc>
          <w:tcPr>
            <w:tcW w:w="6612" w:type="dxa"/>
          </w:tcPr>
          <w:p w14:paraId="7E276664" w14:textId="160D9D5D" w:rsidR="000F3FBD" w:rsidRPr="000A1687" w:rsidRDefault="008019BC" w:rsidP="007D201D">
            <w:pPr>
              <w:pStyle w:val="ListParagraph"/>
              <w:numPr>
                <w:ilvl w:val="0"/>
                <w:numId w:val="16"/>
              </w:numPr>
              <w:ind w:left="181" w:hanging="219"/>
              <w:jc w:val="both"/>
              <w:rPr>
                <w:sz w:val="22"/>
              </w:rPr>
            </w:pPr>
            <w:r w:rsidRPr="000A1687">
              <w:rPr>
                <w:rFonts w:cs="Times New Roman"/>
                <w:sz w:val="22"/>
              </w:rPr>
              <w:t>Bertakwa kepada Tuhan Yang Maha Esa dan mampu menunjukkan sikap religious</w:t>
            </w:r>
            <w:r w:rsidRPr="000A1687">
              <w:rPr>
                <w:sz w:val="22"/>
              </w:rPr>
              <w:t xml:space="preserve"> </w:t>
            </w:r>
            <w:r w:rsidR="00D375CA" w:rsidRPr="000A1687">
              <w:rPr>
                <w:sz w:val="22"/>
              </w:rPr>
              <w:t>(</w:t>
            </w:r>
            <w:r w:rsidR="001921BF" w:rsidRPr="000A1687">
              <w:rPr>
                <w:sz w:val="22"/>
              </w:rPr>
              <w:t>KSI1</w:t>
            </w:r>
            <w:r w:rsidR="00D375CA" w:rsidRPr="000A1687">
              <w:rPr>
                <w:sz w:val="22"/>
              </w:rPr>
              <w:t>)</w:t>
            </w:r>
          </w:p>
          <w:p w14:paraId="097752D3" w14:textId="6921F16A" w:rsidR="001921BF" w:rsidRPr="000A1687" w:rsidRDefault="008019BC" w:rsidP="007D201D">
            <w:pPr>
              <w:pStyle w:val="ListParagraph"/>
              <w:numPr>
                <w:ilvl w:val="0"/>
                <w:numId w:val="16"/>
              </w:numPr>
              <w:ind w:left="181" w:hanging="219"/>
              <w:jc w:val="both"/>
              <w:rPr>
                <w:sz w:val="22"/>
              </w:rPr>
            </w:pPr>
            <w:r w:rsidRPr="000A1687">
              <w:rPr>
                <w:rFonts w:cs="Times New Roman"/>
                <w:sz w:val="22"/>
              </w:rPr>
              <w:t>Menjunjung tinggi nilai kemanusiaan dalam menjalankan tugas berdasarkan agama, moral, dan etika</w:t>
            </w:r>
            <w:r w:rsidRPr="000A1687">
              <w:rPr>
                <w:sz w:val="22"/>
              </w:rPr>
              <w:t xml:space="preserve"> </w:t>
            </w:r>
            <w:r w:rsidR="00D375CA" w:rsidRPr="000A1687">
              <w:rPr>
                <w:sz w:val="22"/>
              </w:rPr>
              <w:t>(</w:t>
            </w:r>
            <w:r w:rsidR="001921BF" w:rsidRPr="000A1687">
              <w:rPr>
                <w:sz w:val="22"/>
              </w:rPr>
              <w:t>KSI2</w:t>
            </w:r>
            <w:r w:rsidR="00D375CA" w:rsidRPr="000A1687">
              <w:rPr>
                <w:sz w:val="22"/>
              </w:rPr>
              <w:t>)</w:t>
            </w:r>
          </w:p>
          <w:p w14:paraId="1D24E7C8" w14:textId="24F3EB40" w:rsidR="001921BF" w:rsidRDefault="008019BC" w:rsidP="007D201D">
            <w:pPr>
              <w:pStyle w:val="ListParagraph"/>
              <w:numPr>
                <w:ilvl w:val="0"/>
                <w:numId w:val="16"/>
              </w:numPr>
              <w:ind w:left="181" w:hanging="219"/>
              <w:jc w:val="both"/>
            </w:pPr>
            <w:r w:rsidRPr="000A1687">
              <w:rPr>
                <w:rFonts w:cs="Times New Roman"/>
                <w:sz w:val="22"/>
              </w:rPr>
              <w:t>Menginternalisasi nilai, norma, dan etika akademik</w:t>
            </w:r>
            <w:r w:rsidRPr="000A1687">
              <w:rPr>
                <w:sz w:val="22"/>
              </w:rPr>
              <w:t xml:space="preserve"> </w:t>
            </w:r>
            <w:r w:rsidR="00D375CA" w:rsidRPr="000A1687">
              <w:rPr>
                <w:sz w:val="22"/>
              </w:rPr>
              <w:t>(</w:t>
            </w:r>
            <w:r w:rsidR="001921BF" w:rsidRPr="000A1687">
              <w:rPr>
                <w:sz w:val="22"/>
              </w:rPr>
              <w:t>KSI3</w:t>
            </w:r>
            <w:r w:rsidR="00D375CA" w:rsidRPr="000A1687">
              <w:rPr>
                <w:sz w:val="22"/>
              </w:rPr>
              <w:t>)</w:t>
            </w:r>
          </w:p>
        </w:tc>
      </w:tr>
    </w:tbl>
    <w:p w14:paraId="1BFA09D6" w14:textId="58A98A7C" w:rsidR="000F3FBD" w:rsidRDefault="000F3FBD" w:rsidP="00A876F8">
      <w:pPr>
        <w:jc w:val="both"/>
      </w:pPr>
    </w:p>
    <w:tbl>
      <w:tblPr>
        <w:tblStyle w:val="TableGrid"/>
        <w:tblW w:w="0" w:type="auto"/>
        <w:tblLook w:val="04A0" w:firstRow="1" w:lastRow="0" w:firstColumn="1" w:lastColumn="0" w:noHBand="0" w:noVBand="1"/>
      </w:tblPr>
      <w:tblGrid>
        <w:gridCol w:w="2122"/>
        <w:gridCol w:w="283"/>
        <w:gridCol w:w="6612"/>
      </w:tblGrid>
      <w:tr w:rsidR="000F3FBD" w14:paraId="26C87B4F" w14:textId="77777777" w:rsidTr="00981C72">
        <w:tc>
          <w:tcPr>
            <w:tcW w:w="2122" w:type="dxa"/>
          </w:tcPr>
          <w:p w14:paraId="5D6BCBF4" w14:textId="77777777" w:rsidR="000F3FBD" w:rsidRDefault="000F3FBD" w:rsidP="00981C72">
            <w:pPr>
              <w:jc w:val="both"/>
            </w:pPr>
            <w:r>
              <w:t>Nama Mata Kuliah</w:t>
            </w:r>
          </w:p>
        </w:tc>
        <w:tc>
          <w:tcPr>
            <w:tcW w:w="283" w:type="dxa"/>
          </w:tcPr>
          <w:p w14:paraId="0B7C491A" w14:textId="77777777" w:rsidR="000F3FBD" w:rsidRDefault="000F3FBD" w:rsidP="00981C72">
            <w:pPr>
              <w:jc w:val="both"/>
            </w:pPr>
            <w:r>
              <w:t>:</w:t>
            </w:r>
          </w:p>
        </w:tc>
        <w:tc>
          <w:tcPr>
            <w:tcW w:w="6612" w:type="dxa"/>
          </w:tcPr>
          <w:p w14:paraId="3A0D2EC8" w14:textId="641FCA1B" w:rsidR="000F3FBD" w:rsidRDefault="000F3FBD" w:rsidP="00981C72">
            <w:pPr>
              <w:jc w:val="both"/>
            </w:pPr>
            <w:r>
              <w:t>Ilmu Manajemen</w:t>
            </w:r>
          </w:p>
        </w:tc>
      </w:tr>
      <w:tr w:rsidR="000F3FBD" w14:paraId="21C5A650" w14:textId="77777777" w:rsidTr="00981C72">
        <w:tc>
          <w:tcPr>
            <w:tcW w:w="2122" w:type="dxa"/>
          </w:tcPr>
          <w:p w14:paraId="742F5891" w14:textId="77777777" w:rsidR="000F3FBD" w:rsidRDefault="000F3FBD" w:rsidP="00981C72">
            <w:pPr>
              <w:jc w:val="both"/>
            </w:pPr>
            <w:r>
              <w:t>SKS</w:t>
            </w:r>
          </w:p>
        </w:tc>
        <w:tc>
          <w:tcPr>
            <w:tcW w:w="283" w:type="dxa"/>
          </w:tcPr>
          <w:p w14:paraId="5765AED5" w14:textId="77777777" w:rsidR="000F3FBD" w:rsidRDefault="000F3FBD" w:rsidP="00981C72">
            <w:pPr>
              <w:jc w:val="both"/>
            </w:pPr>
            <w:r w:rsidRPr="00133B01">
              <w:t>:</w:t>
            </w:r>
          </w:p>
        </w:tc>
        <w:tc>
          <w:tcPr>
            <w:tcW w:w="6612" w:type="dxa"/>
          </w:tcPr>
          <w:p w14:paraId="72F0FA77" w14:textId="6AA920D3" w:rsidR="000F3FBD" w:rsidRDefault="000F3FBD" w:rsidP="00981C72">
            <w:pPr>
              <w:jc w:val="both"/>
            </w:pPr>
            <w:r>
              <w:t>2-0</w:t>
            </w:r>
          </w:p>
        </w:tc>
      </w:tr>
      <w:tr w:rsidR="000F3FBD" w14:paraId="63030AC8" w14:textId="77777777" w:rsidTr="00981C72">
        <w:tc>
          <w:tcPr>
            <w:tcW w:w="2122" w:type="dxa"/>
          </w:tcPr>
          <w:p w14:paraId="368A00F0" w14:textId="77777777" w:rsidR="000F3FBD" w:rsidRDefault="000F3FBD" w:rsidP="00981C72">
            <w:pPr>
              <w:jc w:val="both"/>
            </w:pPr>
            <w:r>
              <w:t>Deskripsi Singkat</w:t>
            </w:r>
          </w:p>
        </w:tc>
        <w:tc>
          <w:tcPr>
            <w:tcW w:w="283" w:type="dxa"/>
          </w:tcPr>
          <w:p w14:paraId="6752C1AA" w14:textId="77777777" w:rsidR="000F3FBD" w:rsidRDefault="000F3FBD" w:rsidP="00981C72">
            <w:pPr>
              <w:jc w:val="both"/>
            </w:pPr>
            <w:r w:rsidRPr="00133B01">
              <w:t>:</w:t>
            </w:r>
          </w:p>
        </w:tc>
        <w:tc>
          <w:tcPr>
            <w:tcW w:w="6612" w:type="dxa"/>
          </w:tcPr>
          <w:p w14:paraId="6CDC85B9" w14:textId="77777777" w:rsidR="000F3FBD" w:rsidRDefault="000F3FBD" w:rsidP="00981C72">
            <w:pPr>
              <w:jc w:val="both"/>
            </w:pPr>
          </w:p>
        </w:tc>
      </w:tr>
      <w:tr w:rsidR="000F3FBD" w14:paraId="29C44244" w14:textId="77777777" w:rsidTr="00981C72">
        <w:tc>
          <w:tcPr>
            <w:tcW w:w="2122" w:type="dxa"/>
          </w:tcPr>
          <w:p w14:paraId="06C18F2C" w14:textId="77777777" w:rsidR="000F3FBD" w:rsidRDefault="000F3FBD" w:rsidP="00981C72">
            <w:pPr>
              <w:jc w:val="both"/>
            </w:pPr>
            <w:r>
              <w:t>CPL prodi yang dibebankan pada mata kuliah</w:t>
            </w:r>
          </w:p>
        </w:tc>
        <w:tc>
          <w:tcPr>
            <w:tcW w:w="283" w:type="dxa"/>
          </w:tcPr>
          <w:p w14:paraId="4A9E4FC5" w14:textId="77777777" w:rsidR="000F3FBD" w:rsidRDefault="000F3FBD" w:rsidP="00981C72">
            <w:pPr>
              <w:jc w:val="both"/>
            </w:pPr>
            <w:r w:rsidRPr="00133B01">
              <w:t>:</w:t>
            </w:r>
          </w:p>
        </w:tc>
        <w:tc>
          <w:tcPr>
            <w:tcW w:w="6612" w:type="dxa"/>
          </w:tcPr>
          <w:p w14:paraId="16944F88" w14:textId="33B7F743" w:rsidR="000F3FBD" w:rsidRPr="000A1687" w:rsidRDefault="007D201D" w:rsidP="007D201D">
            <w:pPr>
              <w:pStyle w:val="ListParagraph"/>
              <w:numPr>
                <w:ilvl w:val="0"/>
                <w:numId w:val="17"/>
              </w:numPr>
              <w:ind w:left="181" w:hanging="219"/>
              <w:jc w:val="both"/>
              <w:rPr>
                <w:sz w:val="22"/>
              </w:rPr>
            </w:pPr>
            <w:r w:rsidRPr="007D201D">
              <w:rPr>
                <w:rFonts w:cs="Times New Roman"/>
                <w:sz w:val="22"/>
              </w:rPr>
              <w:t>Mampu m</w:t>
            </w:r>
            <w:r w:rsidRPr="000A1687">
              <w:rPr>
                <w:rFonts w:cs="Times New Roman"/>
                <w:sz w:val="22"/>
              </w:rPr>
              <w:t>elakukan evaluasi terhadap pekerjaan yang menjadi tanggungjawabnya sendiri</w:t>
            </w:r>
            <w:r w:rsidRPr="000A1687">
              <w:rPr>
                <w:sz w:val="22"/>
              </w:rPr>
              <w:t xml:space="preserve"> </w:t>
            </w:r>
            <w:r w:rsidR="00D375CA" w:rsidRPr="000A1687">
              <w:rPr>
                <w:sz w:val="22"/>
              </w:rPr>
              <w:t>(</w:t>
            </w:r>
            <w:r w:rsidR="001921BF" w:rsidRPr="000A1687">
              <w:rPr>
                <w:sz w:val="22"/>
              </w:rPr>
              <w:t>KUM5</w:t>
            </w:r>
            <w:r w:rsidR="00D375CA" w:rsidRPr="000A1687">
              <w:rPr>
                <w:sz w:val="22"/>
              </w:rPr>
              <w:t>)</w:t>
            </w:r>
          </w:p>
          <w:p w14:paraId="2D3AB078" w14:textId="0C286EFC" w:rsidR="001921BF" w:rsidRPr="000A1687" w:rsidRDefault="007D201D" w:rsidP="007D201D">
            <w:pPr>
              <w:pStyle w:val="ListParagraph"/>
              <w:numPr>
                <w:ilvl w:val="0"/>
                <w:numId w:val="17"/>
              </w:numPr>
              <w:ind w:left="181" w:hanging="219"/>
              <w:jc w:val="both"/>
              <w:rPr>
                <w:sz w:val="22"/>
              </w:rPr>
            </w:pPr>
            <w:r w:rsidRPr="000A1687">
              <w:rPr>
                <w:rFonts w:cs="Times New Roman"/>
                <w:sz w:val="22"/>
              </w:rPr>
              <w:t>Mampu melakukan koordinasi dan evaluasi pekerjaan yang menjadi tanggungjawabnya sebagai pimpinan kelompok kerja (team work)</w:t>
            </w:r>
            <w:r w:rsidRPr="000A1687">
              <w:rPr>
                <w:rFonts w:cs="Times New Roman"/>
                <w:sz w:val="22"/>
              </w:rPr>
              <w:t xml:space="preserve"> </w:t>
            </w:r>
            <w:r w:rsidR="00D375CA" w:rsidRPr="000A1687">
              <w:rPr>
                <w:rFonts w:cs="Times New Roman"/>
                <w:sz w:val="22"/>
              </w:rPr>
              <w:t>(</w:t>
            </w:r>
            <w:r w:rsidR="001921BF" w:rsidRPr="000A1687">
              <w:rPr>
                <w:sz w:val="22"/>
              </w:rPr>
              <w:t>KUM6</w:t>
            </w:r>
            <w:r w:rsidR="00D375CA" w:rsidRPr="000A1687">
              <w:rPr>
                <w:sz w:val="22"/>
              </w:rPr>
              <w:t>)</w:t>
            </w:r>
          </w:p>
          <w:p w14:paraId="3E5D4177" w14:textId="7096F5A2" w:rsidR="001921BF" w:rsidRPr="000A1687" w:rsidRDefault="00CD6989" w:rsidP="007D201D">
            <w:pPr>
              <w:pStyle w:val="ListParagraph"/>
              <w:numPr>
                <w:ilvl w:val="0"/>
                <w:numId w:val="17"/>
              </w:numPr>
              <w:ind w:left="181" w:hanging="219"/>
              <w:jc w:val="both"/>
              <w:rPr>
                <w:sz w:val="22"/>
              </w:rPr>
            </w:pPr>
            <w:r w:rsidRPr="000A1687">
              <w:rPr>
                <w:rFonts w:cs="Times New Roman"/>
                <w:sz w:val="22"/>
              </w:rPr>
              <w:lastRenderedPageBreak/>
              <w:t>Menguasai pengetahuan tentang perencanaan organisasi dan manajemen sumberdaya manusia pada perusahaan di bidang ekspor impor</w:t>
            </w:r>
            <w:r w:rsidRPr="000A1687">
              <w:rPr>
                <w:sz w:val="22"/>
              </w:rPr>
              <w:t xml:space="preserve"> </w:t>
            </w:r>
            <w:r w:rsidR="00D375CA" w:rsidRPr="000A1687">
              <w:rPr>
                <w:sz w:val="22"/>
              </w:rPr>
              <w:t>(</w:t>
            </w:r>
            <w:r w:rsidR="001921BF" w:rsidRPr="000A1687">
              <w:rPr>
                <w:sz w:val="22"/>
              </w:rPr>
              <w:t>KPE2</w:t>
            </w:r>
            <w:r w:rsidR="00D375CA" w:rsidRPr="000A1687">
              <w:rPr>
                <w:sz w:val="22"/>
              </w:rPr>
              <w:t>)</w:t>
            </w:r>
          </w:p>
          <w:p w14:paraId="366708AA" w14:textId="24547538" w:rsidR="001921BF" w:rsidRDefault="00CD6989" w:rsidP="007D201D">
            <w:pPr>
              <w:pStyle w:val="ListParagraph"/>
              <w:numPr>
                <w:ilvl w:val="0"/>
                <w:numId w:val="17"/>
              </w:numPr>
              <w:ind w:left="181" w:hanging="219"/>
              <w:jc w:val="both"/>
            </w:pPr>
            <w:r w:rsidRPr="000A1687">
              <w:rPr>
                <w:rFonts w:cs="Times New Roman"/>
                <w:sz w:val="22"/>
              </w:rPr>
              <w:t>Menguasai pengetahuan tentang keuangan</w:t>
            </w:r>
            <w:r w:rsidRPr="000A1687">
              <w:rPr>
                <w:sz w:val="22"/>
              </w:rPr>
              <w:t xml:space="preserve"> </w:t>
            </w:r>
            <w:r w:rsidR="00D375CA" w:rsidRPr="000A1687">
              <w:rPr>
                <w:sz w:val="22"/>
              </w:rPr>
              <w:t>(</w:t>
            </w:r>
            <w:r w:rsidR="001921BF" w:rsidRPr="000A1687">
              <w:rPr>
                <w:sz w:val="22"/>
              </w:rPr>
              <w:t>KPE3</w:t>
            </w:r>
            <w:r w:rsidR="00D375CA" w:rsidRPr="000A1687">
              <w:rPr>
                <w:sz w:val="22"/>
              </w:rPr>
              <w:t>)</w:t>
            </w:r>
          </w:p>
        </w:tc>
      </w:tr>
    </w:tbl>
    <w:p w14:paraId="7B328D83" w14:textId="755D2214" w:rsidR="000F3FBD" w:rsidRDefault="000F3FBD" w:rsidP="00A876F8">
      <w:pPr>
        <w:jc w:val="both"/>
      </w:pPr>
    </w:p>
    <w:tbl>
      <w:tblPr>
        <w:tblStyle w:val="TableGrid"/>
        <w:tblW w:w="0" w:type="auto"/>
        <w:tblLook w:val="04A0" w:firstRow="1" w:lastRow="0" w:firstColumn="1" w:lastColumn="0" w:noHBand="0" w:noVBand="1"/>
      </w:tblPr>
      <w:tblGrid>
        <w:gridCol w:w="2122"/>
        <w:gridCol w:w="283"/>
        <w:gridCol w:w="6612"/>
      </w:tblGrid>
      <w:tr w:rsidR="000F3FBD" w14:paraId="3FE63E15" w14:textId="77777777" w:rsidTr="00981C72">
        <w:tc>
          <w:tcPr>
            <w:tcW w:w="2122" w:type="dxa"/>
          </w:tcPr>
          <w:p w14:paraId="1638BFF6" w14:textId="77777777" w:rsidR="000F3FBD" w:rsidRDefault="000F3FBD" w:rsidP="00981C72">
            <w:pPr>
              <w:jc w:val="both"/>
            </w:pPr>
            <w:r>
              <w:t>Nama Mata Kuliah</w:t>
            </w:r>
          </w:p>
        </w:tc>
        <w:tc>
          <w:tcPr>
            <w:tcW w:w="283" w:type="dxa"/>
          </w:tcPr>
          <w:p w14:paraId="1A28FFC2" w14:textId="77777777" w:rsidR="000F3FBD" w:rsidRDefault="000F3FBD" w:rsidP="00981C72">
            <w:pPr>
              <w:jc w:val="both"/>
            </w:pPr>
            <w:r>
              <w:t>:</w:t>
            </w:r>
          </w:p>
        </w:tc>
        <w:tc>
          <w:tcPr>
            <w:tcW w:w="6612" w:type="dxa"/>
          </w:tcPr>
          <w:p w14:paraId="31E88294" w14:textId="16D83A88" w:rsidR="000F3FBD" w:rsidRDefault="000F3FBD" w:rsidP="00981C72">
            <w:pPr>
              <w:jc w:val="both"/>
            </w:pPr>
            <w:r>
              <w:t>Bahasa Inggris</w:t>
            </w:r>
          </w:p>
        </w:tc>
      </w:tr>
      <w:tr w:rsidR="000F3FBD" w14:paraId="411370A4" w14:textId="77777777" w:rsidTr="00981C72">
        <w:tc>
          <w:tcPr>
            <w:tcW w:w="2122" w:type="dxa"/>
          </w:tcPr>
          <w:p w14:paraId="7EE88F0E" w14:textId="77777777" w:rsidR="000F3FBD" w:rsidRDefault="000F3FBD" w:rsidP="00981C72">
            <w:pPr>
              <w:jc w:val="both"/>
            </w:pPr>
            <w:r>
              <w:t>SKS</w:t>
            </w:r>
          </w:p>
        </w:tc>
        <w:tc>
          <w:tcPr>
            <w:tcW w:w="283" w:type="dxa"/>
          </w:tcPr>
          <w:p w14:paraId="3AC50DB6" w14:textId="77777777" w:rsidR="000F3FBD" w:rsidRDefault="000F3FBD" w:rsidP="00981C72">
            <w:pPr>
              <w:jc w:val="both"/>
            </w:pPr>
            <w:r w:rsidRPr="00133B01">
              <w:t>:</w:t>
            </w:r>
          </w:p>
        </w:tc>
        <w:tc>
          <w:tcPr>
            <w:tcW w:w="6612" w:type="dxa"/>
          </w:tcPr>
          <w:p w14:paraId="34ABE240" w14:textId="4F4CCE1C" w:rsidR="000F3FBD" w:rsidRDefault="000F3FBD" w:rsidP="00981C72">
            <w:pPr>
              <w:jc w:val="both"/>
            </w:pPr>
            <w:r>
              <w:t>2-1</w:t>
            </w:r>
          </w:p>
        </w:tc>
      </w:tr>
      <w:tr w:rsidR="000F3FBD" w14:paraId="10D62439" w14:textId="77777777" w:rsidTr="00981C72">
        <w:tc>
          <w:tcPr>
            <w:tcW w:w="2122" w:type="dxa"/>
          </w:tcPr>
          <w:p w14:paraId="21D510AE" w14:textId="77777777" w:rsidR="000F3FBD" w:rsidRDefault="000F3FBD" w:rsidP="00981C72">
            <w:pPr>
              <w:jc w:val="both"/>
            </w:pPr>
            <w:r>
              <w:t>Deskripsi Singkat</w:t>
            </w:r>
          </w:p>
        </w:tc>
        <w:tc>
          <w:tcPr>
            <w:tcW w:w="283" w:type="dxa"/>
          </w:tcPr>
          <w:p w14:paraId="05EDB988" w14:textId="77777777" w:rsidR="000F3FBD" w:rsidRDefault="000F3FBD" w:rsidP="00981C72">
            <w:pPr>
              <w:jc w:val="both"/>
            </w:pPr>
            <w:r w:rsidRPr="00133B01">
              <w:t>:</w:t>
            </w:r>
          </w:p>
        </w:tc>
        <w:tc>
          <w:tcPr>
            <w:tcW w:w="6612" w:type="dxa"/>
          </w:tcPr>
          <w:p w14:paraId="0BF3537A" w14:textId="77777777" w:rsidR="000F3FBD" w:rsidRDefault="000F3FBD" w:rsidP="00981C72">
            <w:pPr>
              <w:jc w:val="both"/>
            </w:pPr>
          </w:p>
        </w:tc>
      </w:tr>
      <w:tr w:rsidR="000F3FBD" w14:paraId="6496DE42" w14:textId="77777777" w:rsidTr="00981C72">
        <w:tc>
          <w:tcPr>
            <w:tcW w:w="2122" w:type="dxa"/>
          </w:tcPr>
          <w:p w14:paraId="02385B54" w14:textId="77777777" w:rsidR="000F3FBD" w:rsidRDefault="000F3FBD" w:rsidP="00981C72">
            <w:pPr>
              <w:jc w:val="both"/>
            </w:pPr>
            <w:r>
              <w:t>CPL prodi yang dibebankan pada mata kuliah</w:t>
            </w:r>
          </w:p>
        </w:tc>
        <w:tc>
          <w:tcPr>
            <w:tcW w:w="283" w:type="dxa"/>
          </w:tcPr>
          <w:p w14:paraId="471456F8" w14:textId="77777777" w:rsidR="000F3FBD" w:rsidRDefault="000F3FBD" w:rsidP="00981C72">
            <w:pPr>
              <w:jc w:val="both"/>
            </w:pPr>
            <w:r w:rsidRPr="00133B01">
              <w:t>:</w:t>
            </w:r>
          </w:p>
        </w:tc>
        <w:tc>
          <w:tcPr>
            <w:tcW w:w="6612" w:type="dxa"/>
          </w:tcPr>
          <w:p w14:paraId="5EBD99A7" w14:textId="5DEB2EAD" w:rsidR="000F3FBD" w:rsidRPr="000A1687" w:rsidRDefault="00FD535D" w:rsidP="007D201D">
            <w:pPr>
              <w:pStyle w:val="ListParagraph"/>
              <w:numPr>
                <w:ilvl w:val="0"/>
                <w:numId w:val="18"/>
              </w:numPr>
              <w:ind w:left="181" w:hanging="219"/>
              <w:jc w:val="both"/>
              <w:rPr>
                <w:sz w:val="22"/>
              </w:rPr>
            </w:pPr>
            <w:r w:rsidRPr="007D201D">
              <w:rPr>
                <w:rFonts w:cs="Times New Roman"/>
                <w:sz w:val="22"/>
              </w:rPr>
              <w:t xml:space="preserve">Mampu </w:t>
            </w:r>
            <w:r w:rsidRPr="000A1687">
              <w:rPr>
                <w:rFonts w:cs="Times New Roman"/>
                <w:sz w:val="22"/>
              </w:rPr>
              <w:t>berkomunikasi, baik dengan atasan, bawahan, sesama anggota tim, kolega dan para pebisnis</w:t>
            </w:r>
            <w:r w:rsidRPr="000A1687">
              <w:rPr>
                <w:sz w:val="22"/>
              </w:rPr>
              <w:t xml:space="preserve"> </w:t>
            </w:r>
            <w:r w:rsidR="00D375CA" w:rsidRPr="000A1687">
              <w:rPr>
                <w:sz w:val="22"/>
              </w:rPr>
              <w:t>(</w:t>
            </w:r>
            <w:r w:rsidR="001921BF" w:rsidRPr="000A1687">
              <w:rPr>
                <w:sz w:val="22"/>
              </w:rPr>
              <w:t>KUM2</w:t>
            </w:r>
            <w:r w:rsidR="00D375CA" w:rsidRPr="000A1687">
              <w:rPr>
                <w:sz w:val="22"/>
              </w:rPr>
              <w:t>)</w:t>
            </w:r>
          </w:p>
          <w:p w14:paraId="72593D70" w14:textId="6D96D711" w:rsidR="001921BF" w:rsidRDefault="00FD535D" w:rsidP="007D201D">
            <w:pPr>
              <w:pStyle w:val="ListParagraph"/>
              <w:numPr>
                <w:ilvl w:val="0"/>
                <w:numId w:val="18"/>
              </w:numPr>
              <w:ind w:left="181" w:hanging="219"/>
              <w:jc w:val="both"/>
            </w:pPr>
            <w:r w:rsidRPr="000A1687">
              <w:rPr>
                <w:rFonts w:cs="Times New Roman"/>
                <w:sz w:val="22"/>
              </w:rPr>
              <w:t>Mampu menyiapkan laporan tertulis tentang hasil pekerjaan, baik yang menjadi tanggungjawabnya sendiri maupun menjadi tanggungjawab kelompok kerja</w:t>
            </w:r>
            <w:r w:rsidRPr="000A1687">
              <w:rPr>
                <w:sz w:val="22"/>
              </w:rPr>
              <w:t xml:space="preserve"> </w:t>
            </w:r>
            <w:r w:rsidR="00D375CA" w:rsidRPr="000A1687">
              <w:rPr>
                <w:sz w:val="22"/>
              </w:rPr>
              <w:t>(</w:t>
            </w:r>
            <w:r w:rsidR="001921BF" w:rsidRPr="000A1687">
              <w:rPr>
                <w:sz w:val="22"/>
              </w:rPr>
              <w:t>KUM4</w:t>
            </w:r>
            <w:r w:rsidR="00D375CA" w:rsidRPr="000A1687">
              <w:rPr>
                <w:sz w:val="22"/>
              </w:rPr>
              <w:t>)</w:t>
            </w:r>
          </w:p>
        </w:tc>
      </w:tr>
    </w:tbl>
    <w:p w14:paraId="10F15AE5" w14:textId="508BF292" w:rsidR="000F3FBD" w:rsidRDefault="000F3FBD" w:rsidP="00A876F8">
      <w:pPr>
        <w:jc w:val="both"/>
      </w:pPr>
    </w:p>
    <w:tbl>
      <w:tblPr>
        <w:tblStyle w:val="TableGrid"/>
        <w:tblW w:w="0" w:type="auto"/>
        <w:tblLook w:val="04A0" w:firstRow="1" w:lastRow="0" w:firstColumn="1" w:lastColumn="0" w:noHBand="0" w:noVBand="1"/>
      </w:tblPr>
      <w:tblGrid>
        <w:gridCol w:w="2122"/>
        <w:gridCol w:w="283"/>
        <w:gridCol w:w="6612"/>
      </w:tblGrid>
      <w:tr w:rsidR="000F3FBD" w14:paraId="0A28281C" w14:textId="77777777" w:rsidTr="00981C72">
        <w:tc>
          <w:tcPr>
            <w:tcW w:w="2122" w:type="dxa"/>
          </w:tcPr>
          <w:p w14:paraId="3B8BA211" w14:textId="77777777" w:rsidR="000F3FBD" w:rsidRDefault="000F3FBD" w:rsidP="00981C72">
            <w:pPr>
              <w:jc w:val="both"/>
            </w:pPr>
            <w:r>
              <w:t>Nama Mata Kuliah</w:t>
            </w:r>
          </w:p>
        </w:tc>
        <w:tc>
          <w:tcPr>
            <w:tcW w:w="283" w:type="dxa"/>
          </w:tcPr>
          <w:p w14:paraId="76D53A78" w14:textId="77777777" w:rsidR="000F3FBD" w:rsidRDefault="000F3FBD" w:rsidP="00981C72">
            <w:pPr>
              <w:jc w:val="both"/>
            </w:pPr>
            <w:r>
              <w:t>:</w:t>
            </w:r>
          </w:p>
        </w:tc>
        <w:tc>
          <w:tcPr>
            <w:tcW w:w="6612" w:type="dxa"/>
          </w:tcPr>
          <w:p w14:paraId="6D30F4B1" w14:textId="65C5D09C" w:rsidR="000F3FBD" w:rsidRDefault="000F3FBD" w:rsidP="00981C72">
            <w:pPr>
              <w:jc w:val="both"/>
            </w:pPr>
            <w:r>
              <w:t>Tata Laksana Ekspor Impor</w:t>
            </w:r>
          </w:p>
        </w:tc>
      </w:tr>
      <w:tr w:rsidR="000F3FBD" w14:paraId="6C0A4D68" w14:textId="77777777" w:rsidTr="00981C72">
        <w:tc>
          <w:tcPr>
            <w:tcW w:w="2122" w:type="dxa"/>
          </w:tcPr>
          <w:p w14:paraId="41976CC0" w14:textId="77777777" w:rsidR="000F3FBD" w:rsidRDefault="000F3FBD" w:rsidP="00981C72">
            <w:pPr>
              <w:jc w:val="both"/>
            </w:pPr>
            <w:r>
              <w:t>SKS</w:t>
            </w:r>
          </w:p>
        </w:tc>
        <w:tc>
          <w:tcPr>
            <w:tcW w:w="283" w:type="dxa"/>
          </w:tcPr>
          <w:p w14:paraId="6933CC87" w14:textId="77777777" w:rsidR="000F3FBD" w:rsidRDefault="000F3FBD" w:rsidP="00981C72">
            <w:pPr>
              <w:jc w:val="both"/>
            </w:pPr>
            <w:r w:rsidRPr="00133B01">
              <w:t>:</w:t>
            </w:r>
          </w:p>
        </w:tc>
        <w:tc>
          <w:tcPr>
            <w:tcW w:w="6612" w:type="dxa"/>
          </w:tcPr>
          <w:p w14:paraId="033A3B87" w14:textId="6614F0FD" w:rsidR="000F3FBD" w:rsidRDefault="000F3FBD" w:rsidP="00981C72">
            <w:pPr>
              <w:jc w:val="both"/>
            </w:pPr>
            <w:r>
              <w:t>2-1</w:t>
            </w:r>
          </w:p>
        </w:tc>
      </w:tr>
      <w:tr w:rsidR="000F3FBD" w14:paraId="18E74762" w14:textId="77777777" w:rsidTr="00981C72">
        <w:tc>
          <w:tcPr>
            <w:tcW w:w="2122" w:type="dxa"/>
          </w:tcPr>
          <w:p w14:paraId="624884CB" w14:textId="77777777" w:rsidR="000F3FBD" w:rsidRDefault="000F3FBD" w:rsidP="00981C72">
            <w:pPr>
              <w:jc w:val="both"/>
            </w:pPr>
            <w:r>
              <w:t>Deskripsi Singkat</w:t>
            </w:r>
          </w:p>
        </w:tc>
        <w:tc>
          <w:tcPr>
            <w:tcW w:w="283" w:type="dxa"/>
          </w:tcPr>
          <w:p w14:paraId="131B53D0" w14:textId="77777777" w:rsidR="000F3FBD" w:rsidRDefault="000F3FBD" w:rsidP="00981C72">
            <w:pPr>
              <w:jc w:val="both"/>
            </w:pPr>
            <w:r w:rsidRPr="00133B01">
              <w:t>:</w:t>
            </w:r>
          </w:p>
        </w:tc>
        <w:tc>
          <w:tcPr>
            <w:tcW w:w="6612" w:type="dxa"/>
          </w:tcPr>
          <w:p w14:paraId="1A6B13E7" w14:textId="77777777" w:rsidR="000F3FBD" w:rsidRDefault="000F3FBD" w:rsidP="00981C72">
            <w:pPr>
              <w:jc w:val="both"/>
            </w:pPr>
          </w:p>
        </w:tc>
      </w:tr>
      <w:tr w:rsidR="000F3FBD" w14:paraId="61951DD3" w14:textId="77777777" w:rsidTr="00981C72">
        <w:tc>
          <w:tcPr>
            <w:tcW w:w="2122" w:type="dxa"/>
          </w:tcPr>
          <w:p w14:paraId="7BAA327F" w14:textId="77777777" w:rsidR="000F3FBD" w:rsidRDefault="000F3FBD" w:rsidP="00981C72">
            <w:pPr>
              <w:jc w:val="both"/>
            </w:pPr>
            <w:r>
              <w:t>CPL prodi yang dibebankan pada mata kuliah</w:t>
            </w:r>
          </w:p>
        </w:tc>
        <w:tc>
          <w:tcPr>
            <w:tcW w:w="283" w:type="dxa"/>
          </w:tcPr>
          <w:p w14:paraId="4B601F4F" w14:textId="77777777" w:rsidR="000F3FBD" w:rsidRDefault="000F3FBD" w:rsidP="00981C72">
            <w:pPr>
              <w:jc w:val="both"/>
            </w:pPr>
            <w:r w:rsidRPr="00133B01">
              <w:t>:</w:t>
            </w:r>
          </w:p>
        </w:tc>
        <w:tc>
          <w:tcPr>
            <w:tcW w:w="6612" w:type="dxa"/>
          </w:tcPr>
          <w:p w14:paraId="632026EE" w14:textId="08843D6F" w:rsidR="000F3FBD" w:rsidRPr="000A1687" w:rsidRDefault="000A1687" w:rsidP="000A1687">
            <w:pPr>
              <w:pStyle w:val="ListParagraph"/>
              <w:numPr>
                <w:ilvl w:val="0"/>
                <w:numId w:val="43"/>
              </w:numPr>
              <w:ind w:left="175" w:hanging="219"/>
              <w:jc w:val="both"/>
              <w:rPr>
                <w:rFonts w:cs="Times New Roman"/>
                <w:sz w:val="22"/>
              </w:rPr>
            </w:pPr>
            <w:r w:rsidRPr="000A1687">
              <w:rPr>
                <w:rFonts w:eastAsia="Times New Roman" w:cs="Times New Roman"/>
                <w:color w:val="000000"/>
                <w:sz w:val="22"/>
              </w:rPr>
              <w:t>Mampu melakukan identifikasi komoditi ekspor</w:t>
            </w:r>
            <w:r w:rsidRPr="000A1687">
              <w:rPr>
                <w:rFonts w:cs="Times New Roman"/>
                <w:sz w:val="22"/>
              </w:rPr>
              <w:t xml:space="preserve"> </w:t>
            </w:r>
            <w:r w:rsidR="00523DE8" w:rsidRPr="000A1687">
              <w:rPr>
                <w:rFonts w:cs="Times New Roman"/>
                <w:sz w:val="22"/>
              </w:rPr>
              <w:t>KKU1</w:t>
            </w:r>
          </w:p>
          <w:p w14:paraId="1942E52F" w14:textId="29B7014B" w:rsidR="00523DE8" w:rsidRPr="000A1687" w:rsidRDefault="000A1687" w:rsidP="000A1687">
            <w:pPr>
              <w:pStyle w:val="ListParagraph"/>
              <w:numPr>
                <w:ilvl w:val="0"/>
                <w:numId w:val="43"/>
              </w:numPr>
              <w:ind w:left="175" w:hanging="219"/>
              <w:jc w:val="both"/>
              <w:rPr>
                <w:rFonts w:cs="Times New Roman"/>
                <w:sz w:val="22"/>
              </w:rPr>
            </w:pPr>
            <w:r w:rsidRPr="000A1687">
              <w:rPr>
                <w:rFonts w:eastAsia="Times New Roman" w:cs="Times New Roman"/>
                <w:color w:val="000000"/>
                <w:sz w:val="22"/>
              </w:rPr>
              <w:t>Mampu menyelesaikan dan memeriksa Dokumen Impor/ Ekspor</w:t>
            </w:r>
            <w:r w:rsidRPr="000A1687">
              <w:rPr>
                <w:rFonts w:cs="Times New Roman"/>
                <w:sz w:val="22"/>
              </w:rPr>
              <w:t xml:space="preserve"> </w:t>
            </w:r>
            <w:r w:rsidR="00523DE8" w:rsidRPr="000A1687">
              <w:rPr>
                <w:rFonts w:cs="Times New Roman"/>
                <w:sz w:val="22"/>
              </w:rPr>
              <w:t>KKU3</w:t>
            </w:r>
          </w:p>
          <w:p w14:paraId="1B158ED4" w14:textId="3AE9F32E" w:rsidR="00523DE8" w:rsidRPr="000A1687" w:rsidRDefault="000A1687" w:rsidP="000A1687">
            <w:pPr>
              <w:pStyle w:val="ListParagraph"/>
              <w:numPr>
                <w:ilvl w:val="0"/>
                <w:numId w:val="43"/>
              </w:numPr>
              <w:ind w:left="175" w:hanging="219"/>
              <w:jc w:val="both"/>
              <w:rPr>
                <w:rFonts w:cs="Times New Roman"/>
                <w:sz w:val="22"/>
              </w:rPr>
            </w:pPr>
            <w:r w:rsidRPr="000A1687">
              <w:rPr>
                <w:rFonts w:eastAsia="Times New Roman" w:cs="Times New Roman"/>
                <w:color w:val="000000"/>
                <w:sz w:val="22"/>
              </w:rPr>
              <w:t>Mampu Mengurus Dokumen Ekspor</w:t>
            </w:r>
            <w:r w:rsidRPr="000A1687">
              <w:rPr>
                <w:rFonts w:cs="Times New Roman"/>
                <w:sz w:val="22"/>
              </w:rPr>
              <w:t xml:space="preserve"> </w:t>
            </w:r>
            <w:r w:rsidR="00523DE8" w:rsidRPr="000A1687">
              <w:rPr>
                <w:rFonts w:cs="Times New Roman"/>
                <w:sz w:val="22"/>
              </w:rPr>
              <w:t>KKU5</w:t>
            </w:r>
          </w:p>
          <w:p w14:paraId="7EDA8E83" w14:textId="3A8A01CE" w:rsidR="00523DE8" w:rsidRPr="000A1687" w:rsidRDefault="000A1687" w:rsidP="000A1687">
            <w:pPr>
              <w:pStyle w:val="ListParagraph"/>
              <w:numPr>
                <w:ilvl w:val="0"/>
                <w:numId w:val="43"/>
              </w:numPr>
              <w:ind w:left="175" w:hanging="219"/>
              <w:jc w:val="both"/>
              <w:rPr>
                <w:rFonts w:cs="Times New Roman"/>
                <w:sz w:val="22"/>
              </w:rPr>
            </w:pPr>
            <w:r w:rsidRPr="000A1687">
              <w:rPr>
                <w:rFonts w:eastAsia="Times New Roman" w:cs="Times New Roman"/>
                <w:color w:val="000000"/>
                <w:sz w:val="22"/>
              </w:rPr>
              <w:t>Mampu Mengurus Dokumen Impor</w:t>
            </w:r>
            <w:r w:rsidRPr="000A1687">
              <w:rPr>
                <w:rFonts w:cs="Times New Roman"/>
                <w:sz w:val="22"/>
              </w:rPr>
              <w:t xml:space="preserve"> </w:t>
            </w:r>
            <w:r w:rsidR="00523DE8" w:rsidRPr="000A1687">
              <w:rPr>
                <w:rFonts w:cs="Times New Roman"/>
                <w:sz w:val="22"/>
              </w:rPr>
              <w:t>KKU6</w:t>
            </w:r>
          </w:p>
          <w:p w14:paraId="3AD16F97" w14:textId="09ADE640" w:rsidR="00523DE8" w:rsidRPr="000A1687" w:rsidRDefault="000A1687" w:rsidP="000A1687">
            <w:pPr>
              <w:pStyle w:val="ListParagraph"/>
              <w:numPr>
                <w:ilvl w:val="0"/>
                <w:numId w:val="43"/>
              </w:numPr>
              <w:ind w:left="175" w:hanging="219"/>
              <w:jc w:val="both"/>
              <w:rPr>
                <w:rFonts w:cs="Times New Roman"/>
                <w:sz w:val="22"/>
              </w:rPr>
            </w:pPr>
            <w:r w:rsidRPr="000A1687">
              <w:rPr>
                <w:rFonts w:eastAsia="Times New Roman" w:cs="Times New Roman"/>
                <w:color w:val="000000"/>
                <w:sz w:val="22"/>
              </w:rPr>
              <w:t>Mampu Mengaplikasikan Ketentuan dan Pengisian SKA</w:t>
            </w:r>
            <w:r w:rsidRPr="000A1687">
              <w:rPr>
                <w:rFonts w:cs="Times New Roman"/>
                <w:sz w:val="22"/>
              </w:rPr>
              <w:t xml:space="preserve"> </w:t>
            </w:r>
            <w:r w:rsidR="00523DE8" w:rsidRPr="000A1687">
              <w:rPr>
                <w:rFonts w:cs="Times New Roman"/>
                <w:sz w:val="22"/>
              </w:rPr>
              <w:t>KKU7</w:t>
            </w:r>
          </w:p>
          <w:p w14:paraId="19EC5CA1" w14:textId="5CDA10CB" w:rsidR="00523DE8" w:rsidRPr="000A1687" w:rsidRDefault="000A1687" w:rsidP="000A1687">
            <w:pPr>
              <w:pStyle w:val="ListParagraph"/>
              <w:numPr>
                <w:ilvl w:val="0"/>
                <w:numId w:val="43"/>
              </w:numPr>
              <w:ind w:left="175" w:hanging="219"/>
              <w:jc w:val="both"/>
              <w:rPr>
                <w:rFonts w:cs="Times New Roman"/>
                <w:sz w:val="22"/>
              </w:rPr>
            </w:pPr>
            <w:r w:rsidRPr="000A1687">
              <w:rPr>
                <w:rFonts w:eastAsia="Times New Roman" w:cs="Times New Roman"/>
                <w:color w:val="000000"/>
                <w:sz w:val="22"/>
              </w:rPr>
              <w:t>Mampu Membuat Kontrak Dagang Ekspor Impor</w:t>
            </w:r>
            <w:r w:rsidRPr="000A1687">
              <w:rPr>
                <w:rFonts w:cs="Times New Roman"/>
                <w:sz w:val="22"/>
              </w:rPr>
              <w:t xml:space="preserve"> </w:t>
            </w:r>
            <w:r w:rsidR="00523DE8" w:rsidRPr="000A1687">
              <w:rPr>
                <w:rFonts w:cs="Times New Roman"/>
                <w:sz w:val="22"/>
              </w:rPr>
              <w:t>KKU17</w:t>
            </w:r>
          </w:p>
          <w:p w14:paraId="419DE634" w14:textId="77150D05" w:rsidR="00523DE8" w:rsidRDefault="000A1687" w:rsidP="000A1687">
            <w:pPr>
              <w:pStyle w:val="ListParagraph"/>
              <w:numPr>
                <w:ilvl w:val="0"/>
                <w:numId w:val="43"/>
              </w:numPr>
              <w:ind w:left="175" w:hanging="219"/>
              <w:jc w:val="both"/>
            </w:pPr>
            <w:r w:rsidRPr="000A1687">
              <w:rPr>
                <w:rFonts w:eastAsia="Times New Roman" w:cs="Times New Roman"/>
                <w:color w:val="000000"/>
                <w:sz w:val="22"/>
              </w:rPr>
              <w:t>Mampu menentukan hambatan ekspor impor</w:t>
            </w:r>
            <w:r w:rsidRPr="000A1687">
              <w:rPr>
                <w:rFonts w:cs="Times New Roman"/>
                <w:sz w:val="22"/>
              </w:rPr>
              <w:t xml:space="preserve"> </w:t>
            </w:r>
            <w:r w:rsidR="00523DE8" w:rsidRPr="000A1687">
              <w:rPr>
                <w:rFonts w:cs="Times New Roman"/>
                <w:sz w:val="22"/>
              </w:rPr>
              <w:t>KKU21</w:t>
            </w:r>
          </w:p>
        </w:tc>
      </w:tr>
    </w:tbl>
    <w:p w14:paraId="23E5A22F" w14:textId="4C6E1491" w:rsidR="000F3FBD" w:rsidRDefault="000F3FBD" w:rsidP="00A876F8">
      <w:pPr>
        <w:jc w:val="both"/>
      </w:pPr>
    </w:p>
    <w:tbl>
      <w:tblPr>
        <w:tblStyle w:val="TableGrid"/>
        <w:tblW w:w="0" w:type="auto"/>
        <w:tblLook w:val="04A0" w:firstRow="1" w:lastRow="0" w:firstColumn="1" w:lastColumn="0" w:noHBand="0" w:noVBand="1"/>
      </w:tblPr>
      <w:tblGrid>
        <w:gridCol w:w="2122"/>
        <w:gridCol w:w="283"/>
        <w:gridCol w:w="6612"/>
      </w:tblGrid>
      <w:tr w:rsidR="000F3FBD" w14:paraId="299E16C7" w14:textId="77777777" w:rsidTr="00981C72">
        <w:tc>
          <w:tcPr>
            <w:tcW w:w="2122" w:type="dxa"/>
          </w:tcPr>
          <w:p w14:paraId="4DD6DABC" w14:textId="77777777" w:rsidR="000F3FBD" w:rsidRDefault="000F3FBD" w:rsidP="00981C72">
            <w:pPr>
              <w:jc w:val="both"/>
            </w:pPr>
            <w:r>
              <w:t>Nama Mata Kuliah</w:t>
            </w:r>
          </w:p>
        </w:tc>
        <w:tc>
          <w:tcPr>
            <w:tcW w:w="283" w:type="dxa"/>
          </w:tcPr>
          <w:p w14:paraId="46923729" w14:textId="77777777" w:rsidR="000F3FBD" w:rsidRDefault="000F3FBD" w:rsidP="00981C72">
            <w:pPr>
              <w:jc w:val="both"/>
            </w:pPr>
            <w:r>
              <w:t>:</w:t>
            </w:r>
          </w:p>
        </w:tc>
        <w:tc>
          <w:tcPr>
            <w:tcW w:w="6612" w:type="dxa"/>
          </w:tcPr>
          <w:p w14:paraId="725B0A11" w14:textId="6AE9445E" w:rsidR="000F3FBD" w:rsidRDefault="000F3FBD" w:rsidP="00981C72">
            <w:pPr>
              <w:jc w:val="both"/>
            </w:pPr>
            <w:r>
              <w:t>Komunikasi Bisnis Internasional</w:t>
            </w:r>
          </w:p>
        </w:tc>
      </w:tr>
      <w:tr w:rsidR="000F3FBD" w14:paraId="2BD831A8" w14:textId="77777777" w:rsidTr="00981C72">
        <w:tc>
          <w:tcPr>
            <w:tcW w:w="2122" w:type="dxa"/>
          </w:tcPr>
          <w:p w14:paraId="30DC99A6" w14:textId="77777777" w:rsidR="000F3FBD" w:rsidRDefault="000F3FBD" w:rsidP="00981C72">
            <w:pPr>
              <w:jc w:val="both"/>
            </w:pPr>
            <w:r>
              <w:t>SKS</w:t>
            </w:r>
          </w:p>
        </w:tc>
        <w:tc>
          <w:tcPr>
            <w:tcW w:w="283" w:type="dxa"/>
          </w:tcPr>
          <w:p w14:paraId="19FF487A" w14:textId="77777777" w:rsidR="000F3FBD" w:rsidRDefault="000F3FBD" w:rsidP="00981C72">
            <w:pPr>
              <w:jc w:val="both"/>
            </w:pPr>
            <w:r w:rsidRPr="00133B01">
              <w:t>:</w:t>
            </w:r>
          </w:p>
        </w:tc>
        <w:tc>
          <w:tcPr>
            <w:tcW w:w="6612" w:type="dxa"/>
          </w:tcPr>
          <w:p w14:paraId="718C3B9F" w14:textId="7C84740D" w:rsidR="000F3FBD" w:rsidRDefault="000F3FBD" w:rsidP="00981C72">
            <w:pPr>
              <w:jc w:val="both"/>
            </w:pPr>
            <w:r>
              <w:t>2-1</w:t>
            </w:r>
          </w:p>
        </w:tc>
      </w:tr>
      <w:tr w:rsidR="000F3FBD" w14:paraId="7612051C" w14:textId="77777777" w:rsidTr="00981C72">
        <w:tc>
          <w:tcPr>
            <w:tcW w:w="2122" w:type="dxa"/>
          </w:tcPr>
          <w:p w14:paraId="1FF5CD47" w14:textId="77777777" w:rsidR="000F3FBD" w:rsidRDefault="000F3FBD" w:rsidP="00981C72">
            <w:pPr>
              <w:jc w:val="both"/>
            </w:pPr>
            <w:r>
              <w:t>Deskripsi Singkat</w:t>
            </w:r>
          </w:p>
        </w:tc>
        <w:tc>
          <w:tcPr>
            <w:tcW w:w="283" w:type="dxa"/>
          </w:tcPr>
          <w:p w14:paraId="33D0EF11" w14:textId="77777777" w:rsidR="000F3FBD" w:rsidRDefault="000F3FBD" w:rsidP="00981C72">
            <w:pPr>
              <w:jc w:val="both"/>
            </w:pPr>
            <w:r w:rsidRPr="00133B01">
              <w:t>:</w:t>
            </w:r>
          </w:p>
        </w:tc>
        <w:tc>
          <w:tcPr>
            <w:tcW w:w="6612" w:type="dxa"/>
          </w:tcPr>
          <w:p w14:paraId="71702395" w14:textId="77777777" w:rsidR="000F3FBD" w:rsidRDefault="000F3FBD" w:rsidP="00981C72">
            <w:pPr>
              <w:jc w:val="both"/>
            </w:pPr>
          </w:p>
        </w:tc>
      </w:tr>
      <w:tr w:rsidR="000F3FBD" w14:paraId="1CDF585C" w14:textId="77777777" w:rsidTr="00981C72">
        <w:tc>
          <w:tcPr>
            <w:tcW w:w="2122" w:type="dxa"/>
          </w:tcPr>
          <w:p w14:paraId="2C5AF849" w14:textId="77777777" w:rsidR="000F3FBD" w:rsidRDefault="000F3FBD" w:rsidP="00981C72">
            <w:pPr>
              <w:jc w:val="both"/>
            </w:pPr>
            <w:r>
              <w:t>CPL prodi yang dibebankan pada mata kuliah</w:t>
            </w:r>
          </w:p>
        </w:tc>
        <w:tc>
          <w:tcPr>
            <w:tcW w:w="283" w:type="dxa"/>
          </w:tcPr>
          <w:p w14:paraId="38F3DEC3" w14:textId="77777777" w:rsidR="000F3FBD" w:rsidRDefault="000F3FBD" w:rsidP="00981C72">
            <w:pPr>
              <w:jc w:val="both"/>
            </w:pPr>
            <w:r w:rsidRPr="00133B01">
              <w:t>:</w:t>
            </w:r>
          </w:p>
        </w:tc>
        <w:tc>
          <w:tcPr>
            <w:tcW w:w="6612" w:type="dxa"/>
          </w:tcPr>
          <w:p w14:paraId="67A8739B" w14:textId="3D2336D8" w:rsidR="000F3FBD" w:rsidRPr="00FB105D" w:rsidRDefault="00FB105D" w:rsidP="00FB105D">
            <w:pPr>
              <w:pStyle w:val="ListParagraph"/>
              <w:numPr>
                <w:ilvl w:val="0"/>
                <w:numId w:val="42"/>
              </w:numPr>
              <w:ind w:left="175" w:hanging="219"/>
              <w:jc w:val="both"/>
              <w:rPr>
                <w:rFonts w:cs="Times New Roman"/>
                <w:sz w:val="22"/>
              </w:rPr>
            </w:pPr>
            <w:r w:rsidRPr="00FB105D">
              <w:rPr>
                <w:rFonts w:eastAsia="Times New Roman" w:cs="Times New Roman"/>
                <w:color w:val="000000"/>
                <w:sz w:val="22"/>
              </w:rPr>
              <w:t>Mampu Memberikan Informasi Pengiriman Barang Kepada Pelanggan</w:t>
            </w:r>
            <w:r w:rsidRPr="00FB105D">
              <w:rPr>
                <w:rFonts w:cs="Times New Roman"/>
                <w:sz w:val="22"/>
              </w:rPr>
              <w:t xml:space="preserve"> </w:t>
            </w:r>
            <w:r w:rsidR="00523DE8" w:rsidRPr="00FB105D">
              <w:rPr>
                <w:rFonts w:cs="Times New Roman"/>
                <w:sz w:val="22"/>
              </w:rPr>
              <w:t>KKU4</w:t>
            </w:r>
          </w:p>
          <w:p w14:paraId="1A706533" w14:textId="382AAD25" w:rsidR="00523DE8" w:rsidRPr="00FB105D" w:rsidRDefault="00FB105D" w:rsidP="00FB105D">
            <w:pPr>
              <w:pStyle w:val="ListParagraph"/>
              <w:numPr>
                <w:ilvl w:val="0"/>
                <w:numId w:val="42"/>
              </w:numPr>
              <w:ind w:left="175" w:hanging="219"/>
              <w:jc w:val="both"/>
              <w:rPr>
                <w:rFonts w:cs="Times New Roman"/>
                <w:sz w:val="22"/>
              </w:rPr>
            </w:pPr>
            <w:r w:rsidRPr="00FB105D">
              <w:rPr>
                <w:rFonts w:eastAsia="Times New Roman" w:cs="Times New Roman"/>
                <w:color w:val="000000"/>
                <w:sz w:val="22"/>
              </w:rPr>
              <w:t>Mampu Melakukan Korespondensi ekspor Impor</w:t>
            </w:r>
            <w:r w:rsidRPr="00FB105D">
              <w:rPr>
                <w:rFonts w:cs="Times New Roman"/>
                <w:sz w:val="22"/>
              </w:rPr>
              <w:t xml:space="preserve"> </w:t>
            </w:r>
            <w:r w:rsidR="00523DE8" w:rsidRPr="00FB105D">
              <w:rPr>
                <w:rFonts w:cs="Times New Roman"/>
                <w:sz w:val="22"/>
              </w:rPr>
              <w:t>KKU15</w:t>
            </w:r>
          </w:p>
          <w:p w14:paraId="7EB5BB4C" w14:textId="3F7F9365" w:rsidR="00523DE8" w:rsidRDefault="00FB105D" w:rsidP="00FB105D">
            <w:pPr>
              <w:pStyle w:val="ListParagraph"/>
              <w:numPr>
                <w:ilvl w:val="0"/>
                <w:numId w:val="42"/>
              </w:numPr>
              <w:ind w:left="175" w:hanging="219"/>
              <w:jc w:val="both"/>
            </w:pPr>
            <w:r w:rsidRPr="00FB105D">
              <w:rPr>
                <w:rFonts w:eastAsia="Times New Roman" w:cs="Times New Roman"/>
                <w:color w:val="000000"/>
                <w:sz w:val="22"/>
              </w:rPr>
              <w:t>Mampu Melakukan Negosiasi Ekspor Impor</w:t>
            </w:r>
            <w:r w:rsidRPr="00FB105D">
              <w:rPr>
                <w:rFonts w:cs="Times New Roman"/>
                <w:sz w:val="22"/>
              </w:rPr>
              <w:t xml:space="preserve"> </w:t>
            </w:r>
            <w:r w:rsidR="00523DE8" w:rsidRPr="00FB105D">
              <w:rPr>
                <w:rFonts w:cs="Times New Roman"/>
                <w:sz w:val="22"/>
              </w:rPr>
              <w:t>KKU16</w:t>
            </w:r>
          </w:p>
        </w:tc>
      </w:tr>
    </w:tbl>
    <w:p w14:paraId="3617E5C7" w14:textId="36A7D968" w:rsidR="000F3FBD" w:rsidRDefault="000F3FBD" w:rsidP="00A876F8">
      <w:pPr>
        <w:jc w:val="both"/>
      </w:pPr>
    </w:p>
    <w:tbl>
      <w:tblPr>
        <w:tblStyle w:val="TableGrid"/>
        <w:tblW w:w="0" w:type="auto"/>
        <w:tblLook w:val="04A0" w:firstRow="1" w:lastRow="0" w:firstColumn="1" w:lastColumn="0" w:noHBand="0" w:noVBand="1"/>
      </w:tblPr>
      <w:tblGrid>
        <w:gridCol w:w="9017"/>
      </w:tblGrid>
      <w:tr w:rsidR="00A65C50" w14:paraId="6C089F1E" w14:textId="77777777" w:rsidTr="00CD6989">
        <w:tc>
          <w:tcPr>
            <w:tcW w:w="9017" w:type="dxa"/>
            <w:shd w:val="clear" w:color="auto" w:fill="ED7D31" w:themeFill="accent2"/>
          </w:tcPr>
          <w:p w14:paraId="15189B40" w14:textId="0277B200" w:rsidR="00A65C50" w:rsidRDefault="00A65C50" w:rsidP="00CD6989">
            <w:pPr>
              <w:jc w:val="center"/>
            </w:pPr>
            <w:r>
              <w:t>Semester 2</w:t>
            </w:r>
          </w:p>
        </w:tc>
      </w:tr>
    </w:tbl>
    <w:p w14:paraId="21CD3CEF" w14:textId="77777777" w:rsidR="00A65C50" w:rsidRDefault="00A65C50" w:rsidP="00A65C50">
      <w:pPr>
        <w:jc w:val="both"/>
      </w:pPr>
    </w:p>
    <w:tbl>
      <w:tblPr>
        <w:tblStyle w:val="TableGrid"/>
        <w:tblW w:w="0" w:type="auto"/>
        <w:tblLook w:val="04A0" w:firstRow="1" w:lastRow="0" w:firstColumn="1" w:lastColumn="0" w:noHBand="0" w:noVBand="1"/>
      </w:tblPr>
      <w:tblGrid>
        <w:gridCol w:w="2122"/>
        <w:gridCol w:w="283"/>
        <w:gridCol w:w="6612"/>
      </w:tblGrid>
      <w:tr w:rsidR="00BB06E2" w14:paraId="0ACA3F18" w14:textId="77777777" w:rsidTr="00981C72">
        <w:tc>
          <w:tcPr>
            <w:tcW w:w="2122" w:type="dxa"/>
          </w:tcPr>
          <w:p w14:paraId="0AEC05EC" w14:textId="77777777" w:rsidR="00BB06E2" w:rsidRDefault="00BB06E2" w:rsidP="00981C72">
            <w:pPr>
              <w:jc w:val="both"/>
            </w:pPr>
            <w:r>
              <w:t>Nama Mata Kuliah</w:t>
            </w:r>
          </w:p>
        </w:tc>
        <w:tc>
          <w:tcPr>
            <w:tcW w:w="283" w:type="dxa"/>
          </w:tcPr>
          <w:p w14:paraId="1BABED4D" w14:textId="77777777" w:rsidR="00BB06E2" w:rsidRDefault="00BB06E2" w:rsidP="00981C72">
            <w:pPr>
              <w:jc w:val="both"/>
            </w:pPr>
            <w:r>
              <w:t>:</w:t>
            </w:r>
          </w:p>
        </w:tc>
        <w:tc>
          <w:tcPr>
            <w:tcW w:w="6612" w:type="dxa"/>
          </w:tcPr>
          <w:p w14:paraId="2DBB7026" w14:textId="57D2F791" w:rsidR="00BB06E2" w:rsidRDefault="00BB06E2" w:rsidP="00981C72">
            <w:pPr>
              <w:jc w:val="both"/>
            </w:pPr>
            <w:r>
              <w:t>Kepabeanan</w:t>
            </w:r>
          </w:p>
        </w:tc>
      </w:tr>
      <w:tr w:rsidR="00BB06E2" w14:paraId="3D751661" w14:textId="77777777" w:rsidTr="00981C72">
        <w:tc>
          <w:tcPr>
            <w:tcW w:w="2122" w:type="dxa"/>
          </w:tcPr>
          <w:p w14:paraId="0BE334AB" w14:textId="77777777" w:rsidR="00BB06E2" w:rsidRDefault="00BB06E2" w:rsidP="00981C72">
            <w:pPr>
              <w:jc w:val="both"/>
            </w:pPr>
            <w:r>
              <w:t>SKS</w:t>
            </w:r>
          </w:p>
        </w:tc>
        <w:tc>
          <w:tcPr>
            <w:tcW w:w="283" w:type="dxa"/>
          </w:tcPr>
          <w:p w14:paraId="26683966" w14:textId="77777777" w:rsidR="00BB06E2" w:rsidRDefault="00BB06E2" w:rsidP="00981C72">
            <w:pPr>
              <w:jc w:val="both"/>
            </w:pPr>
            <w:r w:rsidRPr="00133B01">
              <w:t>:</w:t>
            </w:r>
          </w:p>
        </w:tc>
        <w:tc>
          <w:tcPr>
            <w:tcW w:w="6612" w:type="dxa"/>
          </w:tcPr>
          <w:p w14:paraId="076EB727" w14:textId="4C242622" w:rsidR="00BB06E2" w:rsidRDefault="00BB06E2" w:rsidP="00981C72">
            <w:pPr>
              <w:jc w:val="both"/>
            </w:pPr>
            <w:r>
              <w:t>3-1</w:t>
            </w:r>
          </w:p>
        </w:tc>
      </w:tr>
      <w:tr w:rsidR="00BB06E2" w14:paraId="719BC9E4" w14:textId="77777777" w:rsidTr="00981C72">
        <w:tc>
          <w:tcPr>
            <w:tcW w:w="2122" w:type="dxa"/>
          </w:tcPr>
          <w:p w14:paraId="4FE85E74" w14:textId="77777777" w:rsidR="00BB06E2" w:rsidRDefault="00BB06E2" w:rsidP="00981C72">
            <w:pPr>
              <w:jc w:val="both"/>
            </w:pPr>
            <w:r>
              <w:t>Deskripsi Singkat</w:t>
            </w:r>
          </w:p>
        </w:tc>
        <w:tc>
          <w:tcPr>
            <w:tcW w:w="283" w:type="dxa"/>
          </w:tcPr>
          <w:p w14:paraId="207C7277" w14:textId="77777777" w:rsidR="00BB06E2" w:rsidRDefault="00BB06E2" w:rsidP="00981C72">
            <w:pPr>
              <w:jc w:val="both"/>
            </w:pPr>
            <w:r w:rsidRPr="00133B01">
              <w:t>:</w:t>
            </w:r>
          </w:p>
        </w:tc>
        <w:tc>
          <w:tcPr>
            <w:tcW w:w="6612" w:type="dxa"/>
          </w:tcPr>
          <w:p w14:paraId="61400F67" w14:textId="77777777" w:rsidR="00BB06E2" w:rsidRDefault="00BB06E2" w:rsidP="00981C72">
            <w:pPr>
              <w:jc w:val="both"/>
            </w:pPr>
          </w:p>
        </w:tc>
      </w:tr>
      <w:tr w:rsidR="00BB06E2" w14:paraId="18D0B73E" w14:textId="77777777" w:rsidTr="00981C72">
        <w:tc>
          <w:tcPr>
            <w:tcW w:w="2122" w:type="dxa"/>
          </w:tcPr>
          <w:p w14:paraId="009D2A1E" w14:textId="77777777" w:rsidR="00BB06E2" w:rsidRDefault="00BB06E2" w:rsidP="00981C72">
            <w:pPr>
              <w:jc w:val="both"/>
            </w:pPr>
            <w:r>
              <w:t>CPL prodi yang dibebankan pada mata kuliah</w:t>
            </w:r>
          </w:p>
        </w:tc>
        <w:tc>
          <w:tcPr>
            <w:tcW w:w="283" w:type="dxa"/>
          </w:tcPr>
          <w:p w14:paraId="28655ECC" w14:textId="77777777" w:rsidR="00BB06E2" w:rsidRDefault="00BB06E2" w:rsidP="00981C72">
            <w:pPr>
              <w:jc w:val="both"/>
            </w:pPr>
            <w:r w:rsidRPr="00133B01">
              <w:t>:</w:t>
            </w:r>
          </w:p>
        </w:tc>
        <w:tc>
          <w:tcPr>
            <w:tcW w:w="6612" w:type="dxa"/>
          </w:tcPr>
          <w:p w14:paraId="2A13B60C" w14:textId="77777777" w:rsidR="00BB06E2" w:rsidRPr="00FB105D" w:rsidRDefault="00CD6989" w:rsidP="0084552E">
            <w:pPr>
              <w:pStyle w:val="ListParagraph"/>
              <w:numPr>
                <w:ilvl w:val="0"/>
                <w:numId w:val="19"/>
              </w:numPr>
              <w:ind w:left="181" w:hanging="219"/>
              <w:jc w:val="both"/>
              <w:rPr>
                <w:rFonts w:cs="Times New Roman"/>
                <w:sz w:val="22"/>
              </w:rPr>
            </w:pPr>
            <w:r w:rsidRPr="00FB105D">
              <w:rPr>
                <w:rFonts w:cs="Times New Roman"/>
                <w:sz w:val="22"/>
              </w:rPr>
              <w:t xml:space="preserve">Menguasai pengetahuan di bidang pungutan negara,  pedoman kerja dan kegiatan Badan Usaha yang berkaitan dengan kepabeanan </w:t>
            </w:r>
            <w:r w:rsidR="00D375CA" w:rsidRPr="00FB105D">
              <w:rPr>
                <w:rFonts w:cs="Times New Roman"/>
                <w:sz w:val="22"/>
              </w:rPr>
              <w:t>(</w:t>
            </w:r>
            <w:r w:rsidR="001921BF" w:rsidRPr="00FB105D">
              <w:rPr>
                <w:rFonts w:cs="Times New Roman"/>
                <w:sz w:val="22"/>
              </w:rPr>
              <w:t>KPE9</w:t>
            </w:r>
            <w:r w:rsidR="00D375CA" w:rsidRPr="00FB105D">
              <w:rPr>
                <w:rFonts w:cs="Times New Roman"/>
                <w:sz w:val="22"/>
              </w:rPr>
              <w:t>)</w:t>
            </w:r>
          </w:p>
          <w:p w14:paraId="084176D0" w14:textId="3B0D77B2" w:rsidR="00523DE8" w:rsidRPr="00FB105D" w:rsidRDefault="00FB105D" w:rsidP="0084552E">
            <w:pPr>
              <w:pStyle w:val="ListParagraph"/>
              <w:numPr>
                <w:ilvl w:val="0"/>
                <w:numId w:val="19"/>
              </w:numPr>
              <w:ind w:left="181" w:hanging="219"/>
              <w:jc w:val="both"/>
              <w:rPr>
                <w:rFonts w:cs="Times New Roman"/>
                <w:sz w:val="22"/>
              </w:rPr>
            </w:pPr>
            <w:r w:rsidRPr="00FB105D">
              <w:rPr>
                <w:rFonts w:eastAsia="Times New Roman" w:cs="Times New Roman"/>
                <w:color w:val="000000"/>
                <w:sz w:val="22"/>
              </w:rPr>
              <w:t>Mampu Mengklasifikasikan Barang Ekspor Impor Sesuai Kode Harmonized System (HS)</w:t>
            </w:r>
            <w:r w:rsidR="00523DE8" w:rsidRPr="00FB105D">
              <w:rPr>
                <w:rFonts w:cs="Times New Roman"/>
                <w:sz w:val="22"/>
              </w:rPr>
              <w:t>KKU2</w:t>
            </w:r>
          </w:p>
          <w:p w14:paraId="2525600E" w14:textId="7857F938" w:rsidR="00523DE8" w:rsidRPr="00FB105D" w:rsidRDefault="00FB105D" w:rsidP="0084552E">
            <w:pPr>
              <w:pStyle w:val="ListParagraph"/>
              <w:numPr>
                <w:ilvl w:val="0"/>
                <w:numId w:val="19"/>
              </w:numPr>
              <w:ind w:left="181" w:hanging="219"/>
              <w:jc w:val="both"/>
              <w:rPr>
                <w:rFonts w:cs="Times New Roman"/>
                <w:sz w:val="22"/>
              </w:rPr>
            </w:pPr>
            <w:r w:rsidRPr="00FB105D">
              <w:rPr>
                <w:rFonts w:eastAsia="Times New Roman" w:cs="Times New Roman"/>
                <w:color w:val="000000"/>
                <w:sz w:val="22"/>
              </w:rPr>
              <w:t>Mampu Melakukan Prosedur Perizinan Kepabeanan</w:t>
            </w:r>
            <w:r w:rsidRPr="00FB105D">
              <w:rPr>
                <w:rFonts w:cs="Times New Roman"/>
                <w:sz w:val="22"/>
              </w:rPr>
              <w:t xml:space="preserve"> </w:t>
            </w:r>
            <w:r w:rsidR="00523DE8" w:rsidRPr="00FB105D">
              <w:rPr>
                <w:rFonts w:cs="Times New Roman"/>
                <w:sz w:val="22"/>
              </w:rPr>
              <w:t>KKU12</w:t>
            </w:r>
          </w:p>
          <w:p w14:paraId="19D91833" w14:textId="35BC0E13" w:rsidR="00523DE8" w:rsidRPr="00FB105D" w:rsidRDefault="00FB105D" w:rsidP="0084552E">
            <w:pPr>
              <w:pStyle w:val="ListParagraph"/>
              <w:numPr>
                <w:ilvl w:val="0"/>
                <w:numId w:val="19"/>
              </w:numPr>
              <w:ind w:left="181" w:hanging="219"/>
              <w:jc w:val="both"/>
              <w:rPr>
                <w:rFonts w:cs="Times New Roman"/>
                <w:sz w:val="22"/>
              </w:rPr>
            </w:pPr>
            <w:r w:rsidRPr="00FB105D">
              <w:rPr>
                <w:rFonts w:eastAsia="Times New Roman" w:cs="Times New Roman"/>
                <w:color w:val="000000"/>
                <w:sz w:val="22"/>
              </w:rPr>
              <w:t>Mampu Mengurus Customs Clearance Ekspor</w:t>
            </w:r>
            <w:r w:rsidRPr="00FB105D">
              <w:rPr>
                <w:rFonts w:cs="Times New Roman"/>
                <w:sz w:val="22"/>
              </w:rPr>
              <w:t xml:space="preserve"> </w:t>
            </w:r>
            <w:r w:rsidR="00523DE8" w:rsidRPr="00FB105D">
              <w:rPr>
                <w:rFonts w:cs="Times New Roman"/>
                <w:sz w:val="22"/>
              </w:rPr>
              <w:t>KKU13</w:t>
            </w:r>
          </w:p>
          <w:p w14:paraId="53F27DCB" w14:textId="13913EF7" w:rsidR="00523DE8" w:rsidRDefault="00FB105D" w:rsidP="0084552E">
            <w:pPr>
              <w:pStyle w:val="ListParagraph"/>
              <w:numPr>
                <w:ilvl w:val="0"/>
                <w:numId w:val="19"/>
              </w:numPr>
              <w:ind w:left="181" w:hanging="219"/>
              <w:jc w:val="both"/>
            </w:pPr>
            <w:r w:rsidRPr="00FB105D">
              <w:rPr>
                <w:rFonts w:eastAsia="Times New Roman" w:cs="Times New Roman"/>
                <w:color w:val="000000"/>
                <w:sz w:val="22"/>
              </w:rPr>
              <w:t>Mampu Mengurus Customs Clearance Impor</w:t>
            </w:r>
            <w:r w:rsidRPr="00FB105D">
              <w:rPr>
                <w:rFonts w:cs="Times New Roman"/>
                <w:sz w:val="22"/>
              </w:rPr>
              <w:t xml:space="preserve"> </w:t>
            </w:r>
            <w:r w:rsidR="00523DE8" w:rsidRPr="00FB105D">
              <w:rPr>
                <w:rFonts w:cs="Times New Roman"/>
                <w:sz w:val="22"/>
              </w:rPr>
              <w:t>KKU14</w:t>
            </w:r>
          </w:p>
        </w:tc>
      </w:tr>
    </w:tbl>
    <w:p w14:paraId="79FD712F" w14:textId="21D7D360"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0A143050" w14:textId="77777777" w:rsidTr="00981C72">
        <w:tc>
          <w:tcPr>
            <w:tcW w:w="2122" w:type="dxa"/>
          </w:tcPr>
          <w:p w14:paraId="5117845B" w14:textId="77777777" w:rsidR="00BB06E2" w:rsidRDefault="00BB06E2" w:rsidP="00981C72">
            <w:pPr>
              <w:jc w:val="both"/>
            </w:pPr>
            <w:r>
              <w:lastRenderedPageBreak/>
              <w:t>Nama Mata Kuliah</w:t>
            </w:r>
          </w:p>
        </w:tc>
        <w:tc>
          <w:tcPr>
            <w:tcW w:w="283" w:type="dxa"/>
          </w:tcPr>
          <w:p w14:paraId="0E3D788B" w14:textId="77777777" w:rsidR="00BB06E2" w:rsidRDefault="00BB06E2" w:rsidP="00981C72">
            <w:pPr>
              <w:jc w:val="both"/>
            </w:pPr>
            <w:r>
              <w:t>:</w:t>
            </w:r>
          </w:p>
        </w:tc>
        <w:tc>
          <w:tcPr>
            <w:tcW w:w="6612" w:type="dxa"/>
          </w:tcPr>
          <w:p w14:paraId="67462C09" w14:textId="5125DB36" w:rsidR="00BB06E2" w:rsidRDefault="00BB06E2" w:rsidP="00981C72">
            <w:pPr>
              <w:jc w:val="both"/>
            </w:pPr>
            <w:r>
              <w:t>Bahasa Inggris</w:t>
            </w:r>
            <w:r w:rsidR="001921BF">
              <w:t xml:space="preserve"> II</w:t>
            </w:r>
          </w:p>
        </w:tc>
      </w:tr>
      <w:tr w:rsidR="00BB06E2" w14:paraId="75507E75" w14:textId="77777777" w:rsidTr="00981C72">
        <w:tc>
          <w:tcPr>
            <w:tcW w:w="2122" w:type="dxa"/>
          </w:tcPr>
          <w:p w14:paraId="438E14C6" w14:textId="77777777" w:rsidR="00BB06E2" w:rsidRDefault="00BB06E2" w:rsidP="00981C72">
            <w:pPr>
              <w:jc w:val="both"/>
            </w:pPr>
            <w:r>
              <w:t>SKS</w:t>
            </w:r>
          </w:p>
        </w:tc>
        <w:tc>
          <w:tcPr>
            <w:tcW w:w="283" w:type="dxa"/>
          </w:tcPr>
          <w:p w14:paraId="3CBFD41C" w14:textId="77777777" w:rsidR="00BB06E2" w:rsidRDefault="00BB06E2" w:rsidP="00981C72">
            <w:pPr>
              <w:jc w:val="both"/>
            </w:pPr>
            <w:r w:rsidRPr="00133B01">
              <w:t>:</w:t>
            </w:r>
          </w:p>
        </w:tc>
        <w:tc>
          <w:tcPr>
            <w:tcW w:w="6612" w:type="dxa"/>
          </w:tcPr>
          <w:p w14:paraId="26390A65" w14:textId="101362EA" w:rsidR="00BB06E2" w:rsidRDefault="00BB06E2" w:rsidP="00981C72">
            <w:pPr>
              <w:jc w:val="both"/>
            </w:pPr>
            <w:r>
              <w:t>2-1</w:t>
            </w:r>
          </w:p>
        </w:tc>
      </w:tr>
      <w:tr w:rsidR="00BB06E2" w14:paraId="73933594" w14:textId="77777777" w:rsidTr="00981C72">
        <w:tc>
          <w:tcPr>
            <w:tcW w:w="2122" w:type="dxa"/>
          </w:tcPr>
          <w:p w14:paraId="2C10506E" w14:textId="77777777" w:rsidR="00BB06E2" w:rsidRDefault="00BB06E2" w:rsidP="00981C72">
            <w:pPr>
              <w:jc w:val="both"/>
            </w:pPr>
            <w:r>
              <w:t>Deskripsi Singkat</w:t>
            </w:r>
          </w:p>
        </w:tc>
        <w:tc>
          <w:tcPr>
            <w:tcW w:w="283" w:type="dxa"/>
          </w:tcPr>
          <w:p w14:paraId="08EA649B" w14:textId="77777777" w:rsidR="00BB06E2" w:rsidRDefault="00BB06E2" w:rsidP="00981C72">
            <w:pPr>
              <w:jc w:val="both"/>
            </w:pPr>
            <w:r w:rsidRPr="00133B01">
              <w:t>:</w:t>
            </w:r>
          </w:p>
        </w:tc>
        <w:tc>
          <w:tcPr>
            <w:tcW w:w="6612" w:type="dxa"/>
          </w:tcPr>
          <w:p w14:paraId="23223D37" w14:textId="77777777" w:rsidR="00BB06E2" w:rsidRDefault="00BB06E2" w:rsidP="00981C72">
            <w:pPr>
              <w:jc w:val="both"/>
            </w:pPr>
          </w:p>
        </w:tc>
      </w:tr>
      <w:tr w:rsidR="00BB06E2" w14:paraId="0BA566AB" w14:textId="77777777" w:rsidTr="00981C72">
        <w:tc>
          <w:tcPr>
            <w:tcW w:w="2122" w:type="dxa"/>
          </w:tcPr>
          <w:p w14:paraId="717B5D5B" w14:textId="77777777" w:rsidR="00BB06E2" w:rsidRDefault="00BB06E2" w:rsidP="00981C72">
            <w:pPr>
              <w:jc w:val="both"/>
            </w:pPr>
            <w:r>
              <w:t>CPL prodi yang dibebankan pada mata kuliah</w:t>
            </w:r>
          </w:p>
        </w:tc>
        <w:tc>
          <w:tcPr>
            <w:tcW w:w="283" w:type="dxa"/>
          </w:tcPr>
          <w:p w14:paraId="24B97029" w14:textId="77777777" w:rsidR="00BB06E2" w:rsidRDefault="00BB06E2" w:rsidP="00981C72">
            <w:pPr>
              <w:jc w:val="both"/>
            </w:pPr>
            <w:r w:rsidRPr="00133B01">
              <w:t>:</w:t>
            </w:r>
          </w:p>
        </w:tc>
        <w:tc>
          <w:tcPr>
            <w:tcW w:w="6612" w:type="dxa"/>
          </w:tcPr>
          <w:p w14:paraId="34578CE5" w14:textId="1272EFF5" w:rsidR="001921BF" w:rsidRDefault="00090184" w:rsidP="0084552E">
            <w:pPr>
              <w:pStyle w:val="ListParagraph"/>
              <w:numPr>
                <w:ilvl w:val="0"/>
                <w:numId w:val="19"/>
              </w:numPr>
              <w:ind w:left="181" w:hanging="219"/>
              <w:jc w:val="both"/>
            </w:pPr>
            <w:r w:rsidRPr="0084552E">
              <w:rPr>
                <w:rFonts w:cs="Times New Roman"/>
                <w:sz w:val="22"/>
              </w:rPr>
              <w:t>Mampu berkomunikasi, baik dengan atasan, bawahan, sesama anggota tim, kolega dan para pebisnis</w:t>
            </w:r>
            <w:r>
              <w:t xml:space="preserve"> </w:t>
            </w:r>
            <w:r w:rsidR="00D375CA">
              <w:t>(</w:t>
            </w:r>
            <w:r w:rsidR="001921BF">
              <w:t>KUM2</w:t>
            </w:r>
            <w:r w:rsidR="00D375CA">
              <w:t>)</w:t>
            </w:r>
          </w:p>
          <w:p w14:paraId="7910915C" w14:textId="7806DA4B" w:rsidR="00BB06E2" w:rsidRDefault="00090184" w:rsidP="0084552E">
            <w:pPr>
              <w:pStyle w:val="ListParagraph"/>
              <w:numPr>
                <w:ilvl w:val="0"/>
                <w:numId w:val="19"/>
              </w:numPr>
              <w:ind w:left="181" w:hanging="219"/>
              <w:jc w:val="both"/>
            </w:pPr>
            <w:r w:rsidRPr="0084552E">
              <w:rPr>
                <w:rFonts w:cs="Times New Roman"/>
                <w:sz w:val="22"/>
              </w:rPr>
              <w:t>Mampu menyiapkan laporan tertulis tentang hasil pekerjaan, baik yang menjadi tanggungjawabnya sendiri maupun menjadi tanggungjawab kelompok kerja</w:t>
            </w:r>
            <w:r>
              <w:t xml:space="preserve"> </w:t>
            </w:r>
            <w:r w:rsidR="00D375CA">
              <w:t>(</w:t>
            </w:r>
            <w:r w:rsidR="001921BF">
              <w:t>KUM4</w:t>
            </w:r>
            <w:r w:rsidR="00D375CA">
              <w:t>)</w:t>
            </w:r>
          </w:p>
        </w:tc>
      </w:tr>
    </w:tbl>
    <w:p w14:paraId="6FD4C85D" w14:textId="52C663E1"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3D6F4F11" w14:textId="77777777" w:rsidTr="00981C72">
        <w:tc>
          <w:tcPr>
            <w:tcW w:w="2122" w:type="dxa"/>
          </w:tcPr>
          <w:p w14:paraId="35A8105D" w14:textId="77777777" w:rsidR="00BB06E2" w:rsidRDefault="00BB06E2" w:rsidP="00981C72">
            <w:pPr>
              <w:jc w:val="both"/>
            </w:pPr>
            <w:r>
              <w:t>Nama Mata Kuliah</w:t>
            </w:r>
          </w:p>
        </w:tc>
        <w:tc>
          <w:tcPr>
            <w:tcW w:w="283" w:type="dxa"/>
          </w:tcPr>
          <w:p w14:paraId="0B8882A0" w14:textId="77777777" w:rsidR="00BB06E2" w:rsidRDefault="00BB06E2" w:rsidP="00981C72">
            <w:pPr>
              <w:jc w:val="both"/>
            </w:pPr>
            <w:r>
              <w:t>:</w:t>
            </w:r>
          </w:p>
        </w:tc>
        <w:tc>
          <w:tcPr>
            <w:tcW w:w="6612" w:type="dxa"/>
          </w:tcPr>
          <w:p w14:paraId="0F07E881" w14:textId="426BC2D8" w:rsidR="00BB06E2" w:rsidRDefault="00BB06E2" w:rsidP="00981C72">
            <w:pPr>
              <w:jc w:val="both"/>
            </w:pPr>
            <w:r>
              <w:t>Hukum Perdagangan Internasional</w:t>
            </w:r>
          </w:p>
        </w:tc>
      </w:tr>
      <w:tr w:rsidR="00BB06E2" w14:paraId="7F399973" w14:textId="77777777" w:rsidTr="00981C72">
        <w:tc>
          <w:tcPr>
            <w:tcW w:w="2122" w:type="dxa"/>
          </w:tcPr>
          <w:p w14:paraId="72390D79" w14:textId="77777777" w:rsidR="00BB06E2" w:rsidRDefault="00BB06E2" w:rsidP="00981C72">
            <w:pPr>
              <w:jc w:val="both"/>
            </w:pPr>
            <w:r>
              <w:t>SKS</w:t>
            </w:r>
          </w:p>
        </w:tc>
        <w:tc>
          <w:tcPr>
            <w:tcW w:w="283" w:type="dxa"/>
          </w:tcPr>
          <w:p w14:paraId="11C6D40B" w14:textId="77777777" w:rsidR="00BB06E2" w:rsidRDefault="00BB06E2" w:rsidP="00981C72">
            <w:pPr>
              <w:jc w:val="both"/>
            </w:pPr>
            <w:r w:rsidRPr="00133B01">
              <w:t>:</w:t>
            </w:r>
          </w:p>
        </w:tc>
        <w:tc>
          <w:tcPr>
            <w:tcW w:w="6612" w:type="dxa"/>
          </w:tcPr>
          <w:p w14:paraId="13C171DB" w14:textId="77777777" w:rsidR="00BB06E2" w:rsidRDefault="00BB06E2" w:rsidP="00981C72">
            <w:pPr>
              <w:jc w:val="both"/>
            </w:pPr>
            <w:r>
              <w:t>3-0</w:t>
            </w:r>
          </w:p>
        </w:tc>
      </w:tr>
      <w:tr w:rsidR="00BB06E2" w14:paraId="442FDA78" w14:textId="77777777" w:rsidTr="00981C72">
        <w:tc>
          <w:tcPr>
            <w:tcW w:w="2122" w:type="dxa"/>
          </w:tcPr>
          <w:p w14:paraId="5FC0C823" w14:textId="77777777" w:rsidR="00BB06E2" w:rsidRDefault="00BB06E2" w:rsidP="00981C72">
            <w:pPr>
              <w:jc w:val="both"/>
            </w:pPr>
            <w:r>
              <w:t>Deskripsi Singkat</w:t>
            </w:r>
          </w:p>
        </w:tc>
        <w:tc>
          <w:tcPr>
            <w:tcW w:w="283" w:type="dxa"/>
          </w:tcPr>
          <w:p w14:paraId="01CACE32" w14:textId="77777777" w:rsidR="00BB06E2" w:rsidRDefault="00BB06E2" w:rsidP="00981C72">
            <w:pPr>
              <w:jc w:val="both"/>
            </w:pPr>
            <w:r w:rsidRPr="00133B01">
              <w:t>:</w:t>
            </w:r>
          </w:p>
        </w:tc>
        <w:tc>
          <w:tcPr>
            <w:tcW w:w="6612" w:type="dxa"/>
          </w:tcPr>
          <w:p w14:paraId="5C5501B8" w14:textId="77777777" w:rsidR="00BB06E2" w:rsidRDefault="00BB06E2" w:rsidP="00981C72">
            <w:pPr>
              <w:jc w:val="both"/>
            </w:pPr>
          </w:p>
        </w:tc>
      </w:tr>
      <w:tr w:rsidR="00BB06E2" w14:paraId="3C1E0079" w14:textId="77777777" w:rsidTr="00981C72">
        <w:tc>
          <w:tcPr>
            <w:tcW w:w="2122" w:type="dxa"/>
          </w:tcPr>
          <w:p w14:paraId="7ADD0A47" w14:textId="77777777" w:rsidR="00BB06E2" w:rsidRDefault="00BB06E2" w:rsidP="00981C72">
            <w:pPr>
              <w:jc w:val="both"/>
            </w:pPr>
            <w:r>
              <w:t>CPL prodi yang dibebankan pada mata kuliah</w:t>
            </w:r>
          </w:p>
        </w:tc>
        <w:tc>
          <w:tcPr>
            <w:tcW w:w="283" w:type="dxa"/>
          </w:tcPr>
          <w:p w14:paraId="0CE03A16" w14:textId="77777777" w:rsidR="00BB06E2" w:rsidRDefault="00BB06E2" w:rsidP="00981C72">
            <w:pPr>
              <w:jc w:val="both"/>
            </w:pPr>
            <w:r w:rsidRPr="00133B01">
              <w:t>:</w:t>
            </w:r>
          </w:p>
        </w:tc>
        <w:tc>
          <w:tcPr>
            <w:tcW w:w="6612" w:type="dxa"/>
          </w:tcPr>
          <w:p w14:paraId="25287858" w14:textId="7EA67C96" w:rsidR="00BB06E2" w:rsidRDefault="00CD6989" w:rsidP="0084552E">
            <w:pPr>
              <w:pStyle w:val="ListParagraph"/>
              <w:numPr>
                <w:ilvl w:val="0"/>
                <w:numId w:val="20"/>
              </w:numPr>
              <w:ind w:left="181" w:hanging="219"/>
              <w:jc w:val="both"/>
            </w:pPr>
            <w:r w:rsidRPr="0084552E">
              <w:rPr>
                <w:rFonts w:cs="Times New Roman"/>
                <w:sz w:val="22"/>
              </w:rPr>
              <w:t>Menguasai pengetahuan tentang prinsip bisnis dan etika di bidang Perdagangan Internasional Wilayah ASEAN dan RRT</w:t>
            </w:r>
            <w:r>
              <w:t xml:space="preserve"> </w:t>
            </w:r>
            <w:r w:rsidR="00D375CA">
              <w:t>(</w:t>
            </w:r>
            <w:r w:rsidR="001921BF">
              <w:t>KPE5</w:t>
            </w:r>
            <w:r w:rsidR="00D375CA">
              <w:t>)</w:t>
            </w:r>
          </w:p>
          <w:p w14:paraId="2B4C763D" w14:textId="1989CB11" w:rsidR="001921BF" w:rsidRDefault="00CD6989" w:rsidP="0084552E">
            <w:pPr>
              <w:pStyle w:val="ListParagraph"/>
              <w:numPr>
                <w:ilvl w:val="0"/>
                <w:numId w:val="20"/>
              </w:numPr>
              <w:ind w:left="181" w:hanging="219"/>
              <w:jc w:val="both"/>
            </w:pPr>
            <w:r w:rsidRPr="0084552E">
              <w:rPr>
                <w:rFonts w:cs="Times New Roman"/>
                <w:sz w:val="22"/>
              </w:rPr>
              <w:t>Menguasai pengetahuan di bidang hukum dan organisasi pada Perdagangan Internasional Wilayah ASEAN dan RRT</w:t>
            </w:r>
            <w:r>
              <w:t xml:space="preserve"> </w:t>
            </w:r>
            <w:r w:rsidR="00D375CA">
              <w:t>(</w:t>
            </w:r>
            <w:r w:rsidR="001921BF">
              <w:t>KPE7</w:t>
            </w:r>
            <w:r w:rsidR="00D375CA">
              <w:t>)</w:t>
            </w:r>
          </w:p>
          <w:p w14:paraId="11210DE0" w14:textId="71133316" w:rsidR="001921BF" w:rsidRDefault="00485459" w:rsidP="0084552E">
            <w:pPr>
              <w:pStyle w:val="ListParagraph"/>
              <w:numPr>
                <w:ilvl w:val="0"/>
                <w:numId w:val="20"/>
              </w:numPr>
              <w:ind w:left="181" w:hanging="219"/>
              <w:jc w:val="both"/>
            </w:pPr>
            <w:r w:rsidRPr="0084552E">
              <w:rPr>
                <w:rFonts w:cs="Times New Roman"/>
                <w:sz w:val="22"/>
              </w:rPr>
              <w:t>Menguasai pengetahuan di bidang pungutan negara,  pedoman kerja dan kegiatan Badan Usaha yang berkaitan dengan kepabeanan</w:t>
            </w:r>
            <w:r>
              <w:t xml:space="preserve"> </w:t>
            </w:r>
            <w:r w:rsidR="00D375CA">
              <w:t>(</w:t>
            </w:r>
            <w:r w:rsidR="001921BF">
              <w:t>KPE9</w:t>
            </w:r>
            <w:r w:rsidR="00D375CA">
              <w:t>)</w:t>
            </w:r>
          </w:p>
        </w:tc>
      </w:tr>
    </w:tbl>
    <w:p w14:paraId="1FF28369" w14:textId="3B1EA38C"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2DB98F93" w14:textId="77777777" w:rsidTr="00981C72">
        <w:tc>
          <w:tcPr>
            <w:tcW w:w="2122" w:type="dxa"/>
          </w:tcPr>
          <w:p w14:paraId="22546371" w14:textId="77777777" w:rsidR="00BB06E2" w:rsidRDefault="00BB06E2" w:rsidP="00981C72">
            <w:pPr>
              <w:jc w:val="both"/>
            </w:pPr>
            <w:r>
              <w:t>Nama Mata Kuliah</w:t>
            </w:r>
          </w:p>
        </w:tc>
        <w:tc>
          <w:tcPr>
            <w:tcW w:w="283" w:type="dxa"/>
          </w:tcPr>
          <w:p w14:paraId="1A77B733" w14:textId="77777777" w:rsidR="00BB06E2" w:rsidRDefault="00BB06E2" w:rsidP="00981C72">
            <w:pPr>
              <w:jc w:val="both"/>
            </w:pPr>
            <w:r>
              <w:t>:</w:t>
            </w:r>
          </w:p>
        </w:tc>
        <w:tc>
          <w:tcPr>
            <w:tcW w:w="6612" w:type="dxa"/>
          </w:tcPr>
          <w:p w14:paraId="7DBBEE80" w14:textId="587CB654" w:rsidR="00BB06E2" w:rsidRDefault="00BB06E2" w:rsidP="00981C72">
            <w:pPr>
              <w:jc w:val="both"/>
            </w:pPr>
            <w:r>
              <w:t>Manajemen Pemasaran</w:t>
            </w:r>
          </w:p>
        </w:tc>
      </w:tr>
      <w:tr w:rsidR="00BB06E2" w14:paraId="2CC743CC" w14:textId="77777777" w:rsidTr="00981C72">
        <w:tc>
          <w:tcPr>
            <w:tcW w:w="2122" w:type="dxa"/>
          </w:tcPr>
          <w:p w14:paraId="42C5C39C" w14:textId="77777777" w:rsidR="00BB06E2" w:rsidRDefault="00BB06E2" w:rsidP="00981C72">
            <w:pPr>
              <w:jc w:val="both"/>
            </w:pPr>
            <w:r>
              <w:t>SKS</w:t>
            </w:r>
          </w:p>
        </w:tc>
        <w:tc>
          <w:tcPr>
            <w:tcW w:w="283" w:type="dxa"/>
          </w:tcPr>
          <w:p w14:paraId="37EDFCE8" w14:textId="77777777" w:rsidR="00BB06E2" w:rsidRDefault="00BB06E2" w:rsidP="00981C72">
            <w:pPr>
              <w:jc w:val="both"/>
            </w:pPr>
            <w:r w:rsidRPr="00133B01">
              <w:t>:</w:t>
            </w:r>
          </w:p>
        </w:tc>
        <w:tc>
          <w:tcPr>
            <w:tcW w:w="6612" w:type="dxa"/>
          </w:tcPr>
          <w:p w14:paraId="400C23D4" w14:textId="77777777" w:rsidR="00BB06E2" w:rsidRDefault="00BB06E2" w:rsidP="00981C72">
            <w:pPr>
              <w:jc w:val="both"/>
            </w:pPr>
            <w:r>
              <w:t>3-0</w:t>
            </w:r>
          </w:p>
        </w:tc>
      </w:tr>
      <w:tr w:rsidR="00BB06E2" w14:paraId="5611C390" w14:textId="77777777" w:rsidTr="00981C72">
        <w:tc>
          <w:tcPr>
            <w:tcW w:w="2122" w:type="dxa"/>
          </w:tcPr>
          <w:p w14:paraId="7380C365" w14:textId="77777777" w:rsidR="00BB06E2" w:rsidRDefault="00BB06E2" w:rsidP="00981C72">
            <w:pPr>
              <w:jc w:val="both"/>
            </w:pPr>
            <w:r>
              <w:t>Deskripsi Singkat</w:t>
            </w:r>
          </w:p>
        </w:tc>
        <w:tc>
          <w:tcPr>
            <w:tcW w:w="283" w:type="dxa"/>
          </w:tcPr>
          <w:p w14:paraId="2DD4F52D" w14:textId="77777777" w:rsidR="00BB06E2" w:rsidRDefault="00BB06E2" w:rsidP="00981C72">
            <w:pPr>
              <w:jc w:val="both"/>
            </w:pPr>
            <w:r w:rsidRPr="00133B01">
              <w:t>:</w:t>
            </w:r>
          </w:p>
        </w:tc>
        <w:tc>
          <w:tcPr>
            <w:tcW w:w="6612" w:type="dxa"/>
          </w:tcPr>
          <w:p w14:paraId="5DCE8002" w14:textId="77777777" w:rsidR="00BB06E2" w:rsidRDefault="00BB06E2" w:rsidP="00981C72">
            <w:pPr>
              <w:jc w:val="both"/>
            </w:pPr>
          </w:p>
        </w:tc>
      </w:tr>
      <w:tr w:rsidR="00BB06E2" w14:paraId="36874CE2" w14:textId="77777777" w:rsidTr="00981C72">
        <w:tc>
          <w:tcPr>
            <w:tcW w:w="2122" w:type="dxa"/>
          </w:tcPr>
          <w:p w14:paraId="0288484D" w14:textId="77777777" w:rsidR="00BB06E2" w:rsidRDefault="00BB06E2" w:rsidP="00981C72">
            <w:pPr>
              <w:jc w:val="both"/>
            </w:pPr>
            <w:r>
              <w:t>CPL prodi yang dibebankan pada mata kuliah</w:t>
            </w:r>
          </w:p>
        </w:tc>
        <w:tc>
          <w:tcPr>
            <w:tcW w:w="283" w:type="dxa"/>
          </w:tcPr>
          <w:p w14:paraId="414A7569" w14:textId="77777777" w:rsidR="00BB06E2" w:rsidRDefault="00BB06E2" w:rsidP="00981C72">
            <w:pPr>
              <w:jc w:val="both"/>
            </w:pPr>
            <w:r w:rsidRPr="00133B01">
              <w:t>:</w:t>
            </w:r>
          </w:p>
        </w:tc>
        <w:tc>
          <w:tcPr>
            <w:tcW w:w="6612" w:type="dxa"/>
          </w:tcPr>
          <w:p w14:paraId="292F672E" w14:textId="5AF3EE80" w:rsidR="00BB06E2" w:rsidRDefault="00CD6989" w:rsidP="0084552E">
            <w:pPr>
              <w:pStyle w:val="ListParagraph"/>
              <w:numPr>
                <w:ilvl w:val="0"/>
                <w:numId w:val="21"/>
              </w:numPr>
              <w:ind w:left="181" w:hanging="219"/>
              <w:jc w:val="both"/>
            </w:pPr>
            <w:r w:rsidRPr="0084552E">
              <w:rPr>
                <w:rFonts w:cs="Times New Roman"/>
                <w:sz w:val="22"/>
              </w:rPr>
              <w:t>Menguasai pengetahuan mengenai prinsip-prinsip ekonomi secara umum dan internasional</w:t>
            </w:r>
            <w:r>
              <w:t xml:space="preserve"> </w:t>
            </w:r>
            <w:r w:rsidR="00D375CA">
              <w:t>(</w:t>
            </w:r>
            <w:r w:rsidR="001921BF">
              <w:t>KPE1</w:t>
            </w:r>
            <w:r w:rsidR="00D375CA">
              <w:t>)</w:t>
            </w:r>
          </w:p>
          <w:p w14:paraId="608702E7" w14:textId="4CE01678" w:rsidR="001921BF" w:rsidRDefault="00CD6989" w:rsidP="0084552E">
            <w:pPr>
              <w:pStyle w:val="ListParagraph"/>
              <w:numPr>
                <w:ilvl w:val="0"/>
                <w:numId w:val="21"/>
              </w:numPr>
              <w:ind w:left="181" w:hanging="219"/>
              <w:jc w:val="both"/>
            </w:pPr>
            <w:r w:rsidRPr="0084552E">
              <w:rPr>
                <w:rFonts w:cs="Times New Roman"/>
                <w:sz w:val="22"/>
              </w:rPr>
              <w:t>Menguasai pengetahuan tentang e-commerce, teknik pemasaran dan manajemen pemasaran produk ekspor impor, komiditi ekspor impor serta penilaian (assesmen) pasar di lokal dan internasional</w:t>
            </w:r>
            <w:r>
              <w:t xml:space="preserve"> </w:t>
            </w:r>
            <w:r w:rsidR="00D375CA">
              <w:t>(</w:t>
            </w:r>
            <w:r w:rsidR="001921BF">
              <w:t>KPE4</w:t>
            </w:r>
            <w:r w:rsidR="00D375CA">
              <w:t>)</w:t>
            </w:r>
          </w:p>
        </w:tc>
      </w:tr>
    </w:tbl>
    <w:p w14:paraId="21750BDA" w14:textId="436BA4FC"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09F68100" w14:textId="77777777" w:rsidTr="00981C72">
        <w:tc>
          <w:tcPr>
            <w:tcW w:w="2122" w:type="dxa"/>
          </w:tcPr>
          <w:p w14:paraId="41566C4E" w14:textId="77777777" w:rsidR="00BB06E2" w:rsidRDefault="00BB06E2" w:rsidP="00981C72">
            <w:pPr>
              <w:jc w:val="both"/>
            </w:pPr>
            <w:r>
              <w:t>Nama Mata Kuliah</w:t>
            </w:r>
          </w:p>
        </w:tc>
        <w:tc>
          <w:tcPr>
            <w:tcW w:w="283" w:type="dxa"/>
          </w:tcPr>
          <w:p w14:paraId="2B85B89D" w14:textId="77777777" w:rsidR="00BB06E2" w:rsidRDefault="00BB06E2" w:rsidP="00981C72">
            <w:pPr>
              <w:jc w:val="both"/>
            </w:pPr>
            <w:r>
              <w:t>:</w:t>
            </w:r>
          </w:p>
        </w:tc>
        <w:tc>
          <w:tcPr>
            <w:tcW w:w="6612" w:type="dxa"/>
          </w:tcPr>
          <w:p w14:paraId="4408356D" w14:textId="6E91A2DC" w:rsidR="00BB06E2" w:rsidRDefault="00BB06E2" w:rsidP="00981C72">
            <w:pPr>
              <w:jc w:val="both"/>
            </w:pPr>
            <w:r>
              <w:t>Matematika dan Statistika</w:t>
            </w:r>
          </w:p>
        </w:tc>
      </w:tr>
      <w:tr w:rsidR="00BB06E2" w14:paraId="689D16AE" w14:textId="77777777" w:rsidTr="00981C72">
        <w:tc>
          <w:tcPr>
            <w:tcW w:w="2122" w:type="dxa"/>
          </w:tcPr>
          <w:p w14:paraId="50BF8DC7" w14:textId="77777777" w:rsidR="00BB06E2" w:rsidRDefault="00BB06E2" w:rsidP="00981C72">
            <w:pPr>
              <w:jc w:val="both"/>
            </w:pPr>
            <w:r>
              <w:t>SKS</w:t>
            </w:r>
          </w:p>
        </w:tc>
        <w:tc>
          <w:tcPr>
            <w:tcW w:w="283" w:type="dxa"/>
          </w:tcPr>
          <w:p w14:paraId="5FAEEEA5" w14:textId="77777777" w:rsidR="00BB06E2" w:rsidRDefault="00BB06E2" w:rsidP="00981C72">
            <w:pPr>
              <w:jc w:val="both"/>
            </w:pPr>
            <w:r w:rsidRPr="00133B01">
              <w:t>:</w:t>
            </w:r>
          </w:p>
        </w:tc>
        <w:tc>
          <w:tcPr>
            <w:tcW w:w="6612" w:type="dxa"/>
          </w:tcPr>
          <w:p w14:paraId="55062A99" w14:textId="77777777" w:rsidR="00BB06E2" w:rsidRDefault="00BB06E2" w:rsidP="00981C72">
            <w:pPr>
              <w:jc w:val="both"/>
            </w:pPr>
            <w:r>
              <w:t>3-0</w:t>
            </w:r>
          </w:p>
        </w:tc>
      </w:tr>
      <w:tr w:rsidR="00BB06E2" w14:paraId="500E1BEC" w14:textId="77777777" w:rsidTr="00981C72">
        <w:tc>
          <w:tcPr>
            <w:tcW w:w="2122" w:type="dxa"/>
          </w:tcPr>
          <w:p w14:paraId="6D7C0F03" w14:textId="77777777" w:rsidR="00BB06E2" w:rsidRDefault="00BB06E2" w:rsidP="00981C72">
            <w:pPr>
              <w:jc w:val="both"/>
            </w:pPr>
            <w:r>
              <w:t>Deskripsi Singkat</w:t>
            </w:r>
          </w:p>
        </w:tc>
        <w:tc>
          <w:tcPr>
            <w:tcW w:w="283" w:type="dxa"/>
          </w:tcPr>
          <w:p w14:paraId="4B58E551" w14:textId="77777777" w:rsidR="00BB06E2" w:rsidRDefault="00BB06E2" w:rsidP="00981C72">
            <w:pPr>
              <w:jc w:val="both"/>
            </w:pPr>
            <w:r w:rsidRPr="00133B01">
              <w:t>:</w:t>
            </w:r>
          </w:p>
        </w:tc>
        <w:tc>
          <w:tcPr>
            <w:tcW w:w="6612" w:type="dxa"/>
          </w:tcPr>
          <w:p w14:paraId="2C623EC0" w14:textId="77777777" w:rsidR="00BB06E2" w:rsidRDefault="00BB06E2" w:rsidP="00981C72">
            <w:pPr>
              <w:jc w:val="both"/>
            </w:pPr>
          </w:p>
        </w:tc>
      </w:tr>
      <w:tr w:rsidR="00BB06E2" w14:paraId="7C54395F" w14:textId="77777777" w:rsidTr="00981C72">
        <w:tc>
          <w:tcPr>
            <w:tcW w:w="2122" w:type="dxa"/>
          </w:tcPr>
          <w:p w14:paraId="48521436" w14:textId="77777777" w:rsidR="00BB06E2" w:rsidRDefault="00BB06E2" w:rsidP="00981C72">
            <w:pPr>
              <w:jc w:val="both"/>
            </w:pPr>
            <w:r>
              <w:t>CPL prodi yang dibebankan pada mata kuliah</w:t>
            </w:r>
          </w:p>
        </w:tc>
        <w:tc>
          <w:tcPr>
            <w:tcW w:w="283" w:type="dxa"/>
          </w:tcPr>
          <w:p w14:paraId="0FDE2F8A" w14:textId="77777777" w:rsidR="00BB06E2" w:rsidRDefault="00BB06E2" w:rsidP="00981C72">
            <w:pPr>
              <w:jc w:val="both"/>
            </w:pPr>
            <w:r w:rsidRPr="00133B01">
              <w:t>:</w:t>
            </w:r>
          </w:p>
        </w:tc>
        <w:tc>
          <w:tcPr>
            <w:tcW w:w="6612" w:type="dxa"/>
          </w:tcPr>
          <w:p w14:paraId="59D28564" w14:textId="41995E6A" w:rsidR="00BB06E2" w:rsidRDefault="00CD6989" w:rsidP="0084552E">
            <w:pPr>
              <w:pStyle w:val="ListParagraph"/>
              <w:numPr>
                <w:ilvl w:val="0"/>
                <w:numId w:val="22"/>
              </w:numPr>
              <w:ind w:left="181" w:hanging="219"/>
              <w:jc w:val="both"/>
            </w:pPr>
            <w:r w:rsidRPr="0084552E">
              <w:rPr>
                <w:rFonts w:cs="Times New Roman"/>
                <w:sz w:val="22"/>
              </w:rPr>
              <w:t>Menguasai pengetahuan tentang cara memilih dan menggunakan alat manajemen (management tools) untuk menetapkan suatu keputusan manajerial</w:t>
            </w:r>
            <w:r>
              <w:t xml:space="preserve"> </w:t>
            </w:r>
            <w:r w:rsidR="00D375CA">
              <w:t>(</w:t>
            </w:r>
            <w:r w:rsidR="001921BF">
              <w:t>KPE6</w:t>
            </w:r>
            <w:r w:rsidR="00D375CA">
              <w:t>)</w:t>
            </w:r>
          </w:p>
        </w:tc>
      </w:tr>
    </w:tbl>
    <w:p w14:paraId="13A523AD" w14:textId="6421B20E"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30F3ABB2" w14:textId="77777777" w:rsidTr="00981C72">
        <w:tc>
          <w:tcPr>
            <w:tcW w:w="2122" w:type="dxa"/>
          </w:tcPr>
          <w:p w14:paraId="74ADFEAA" w14:textId="77777777" w:rsidR="00BB06E2" w:rsidRDefault="00BB06E2" w:rsidP="00981C72">
            <w:pPr>
              <w:jc w:val="both"/>
            </w:pPr>
            <w:r>
              <w:t>Nama Mata Kuliah</w:t>
            </w:r>
          </w:p>
        </w:tc>
        <w:tc>
          <w:tcPr>
            <w:tcW w:w="283" w:type="dxa"/>
          </w:tcPr>
          <w:p w14:paraId="520FA97B" w14:textId="77777777" w:rsidR="00BB06E2" w:rsidRDefault="00BB06E2" w:rsidP="00981C72">
            <w:pPr>
              <w:jc w:val="both"/>
            </w:pPr>
            <w:r>
              <w:t>:</w:t>
            </w:r>
          </w:p>
        </w:tc>
        <w:tc>
          <w:tcPr>
            <w:tcW w:w="6612" w:type="dxa"/>
          </w:tcPr>
          <w:p w14:paraId="3DE5B8EA" w14:textId="355719E6" w:rsidR="00BB06E2" w:rsidRDefault="00BB06E2" w:rsidP="00981C72">
            <w:pPr>
              <w:jc w:val="both"/>
            </w:pPr>
            <w:r>
              <w:t>Budaya Politik Ekonomi Wilayah RRT</w:t>
            </w:r>
          </w:p>
        </w:tc>
      </w:tr>
      <w:tr w:rsidR="00BB06E2" w14:paraId="4A37BBD7" w14:textId="77777777" w:rsidTr="00981C72">
        <w:tc>
          <w:tcPr>
            <w:tcW w:w="2122" w:type="dxa"/>
          </w:tcPr>
          <w:p w14:paraId="0F0E9878" w14:textId="77777777" w:rsidR="00BB06E2" w:rsidRDefault="00BB06E2" w:rsidP="00981C72">
            <w:pPr>
              <w:jc w:val="both"/>
            </w:pPr>
            <w:r>
              <w:t>SKS</w:t>
            </w:r>
          </w:p>
        </w:tc>
        <w:tc>
          <w:tcPr>
            <w:tcW w:w="283" w:type="dxa"/>
          </w:tcPr>
          <w:p w14:paraId="3DFBEE0A" w14:textId="77777777" w:rsidR="00BB06E2" w:rsidRDefault="00BB06E2" w:rsidP="00981C72">
            <w:pPr>
              <w:jc w:val="both"/>
            </w:pPr>
            <w:r w:rsidRPr="00133B01">
              <w:t>:</w:t>
            </w:r>
          </w:p>
        </w:tc>
        <w:tc>
          <w:tcPr>
            <w:tcW w:w="6612" w:type="dxa"/>
          </w:tcPr>
          <w:p w14:paraId="04E7C330" w14:textId="77777777" w:rsidR="00BB06E2" w:rsidRDefault="00BB06E2" w:rsidP="00981C72">
            <w:pPr>
              <w:jc w:val="both"/>
            </w:pPr>
            <w:r>
              <w:t>3-0</w:t>
            </w:r>
          </w:p>
        </w:tc>
      </w:tr>
      <w:tr w:rsidR="00BB06E2" w14:paraId="000F075F" w14:textId="77777777" w:rsidTr="00981C72">
        <w:tc>
          <w:tcPr>
            <w:tcW w:w="2122" w:type="dxa"/>
          </w:tcPr>
          <w:p w14:paraId="572DF1CF" w14:textId="77777777" w:rsidR="00BB06E2" w:rsidRDefault="00BB06E2" w:rsidP="00981C72">
            <w:pPr>
              <w:jc w:val="both"/>
            </w:pPr>
            <w:r>
              <w:t>Deskripsi Singkat</w:t>
            </w:r>
          </w:p>
        </w:tc>
        <w:tc>
          <w:tcPr>
            <w:tcW w:w="283" w:type="dxa"/>
          </w:tcPr>
          <w:p w14:paraId="18A26FB6" w14:textId="77777777" w:rsidR="00BB06E2" w:rsidRDefault="00BB06E2" w:rsidP="00981C72">
            <w:pPr>
              <w:jc w:val="both"/>
            </w:pPr>
            <w:r w:rsidRPr="00133B01">
              <w:t>:</w:t>
            </w:r>
          </w:p>
        </w:tc>
        <w:tc>
          <w:tcPr>
            <w:tcW w:w="6612" w:type="dxa"/>
          </w:tcPr>
          <w:p w14:paraId="2AA466F8" w14:textId="77777777" w:rsidR="00BB06E2" w:rsidRDefault="00BB06E2" w:rsidP="00981C72">
            <w:pPr>
              <w:jc w:val="both"/>
            </w:pPr>
          </w:p>
        </w:tc>
      </w:tr>
      <w:tr w:rsidR="00BB06E2" w14:paraId="35ADA541" w14:textId="77777777" w:rsidTr="00981C72">
        <w:tc>
          <w:tcPr>
            <w:tcW w:w="2122" w:type="dxa"/>
          </w:tcPr>
          <w:p w14:paraId="5B9A81BB" w14:textId="77777777" w:rsidR="00BB06E2" w:rsidRDefault="00BB06E2" w:rsidP="00981C72">
            <w:pPr>
              <w:jc w:val="both"/>
            </w:pPr>
            <w:r>
              <w:t>CPL prodi yang dibebankan pada mata kuliah</w:t>
            </w:r>
          </w:p>
        </w:tc>
        <w:tc>
          <w:tcPr>
            <w:tcW w:w="283" w:type="dxa"/>
          </w:tcPr>
          <w:p w14:paraId="516FC1F1" w14:textId="77777777" w:rsidR="00BB06E2" w:rsidRDefault="00BB06E2" w:rsidP="00981C72">
            <w:pPr>
              <w:jc w:val="both"/>
            </w:pPr>
            <w:r w:rsidRPr="00133B01">
              <w:t>:</w:t>
            </w:r>
          </w:p>
        </w:tc>
        <w:tc>
          <w:tcPr>
            <w:tcW w:w="6612" w:type="dxa"/>
          </w:tcPr>
          <w:p w14:paraId="13112814" w14:textId="17B05195" w:rsidR="00BB06E2" w:rsidRDefault="00CD6989" w:rsidP="0016401E">
            <w:pPr>
              <w:pStyle w:val="ListParagraph"/>
              <w:numPr>
                <w:ilvl w:val="0"/>
                <w:numId w:val="22"/>
              </w:numPr>
              <w:ind w:left="181" w:hanging="219"/>
              <w:jc w:val="both"/>
            </w:pPr>
            <w:r w:rsidRPr="0016401E">
              <w:rPr>
                <w:rFonts w:cs="Times New Roman"/>
                <w:sz w:val="22"/>
              </w:rPr>
              <w:t>Menguasai pengetahuan mengenai prinsip-prinsip ekonomi secara umum dan internasional</w:t>
            </w:r>
            <w:r>
              <w:t xml:space="preserve"> </w:t>
            </w:r>
            <w:r w:rsidR="00D375CA">
              <w:t>(</w:t>
            </w:r>
            <w:r w:rsidR="001921BF">
              <w:t>KPE1</w:t>
            </w:r>
            <w:r w:rsidR="00D375CA">
              <w:t>)</w:t>
            </w:r>
          </w:p>
          <w:p w14:paraId="720A4A61" w14:textId="6020F917" w:rsidR="001921BF" w:rsidRDefault="00CD6989" w:rsidP="0016401E">
            <w:pPr>
              <w:pStyle w:val="ListParagraph"/>
              <w:numPr>
                <w:ilvl w:val="0"/>
                <w:numId w:val="22"/>
              </w:numPr>
              <w:ind w:left="181" w:hanging="219"/>
              <w:jc w:val="both"/>
            </w:pPr>
            <w:r w:rsidRPr="0016401E">
              <w:rPr>
                <w:rFonts w:cs="Times New Roman"/>
                <w:sz w:val="22"/>
              </w:rPr>
              <w:t>Menguasai pengetahuan tentang prinsip bisnis dan etika di bidang Perdagangan Internasional Wilayah ASEAN dan RRT</w:t>
            </w:r>
            <w:r>
              <w:t xml:space="preserve"> </w:t>
            </w:r>
            <w:r w:rsidR="00D375CA">
              <w:t>(</w:t>
            </w:r>
            <w:r w:rsidR="001921BF">
              <w:t>KPE5</w:t>
            </w:r>
            <w:r w:rsidR="00D375CA">
              <w:t>)</w:t>
            </w:r>
          </w:p>
          <w:p w14:paraId="10E70889" w14:textId="73DB0E84" w:rsidR="001921BF" w:rsidRDefault="00CD6989" w:rsidP="0016401E">
            <w:pPr>
              <w:pStyle w:val="ListParagraph"/>
              <w:numPr>
                <w:ilvl w:val="0"/>
                <w:numId w:val="22"/>
              </w:numPr>
              <w:ind w:left="181" w:hanging="219"/>
              <w:jc w:val="both"/>
            </w:pPr>
            <w:r w:rsidRPr="0016401E">
              <w:rPr>
                <w:rFonts w:cs="Times New Roman"/>
                <w:sz w:val="22"/>
              </w:rPr>
              <w:t>Menguasai pengetahuan di bidang hukum dan organisasi pada Perdagangan Internasional Wilayah ASEAN dan RRT</w:t>
            </w:r>
            <w:r>
              <w:t xml:space="preserve"> </w:t>
            </w:r>
            <w:r w:rsidR="00D375CA">
              <w:t>(</w:t>
            </w:r>
            <w:r w:rsidR="001921BF">
              <w:t>KPE7</w:t>
            </w:r>
            <w:r w:rsidR="00D375CA">
              <w:t>)</w:t>
            </w:r>
          </w:p>
          <w:p w14:paraId="47702E51" w14:textId="7278DEE2" w:rsidR="001921BF" w:rsidRDefault="00485459" w:rsidP="0016401E">
            <w:pPr>
              <w:pStyle w:val="ListParagraph"/>
              <w:numPr>
                <w:ilvl w:val="0"/>
                <w:numId w:val="22"/>
              </w:numPr>
              <w:ind w:left="181" w:hanging="219"/>
              <w:jc w:val="both"/>
            </w:pPr>
            <w:r w:rsidRPr="0016401E">
              <w:rPr>
                <w:rFonts w:cs="Times New Roman"/>
                <w:sz w:val="22"/>
              </w:rPr>
              <w:t xml:space="preserve">Menguasai pengetahuan tentang pedoman kerja dan kegiatan harian suatu badan usaha dan negara yang terkait dengan Perdagangan </w:t>
            </w:r>
            <w:r w:rsidRPr="0016401E">
              <w:rPr>
                <w:rFonts w:cs="Times New Roman"/>
                <w:sz w:val="22"/>
              </w:rPr>
              <w:lastRenderedPageBreak/>
              <w:t>Internasional Wilayah ASEAN dan RRT sesuai budaya, politik dan ekonomi negara tersebut</w:t>
            </w:r>
            <w:r w:rsidRPr="0016401E">
              <w:rPr>
                <w:rFonts w:cs="Times New Roman"/>
                <w:sz w:val="22"/>
              </w:rPr>
              <w:t xml:space="preserve"> </w:t>
            </w:r>
            <w:r w:rsidR="00D375CA">
              <w:rPr>
                <w:rFonts w:cs="Times New Roman"/>
                <w:sz w:val="22"/>
              </w:rPr>
              <w:t>(</w:t>
            </w:r>
            <w:r w:rsidR="001921BF">
              <w:t>KPE11</w:t>
            </w:r>
            <w:r w:rsidR="00D375CA">
              <w:t>)</w:t>
            </w:r>
          </w:p>
        </w:tc>
      </w:tr>
    </w:tbl>
    <w:p w14:paraId="7BB89EB8" w14:textId="69894E57"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6E2E078A" w14:textId="77777777" w:rsidTr="00981C72">
        <w:tc>
          <w:tcPr>
            <w:tcW w:w="2122" w:type="dxa"/>
          </w:tcPr>
          <w:p w14:paraId="3B5EBC46" w14:textId="77777777" w:rsidR="00BB06E2" w:rsidRDefault="00BB06E2" w:rsidP="00981C72">
            <w:pPr>
              <w:jc w:val="both"/>
            </w:pPr>
            <w:r>
              <w:t>Nama Mata Kuliah</w:t>
            </w:r>
          </w:p>
        </w:tc>
        <w:tc>
          <w:tcPr>
            <w:tcW w:w="283" w:type="dxa"/>
          </w:tcPr>
          <w:p w14:paraId="3C69927C" w14:textId="77777777" w:rsidR="00BB06E2" w:rsidRDefault="00BB06E2" w:rsidP="00981C72">
            <w:pPr>
              <w:jc w:val="both"/>
            </w:pPr>
            <w:r>
              <w:t>:</w:t>
            </w:r>
          </w:p>
        </w:tc>
        <w:tc>
          <w:tcPr>
            <w:tcW w:w="6612" w:type="dxa"/>
          </w:tcPr>
          <w:p w14:paraId="39257CB5" w14:textId="3C1876FD" w:rsidR="00BB06E2" w:rsidRDefault="00BB06E2" w:rsidP="00981C72">
            <w:pPr>
              <w:jc w:val="both"/>
            </w:pPr>
            <w:r>
              <w:t>Tugas Besar I : Manajemen Freight Forwarder</w:t>
            </w:r>
          </w:p>
        </w:tc>
      </w:tr>
      <w:tr w:rsidR="00BB06E2" w14:paraId="037FC743" w14:textId="77777777" w:rsidTr="00981C72">
        <w:tc>
          <w:tcPr>
            <w:tcW w:w="2122" w:type="dxa"/>
          </w:tcPr>
          <w:p w14:paraId="76E42686" w14:textId="77777777" w:rsidR="00BB06E2" w:rsidRDefault="00BB06E2" w:rsidP="00981C72">
            <w:pPr>
              <w:jc w:val="both"/>
            </w:pPr>
            <w:r>
              <w:t>SKS</w:t>
            </w:r>
          </w:p>
        </w:tc>
        <w:tc>
          <w:tcPr>
            <w:tcW w:w="283" w:type="dxa"/>
          </w:tcPr>
          <w:p w14:paraId="29A6EA60" w14:textId="77777777" w:rsidR="00BB06E2" w:rsidRDefault="00BB06E2" w:rsidP="00981C72">
            <w:pPr>
              <w:jc w:val="both"/>
            </w:pPr>
            <w:r w:rsidRPr="00133B01">
              <w:t>:</w:t>
            </w:r>
          </w:p>
        </w:tc>
        <w:tc>
          <w:tcPr>
            <w:tcW w:w="6612" w:type="dxa"/>
          </w:tcPr>
          <w:p w14:paraId="037A3CEB" w14:textId="6BC984C8" w:rsidR="00BB06E2" w:rsidRDefault="00BB06E2" w:rsidP="00981C72">
            <w:pPr>
              <w:jc w:val="both"/>
            </w:pPr>
            <w:r>
              <w:t>0-2</w:t>
            </w:r>
          </w:p>
        </w:tc>
      </w:tr>
      <w:tr w:rsidR="00BB06E2" w14:paraId="296222AB" w14:textId="77777777" w:rsidTr="00981C72">
        <w:tc>
          <w:tcPr>
            <w:tcW w:w="2122" w:type="dxa"/>
          </w:tcPr>
          <w:p w14:paraId="580BF82E" w14:textId="77777777" w:rsidR="00BB06E2" w:rsidRDefault="00BB06E2" w:rsidP="00981C72">
            <w:pPr>
              <w:jc w:val="both"/>
            </w:pPr>
            <w:r>
              <w:t>Deskripsi Singkat</w:t>
            </w:r>
          </w:p>
        </w:tc>
        <w:tc>
          <w:tcPr>
            <w:tcW w:w="283" w:type="dxa"/>
          </w:tcPr>
          <w:p w14:paraId="5E3CE84E" w14:textId="77777777" w:rsidR="00BB06E2" w:rsidRDefault="00BB06E2" w:rsidP="00981C72">
            <w:pPr>
              <w:jc w:val="both"/>
            </w:pPr>
            <w:r w:rsidRPr="00133B01">
              <w:t>:</w:t>
            </w:r>
          </w:p>
        </w:tc>
        <w:tc>
          <w:tcPr>
            <w:tcW w:w="6612" w:type="dxa"/>
          </w:tcPr>
          <w:p w14:paraId="61A8F23E" w14:textId="77777777" w:rsidR="00BB06E2" w:rsidRDefault="00BB06E2" w:rsidP="00981C72">
            <w:pPr>
              <w:jc w:val="both"/>
            </w:pPr>
          </w:p>
        </w:tc>
      </w:tr>
      <w:tr w:rsidR="00BB06E2" w14:paraId="138D70B3" w14:textId="77777777" w:rsidTr="00981C72">
        <w:tc>
          <w:tcPr>
            <w:tcW w:w="2122" w:type="dxa"/>
          </w:tcPr>
          <w:p w14:paraId="34D8D469" w14:textId="77777777" w:rsidR="00BB06E2" w:rsidRDefault="00BB06E2" w:rsidP="00981C72">
            <w:pPr>
              <w:jc w:val="both"/>
            </w:pPr>
            <w:r>
              <w:t>CPL prodi yang dibebankan pada mata kuliah</w:t>
            </w:r>
          </w:p>
        </w:tc>
        <w:tc>
          <w:tcPr>
            <w:tcW w:w="283" w:type="dxa"/>
          </w:tcPr>
          <w:p w14:paraId="7D599542" w14:textId="77777777" w:rsidR="00BB06E2" w:rsidRDefault="00BB06E2" w:rsidP="00981C72">
            <w:pPr>
              <w:jc w:val="both"/>
            </w:pPr>
            <w:r w:rsidRPr="00133B01">
              <w:t>:</w:t>
            </w:r>
          </w:p>
        </w:tc>
        <w:tc>
          <w:tcPr>
            <w:tcW w:w="6612" w:type="dxa"/>
          </w:tcPr>
          <w:p w14:paraId="630F472E" w14:textId="2E4CDC9B" w:rsidR="00BB06E2" w:rsidRPr="00FB105D" w:rsidRDefault="00CD6989" w:rsidP="0016401E">
            <w:pPr>
              <w:pStyle w:val="ListParagraph"/>
              <w:numPr>
                <w:ilvl w:val="0"/>
                <w:numId w:val="23"/>
              </w:numPr>
              <w:ind w:left="181" w:hanging="219"/>
              <w:jc w:val="both"/>
              <w:rPr>
                <w:rFonts w:cs="Times New Roman"/>
                <w:sz w:val="22"/>
              </w:rPr>
            </w:pPr>
            <w:r w:rsidRPr="00FB105D">
              <w:rPr>
                <w:rFonts w:cs="Times New Roman"/>
                <w:sz w:val="22"/>
              </w:rPr>
              <w:t xml:space="preserve">Menguasai pengetahuan mengenai prosedur dan tata laksana ekspor impor serta K3 (Kesehatan dan Keselamatan Kerja) </w:t>
            </w:r>
            <w:r w:rsidR="00D375CA" w:rsidRPr="00FB105D">
              <w:rPr>
                <w:rFonts w:cs="Times New Roman"/>
                <w:sz w:val="22"/>
              </w:rPr>
              <w:t>(</w:t>
            </w:r>
            <w:r w:rsidR="001921BF" w:rsidRPr="00FB105D">
              <w:rPr>
                <w:rFonts w:cs="Times New Roman"/>
                <w:sz w:val="22"/>
              </w:rPr>
              <w:t>KPE8</w:t>
            </w:r>
            <w:r w:rsidR="00D375CA" w:rsidRPr="00FB105D">
              <w:rPr>
                <w:rFonts w:cs="Times New Roman"/>
                <w:sz w:val="22"/>
              </w:rPr>
              <w:t>)</w:t>
            </w:r>
          </w:p>
          <w:p w14:paraId="77C4C6FB" w14:textId="0BD9C6C9" w:rsidR="001921BF" w:rsidRPr="00FB105D" w:rsidRDefault="00485459" w:rsidP="0016401E">
            <w:pPr>
              <w:pStyle w:val="ListParagraph"/>
              <w:numPr>
                <w:ilvl w:val="0"/>
                <w:numId w:val="23"/>
              </w:numPr>
              <w:ind w:left="181" w:hanging="219"/>
              <w:jc w:val="both"/>
              <w:rPr>
                <w:rFonts w:cs="Times New Roman"/>
                <w:sz w:val="22"/>
              </w:rPr>
            </w:pPr>
            <w:r w:rsidRPr="00FB105D">
              <w:rPr>
                <w:rFonts w:cs="Times New Roman"/>
                <w:sz w:val="22"/>
              </w:rPr>
              <w:t>Menguasai pengetahuan di bidang pungutan negara,  pedoman kerja dan kegiatan Badan Usaha yang berkaitan dengan kepabeanan</w:t>
            </w:r>
            <w:r w:rsidRPr="00FB105D">
              <w:rPr>
                <w:rFonts w:cs="Times New Roman"/>
                <w:sz w:val="22"/>
              </w:rPr>
              <w:t xml:space="preserve"> </w:t>
            </w:r>
            <w:r w:rsidR="00D375CA" w:rsidRPr="00FB105D">
              <w:rPr>
                <w:rFonts w:cs="Times New Roman"/>
                <w:sz w:val="22"/>
              </w:rPr>
              <w:t>(</w:t>
            </w:r>
            <w:r w:rsidR="001921BF" w:rsidRPr="00FB105D">
              <w:rPr>
                <w:rFonts w:cs="Times New Roman"/>
                <w:sz w:val="22"/>
              </w:rPr>
              <w:t>KPE9</w:t>
            </w:r>
            <w:r w:rsidR="00D375CA" w:rsidRPr="00FB105D">
              <w:rPr>
                <w:rFonts w:cs="Times New Roman"/>
                <w:sz w:val="22"/>
              </w:rPr>
              <w:t>)</w:t>
            </w:r>
          </w:p>
          <w:p w14:paraId="3FB7A5E1" w14:textId="731E6B8E" w:rsidR="00523DE8" w:rsidRPr="00FB105D" w:rsidRDefault="00FB105D" w:rsidP="0016401E">
            <w:pPr>
              <w:pStyle w:val="ListParagraph"/>
              <w:numPr>
                <w:ilvl w:val="0"/>
                <w:numId w:val="23"/>
              </w:numPr>
              <w:ind w:left="181" w:hanging="219"/>
              <w:jc w:val="both"/>
              <w:rPr>
                <w:rFonts w:cs="Times New Roman"/>
                <w:sz w:val="22"/>
              </w:rPr>
            </w:pPr>
            <w:r w:rsidRPr="00FB105D">
              <w:rPr>
                <w:rFonts w:eastAsia="Times New Roman" w:cs="Times New Roman"/>
                <w:color w:val="000000"/>
                <w:sz w:val="22"/>
              </w:rPr>
              <w:t>Mampu menyelesaikan dan memeriksa Dokumen Impor/ Ekspor</w:t>
            </w:r>
            <w:r w:rsidRPr="00FB105D">
              <w:rPr>
                <w:rFonts w:cs="Times New Roman"/>
                <w:sz w:val="22"/>
              </w:rPr>
              <w:t xml:space="preserve"> </w:t>
            </w:r>
            <w:r w:rsidR="00523DE8" w:rsidRPr="00FB105D">
              <w:rPr>
                <w:rFonts w:cs="Times New Roman"/>
                <w:sz w:val="22"/>
              </w:rPr>
              <w:t>KKU</w:t>
            </w:r>
            <w:r w:rsidR="00523DE8" w:rsidRPr="00FB105D">
              <w:rPr>
                <w:rFonts w:cs="Times New Roman"/>
                <w:sz w:val="22"/>
              </w:rPr>
              <w:t>3</w:t>
            </w:r>
          </w:p>
          <w:p w14:paraId="1D52C565" w14:textId="6AB21E36" w:rsidR="00523DE8" w:rsidRPr="00FB105D" w:rsidRDefault="00FB105D" w:rsidP="0016401E">
            <w:pPr>
              <w:pStyle w:val="ListParagraph"/>
              <w:numPr>
                <w:ilvl w:val="0"/>
                <w:numId w:val="23"/>
              </w:numPr>
              <w:ind w:left="181" w:hanging="219"/>
              <w:jc w:val="both"/>
              <w:rPr>
                <w:rFonts w:cs="Times New Roman"/>
                <w:sz w:val="22"/>
              </w:rPr>
            </w:pPr>
            <w:r w:rsidRPr="00FB105D">
              <w:rPr>
                <w:rFonts w:eastAsia="Times New Roman" w:cs="Times New Roman"/>
                <w:color w:val="000000"/>
                <w:sz w:val="22"/>
              </w:rPr>
              <w:t>Mampu Memberikan Informasi Pengiriman Barang Kepada Pelanggan</w:t>
            </w:r>
            <w:r w:rsidRPr="00FB105D">
              <w:rPr>
                <w:rFonts w:cs="Times New Roman"/>
                <w:sz w:val="22"/>
              </w:rPr>
              <w:t xml:space="preserve"> </w:t>
            </w:r>
            <w:r w:rsidR="00523DE8" w:rsidRPr="00FB105D">
              <w:rPr>
                <w:rFonts w:cs="Times New Roman"/>
                <w:sz w:val="22"/>
              </w:rPr>
              <w:t>KKU</w:t>
            </w:r>
            <w:r w:rsidR="00523DE8" w:rsidRPr="00FB105D">
              <w:rPr>
                <w:rFonts w:cs="Times New Roman"/>
                <w:sz w:val="22"/>
              </w:rPr>
              <w:t>4</w:t>
            </w:r>
          </w:p>
          <w:p w14:paraId="70C0125D" w14:textId="3EDA7987" w:rsidR="001921BF" w:rsidRDefault="00FB105D" w:rsidP="0016401E">
            <w:pPr>
              <w:pStyle w:val="ListParagraph"/>
              <w:numPr>
                <w:ilvl w:val="0"/>
                <w:numId w:val="23"/>
              </w:numPr>
              <w:ind w:left="181" w:hanging="219"/>
              <w:jc w:val="both"/>
            </w:pPr>
            <w:r w:rsidRPr="00FB105D">
              <w:rPr>
                <w:rFonts w:eastAsia="Times New Roman" w:cs="Times New Roman"/>
                <w:color w:val="000000"/>
                <w:sz w:val="22"/>
              </w:rPr>
              <w:t>Mampu Melakukan Prosedur Perizinan Kepabeanan</w:t>
            </w:r>
            <w:r w:rsidRPr="00FB105D">
              <w:rPr>
                <w:rFonts w:cs="Times New Roman"/>
                <w:sz w:val="22"/>
              </w:rPr>
              <w:t xml:space="preserve"> </w:t>
            </w:r>
            <w:r w:rsidR="001921BF" w:rsidRPr="00FB105D">
              <w:rPr>
                <w:rFonts w:cs="Times New Roman"/>
                <w:sz w:val="22"/>
              </w:rPr>
              <w:t>KKU</w:t>
            </w:r>
            <w:r w:rsidR="00523DE8" w:rsidRPr="00FB105D">
              <w:rPr>
                <w:rFonts w:cs="Times New Roman"/>
                <w:sz w:val="22"/>
              </w:rPr>
              <w:t>12</w:t>
            </w:r>
          </w:p>
        </w:tc>
      </w:tr>
    </w:tbl>
    <w:p w14:paraId="538F4BE0" w14:textId="73C8B6BF" w:rsidR="00BB06E2" w:rsidRDefault="00BB06E2" w:rsidP="00A876F8">
      <w:pPr>
        <w:jc w:val="both"/>
      </w:pPr>
    </w:p>
    <w:p w14:paraId="7617C168" w14:textId="0863B516" w:rsidR="00BB06E2" w:rsidRDefault="00BB06E2" w:rsidP="00A876F8">
      <w:pPr>
        <w:jc w:val="both"/>
      </w:pPr>
    </w:p>
    <w:tbl>
      <w:tblPr>
        <w:tblStyle w:val="TableGrid"/>
        <w:tblW w:w="0" w:type="auto"/>
        <w:tblLook w:val="04A0" w:firstRow="1" w:lastRow="0" w:firstColumn="1" w:lastColumn="0" w:noHBand="0" w:noVBand="1"/>
      </w:tblPr>
      <w:tblGrid>
        <w:gridCol w:w="9017"/>
      </w:tblGrid>
      <w:tr w:rsidR="00A65C50" w14:paraId="043BDA94" w14:textId="77777777" w:rsidTr="00CD6989">
        <w:tc>
          <w:tcPr>
            <w:tcW w:w="9017" w:type="dxa"/>
            <w:shd w:val="clear" w:color="auto" w:fill="ED7D31" w:themeFill="accent2"/>
          </w:tcPr>
          <w:p w14:paraId="59A75A30" w14:textId="00B51980" w:rsidR="00A65C50" w:rsidRDefault="00A65C50" w:rsidP="00CD6989">
            <w:pPr>
              <w:jc w:val="center"/>
            </w:pPr>
            <w:r>
              <w:t>Semester 3</w:t>
            </w:r>
          </w:p>
        </w:tc>
      </w:tr>
    </w:tbl>
    <w:p w14:paraId="073D0BE7" w14:textId="77777777" w:rsidR="00A65C50" w:rsidRDefault="00A65C50" w:rsidP="00A65C50">
      <w:pPr>
        <w:jc w:val="both"/>
      </w:pPr>
    </w:p>
    <w:tbl>
      <w:tblPr>
        <w:tblStyle w:val="TableGrid"/>
        <w:tblW w:w="0" w:type="auto"/>
        <w:tblLook w:val="04A0" w:firstRow="1" w:lastRow="0" w:firstColumn="1" w:lastColumn="0" w:noHBand="0" w:noVBand="1"/>
      </w:tblPr>
      <w:tblGrid>
        <w:gridCol w:w="2122"/>
        <w:gridCol w:w="283"/>
        <w:gridCol w:w="6612"/>
      </w:tblGrid>
      <w:tr w:rsidR="00BB06E2" w14:paraId="60301E3B" w14:textId="77777777" w:rsidTr="00981C72">
        <w:tc>
          <w:tcPr>
            <w:tcW w:w="2122" w:type="dxa"/>
          </w:tcPr>
          <w:p w14:paraId="55F5FDB2" w14:textId="77777777" w:rsidR="00BB06E2" w:rsidRDefault="00BB06E2" w:rsidP="00981C72">
            <w:pPr>
              <w:jc w:val="both"/>
            </w:pPr>
            <w:r>
              <w:t>Nama Mata Kuliah</w:t>
            </w:r>
          </w:p>
        </w:tc>
        <w:tc>
          <w:tcPr>
            <w:tcW w:w="283" w:type="dxa"/>
          </w:tcPr>
          <w:p w14:paraId="59128562" w14:textId="77777777" w:rsidR="00BB06E2" w:rsidRDefault="00BB06E2" w:rsidP="00981C72">
            <w:pPr>
              <w:jc w:val="both"/>
            </w:pPr>
            <w:r>
              <w:t>:</w:t>
            </w:r>
          </w:p>
        </w:tc>
        <w:tc>
          <w:tcPr>
            <w:tcW w:w="6612" w:type="dxa"/>
          </w:tcPr>
          <w:p w14:paraId="3693D3C6" w14:textId="5F58F044" w:rsidR="00BB06E2" w:rsidRDefault="00BB06E2" w:rsidP="00981C72">
            <w:pPr>
              <w:jc w:val="both"/>
            </w:pPr>
            <w:r>
              <w:t>Metodologi Penelitian</w:t>
            </w:r>
          </w:p>
        </w:tc>
      </w:tr>
      <w:tr w:rsidR="00BB06E2" w14:paraId="76E8E8F1" w14:textId="77777777" w:rsidTr="00981C72">
        <w:tc>
          <w:tcPr>
            <w:tcW w:w="2122" w:type="dxa"/>
          </w:tcPr>
          <w:p w14:paraId="3104AC54" w14:textId="77777777" w:rsidR="00BB06E2" w:rsidRDefault="00BB06E2" w:rsidP="00981C72">
            <w:pPr>
              <w:jc w:val="both"/>
            </w:pPr>
            <w:r>
              <w:t>SKS</w:t>
            </w:r>
          </w:p>
        </w:tc>
        <w:tc>
          <w:tcPr>
            <w:tcW w:w="283" w:type="dxa"/>
          </w:tcPr>
          <w:p w14:paraId="1B53E5C3" w14:textId="77777777" w:rsidR="00BB06E2" w:rsidRDefault="00BB06E2" w:rsidP="00981C72">
            <w:pPr>
              <w:jc w:val="both"/>
            </w:pPr>
            <w:r w:rsidRPr="00133B01">
              <w:t>:</w:t>
            </w:r>
          </w:p>
        </w:tc>
        <w:tc>
          <w:tcPr>
            <w:tcW w:w="6612" w:type="dxa"/>
          </w:tcPr>
          <w:p w14:paraId="7CA23C1C" w14:textId="3AE1A1E3" w:rsidR="00BB06E2" w:rsidRDefault="00BB06E2" w:rsidP="00981C72">
            <w:pPr>
              <w:jc w:val="both"/>
            </w:pPr>
            <w:r>
              <w:t>2-0</w:t>
            </w:r>
          </w:p>
        </w:tc>
      </w:tr>
      <w:tr w:rsidR="00BB06E2" w14:paraId="78C6B9A1" w14:textId="77777777" w:rsidTr="00981C72">
        <w:tc>
          <w:tcPr>
            <w:tcW w:w="2122" w:type="dxa"/>
          </w:tcPr>
          <w:p w14:paraId="603D5F9B" w14:textId="77777777" w:rsidR="00BB06E2" w:rsidRDefault="00BB06E2" w:rsidP="00981C72">
            <w:pPr>
              <w:jc w:val="both"/>
            </w:pPr>
            <w:r>
              <w:t>Deskripsi Singkat</w:t>
            </w:r>
          </w:p>
        </w:tc>
        <w:tc>
          <w:tcPr>
            <w:tcW w:w="283" w:type="dxa"/>
          </w:tcPr>
          <w:p w14:paraId="2D89B977" w14:textId="77777777" w:rsidR="00BB06E2" w:rsidRDefault="00BB06E2" w:rsidP="00981C72">
            <w:pPr>
              <w:jc w:val="both"/>
            </w:pPr>
            <w:r w:rsidRPr="00133B01">
              <w:t>:</w:t>
            </w:r>
          </w:p>
        </w:tc>
        <w:tc>
          <w:tcPr>
            <w:tcW w:w="6612" w:type="dxa"/>
          </w:tcPr>
          <w:p w14:paraId="179CE340" w14:textId="77777777" w:rsidR="00BB06E2" w:rsidRDefault="00BB06E2" w:rsidP="00981C72">
            <w:pPr>
              <w:jc w:val="both"/>
            </w:pPr>
          </w:p>
        </w:tc>
      </w:tr>
      <w:tr w:rsidR="00BB06E2" w14:paraId="477F255A" w14:textId="77777777" w:rsidTr="00981C72">
        <w:tc>
          <w:tcPr>
            <w:tcW w:w="2122" w:type="dxa"/>
          </w:tcPr>
          <w:p w14:paraId="7ACC5C35" w14:textId="77777777" w:rsidR="00BB06E2" w:rsidRDefault="00BB06E2" w:rsidP="00981C72">
            <w:pPr>
              <w:jc w:val="both"/>
            </w:pPr>
            <w:r>
              <w:t>CPL prodi yang dibebankan pada mata kuliah</w:t>
            </w:r>
          </w:p>
        </w:tc>
        <w:tc>
          <w:tcPr>
            <w:tcW w:w="283" w:type="dxa"/>
          </w:tcPr>
          <w:p w14:paraId="0CFA4DE0" w14:textId="77777777" w:rsidR="00BB06E2" w:rsidRDefault="00BB06E2" w:rsidP="00981C72">
            <w:pPr>
              <w:jc w:val="both"/>
            </w:pPr>
            <w:r w:rsidRPr="00133B01">
              <w:t>:</w:t>
            </w:r>
          </w:p>
        </w:tc>
        <w:tc>
          <w:tcPr>
            <w:tcW w:w="6612" w:type="dxa"/>
          </w:tcPr>
          <w:p w14:paraId="05A14AED" w14:textId="17C425DD" w:rsidR="00253730" w:rsidRDefault="00253730" w:rsidP="0016401E">
            <w:pPr>
              <w:pStyle w:val="ListParagraph"/>
              <w:numPr>
                <w:ilvl w:val="0"/>
                <w:numId w:val="24"/>
              </w:numPr>
              <w:ind w:left="181" w:hanging="219"/>
              <w:jc w:val="both"/>
              <w:rPr>
                <w:rFonts w:cs="Times New Roman"/>
                <w:sz w:val="22"/>
              </w:rPr>
            </w:pPr>
            <w:r w:rsidRPr="0016401E">
              <w:rPr>
                <w:rFonts w:cs="Times New Roman"/>
                <w:sz w:val="22"/>
              </w:rPr>
              <w:t>Menginternalisasi nilai, norma, dan etika akademik</w:t>
            </w:r>
            <w:r>
              <w:t xml:space="preserve"> </w:t>
            </w:r>
            <w:r w:rsidRPr="008019BC">
              <w:rPr>
                <w:rFonts w:cs="Times New Roman"/>
                <w:sz w:val="22"/>
              </w:rPr>
              <w:t>(KSI</w:t>
            </w:r>
            <w:r>
              <w:rPr>
                <w:rFonts w:cs="Times New Roman"/>
                <w:sz w:val="22"/>
              </w:rPr>
              <w:t>03)</w:t>
            </w:r>
          </w:p>
          <w:p w14:paraId="6AA31041" w14:textId="57DE48F2" w:rsidR="00BB06E2" w:rsidRPr="0016401E" w:rsidRDefault="0016401E" w:rsidP="0016401E">
            <w:pPr>
              <w:pStyle w:val="ListParagraph"/>
              <w:numPr>
                <w:ilvl w:val="0"/>
                <w:numId w:val="24"/>
              </w:numPr>
              <w:ind w:left="181" w:hanging="219"/>
              <w:jc w:val="both"/>
              <w:rPr>
                <w:rFonts w:cs="Times New Roman"/>
                <w:sz w:val="22"/>
              </w:rPr>
            </w:pPr>
            <w:r w:rsidRPr="0016401E">
              <w:rPr>
                <w:rFonts w:cs="Times New Roman"/>
                <w:sz w:val="22"/>
              </w:rPr>
              <w:t>M</w:t>
            </w:r>
            <w:r w:rsidRPr="0016401E">
              <w:rPr>
                <w:rFonts w:cs="Times New Roman"/>
                <w:sz w:val="22"/>
              </w:rPr>
              <w:t>ampu menyiapkan laporan tertulis tentang hasil pekerjaan, baik yang menjadi tanggungjawabnya sendiri maupun menjadi tanggungjawab kelompok kerja</w:t>
            </w:r>
            <w:r w:rsidRPr="0016401E">
              <w:rPr>
                <w:rFonts w:cs="Times New Roman"/>
                <w:sz w:val="22"/>
              </w:rPr>
              <w:t xml:space="preserve"> (KUM04)</w:t>
            </w:r>
          </w:p>
          <w:p w14:paraId="798A3E26" w14:textId="1FC9E972" w:rsidR="0016401E" w:rsidRDefault="0016401E" w:rsidP="0016401E">
            <w:pPr>
              <w:pStyle w:val="ListParagraph"/>
              <w:numPr>
                <w:ilvl w:val="0"/>
                <w:numId w:val="24"/>
              </w:numPr>
              <w:ind w:left="181" w:hanging="219"/>
              <w:jc w:val="both"/>
            </w:pPr>
            <w:r w:rsidRPr="0016401E">
              <w:rPr>
                <w:rFonts w:cs="Times New Roman"/>
                <w:sz w:val="22"/>
              </w:rPr>
              <w:t>Mampu melakukan koordinasi dan evaluasi pekerjaan yang menjadi tanggungjawabnya sebagai pimpinan kelompok kerja (team work)</w:t>
            </w:r>
            <w:r w:rsidRPr="0016401E">
              <w:rPr>
                <w:rFonts w:cs="Times New Roman"/>
                <w:sz w:val="22"/>
              </w:rPr>
              <w:t xml:space="preserve"> </w:t>
            </w:r>
            <w:r w:rsidR="00952586">
              <w:rPr>
                <w:rFonts w:cs="Times New Roman"/>
                <w:sz w:val="22"/>
              </w:rPr>
              <w:t>(</w:t>
            </w:r>
            <w:r w:rsidRPr="0016401E">
              <w:rPr>
                <w:rFonts w:cs="Times New Roman"/>
                <w:sz w:val="22"/>
              </w:rPr>
              <w:t>KUM06)</w:t>
            </w:r>
          </w:p>
        </w:tc>
      </w:tr>
    </w:tbl>
    <w:p w14:paraId="3E40C5ED" w14:textId="7D0C6471"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1299A6CE" w14:textId="77777777" w:rsidTr="00981C72">
        <w:tc>
          <w:tcPr>
            <w:tcW w:w="2122" w:type="dxa"/>
          </w:tcPr>
          <w:p w14:paraId="56B149C7" w14:textId="77777777" w:rsidR="00BB06E2" w:rsidRDefault="00BB06E2" w:rsidP="00981C72">
            <w:pPr>
              <w:jc w:val="both"/>
            </w:pPr>
            <w:r>
              <w:t>Nama Mata Kuliah</w:t>
            </w:r>
          </w:p>
        </w:tc>
        <w:tc>
          <w:tcPr>
            <w:tcW w:w="283" w:type="dxa"/>
          </w:tcPr>
          <w:p w14:paraId="6A682CDC" w14:textId="77777777" w:rsidR="00BB06E2" w:rsidRDefault="00BB06E2" w:rsidP="00981C72">
            <w:pPr>
              <w:jc w:val="both"/>
            </w:pPr>
            <w:r>
              <w:t>:</w:t>
            </w:r>
          </w:p>
        </w:tc>
        <w:tc>
          <w:tcPr>
            <w:tcW w:w="6612" w:type="dxa"/>
          </w:tcPr>
          <w:p w14:paraId="398DDE65" w14:textId="59B336C6" w:rsidR="00BB06E2" w:rsidRDefault="00BB06E2" w:rsidP="00981C72">
            <w:pPr>
              <w:jc w:val="both"/>
            </w:pPr>
            <w:r>
              <w:t>Aplikasi Komputer e-Commerce</w:t>
            </w:r>
          </w:p>
        </w:tc>
      </w:tr>
      <w:tr w:rsidR="00BB06E2" w14:paraId="6EF6ABC2" w14:textId="77777777" w:rsidTr="00981C72">
        <w:tc>
          <w:tcPr>
            <w:tcW w:w="2122" w:type="dxa"/>
          </w:tcPr>
          <w:p w14:paraId="2BA0E5B5" w14:textId="77777777" w:rsidR="00BB06E2" w:rsidRDefault="00BB06E2" w:rsidP="00981C72">
            <w:pPr>
              <w:jc w:val="both"/>
            </w:pPr>
            <w:r>
              <w:t>SKS</w:t>
            </w:r>
          </w:p>
        </w:tc>
        <w:tc>
          <w:tcPr>
            <w:tcW w:w="283" w:type="dxa"/>
          </w:tcPr>
          <w:p w14:paraId="5699256C" w14:textId="77777777" w:rsidR="00BB06E2" w:rsidRDefault="00BB06E2" w:rsidP="00981C72">
            <w:pPr>
              <w:jc w:val="both"/>
            </w:pPr>
            <w:r w:rsidRPr="00133B01">
              <w:t>:</w:t>
            </w:r>
          </w:p>
        </w:tc>
        <w:tc>
          <w:tcPr>
            <w:tcW w:w="6612" w:type="dxa"/>
          </w:tcPr>
          <w:p w14:paraId="4C3D83D0" w14:textId="017FA683" w:rsidR="00BB06E2" w:rsidRDefault="00BB06E2" w:rsidP="00981C72">
            <w:pPr>
              <w:jc w:val="both"/>
            </w:pPr>
            <w:r>
              <w:t>0-1</w:t>
            </w:r>
          </w:p>
        </w:tc>
      </w:tr>
      <w:tr w:rsidR="00BB06E2" w14:paraId="160A5053" w14:textId="77777777" w:rsidTr="00981C72">
        <w:tc>
          <w:tcPr>
            <w:tcW w:w="2122" w:type="dxa"/>
          </w:tcPr>
          <w:p w14:paraId="08283295" w14:textId="77777777" w:rsidR="00BB06E2" w:rsidRDefault="00BB06E2" w:rsidP="00981C72">
            <w:pPr>
              <w:jc w:val="both"/>
            </w:pPr>
            <w:r>
              <w:t>Deskripsi Singkat</w:t>
            </w:r>
          </w:p>
        </w:tc>
        <w:tc>
          <w:tcPr>
            <w:tcW w:w="283" w:type="dxa"/>
          </w:tcPr>
          <w:p w14:paraId="09293069" w14:textId="77777777" w:rsidR="00BB06E2" w:rsidRDefault="00BB06E2" w:rsidP="00981C72">
            <w:pPr>
              <w:jc w:val="both"/>
            </w:pPr>
            <w:r w:rsidRPr="00133B01">
              <w:t>:</w:t>
            </w:r>
          </w:p>
        </w:tc>
        <w:tc>
          <w:tcPr>
            <w:tcW w:w="6612" w:type="dxa"/>
          </w:tcPr>
          <w:p w14:paraId="0C32DB0E" w14:textId="77777777" w:rsidR="00BB06E2" w:rsidRDefault="00BB06E2" w:rsidP="00981C72">
            <w:pPr>
              <w:jc w:val="both"/>
            </w:pPr>
          </w:p>
        </w:tc>
      </w:tr>
      <w:tr w:rsidR="00BB06E2" w14:paraId="2161CDEA" w14:textId="77777777" w:rsidTr="00981C72">
        <w:tc>
          <w:tcPr>
            <w:tcW w:w="2122" w:type="dxa"/>
          </w:tcPr>
          <w:p w14:paraId="24B84863" w14:textId="77777777" w:rsidR="00BB06E2" w:rsidRDefault="00BB06E2" w:rsidP="00981C72">
            <w:pPr>
              <w:jc w:val="both"/>
            </w:pPr>
            <w:r>
              <w:t>CPL prodi yang dibebankan pada mata kuliah</w:t>
            </w:r>
          </w:p>
        </w:tc>
        <w:tc>
          <w:tcPr>
            <w:tcW w:w="283" w:type="dxa"/>
          </w:tcPr>
          <w:p w14:paraId="4CBDB556" w14:textId="77777777" w:rsidR="00BB06E2" w:rsidRDefault="00BB06E2" w:rsidP="00981C72">
            <w:pPr>
              <w:jc w:val="both"/>
            </w:pPr>
            <w:r w:rsidRPr="00133B01">
              <w:t>:</w:t>
            </w:r>
          </w:p>
        </w:tc>
        <w:tc>
          <w:tcPr>
            <w:tcW w:w="6612" w:type="dxa"/>
          </w:tcPr>
          <w:p w14:paraId="6600EEB8" w14:textId="4137533B" w:rsidR="00BB06E2" w:rsidRDefault="00CD6989" w:rsidP="0016401E">
            <w:pPr>
              <w:pStyle w:val="ListParagraph"/>
              <w:numPr>
                <w:ilvl w:val="0"/>
                <w:numId w:val="25"/>
              </w:numPr>
              <w:ind w:left="181" w:hanging="219"/>
              <w:jc w:val="both"/>
            </w:pPr>
            <w:r w:rsidRPr="0016401E">
              <w:rPr>
                <w:rFonts w:cs="Times New Roman"/>
                <w:sz w:val="22"/>
              </w:rPr>
              <w:t>Menguasai pengetahuan tentang e-commerce, teknik pemasaran dan manajemen pemasaran produk ekspor impor, komiditi ekspor impor serta penilaian (assesmen) pasar di lokal dan internasional</w:t>
            </w:r>
            <w:r>
              <w:t xml:space="preserve"> </w:t>
            </w:r>
            <w:r w:rsidR="00952586">
              <w:t>(</w:t>
            </w:r>
            <w:r w:rsidR="001921BF">
              <w:t>KPE4</w:t>
            </w:r>
            <w:r w:rsidR="00952586">
              <w:t>)</w:t>
            </w:r>
          </w:p>
          <w:p w14:paraId="24E28700" w14:textId="6D517A4A" w:rsidR="001921BF" w:rsidRDefault="00485459" w:rsidP="0016401E">
            <w:pPr>
              <w:pStyle w:val="ListParagraph"/>
              <w:numPr>
                <w:ilvl w:val="0"/>
                <w:numId w:val="25"/>
              </w:numPr>
              <w:ind w:left="181" w:hanging="219"/>
              <w:jc w:val="both"/>
            </w:pPr>
            <w:r w:rsidRPr="0016401E">
              <w:rPr>
                <w:rFonts w:cs="Times New Roman"/>
                <w:sz w:val="22"/>
              </w:rPr>
              <w:t>Menguasai pengetahuan di bidang industry 4.0 dan manufaktur diskrit</w:t>
            </w:r>
            <w:r>
              <w:t xml:space="preserve"> </w:t>
            </w:r>
            <w:r w:rsidR="00952586">
              <w:t>(</w:t>
            </w:r>
            <w:r w:rsidR="008C7E1E">
              <w:t>KPE14</w:t>
            </w:r>
            <w:r w:rsidR="00952586">
              <w:t>)</w:t>
            </w:r>
          </w:p>
        </w:tc>
      </w:tr>
    </w:tbl>
    <w:p w14:paraId="5F76413A" w14:textId="19239DF9"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74C0B957" w14:textId="77777777" w:rsidTr="00981C72">
        <w:tc>
          <w:tcPr>
            <w:tcW w:w="2122" w:type="dxa"/>
          </w:tcPr>
          <w:p w14:paraId="162E0D29" w14:textId="77777777" w:rsidR="00BB06E2" w:rsidRDefault="00BB06E2" w:rsidP="00981C72">
            <w:pPr>
              <w:jc w:val="both"/>
            </w:pPr>
            <w:r>
              <w:t>Nama Mata Kuliah</w:t>
            </w:r>
          </w:p>
        </w:tc>
        <w:tc>
          <w:tcPr>
            <w:tcW w:w="283" w:type="dxa"/>
          </w:tcPr>
          <w:p w14:paraId="7FBBA14A" w14:textId="77777777" w:rsidR="00BB06E2" w:rsidRDefault="00BB06E2" w:rsidP="00981C72">
            <w:pPr>
              <w:jc w:val="both"/>
            </w:pPr>
            <w:r>
              <w:t>:</w:t>
            </w:r>
          </w:p>
        </w:tc>
        <w:tc>
          <w:tcPr>
            <w:tcW w:w="6612" w:type="dxa"/>
          </w:tcPr>
          <w:p w14:paraId="5C278FB3" w14:textId="1B320037" w:rsidR="00BB06E2" w:rsidRDefault="00BB06E2" w:rsidP="00981C72">
            <w:pPr>
              <w:jc w:val="both"/>
            </w:pPr>
            <w:r>
              <w:t>Manajemen Keuangan</w:t>
            </w:r>
          </w:p>
        </w:tc>
      </w:tr>
      <w:tr w:rsidR="00BB06E2" w14:paraId="56D4022E" w14:textId="77777777" w:rsidTr="00981C72">
        <w:tc>
          <w:tcPr>
            <w:tcW w:w="2122" w:type="dxa"/>
          </w:tcPr>
          <w:p w14:paraId="20932D5A" w14:textId="77777777" w:rsidR="00BB06E2" w:rsidRDefault="00BB06E2" w:rsidP="00981C72">
            <w:pPr>
              <w:jc w:val="both"/>
            </w:pPr>
            <w:r>
              <w:t>SKS</w:t>
            </w:r>
          </w:p>
        </w:tc>
        <w:tc>
          <w:tcPr>
            <w:tcW w:w="283" w:type="dxa"/>
          </w:tcPr>
          <w:p w14:paraId="493F9B27" w14:textId="77777777" w:rsidR="00BB06E2" w:rsidRDefault="00BB06E2" w:rsidP="00981C72">
            <w:pPr>
              <w:jc w:val="both"/>
            </w:pPr>
            <w:r w:rsidRPr="00133B01">
              <w:t>:</w:t>
            </w:r>
          </w:p>
        </w:tc>
        <w:tc>
          <w:tcPr>
            <w:tcW w:w="6612" w:type="dxa"/>
          </w:tcPr>
          <w:p w14:paraId="28300F9F" w14:textId="582080DF" w:rsidR="00BB06E2" w:rsidRDefault="00BB06E2" w:rsidP="00981C72">
            <w:pPr>
              <w:jc w:val="both"/>
            </w:pPr>
            <w:r>
              <w:t>2-1</w:t>
            </w:r>
          </w:p>
        </w:tc>
      </w:tr>
      <w:tr w:rsidR="00BB06E2" w14:paraId="29CB529D" w14:textId="77777777" w:rsidTr="00981C72">
        <w:tc>
          <w:tcPr>
            <w:tcW w:w="2122" w:type="dxa"/>
          </w:tcPr>
          <w:p w14:paraId="1E647A20" w14:textId="77777777" w:rsidR="00BB06E2" w:rsidRDefault="00BB06E2" w:rsidP="00981C72">
            <w:pPr>
              <w:jc w:val="both"/>
            </w:pPr>
            <w:r>
              <w:t>Deskripsi Singkat</w:t>
            </w:r>
          </w:p>
        </w:tc>
        <w:tc>
          <w:tcPr>
            <w:tcW w:w="283" w:type="dxa"/>
          </w:tcPr>
          <w:p w14:paraId="0FADE82F" w14:textId="77777777" w:rsidR="00BB06E2" w:rsidRDefault="00BB06E2" w:rsidP="00981C72">
            <w:pPr>
              <w:jc w:val="both"/>
            </w:pPr>
            <w:r w:rsidRPr="00133B01">
              <w:t>:</w:t>
            </w:r>
          </w:p>
        </w:tc>
        <w:tc>
          <w:tcPr>
            <w:tcW w:w="6612" w:type="dxa"/>
          </w:tcPr>
          <w:p w14:paraId="1DB0FC4A" w14:textId="77777777" w:rsidR="00BB06E2" w:rsidRDefault="00BB06E2" w:rsidP="00981C72">
            <w:pPr>
              <w:jc w:val="both"/>
            </w:pPr>
          </w:p>
        </w:tc>
      </w:tr>
      <w:tr w:rsidR="00BB06E2" w14:paraId="5D2DA34D" w14:textId="77777777" w:rsidTr="00981C72">
        <w:tc>
          <w:tcPr>
            <w:tcW w:w="2122" w:type="dxa"/>
          </w:tcPr>
          <w:p w14:paraId="782D1F8F" w14:textId="77777777" w:rsidR="00BB06E2" w:rsidRDefault="00BB06E2" w:rsidP="00981C72">
            <w:pPr>
              <w:jc w:val="both"/>
            </w:pPr>
            <w:r>
              <w:t>CPL prodi yang dibebankan pada mata kuliah</w:t>
            </w:r>
          </w:p>
        </w:tc>
        <w:tc>
          <w:tcPr>
            <w:tcW w:w="283" w:type="dxa"/>
          </w:tcPr>
          <w:p w14:paraId="76209892" w14:textId="77777777" w:rsidR="00BB06E2" w:rsidRDefault="00BB06E2" w:rsidP="00981C72">
            <w:pPr>
              <w:jc w:val="both"/>
            </w:pPr>
            <w:r w:rsidRPr="00133B01">
              <w:t>:</w:t>
            </w:r>
          </w:p>
        </w:tc>
        <w:tc>
          <w:tcPr>
            <w:tcW w:w="6612" w:type="dxa"/>
          </w:tcPr>
          <w:p w14:paraId="033F0BE4" w14:textId="079E8A3E" w:rsidR="00BB06E2" w:rsidRDefault="00CD6989" w:rsidP="0016401E">
            <w:pPr>
              <w:pStyle w:val="ListParagraph"/>
              <w:numPr>
                <w:ilvl w:val="0"/>
                <w:numId w:val="26"/>
              </w:numPr>
              <w:ind w:left="181" w:hanging="219"/>
              <w:jc w:val="both"/>
            </w:pPr>
            <w:r w:rsidRPr="0016401E">
              <w:rPr>
                <w:rFonts w:cs="Times New Roman"/>
                <w:sz w:val="22"/>
              </w:rPr>
              <w:t>Menguasai pengetahuan mengenai prinsip-prinsip ekonomi secara umum dan internasional</w:t>
            </w:r>
            <w:r>
              <w:t xml:space="preserve"> </w:t>
            </w:r>
            <w:r w:rsidR="00952586">
              <w:t>(</w:t>
            </w:r>
            <w:r w:rsidR="001921BF">
              <w:t>KPE1</w:t>
            </w:r>
            <w:r w:rsidR="00952586">
              <w:t>)</w:t>
            </w:r>
          </w:p>
          <w:p w14:paraId="5B8A2155" w14:textId="3567B729" w:rsidR="00CD6989" w:rsidRDefault="00CD6989" w:rsidP="0016401E">
            <w:pPr>
              <w:pStyle w:val="ListParagraph"/>
              <w:numPr>
                <w:ilvl w:val="0"/>
                <w:numId w:val="26"/>
              </w:numPr>
              <w:ind w:left="181" w:hanging="219"/>
              <w:jc w:val="both"/>
            </w:pPr>
            <w:r w:rsidRPr="0016401E">
              <w:rPr>
                <w:rFonts w:cs="Times New Roman"/>
                <w:sz w:val="22"/>
              </w:rPr>
              <w:t xml:space="preserve">Menguasai pengetahuan tentang keuangan </w:t>
            </w:r>
            <w:r w:rsidR="00952586">
              <w:rPr>
                <w:rFonts w:cs="Times New Roman"/>
                <w:sz w:val="22"/>
              </w:rPr>
              <w:t>(</w:t>
            </w:r>
            <w:r w:rsidRPr="0016401E">
              <w:rPr>
                <w:rFonts w:cs="Times New Roman"/>
                <w:sz w:val="22"/>
              </w:rPr>
              <w:t>KPE03</w:t>
            </w:r>
            <w:r w:rsidR="00952586">
              <w:rPr>
                <w:rFonts w:cs="Times New Roman"/>
                <w:sz w:val="22"/>
              </w:rPr>
              <w:t>)</w:t>
            </w:r>
          </w:p>
        </w:tc>
      </w:tr>
    </w:tbl>
    <w:p w14:paraId="06701DA6" w14:textId="46328ACF"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1921BF" w14:paraId="42176CAD" w14:textId="77777777" w:rsidTr="00CD6989">
        <w:tc>
          <w:tcPr>
            <w:tcW w:w="2122" w:type="dxa"/>
          </w:tcPr>
          <w:p w14:paraId="112DAC78" w14:textId="77777777" w:rsidR="001921BF" w:rsidRDefault="001921BF" w:rsidP="00CD6989">
            <w:pPr>
              <w:jc w:val="both"/>
            </w:pPr>
            <w:r>
              <w:lastRenderedPageBreak/>
              <w:t>Nama Mata Kuliah</w:t>
            </w:r>
          </w:p>
        </w:tc>
        <w:tc>
          <w:tcPr>
            <w:tcW w:w="283" w:type="dxa"/>
          </w:tcPr>
          <w:p w14:paraId="203E2680" w14:textId="77777777" w:rsidR="001921BF" w:rsidRDefault="001921BF" w:rsidP="00CD6989">
            <w:pPr>
              <w:jc w:val="both"/>
            </w:pPr>
            <w:r>
              <w:t>:</w:t>
            </w:r>
          </w:p>
        </w:tc>
        <w:tc>
          <w:tcPr>
            <w:tcW w:w="6612" w:type="dxa"/>
          </w:tcPr>
          <w:p w14:paraId="0B57CB1A" w14:textId="77777777" w:rsidR="001921BF" w:rsidRDefault="001921BF" w:rsidP="00CD6989">
            <w:pPr>
              <w:jc w:val="both"/>
            </w:pPr>
            <w:r>
              <w:t>Lalu Lintas Pembayaran Dalam dan Luar Negeri</w:t>
            </w:r>
          </w:p>
        </w:tc>
      </w:tr>
      <w:tr w:rsidR="001921BF" w14:paraId="394C13A8" w14:textId="77777777" w:rsidTr="00CD6989">
        <w:tc>
          <w:tcPr>
            <w:tcW w:w="2122" w:type="dxa"/>
          </w:tcPr>
          <w:p w14:paraId="17B10696" w14:textId="77777777" w:rsidR="001921BF" w:rsidRDefault="001921BF" w:rsidP="00CD6989">
            <w:pPr>
              <w:jc w:val="both"/>
            </w:pPr>
            <w:r>
              <w:t>SKS</w:t>
            </w:r>
          </w:p>
        </w:tc>
        <w:tc>
          <w:tcPr>
            <w:tcW w:w="283" w:type="dxa"/>
          </w:tcPr>
          <w:p w14:paraId="7D5664E2" w14:textId="77777777" w:rsidR="001921BF" w:rsidRDefault="001921BF" w:rsidP="00CD6989">
            <w:pPr>
              <w:jc w:val="both"/>
            </w:pPr>
            <w:r w:rsidRPr="00133B01">
              <w:t>:</w:t>
            </w:r>
          </w:p>
        </w:tc>
        <w:tc>
          <w:tcPr>
            <w:tcW w:w="6612" w:type="dxa"/>
          </w:tcPr>
          <w:p w14:paraId="76691B5F" w14:textId="77777777" w:rsidR="001921BF" w:rsidRDefault="001921BF" w:rsidP="00CD6989">
            <w:pPr>
              <w:jc w:val="both"/>
            </w:pPr>
            <w:r>
              <w:t>2-1</w:t>
            </w:r>
          </w:p>
        </w:tc>
      </w:tr>
      <w:tr w:rsidR="001921BF" w14:paraId="3C65FD7E" w14:textId="77777777" w:rsidTr="00CD6989">
        <w:tc>
          <w:tcPr>
            <w:tcW w:w="2122" w:type="dxa"/>
          </w:tcPr>
          <w:p w14:paraId="369AEF85" w14:textId="77777777" w:rsidR="001921BF" w:rsidRDefault="001921BF" w:rsidP="00CD6989">
            <w:pPr>
              <w:jc w:val="both"/>
            </w:pPr>
            <w:r>
              <w:t>Deskripsi Singkat</w:t>
            </w:r>
          </w:p>
        </w:tc>
        <w:tc>
          <w:tcPr>
            <w:tcW w:w="283" w:type="dxa"/>
          </w:tcPr>
          <w:p w14:paraId="70E392D6" w14:textId="77777777" w:rsidR="001921BF" w:rsidRDefault="001921BF" w:rsidP="00CD6989">
            <w:pPr>
              <w:jc w:val="both"/>
            </w:pPr>
            <w:r w:rsidRPr="00133B01">
              <w:t>:</w:t>
            </w:r>
          </w:p>
        </w:tc>
        <w:tc>
          <w:tcPr>
            <w:tcW w:w="6612" w:type="dxa"/>
          </w:tcPr>
          <w:p w14:paraId="65850D8E" w14:textId="77777777" w:rsidR="001921BF" w:rsidRDefault="001921BF" w:rsidP="00CD6989">
            <w:pPr>
              <w:jc w:val="both"/>
            </w:pPr>
          </w:p>
        </w:tc>
      </w:tr>
      <w:tr w:rsidR="001921BF" w14:paraId="44873560" w14:textId="77777777" w:rsidTr="00CD6989">
        <w:tc>
          <w:tcPr>
            <w:tcW w:w="2122" w:type="dxa"/>
          </w:tcPr>
          <w:p w14:paraId="2FBA9CBF" w14:textId="77777777" w:rsidR="001921BF" w:rsidRDefault="001921BF" w:rsidP="00CD6989">
            <w:pPr>
              <w:jc w:val="both"/>
            </w:pPr>
            <w:r>
              <w:t>CPL prodi yang dibebankan pada mata kuliah</w:t>
            </w:r>
          </w:p>
        </w:tc>
        <w:tc>
          <w:tcPr>
            <w:tcW w:w="283" w:type="dxa"/>
          </w:tcPr>
          <w:p w14:paraId="251C1A4A" w14:textId="77777777" w:rsidR="001921BF" w:rsidRDefault="001921BF" w:rsidP="00CD6989">
            <w:pPr>
              <w:jc w:val="both"/>
            </w:pPr>
            <w:r w:rsidRPr="00133B01">
              <w:t>:</w:t>
            </w:r>
          </w:p>
        </w:tc>
        <w:tc>
          <w:tcPr>
            <w:tcW w:w="6612" w:type="dxa"/>
          </w:tcPr>
          <w:p w14:paraId="4AB4AEE1" w14:textId="4791C5DA" w:rsidR="001921BF" w:rsidRPr="00FB105D" w:rsidRDefault="00FB105D" w:rsidP="00FB105D">
            <w:pPr>
              <w:pStyle w:val="ListParagraph"/>
              <w:numPr>
                <w:ilvl w:val="0"/>
                <w:numId w:val="41"/>
              </w:numPr>
              <w:ind w:left="175" w:hanging="219"/>
              <w:jc w:val="both"/>
              <w:rPr>
                <w:rFonts w:cs="Times New Roman"/>
                <w:sz w:val="22"/>
              </w:rPr>
            </w:pPr>
            <w:r w:rsidRPr="00FB105D">
              <w:rPr>
                <w:rFonts w:eastAsia="Times New Roman" w:cs="Times New Roman"/>
                <w:color w:val="000000"/>
                <w:sz w:val="22"/>
              </w:rPr>
              <w:t>Mampu menyelesaikan dan memeriksa Dokumen Impor/ Ekspor</w:t>
            </w:r>
            <w:r w:rsidRPr="00FB105D">
              <w:rPr>
                <w:rFonts w:cs="Times New Roman"/>
                <w:sz w:val="22"/>
              </w:rPr>
              <w:t xml:space="preserve"> </w:t>
            </w:r>
            <w:r w:rsidR="00523DE8" w:rsidRPr="00FB105D">
              <w:rPr>
                <w:rFonts w:cs="Times New Roman"/>
                <w:sz w:val="22"/>
              </w:rPr>
              <w:t>KKU3</w:t>
            </w:r>
          </w:p>
          <w:p w14:paraId="3C96D7DA" w14:textId="29625797" w:rsidR="00523DE8" w:rsidRPr="00FB105D" w:rsidRDefault="00FB105D" w:rsidP="00FB105D">
            <w:pPr>
              <w:pStyle w:val="ListParagraph"/>
              <w:numPr>
                <w:ilvl w:val="0"/>
                <w:numId w:val="41"/>
              </w:numPr>
              <w:ind w:left="175" w:hanging="219"/>
              <w:jc w:val="both"/>
              <w:rPr>
                <w:rFonts w:cs="Times New Roman"/>
                <w:sz w:val="22"/>
              </w:rPr>
            </w:pPr>
            <w:r w:rsidRPr="00FB105D">
              <w:rPr>
                <w:rFonts w:eastAsia="Times New Roman" w:cs="Times New Roman"/>
                <w:color w:val="000000"/>
                <w:sz w:val="22"/>
              </w:rPr>
              <w:t>Mampu Mengurus Dokumen Ekspor</w:t>
            </w:r>
            <w:r w:rsidRPr="00FB105D">
              <w:rPr>
                <w:rFonts w:cs="Times New Roman"/>
                <w:sz w:val="22"/>
              </w:rPr>
              <w:t xml:space="preserve"> </w:t>
            </w:r>
            <w:r w:rsidR="00523DE8" w:rsidRPr="00FB105D">
              <w:rPr>
                <w:rFonts w:cs="Times New Roman"/>
                <w:sz w:val="22"/>
              </w:rPr>
              <w:t>KKU5</w:t>
            </w:r>
          </w:p>
          <w:p w14:paraId="14514D03" w14:textId="2125F5A5" w:rsidR="00523DE8" w:rsidRPr="00FB105D" w:rsidRDefault="00FB105D" w:rsidP="00FB105D">
            <w:pPr>
              <w:pStyle w:val="ListParagraph"/>
              <w:numPr>
                <w:ilvl w:val="0"/>
                <w:numId w:val="41"/>
              </w:numPr>
              <w:ind w:left="175" w:hanging="219"/>
              <w:jc w:val="both"/>
              <w:rPr>
                <w:rFonts w:cs="Times New Roman"/>
                <w:sz w:val="22"/>
              </w:rPr>
            </w:pPr>
            <w:r w:rsidRPr="00FB105D">
              <w:rPr>
                <w:rFonts w:eastAsia="Times New Roman" w:cs="Times New Roman"/>
                <w:color w:val="000000"/>
                <w:sz w:val="22"/>
              </w:rPr>
              <w:t>Mampu Membuat Kontrak Dagang Ekspor Impor</w:t>
            </w:r>
            <w:r w:rsidRPr="00FB105D">
              <w:rPr>
                <w:rFonts w:cs="Times New Roman"/>
                <w:sz w:val="22"/>
              </w:rPr>
              <w:t xml:space="preserve"> </w:t>
            </w:r>
            <w:r w:rsidR="00523DE8" w:rsidRPr="00FB105D">
              <w:rPr>
                <w:rFonts w:cs="Times New Roman"/>
                <w:sz w:val="22"/>
              </w:rPr>
              <w:t>KKU17</w:t>
            </w:r>
          </w:p>
          <w:p w14:paraId="342EE199" w14:textId="1C3AC7EF" w:rsidR="00523DE8" w:rsidRPr="00FB105D" w:rsidRDefault="00FB105D" w:rsidP="00FB105D">
            <w:pPr>
              <w:pStyle w:val="ListParagraph"/>
              <w:numPr>
                <w:ilvl w:val="0"/>
                <w:numId w:val="41"/>
              </w:numPr>
              <w:ind w:left="175" w:hanging="219"/>
              <w:jc w:val="both"/>
              <w:rPr>
                <w:rFonts w:cs="Times New Roman"/>
                <w:sz w:val="22"/>
              </w:rPr>
            </w:pPr>
            <w:r w:rsidRPr="00FB105D">
              <w:rPr>
                <w:rFonts w:eastAsia="Times New Roman" w:cs="Times New Roman"/>
                <w:color w:val="000000"/>
                <w:sz w:val="22"/>
              </w:rPr>
              <w:t>Mampu menganalisa syarat dan kondisi Letter of Credit</w:t>
            </w:r>
            <w:r w:rsidRPr="00FB105D">
              <w:rPr>
                <w:rFonts w:cs="Times New Roman"/>
                <w:sz w:val="22"/>
              </w:rPr>
              <w:t xml:space="preserve"> </w:t>
            </w:r>
            <w:r w:rsidR="00523DE8" w:rsidRPr="00FB105D">
              <w:rPr>
                <w:rFonts w:cs="Times New Roman"/>
                <w:sz w:val="22"/>
              </w:rPr>
              <w:t>KKU18</w:t>
            </w:r>
          </w:p>
          <w:p w14:paraId="3A6A9F51" w14:textId="44E33C45" w:rsidR="00523DE8" w:rsidRPr="00FB105D" w:rsidRDefault="00FB105D" w:rsidP="00FB105D">
            <w:pPr>
              <w:pStyle w:val="ListParagraph"/>
              <w:numPr>
                <w:ilvl w:val="0"/>
                <w:numId w:val="41"/>
              </w:numPr>
              <w:ind w:left="175" w:hanging="219"/>
              <w:jc w:val="both"/>
              <w:rPr>
                <w:rFonts w:cs="Times New Roman"/>
                <w:sz w:val="22"/>
              </w:rPr>
            </w:pPr>
            <w:r w:rsidRPr="00FB105D">
              <w:rPr>
                <w:rFonts w:eastAsia="Times New Roman" w:cs="Times New Roman"/>
                <w:color w:val="000000"/>
                <w:sz w:val="22"/>
              </w:rPr>
              <w:t>Mampu melaksanakan realisasi dokumen ekspor dengan Letter of Credit</w:t>
            </w:r>
            <w:r w:rsidRPr="00FB105D">
              <w:rPr>
                <w:rFonts w:cs="Times New Roman"/>
                <w:sz w:val="22"/>
              </w:rPr>
              <w:t xml:space="preserve"> </w:t>
            </w:r>
            <w:r w:rsidR="00523DE8" w:rsidRPr="00FB105D">
              <w:rPr>
                <w:rFonts w:cs="Times New Roman"/>
                <w:sz w:val="22"/>
              </w:rPr>
              <w:t>KKU19</w:t>
            </w:r>
          </w:p>
          <w:p w14:paraId="422946A0" w14:textId="28CA791D" w:rsidR="00523DE8" w:rsidRDefault="00FB105D" w:rsidP="00FB105D">
            <w:pPr>
              <w:pStyle w:val="ListParagraph"/>
              <w:numPr>
                <w:ilvl w:val="0"/>
                <w:numId w:val="41"/>
              </w:numPr>
              <w:ind w:left="175" w:hanging="219"/>
              <w:jc w:val="both"/>
            </w:pPr>
            <w:r w:rsidRPr="00FB105D">
              <w:rPr>
                <w:rFonts w:eastAsia="Times New Roman" w:cs="Times New Roman"/>
                <w:color w:val="000000"/>
                <w:sz w:val="22"/>
              </w:rPr>
              <w:t>Mampu melaksanakan realisasi dokumen ekspor dengan non-Letter of Credit</w:t>
            </w:r>
            <w:r w:rsidRPr="00FB105D">
              <w:rPr>
                <w:rFonts w:cs="Times New Roman"/>
                <w:sz w:val="22"/>
              </w:rPr>
              <w:t xml:space="preserve"> </w:t>
            </w:r>
            <w:r w:rsidR="00523DE8" w:rsidRPr="00FB105D">
              <w:rPr>
                <w:rFonts w:cs="Times New Roman"/>
                <w:sz w:val="22"/>
              </w:rPr>
              <w:t>KKU20</w:t>
            </w:r>
          </w:p>
        </w:tc>
      </w:tr>
    </w:tbl>
    <w:p w14:paraId="1C03FE0B" w14:textId="6035B37A" w:rsidR="001921BF" w:rsidRDefault="001921BF" w:rsidP="00A876F8">
      <w:pPr>
        <w:jc w:val="both"/>
      </w:pPr>
    </w:p>
    <w:p w14:paraId="0733341A" w14:textId="77777777" w:rsidR="001921BF" w:rsidRDefault="001921BF"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739CC0E3" w14:textId="77777777" w:rsidTr="00981C72">
        <w:tc>
          <w:tcPr>
            <w:tcW w:w="2122" w:type="dxa"/>
          </w:tcPr>
          <w:p w14:paraId="51D79562" w14:textId="77777777" w:rsidR="00BB06E2" w:rsidRDefault="00BB06E2" w:rsidP="00981C72">
            <w:pPr>
              <w:jc w:val="both"/>
            </w:pPr>
            <w:r>
              <w:t>Nama Mata Kuliah</w:t>
            </w:r>
          </w:p>
        </w:tc>
        <w:tc>
          <w:tcPr>
            <w:tcW w:w="283" w:type="dxa"/>
          </w:tcPr>
          <w:p w14:paraId="568AC02B" w14:textId="77777777" w:rsidR="00BB06E2" w:rsidRDefault="00BB06E2" w:rsidP="00981C72">
            <w:pPr>
              <w:jc w:val="both"/>
            </w:pPr>
            <w:r>
              <w:t>:</w:t>
            </w:r>
          </w:p>
        </w:tc>
        <w:tc>
          <w:tcPr>
            <w:tcW w:w="6612" w:type="dxa"/>
          </w:tcPr>
          <w:p w14:paraId="23FB1D38" w14:textId="135DA7D9" w:rsidR="00BB06E2" w:rsidRDefault="00BB06E2" w:rsidP="00981C72">
            <w:pPr>
              <w:jc w:val="both"/>
            </w:pPr>
            <w:r>
              <w:t>Pasar Komoditi</w:t>
            </w:r>
          </w:p>
        </w:tc>
      </w:tr>
      <w:tr w:rsidR="00BB06E2" w14:paraId="2C9CFDDB" w14:textId="77777777" w:rsidTr="00981C72">
        <w:tc>
          <w:tcPr>
            <w:tcW w:w="2122" w:type="dxa"/>
          </w:tcPr>
          <w:p w14:paraId="5FA0B29C" w14:textId="77777777" w:rsidR="00BB06E2" w:rsidRDefault="00BB06E2" w:rsidP="00981C72">
            <w:pPr>
              <w:jc w:val="both"/>
            </w:pPr>
            <w:r>
              <w:t>SKS</w:t>
            </w:r>
          </w:p>
        </w:tc>
        <w:tc>
          <w:tcPr>
            <w:tcW w:w="283" w:type="dxa"/>
          </w:tcPr>
          <w:p w14:paraId="32F0E51D" w14:textId="77777777" w:rsidR="00BB06E2" w:rsidRDefault="00BB06E2" w:rsidP="00981C72">
            <w:pPr>
              <w:jc w:val="both"/>
            </w:pPr>
            <w:r w:rsidRPr="00133B01">
              <w:t>:</w:t>
            </w:r>
          </w:p>
        </w:tc>
        <w:tc>
          <w:tcPr>
            <w:tcW w:w="6612" w:type="dxa"/>
          </w:tcPr>
          <w:p w14:paraId="5E92463A" w14:textId="77777777" w:rsidR="00BB06E2" w:rsidRDefault="00BB06E2" w:rsidP="00981C72">
            <w:pPr>
              <w:jc w:val="both"/>
            </w:pPr>
            <w:r>
              <w:t>3-0</w:t>
            </w:r>
          </w:p>
        </w:tc>
      </w:tr>
      <w:tr w:rsidR="00BB06E2" w14:paraId="53B8CA6C" w14:textId="77777777" w:rsidTr="00981C72">
        <w:tc>
          <w:tcPr>
            <w:tcW w:w="2122" w:type="dxa"/>
          </w:tcPr>
          <w:p w14:paraId="1DC38BC9" w14:textId="77777777" w:rsidR="00BB06E2" w:rsidRDefault="00BB06E2" w:rsidP="00981C72">
            <w:pPr>
              <w:jc w:val="both"/>
            </w:pPr>
            <w:r>
              <w:t>Deskripsi Singkat</w:t>
            </w:r>
          </w:p>
        </w:tc>
        <w:tc>
          <w:tcPr>
            <w:tcW w:w="283" w:type="dxa"/>
          </w:tcPr>
          <w:p w14:paraId="71D64D99" w14:textId="77777777" w:rsidR="00BB06E2" w:rsidRDefault="00BB06E2" w:rsidP="00981C72">
            <w:pPr>
              <w:jc w:val="both"/>
            </w:pPr>
            <w:r w:rsidRPr="00133B01">
              <w:t>:</w:t>
            </w:r>
          </w:p>
        </w:tc>
        <w:tc>
          <w:tcPr>
            <w:tcW w:w="6612" w:type="dxa"/>
          </w:tcPr>
          <w:p w14:paraId="456BCD89" w14:textId="77777777" w:rsidR="00BB06E2" w:rsidRDefault="00BB06E2" w:rsidP="00981C72">
            <w:pPr>
              <w:jc w:val="both"/>
            </w:pPr>
          </w:p>
        </w:tc>
      </w:tr>
      <w:tr w:rsidR="00BB06E2" w14:paraId="0400B43B" w14:textId="77777777" w:rsidTr="00981C72">
        <w:tc>
          <w:tcPr>
            <w:tcW w:w="2122" w:type="dxa"/>
          </w:tcPr>
          <w:p w14:paraId="733A8046" w14:textId="77777777" w:rsidR="00BB06E2" w:rsidRDefault="00BB06E2" w:rsidP="00981C72">
            <w:pPr>
              <w:jc w:val="both"/>
            </w:pPr>
            <w:r>
              <w:t>CPL prodi yang dibebankan pada mata kuliah</w:t>
            </w:r>
          </w:p>
        </w:tc>
        <w:tc>
          <w:tcPr>
            <w:tcW w:w="283" w:type="dxa"/>
          </w:tcPr>
          <w:p w14:paraId="265804FA" w14:textId="77777777" w:rsidR="00BB06E2" w:rsidRDefault="00BB06E2" w:rsidP="00981C72">
            <w:pPr>
              <w:jc w:val="both"/>
            </w:pPr>
            <w:r w:rsidRPr="00133B01">
              <w:t>:</w:t>
            </w:r>
          </w:p>
        </w:tc>
        <w:tc>
          <w:tcPr>
            <w:tcW w:w="6612" w:type="dxa"/>
          </w:tcPr>
          <w:p w14:paraId="19C3B4ED" w14:textId="3D4EAE84" w:rsidR="00BB06E2" w:rsidRPr="00FB105D" w:rsidRDefault="00FB105D" w:rsidP="00FB105D">
            <w:pPr>
              <w:pStyle w:val="ListParagraph"/>
              <w:numPr>
                <w:ilvl w:val="0"/>
                <w:numId w:val="39"/>
              </w:numPr>
              <w:ind w:left="175" w:hanging="219"/>
              <w:jc w:val="both"/>
              <w:rPr>
                <w:rFonts w:cs="Times New Roman"/>
                <w:sz w:val="22"/>
              </w:rPr>
            </w:pPr>
            <w:r w:rsidRPr="00FB105D">
              <w:rPr>
                <w:rFonts w:eastAsia="Times New Roman" w:cs="Times New Roman"/>
                <w:color w:val="000000"/>
                <w:sz w:val="22"/>
              </w:rPr>
              <w:t>Mampu melakukan identifikasi komoditi ekspor</w:t>
            </w:r>
            <w:r w:rsidRPr="00FB105D">
              <w:rPr>
                <w:rFonts w:cs="Times New Roman"/>
                <w:sz w:val="22"/>
              </w:rPr>
              <w:t xml:space="preserve"> </w:t>
            </w:r>
            <w:r w:rsidR="00523DE8" w:rsidRPr="00FB105D">
              <w:rPr>
                <w:rFonts w:cs="Times New Roman"/>
                <w:sz w:val="22"/>
              </w:rPr>
              <w:t>KKU</w:t>
            </w:r>
            <w:r w:rsidR="00523DE8" w:rsidRPr="00FB105D">
              <w:rPr>
                <w:rFonts w:cs="Times New Roman"/>
                <w:sz w:val="22"/>
              </w:rPr>
              <w:t>1</w:t>
            </w:r>
          </w:p>
        </w:tc>
      </w:tr>
    </w:tbl>
    <w:p w14:paraId="2875FF80" w14:textId="0AFCF85E"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4759D9DA" w14:textId="77777777" w:rsidTr="00981C72">
        <w:tc>
          <w:tcPr>
            <w:tcW w:w="2122" w:type="dxa"/>
          </w:tcPr>
          <w:p w14:paraId="586F942D" w14:textId="77777777" w:rsidR="00BB06E2" w:rsidRDefault="00BB06E2" w:rsidP="00981C72">
            <w:pPr>
              <w:jc w:val="both"/>
            </w:pPr>
            <w:r>
              <w:t>Nama Mata Kuliah</w:t>
            </w:r>
          </w:p>
        </w:tc>
        <w:tc>
          <w:tcPr>
            <w:tcW w:w="283" w:type="dxa"/>
          </w:tcPr>
          <w:p w14:paraId="4B946D1F" w14:textId="77777777" w:rsidR="00BB06E2" w:rsidRDefault="00BB06E2" w:rsidP="00981C72">
            <w:pPr>
              <w:jc w:val="both"/>
            </w:pPr>
            <w:r>
              <w:t>:</w:t>
            </w:r>
          </w:p>
        </w:tc>
        <w:tc>
          <w:tcPr>
            <w:tcW w:w="6612" w:type="dxa"/>
          </w:tcPr>
          <w:p w14:paraId="182B11E2" w14:textId="61CEEF78" w:rsidR="00BB06E2" w:rsidRDefault="00BB06E2" w:rsidP="00981C72">
            <w:pPr>
              <w:jc w:val="both"/>
            </w:pPr>
            <w:r>
              <w:t>Ilmu Ekonomi</w:t>
            </w:r>
          </w:p>
        </w:tc>
      </w:tr>
      <w:tr w:rsidR="00BB06E2" w14:paraId="6578ABD7" w14:textId="77777777" w:rsidTr="00981C72">
        <w:tc>
          <w:tcPr>
            <w:tcW w:w="2122" w:type="dxa"/>
          </w:tcPr>
          <w:p w14:paraId="5D07565D" w14:textId="77777777" w:rsidR="00BB06E2" w:rsidRDefault="00BB06E2" w:rsidP="00981C72">
            <w:pPr>
              <w:jc w:val="both"/>
            </w:pPr>
            <w:r>
              <w:t>SKS</w:t>
            </w:r>
          </w:p>
        </w:tc>
        <w:tc>
          <w:tcPr>
            <w:tcW w:w="283" w:type="dxa"/>
          </w:tcPr>
          <w:p w14:paraId="7D890346" w14:textId="77777777" w:rsidR="00BB06E2" w:rsidRDefault="00BB06E2" w:rsidP="00981C72">
            <w:pPr>
              <w:jc w:val="both"/>
            </w:pPr>
            <w:r w:rsidRPr="00133B01">
              <w:t>:</w:t>
            </w:r>
          </w:p>
        </w:tc>
        <w:tc>
          <w:tcPr>
            <w:tcW w:w="6612" w:type="dxa"/>
          </w:tcPr>
          <w:p w14:paraId="0C4F9E4D" w14:textId="77777777" w:rsidR="00BB06E2" w:rsidRDefault="00BB06E2" w:rsidP="00981C72">
            <w:pPr>
              <w:jc w:val="both"/>
            </w:pPr>
            <w:r>
              <w:t>3-0</w:t>
            </w:r>
          </w:p>
        </w:tc>
      </w:tr>
      <w:tr w:rsidR="00BB06E2" w14:paraId="57D33DEA" w14:textId="77777777" w:rsidTr="00981C72">
        <w:tc>
          <w:tcPr>
            <w:tcW w:w="2122" w:type="dxa"/>
          </w:tcPr>
          <w:p w14:paraId="616535F7" w14:textId="77777777" w:rsidR="00BB06E2" w:rsidRDefault="00BB06E2" w:rsidP="00981C72">
            <w:pPr>
              <w:jc w:val="both"/>
            </w:pPr>
            <w:r>
              <w:t>Deskripsi Singkat</w:t>
            </w:r>
          </w:p>
        </w:tc>
        <w:tc>
          <w:tcPr>
            <w:tcW w:w="283" w:type="dxa"/>
          </w:tcPr>
          <w:p w14:paraId="02D41CED" w14:textId="77777777" w:rsidR="00BB06E2" w:rsidRDefault="00BB06E2" w:rsidP="00981C72">
            <w:pPr>
              <w:jc w:val="both"/>
            </w:pPr>
            <w:r w:rsidRPr="00133B01">
              <w:t>:</w:t>
            </w:r>
          </w:p>
        </w:tc>
        <w:tc>
          <w:tcPr>
            <w:tcW w:w="6612" w:type="dxa"/>
          </w:tcPr>
          <w:p w14:paraId="1E665B8F" w14:textId="77777777" w:rsidR="00BB06E2" w:rsidRDefault="00BB06E2" w:rsidP="00981C72">
            <w:pPr>
              <w:jc w:val="both"/>
            </w:pPr>
          </w:p>
        </w:tc>
      </w:tr>
      <w:tr w:rsidR="00BB06E2" w14:paraId="65F64F5A" w14:textId="77777777" w:rsidTr="00981C72">
        <w:tc>
          <w:tcPr>
            <w:tcW w:w="2122" w:type="dxa"/>
          </w:tcPr>
          <w:p w14:paraId="5DFB16FE" w14:textId="77777777" w:rsidR="00BB06E2" w:rsidRDefault="00BB06E2" w:rsidP="00981C72">
            <w:pPr>
              <w:jc w:val="both"/>
            </w:pPr>
            <w:r>
              <w:t>CPL prodi yang dibebankan pada mata kuliah</w:t>
            </w:r>
          </w:p>
        </w:tc>
        <w:tc>
          <w:tcPr>
            <w:tcW w:w="283" w:type="dxa"/>
          </w:tcPr>
          <w:p w14:paraId="04ADF813" w14:textId="77777777" w:rsidR="00BB06E2" w:rsidRDefault="00BB06E2" w:rsidP="00981C72">
            <w:pPr>
              <w:jc w:val="both"/>
            </w:pPr>
            <w:r w:rsidRPr="00133B01">
              <w:t>:</w:t>
            </w:r>
          </w:p>
        </w:tc>
        <w:tc>
          <w:tcPr>
            <w:tcW w:w="6612" w:type="dxa"/>
          </w:tcPr>
          <w:p w14:paraId="7D71F797" w14:textId="77777777" w:rsidR="00BB06E2" w:rsidRPr="00FE64C4" w:rsidRDefault="00CD6989" w:rsidP="0016401E">
            <w:pPr>
              <w:pStyle w:val="ListParagraph"/>
              <w:numPr>
                <w:ilvl w:val="0"/>
                <w:numId w:val="27"/>
              </w:numPr>
              <w:ind w:left="181" w:hanging="219"/>
              <w:jc w:val="both"/>
            </w:pPr>
            <w:r w:rsidRPr="0016401E">
              <w:rPr>
                <w:rFonts w:cs="Times New Roman"/>
                <w:sz w:val="22"/>
              </w:rPr>
              <w:t xml:space="preserve">Menguasai </w:t>
            </w:r>
            <w:r w:rsidRPr="00FB105D">
              <w:rPr>
                <w:rFonts w:cs="Times New Roman"/>
                <w:sz w:val="22"/>
              </w:rPr>
              <w:t>pengetahuan mengenai prinsip-prinsip ekonomi secara umum dan internasional</w:t>
            </w:r>
            <w:r w:rsidRPr="00FB105D">
              <w:rPr>
                <w:sz w:val="22"/>
              </w:rPr>
              <w:t xml:space="preserve"> </w:t>
            </w:r>
            <w:r w:rsidR="00952586" w:rsidRPr="00FB105D">
              <w:rPr>
                <w:sz w:val="22"/>
              </w:rPr>
              <w:t>(</w:t>
            </w:r>
            <w:r w:rsidR="001921BF" w:rsidRPr="00FB105D">
              <w:rPr>
                <w:sz w:val="22"/>
              </w:rPr>
              <w:t>KPE1</w:t>
            </w:r>
            <w:r w:rsidR="00952586" w:rsidRPr="00FB105D">
              <w:rPr>
                <w:sz w:val="22"/>
              </w:rPr>
              <w:t>)</w:t>
            </w:r>
          </w:p>
          <w:p w14:paraId="2112B6AA" w14:textId="0678FD43" w:rsidR="00FE64C4" w:rsidRPr="00FE64C4" w:rsidRDefault="00FE64C4" w:rsidP="0016401E">
            <w:pPr>
              <w:pStyle w:val="ListParagraph"/>
              <w:numPr>
                <w:ilvl w:val="0"/>
                <w:numId w:val="27"/>
              </w:numPr>
              <w:ind w:left="181" w:hanging="219"/>
              <w:jc w:val="both"/>
              <w:rPr>
                <w:rFonts w:cs="Times New Roman"/>
                <w:sz w:val="22"/>
              </w:rPr>
            </w:pPr>
            <w:r w:rsidRPr="00FE64C4">
              <w:rPr>
                <w:rFonts w:cs="Times New Roman"/>
                <w:color w:val="000000"/>
                <w:sz w:val="22"/>
              </w:rPr>
              <w:t>Menguasai pengetahuan tentang keuangan</w:t>
            </w:r>
            <w:r w:rsidRPr="00FE64C4">
              <w:rPr>
                <w:rFonts w:cs="Times New Roman"/>
                <w:color w:val="000000"/>
                <w:sz w:val="22"/>
              </w:rPr>
              <w:t xml:space="preserve"> (KPE3)</w:t>
            </w:r>
          </w:p>
        </w:tc>
      </w:tr>
    </w:tbl>
    <w:p w14:paraId="25D0DB08" w14:textId="5AC5C3DB"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28F6796B" w14:textId="77777777" w:rsidTr="00981C72">
        <w:tc>
          <w:tcPr>
            <w:tcW w:w="2122" w:type="dxa"/>
          </w:tcPr>
          <w:p w14:paraId="06DC2303" w14:textId="77777777" w:rsidR="00BB06E2" w:rsidRDefault="00BB06E2" w:rsidP="00981C72">
            <w:pPr>
              <w:jc w:val="both"/>
            </w:pPr>
            <w:r>
              <w:t>Nama Mata Kuliah</w:t>
            </w:r>
          </w:p>
        </w:tc>
        <w:tc>
          <w:tcPr>
            <w:tcW w:w="283" w:type="dxa"/>
          </w:tcPr>
          <w:p w14:paraId="4637E80E" w14:textId="77777777" w:rsidR="00BB06E2" w:rsidRDefault="00BB06E2" w:rsidP="00981C72">
            <w:pPr>
              <w:jc w:val="both"/>
            </w:pPr>
            <w:r>
              <w:t>:</w:t>
            </w:r>
          </w:p>
        </w:tc>
        <w:tc>
          <w:tcPr>
            <w:tcW w:w="6612" w:type="dxa"/>
          </w:tcPr>
          <w:p w14:paraId="69CE433D" w14:textId="7229D6CA" w:rsidR="00BB06E2" w:rsidRDefault="00BB06E2" w:rsidP="00981C72">
            <w:pPr>
              <w:jc w:val="both"/>
            </w:pPr>
            <w:r>
              <w:t>Bahasa Indonesia dan Teknik Penulisan Ilmiah</w:t>
            </w:r>
          </w:p>
        </w:tc>
      </w:tr>
      <w:tr w:rsidR="00BB06E2" w14:paraId="62FB9107" w14:textId="77777777" w:rsidTr="00981C72">
        <w:tc>
          <w:tcPr>
            <w:tcW w:w="2122" w:type="dxa"/>
          </w:tcPr>
          <w:p w14:paraId="129CB3D3" w14:textId="77777777" w:rsidR="00BB06E2" w:rsidRDefault="00BB06E2" w:rsidP="00981C72">
            <w:pPr>
              <w:jc w:val="both"/>
            </w:pPr>
            <w:r>
              <w:t>SKS</w:t>
            </w:r>
          </w:p>
        </w:tc>
        <w:tc>
          <w:tcPr>
            <w:tcW w:w="283" w:type="dxa"/>
          </w:tcPr>
          <w:p w14:paraId="20AB50BD" w14:textId="77777777" w:rsidR="00BB06E2" w:rsidRDefault="00BB06E2" w:rsidP="00981C72">
            <w:pPr>
              <w:jc w:val="both"/>
            </w:pPr>
            <w:r w:rsidRPr="00133B01">
              <w:t>:</w:t>
            </w:r>
          </w:p>
        </w:tc>
        <w:tc>
          <w:tcPr>
            <w:tcW w:w="6612" w:type="dxa"/>
          </w:tcPr>
          <w:p w14:paraId="67452724" w14:textId="214BBE4E" w:rsidR="00BB06E2" w:rsidRDefault="00BB06E2" w:rsidP="00981C72">
            <w:pPr>
              <w:jc w:val="both"/>
            </w:pPr>
            <w:r>
              <w:t>2-0</w:t>
            </w:r>
          </w:p>
        </w:tc>
      </w:tr>
      <w:tr w:rsidR="00BB06E2" w14:paraId="560A7B2B" w14:textId="77777777" w:rsidTr="00981C72">
        <w:tc>
          <w:tcPr>
            <w:tcW w:w="2122" w:type="dxa"/>
          </w:tcPr>
          <w:p w14:paraId="67F7AA88" w14:textId="77777777" w:rsidR="00BB06E2" w:rsidRDefault="00BB06E2" w:rsidP="00981C72">
            <w:pPr>
              <w:jc w:val="both"/>
            </w:pPr>
            <w:r>
              <w:t>Deskripsi Singkat</w:t>
            </w:r>
          </w:p>
        </w:tc>
        <w:tc>
          <w:tcPr>
            <w:tcW w:w="283" w:type="dxa"/>
          </w:tcPr>
          <w:p w14:paraId="23562050" w14:textId="77777777" w:rsidR="00BB06E2" w:rsidRDefault="00BB06E2" w:rsidP="00981C72">
            <w:pPr>
              <w:jc w:val="both"/>
            </w:pPr>
            <w:r w:rsidRPr="00133B01">
              <w:t>:</w:t>
            </w:r>
          </w:p>
        </w:tc>
        <w:tc>
          <w:tcPr>
            <w:tcW w:w="6612" w:type="dxa"/>
          </w:tcPr>
          <w:p w14:paraId="3A226F09" w14:textId="77777777" w:rsidR="00BB06E2" w:rsidRDefault="00BB06E2" w:rsidP="00981C72">
            <w:pPr>
              <w:jc w:val="both"/>
            </w:pPr>
          </w:p>
        </w:tc>
      </w:tr>
      <w:tr w:rsidR="00BB06E2" w14:paraId="44A91B8E" w14:textId="77777777" w:rsidTr="00981C72">
        <w:tc>
          <w:tcPr>
            <w:tcW w:w="2122" w:type="dxa"/>
          </w:tcPr>
          <w:p w14:paraId="6B2404B9" w14:textId="77777777" w:rsidR="00BB06E2" w:rsidRDefault="00BB06E2" w:rsidP="00981C72">
            <w:pPr>
              <w:jc w:val="both"/>
            </w:pPr>
            <w:r>
              <w:t>CPL prodi yang dibebankan pada mata kuliah</w:t>
            </w:r>
          </w:p>
        </w:tc>
        <w:tc>
          <w:tcPr>
            <w:tcW w:w="283" w:type="dxa"/>
          </w:tcPr>
          <w:p w14:paraId="5FD620D2" w14:textId="77777777" w:rsidR="00BB06E2" w:rsidRDefault="00BB06E2" w:rsidP="00981C72">
            <w:pPr>
              <w:jc w:val="both"/>
            </w:pPr>
            <w:r w:rsidRPr="00133B01">
              <w:t>:</w:t>
            </w:r>
          </w:p>
        </w:tc>
        <w:tc>
          <w:tcPr>
            <w:tcW w:w="6612" w:type="dxa"/>
          </w:tcPr>
          <w:p w14:paraId="5EEA43F6" w14:textId="5C3E2A01" w:rsidR="00253730" w:rsidRPr="00FB105D" w:rsidRDefault="00253730" w:rsidP="0016401E">
            <w:pPr>
              <w:pStyle w:val="ListParagraph"/>
              <w:numPr>
                <w:ilvl w:val="0"/>
                <w:numId w:val="27"/>
              </w:numPr>
              <w:ind w:left="181" w:hanging="219"/>
              <w:jc w:val="both"/>
              <w:rPr>
                <w:sz w:val="22"/>
              </w:rPr>
            </w:pPr>
            <w:r w:rsidRPr="00FB105D">
              <w:rPr>
                <w:rFonts w:cs="Times New Roman"/>
                <w:sz w:val="22"/>
              </w:rPr>
              <w:t>Menginternalisasi nilai, norma, dan etika akademik</w:t>
            </w:r>
            <w:r w:rsidRPr="00FB105D">
              <w:rPr>
                <w:sz w:val="22"/>
              </w:rPr>
              <w:t xml:space="preserve"> </w:t>
            </w:r>
            <w:r w:rsidRPr="00FB105D">
              <w:rPr>
                <w:rFonts w:cs="Times New Roman"/>
                <w:sz w:val="22"/>
              </w:rPr>
              <w:t>(KSI03)</w:t>
            </w:r>
          </w:p>
          <w:p w14:paraId="1B58E5A5" w14:textId="586612C0" w:rsidR="00BB06E2" w:rsidRPr="00FB105D" w:rsidRDefault="00CD6989" w:rsidP="0016401E">
            <w:pPr>
              <w:pStyle w:val="ListParagraph"/>
              <w:numPr>
                <w:ilvl w:val="0"/>
                <w:numId w:val="27"/>
              </w:numPr>
              <w:ind w:left="181" w:hanging="219"/>
              <w:jc w:val="both"/>
              <w:rPr>
                <w:sz w:val="22"/>
              </w:rPr>
            </w:pPr>
            <w:r w:rsidRPr="00FB105D">
              <w:rPr>
                <w:rFonts w:cs="Times New Roman"/>
                <w:sz w:val="22"/>
              </w:rPr>
              <w:t>Menguasai pengetahuan tentang cara memilih dan menggunakan alat manajemen (management tools) untuk menetapkan suatu keputusan manajerial</w:t>
            </w:r>
            <w:r w:rsidRPr="00FB105D">
              <w:rPr>
                <w:sz w:val="22"/>
              </w:rPr>
              <w:t xml:space="preserve"> </w:t>
            </w:r>
            <w:r w:rsidR="00952586" w:rsidRPr="00FB105D">
              <w:rPr>
                <w:sz w:val="22"/>
              </w:rPr>
              <w:t>(</w:t>
            </w:r>
            <w:r w:rsidR="001921BF" w:rsidRPr="00FB105D">
              <w:rPr>
                <w:sz w:val="22"/>
              </w:rPr>
              <w:t>KPE6</w:t>
            </w:r>
            <w:r w:rsidR="00952586" w:rsidRPr="00FB105D">
              <w:rPr>
                <w:sz w:val="22"/>
              </w:rPr>
              <w:t>)</w:t>
            </w:r>
          </w:p>
          <w:p w14:paraId="34B5FC9E" w14:textId="00D52698" w:rsidR="00FD535D" w:rsidRDefault="00FD535D" w:rsidP="0016401E">
            <w:pPr>
              <w:pStyle w:val="ListParagraph"/>
              <w:numPr>
                <w:ilvl w:val="0"/>
                <w:numId w:val="27"/>
              </w:numPr>
              <w:ind w:left="181" w:hanging="219"/>
              <w:jc w:val="both"/>
            </w:pPr>
            <w:r w:rsidRPr="00FB105D">
              <w:rPr>
                <w:rFonts w:cs="Times New Roman"/>
                <w:sz w:val="22"/>
              </w:rPr>
              <w:t>Mampu menyiapkan laporan tertulis tentang hasil pekerjaan, baik yang menjadi tanggungjawabnya sendiri maupun menjadi tanggungjawab kelompok kerja</w:t>
            </w:r>
            <w:r w:rsidRPr="00FB105D">
              <w:rPr>
                <w:rFonts w:cs="Times New Roman"/>
                <w:sz w:val="22"/>
              </w:rPr>
              <w:t xml:space="preserve"> </w:t>
            </w:r>
            <w:r w:rsidR="00952586" w:rsidRPr="00FB105D">
              <w:rPr>
                <w:rFonts w:cs="Times New Roman"/>
                <w:sz w:val="22"/>
              </w:rPr>
              <w:t>(</w:t>
            </w:r>
            <w:r w:rsidRPr="00FB105D">
              <w:rPr>
                <w:rFonts w:cs="Times New Roman"/>
                <w:sz w:val="22"/>
              </w:rPr>
              <w:t>KUM04</w:t>
            </w:r>
            <w:r w:rsidR="00952586" w:rsidRPr="00FB105D">
              <w:rPr>
                <w:rFonts w:cs="Times New Roman"/>
                <w:sz w:val="22"/>
              </w:rPr>
              <w:t>)</w:t>
            </w:r>
          </w:p>
        </w:tc>
      </w:tr>
    </w:tbl>
    <w:p w14:paraId="6FF78CA9" w14:textId="4A21FC64"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5FB72F39" w14:textId="77777777" w:rsidTr="00981C72">
        <w:tc>
          <w:tcPr>
            <w:tcW w:w="2122" w:type="dxa"/>
          </w:tcPr>
          <w:p w14:paraId="67B44603" w14:textId="77777777" w:rsidR="00BB06E2" w:rsidRDefault="00BB06E2" w:rsidP="00981C72">
            <w:pPr>
              <w:jc w:val="both"/>
            </w:pPr>
            <w:r>
              <w:t>Nama Mata Kuliah</w:t>
            </w:r>
          </w:p>
        </w:tc>
        <w:tc>
          <w:tcPr>
            <w:tcW w:w="283" w:type="dxa"/>
          </w:tcPr>
          <w:p w14:paraId="09EED3F5" w14:textId="77777777" w:rsidR="00BB06E2" w:rsidRDefault="00BB06E2" w:rsidP="00981C72">
            <w:pPr>
              <w:jc w:val="both"/>
            </w:pPr>
            <w:r>
              <w:t>:</w:t>
            </w:r>
          </w:p>
        </w:tc>
        <w:tc>
          <w:tcPr>
            <w:tcW w:w="6612" w:type="dxa"/>
          </w:tcPr>
          <w:p w14:paraId="2A4622F1" w14:textId="166A1074" w:rsidR="00BB06E2" w:rsidRDefault="00BB06E2" w:rsidP="00981C72">
            <w:pPr>
              <w:jc w:val="both"/>
            </w:pPr>
            <w:r>
              <w:t>Tugas Besar II : Simulasi Bisnis dan Internasionalisasi IKM</w:t>
            </w:r>
          </w:p>
        </w:tc>
      </w:tr>
      <w:tr w:rsidR="00BB06E2" w14:paraId="76BD5D13" w14:textId="77777777" w:rsidTr="00981C72">
        <w:tc>
          <w:tcPr>
            <w:tcW w:w="2122" w:type="dxa"/>
          </w:tcPr>
          <w:p w14:paraId="119B75FA" w14:textId="77777777" w:rsidR="00BB06E2" w:rsidRDefault="00BB06E2" w:rsidP="00981C72">
            <w:pPr>
              <w:jc w:val="both"/>
            </w:pPr>
            <w:r>
              <w:t>SKS</w:t>
            </w:r>
          </w:p>
        </w:tc>
        <w:tc>
          <w:tcPr>
            <w:tcW w:w="283" w:type="dxa"/>
          </w:tcPr>
          <w:p w14:paraId="1409AA40" w14:textId="77777777" w:rsidR="00BB06E2" w:rsidRDefault="00BB06E2" w:rsidP="00981C72">
            <w:pPr>
              <w:jc w:val="both"/>
            </w:pPr>
            <w:r w:rsidRPr="00133B01">
              <w:t>:</w:t>
            </w:r>
          </w:p>
        </w:tc>
        <w:tc>
          <w:tcPr>
            <w:tcW w:w="6612" w:type="dxa"/>
          </w:tcPr>
          <w:p w14:paraId="51D51617" w14:textId="4CA09997" w:rsidR="00BB06E2" w:rsidRDefault="00BB06E2" w:rsidP="00981C72">
            <w:pPr>
              <w:jc w:val="both"/>
            </w:pPr>
            <w:r>
              <w:t>0-2</w:t>
            </w:r>
          </w:p>
        </w:tc>
      </w:tr>
      <w:tr w:rsidR="00BB06E2" w14:paraId="2BD8D44A" w14:textId="77777777" w:rsidTr="00981C72">
        <w:tc>
          <w:tcPr>
            <w:tcW w:w="2122" w:type="dxa"/>
          </w:tcPr>
          <w:p w14:paraId="59A8913F" w14:textId="77777777" w:rsidR="00BB06E2" w:rsidRDefault="00BB06E2" w:rsidP="00981C72">
            <w:pPr>
              <w:jc w:val="both"/>
            </w:pPr>
            <w:r>
              <w:t>Deskripsi Singkat</w:t>
            </w:r>
          </w:p>
        </w:tc>
        <w:tc>
          <w:tcPr>
            <w:tcW w:w="283" w:type="dxa"/>
          </w:tcPr>
          <w:p w14:paraId="32D8F4BB" w14:textId="77777777" w:rsidR="00BB06E2" w:rsidRDefault="00BB06E2" w:rsidP="00981C72">
            <w:pPr>
              <w:jc w:val="both"/>
            </w:pPr>
            <w:r w:rsidRPr="00133B01">
              <w:t>:</w:t>
            </w:r>
          </w:p>
        </w:tc>
        <w:tc>
          <w:tcPr>
            <w:tcW w:w="6612" w:type="dxa"/>
          </w:tcPr>
          <w:p w14:paraId="4831716A" w14:textId="77777777" w:rsidR="00BB06E2" w:rsidRDefault="00BB06E2" w:rsidP="00981C72">
            <w:pPr>
              <w:jc w:val="both"/>
            </w:pPr>
          </w:p>
        </w:tc>
      </w:tr>
      <w:tr w:rsidR="00BB06E2" w14:paraId="1CAE533C" w14:textId="77777777" w:rsidTr="00981C72">
        <w:tc>
          <w:tcPr>
            <w:tcW w:w="2122" w:type="dxa"/>
          </w:tcPr>
          <w:p w14:paraId="3854DA20" w14:textId="77777777" w:rsidR="00BB06E2" w:rsidRDefault="00BB06E2" w:rsidP="00981C72">
            <w:pPr>
              <w:jc w:val="both"/>
            </w:pPr>
            <w:r>
              <w:t>CPL prodi yang dibebankan pada mata kuliah</w:t>
            </w:r>
          </w:p>
        </w:tc>
        <w:tc>
          <w:tcPr>
            <w:tcW w:w="283" w:type="dxa"/>
          </w:tcPr>
          <w:p w14:paraId="2A40BCCB" w14:textId="77777777" w:rsidR="00BB06E2" w:rsidRDefault="00BB06E2" w:rsidP="00981C72">
            <w:pPr>
              <w:jc w:val="both"/>
            </w:pPr>
            <w:r w:rsidRPr="00133B01">
              <w:t>:</w:t>
            </w:r>
          </w:p>
        </w:tc>
        <w:tc>
          <w:tcPr>
            <w:tcW w:w="6612" w:type="dxa"/>
          </w:tcPr>
          <w:p w14:paraId="354221ED" w14:textId="77777777" w:rsidR="00BB06E2" w:rsidRPr="00FB105D" w:rsidRDefault="00CD6989" w:rsidP="0016401E">
            <w:pPr>
              <w:pStyle w:val="ListParagraph"/>
              <w:numPr>
                <w:ilvl w:val="0"/>
                <w:numId w:val="28"/>
              </w:numPr>
              <w:ind w:left="181" w:hanging="219"/>
              <w:jc w:val="both"/>
              <w:rPr>
                <w:rFonts w:cs="Times New Roman"/>
                <w:sz w:val="22"/>
              </w:rPr>
            </w:pPr>
            <w:r w:rsidRPr="0016401E">
              <w:rPr>
                <w:rFonts w:cs="Times New Roman"/>
                <w:sz w:val="22"/>
              </w:rPr>
              <w:t>Menguasai pengetahuan mengenai prinsip-prinsip ek</w:t>
            </w:r>
            <w:r w:rsidRPr="00FB105D">
              <w:rPr>
                <w:rFonts w:cs="Times New Roman"/>
                <w:sz w:val="22"/>
              </w:rPr>
              <w:t xml:space="preserve">onomi secara umum dan internasional </w:t>
            </w:r>
            <w:r w:rsidR="00952586" w:rsidRPr="00FB105D">
              <w:rPr>
                <w:rFonts w:cs="Times New Roman"/>
                <w:sz w:val="22"/>
              </w:rPr>
              <w:t>(</w:t>
            </w:r>
            <w:r w:rsidR="001921BF" w:rsidRPr="00FB105D">
              <w:rPr>
                <w:rFonts w:cs="Times New Roman"/>
                <w:sz w:val="22"/>
              </w:rPr>
              <w:t>KPE1</w:t>
            </w:r>
            <w:r w:rsidR="00952586" w:rsidRPr="00FB105D">
              <w:rPr>
                <w:rFonts w:cs="Times New Roman"/>
                <w:sz w:val="22"/>
              </w:rPr>
              <w:t>)</w:t>
            </w:r>
          </w:p>
          <w:p w14:paraId="0CCF968F" w14:textId="05026B6C" w:rsidR="00523DE8" w:rsidRPr="00FB105D" w:rsidRDefault="00FB105D" w:rsidP="0016401E">
            <w:pPr>
              <w:pStyle w:val="ListParagraph"/>
              <w:numPr>
                <w:ilvl w:val="0"/>
                <w:numId w:val="28"/>
              </w:numPr>
              <w:ind w:left="181" w:hanging="219"/>
              <w:jc w:val="both"/>
              <w:rPr>
                <w:rFonts w:cs="Times New Roman"/>
                <w:sz w:val="22"/>
              </w:rPr>
            </w:pPr>
            <w:r w:rsidRPr="00FB105D">
              <w:rPr>
                <w:rFonts w:eastAsia="Times New Roman" w:cs="Times New Roman"/>
                <w:color w:val="000000"/>
                <w:sz w:val="22"/>
              </w:rPr>
              <w:t>Mampu Melakukan Negosiasi Ekspor Impor</w:t>
            </w:r>
            <w:r w:rsidRPr="00FB105D">
              <w:rPr>
                <w:rFonts w:cs="Times New Roman"/>
                <w:sz w:val="22"/>
              </w:rPr>
              <w:t xml:space="preserve"> (</w:t>
            </w:r>
            <w:r w:rsidR="00523DE8" w:rsidRPr="00FB105D">
              <w:rPr>
                <w:rFonts w:cs="Times New Roman"/>
                <w:sz w:val="22"/>
              </w:rPr>
              <w:t>KKU16</w:t>
            </w:r>
            <w:r w:rsidRPr="00FB105D">
              <w:rPr>
                <w:rFonts w:cs="Times New Roman"/>
                <w:sz w:val="22"/>
              </w:rPr>
              <w:t>)</w:t>
            </w:r>
          </w:p>
          <w:p w14:paraId="10976FF2" w14:textId="4D7B793E" w:rsidR="00523DE8" w:rsidRDefault="00FB105D" w:rsidP="0016401E">
            <w:pPr>
              <w:pStyle w:val="ListParagraph"/>
              <w:numPr>
                <w:ilvl w:val="0"/>
                <w:numId w:val="28"/>
              </w:numPr>
              <w:ind w:left="181" w:hanging="219"/>
              <w:jc w:val="both"/>
            </w:pPr>
            <w:r w:rsidRPr="00FB105D">
              <w:rPr>
                <w:rFonts w:eastAsia="Times New Roman" w:cs="Times New Roman"/>
                <w:color w:val="000000"/>
                <w:sz w:val="22"/>
              </w:rPr>
              <w:t>Mampu Membuat Kontrak Dagang Ekspor Impor</w:t>
            </w:r>
            <w:r w:rsidRPr="00FB105D">
              <w:rPr>
                <w:rFonts w:cs="Times New Roman"/>
                <w:sz w:val="22"/>
              </w:rPr>
              <w:t xml:space="preserve"> (</w:t>
            </w:r>
            <w:r w:rsidR="00523DE8" w:rsidRPr="00FB105D">
              <w:rPr>
                <w:rFonts w:cs="Times New Roman"/>
                <w:sz w:val="22"/>
              </w:rPr>
              <w:t>KKU17</w:t>
            </w:r>
            <w:r w:rsidRPr="00FB105D">
              <w:rPr>
                <w:rFonts w:cs="Times New Roman"/>
                <w:sz w:val="22"/>
              </w:rPr>
              <w:t>)</w:t>
            </w:r>
          </w:p>
        </w:tc>
      </w:tr>
    </w:tbl>
    <w:p w14:paraId="14DC6FA8" w14:textId="062497D7" w:rsidR="00BB06E2" w:rsidRDefault="00BB06E2" w:rsidP="00A876F8">
      <w:pPr>
        <w:jc w:val="both"/>
      </w:pPr>
    </w:p>
    <w:p w14:paraId="44E1CF59" w14:textId="25DC64AC" w:rsidR="00BB06E2" w:rsidRDefault="00BB06E2" w:rsidP="00A876F8">
      <w:pPr>
        <w:jc w:val="both"/>
      </w:pPr>
    </w:p>
    <w:p w14:paraId="130EDE13" w14:textId="3C6A2C3C" w:rsidR="00BB06E2" w:rsidRDefault="00BB06E2" w:rsidP="00A876F8">
      <w:pPr>
        <w:jc w:val="both"/>
      </w:pPr>
    </w:p>
    <w:tbl>
      <w:tblPr>
        <w:tblStyle w:val="TableGrid"/>
        <w:tblW w:w="0" w:type="auto"/>
        <w:tblLook w:val="04A0" w:firstRow="1" w:lastRow="0" w:firstColumn="1" w:lastColumn="0" w:noHBand="0" w:noVBand="1"/>
      </w:tblPr>
      <w:tblGrid>
        <w:gridCol w:w="9017"/>
      </w:tblGrid>
      <w:tr w:rsidR="00A65C50" w14:paraId="263D8DF2" w14:textId="77777777" w:rsidTr="00CD6989">
        <w:tc>
          <w:tcPr>
            <w:tcW w:w="9017" w:type="dxa"/>
            <w:shd w:val="clear" w:color="auto" w:fill="ED7D31" w:themeFill="accent2"/>
          </w:tcPr>
          <w:p w14:paraId="060C7051" w14:textId="5D6D27A2" w:rsidR="00A65C50" w:rsidRDefault="00A65C50" w:rsidP="00CD6989">
            <w:pPr>
              <w:jc w:val="center"/>
            </w:pPr>
            <w:r>
              <w:t>Semester 4</w:t>
            </w:r>
          </w:p>
        </w:tc>
      </w:tr>
    </w:tbl>
    <w:p w14:paraId="227B516F" w14:textId="77777777" w:rsidR="00A65C50" w:rsidRDefault="00A65C50" w:rsidP="00A65C50">
      <w:pPr>
        <w:jc w:val="both"/>
      </w:pPr>
    </w:p>
    <w:tbl>
      <w:tblPr>
        <w:tblStyle w:val="TableGrid"/>
        <w:tblW w:w="0" w:type="auto"/>
        <w:tblLook w:val="04A0" w:firstRow="1" w:lastRow="0" w:firstColumn="1" w:lastColumn="0" w:noHBand="0" w:noVBand="1"/>
      </w:tblPr>
      <w:tblGrid>
        <w:gridCol w:w="2122"/>
        <w:gridCol w:w="283"/>
        <w:gridCol w:w="6612"/>
      </w:tblGrid>
      <w:tr w:rsidR="00BB06E2" w14:paraId="0AC99A1D" w14:textId="77777777" w:rsidTr="00981C72">
        <w:tc>
          <w:tcPr>
            <w:tcW w:w="2122" w:type="dxa"/>
          </w:tcPr>
          <w:p w14:paraId="56BA76F7" w14:textId="77777777" w:rsidR="00BB06E2" w:rsidRDefault="00BB06E2" w:rsidP="00981C72">
            <w:pPr>
              <w:jc w:val="both"/>
            </w:pPr>
            <w:r>
              <w:t>Nama Mata Kuliah</w:t>
            </w:r>
          </w:p>
        </w:tc>
        <w:tc>
          <w:tcPr>
            <w:tcW w:w="283" w:type="dxa"/>
          </w:tcPr>
          <w:p w14:paraId="4A72D066" w14:textId="77777777" w:rsidR="00BB06E2" w:rsidRDefault="00BB06E2" w:rsidP="00981C72">
            <w:pPr>
              <w:jc w:val="both"/>
            </w:pPr>
            <w:r>
              <w:t>:</w:t>
            </w:r>
          </w:p>
        </w:tc>
        <w:tc>
          <w:tcPr>
            <w:tcW w:w="6612" w:type="dxa"/>
          </w:tcPr>
          <w:p w14:paraId="31B1BDC2" w14:textId="63EEB7D9" w:rsidR="00BB06E2" w:rsidRDefault="00BB06E2" w:rsidP="00981C72">
            <w:pPr>
              <w:jc w:val="both"/>
            </w:pPr>
            <w:r>
              <w:t>Teknik Negosiasi</w:t>
            </w:r>
          </w:p>
        </w:tc>
      </w:tr>
      <w:tr w:rsidR="00BB06E2" w14:paraId="1CD38451" w14:textId="77777777" w:rsidTr="00981C72">
        <w:tc>
          <w:tcPr>
            <w:tcW w:w="2122" w:type="dxa"/>
          </w:tcPr>
          <w:p w14:paraId="732A0DD1" w14:textId="77777777" w:rsidR="00BB06E2" w:rsidRDefault="00BB06E2" w:rsidP="00981C72">
            <w:pPr>
              <w:jc w:val="both"/>
            </w:pPr>
            <w:r>
              <w:t>SKS</w:t>
            </w:r>
          </w:p>
        </w:tc>
        <w:tc>
          <w:tcPr>
            <w:tcW w:w="283" w:type="dxa"/>
          </w:tcPr>
          <w:p w14:paraId="2F610F7A" w14:textId="77777777" w:rsidR="00BB06E2" w:rsidRDefault="00BB06E2" w:rsidP="00981C72">
            <w:pPr>
              <w:jc w:val="both"/>
            </w:pPr>
            <w:r w:rsidRPr="00133B01">
              <w:t>:</w:t>
            </w:r>
          </w:p>
        </w:tc>
        <w:tc>
          <w:tcPr>
            <w:tcW w:w="6612" w:type="dxa"/>
          </w:tcPr>
          <w:p w14:paraId="399B7B3C" w14:textId="6BB2C897" w:rsidR="00BB06E2" w:rsidRDefault="00BB06E2" w:rsidP="00981C72">
            <w:pPr>
              <w:jc w:val="both"/>
            </w:pPr>
            <w:r>
              <w:t>2-1</w:t>
            </w:r>
          </w:p>
        </w:tc>
      </w:tr>
      <w:tr w:rsidR="00BB06E2" w14:paraId="649C7A13" w14:textId="77777777" w:rsidTr="00981C72">
        <w:tc>
          <w:tcPr>
            <w:tcW w:w="2122" w:type="dxa"/>
          </w:tcPr>
          <w:p w14:paraId="7987D0E5" w14:textId="77777777" w:rsidR="00BB06E2" w:rsidRDefault="00BB06E2" w:rsidP="00981C72">
            <w:pPr>
              <w:jc w:val="both"/>
            </w:pPr>
            <w:r>
              <w:t>Deskripsi Singkat</w:t>
            </w:r>
          </w:p>
        </w:tc>
        <w:tc>
          <w:tcPr>
            <w:tcW w:w="283" w:type="dxa"/>
          </w:tcPr>
          <w:p w14:paraId="6A65C73E" w14:textId="77777777" w:rsidR="00BB06E2" w:rsidRDefault="00BB06E2" w:rsidP="00981C72">
            <w:pPr>
              <w:jc w:val="both"/>
            </w:pPr>
            <w:r w:rsidRPr="00133B01">
              <w:t>:</w:t>
            </w:r>
          </w:p>
        </w:tc>
        <w:tc>
          <w:tcPr>
            <w:tcW w:w="6612" w:type="dxa"/>
          </w:tcPr>
          <w:p w14:paraId="5D997EA5" w14:textId="77777777" w:rsidR="00BB06E2" w:rsidRDefault="00BB06E2" w:rsidP="00981C72">
            <w:pPr>
              <w:jc w:val="both"/>
            </w:pPr>
          </w:p>
        </w:tc>
      </w:tr>
      <w:tr w:rsidR="00BB06E2" w14:paraId="31E3AB04" w14:textId="77777777" w:rsidTr="00981C72">
        <w:tc>
          <w:tcPr>
            <w:tcW w:w="2122" w:type="dxa"/>
          </w:tcPr>
          <w:p w14:paraId="62040796" w14:textId="77777777" w:rsidR="00BB06E2" w:rsidRDefault="00BB06E2" w:rsidP="00981C72">
            <w:pPr>
              <w:jc w:val="both"/>
            </w:pPr>
            <w:r>
              <w:t>CPL prodi yang dibebankan pada mata kuliah</w:t>
            </w:r>
          </w:p>
        </w:tc>
        <w:tc>
          <w:tcPr>
            <w:tcW w:w="283" w:type="dxa"/>
          </w:tcPr>
          <w:p w14:paraId="4FA3F9C8" w14:textId="77777777" w:rsidR="00BB06E2" w:rsidRDefault="00BB06E2" w:rsidP="00981C72">
            <w:pPr>
              <w:jc w:val="both"/>
            </w:pPr>
            <w:r w:rsidRPr="00133B01">
              <w:t>:</w:t>
            </w:r>
          </w:p>
        </w:tc>
        <w:tc>
          <w:tcPr>
            <w:tcW w:w="6612" w:type="dxa"/>
          </w:tcPr>
          <w:p w14:paraId="5C4FB68E" w14:textId="77777777" w:rsidR="005C1BFD" w:rsidRPr="005C1BFD" w:rsidRDefault="005C1BFD" w:rsidP="00FB105D">
            <w:pPr>
              <w:pStyle w:val="ListParagraph"/>
              <w:numPr>
                <w:ilvl w:val="0"/>
                <w:numId w:val="38"/>
              </w:numPr>
              <w:ind w:left="175" w:hanging="219"/>
              <w:jc w:val="both"/>
              <w:rPr>
                <w:rFonts w:cs="Times New Roman"/>
                <w:sz w:val="22"/>
              </w:rPr>
            </w:pPr>
            <w:r w:rsidRPr="003434A2">
              <w:rPr>
                <w:rFonts w:cs="Times New Roman"/>
                <w:sz w:val="22"/>
              </w:rPr>
              <w:t>Menguasai pengetahuan mengenai prosedur dan tata laksana ekspor impor serta K3 (Kesehatan dan Keselamatan Kerja) (</w:t>
            </w:r>
            <w:r w:rsidRPr="003434A2">
              <w:rPr>
                <w:sz w:val="22"/>
              </w:rPr>
              <w:t>KPE8)</w:t>
            </w:r>
          </w:p>
          <w:p w14:paraId="60B243E6" w14:textId="295D6B0F" w:rsidR="005C1BFD" w:rsidRPr="005C1BFD" w:rsidRDefault="00FB105D" w:rsidP="005C1BFD">
            <w:pPr>
              <w:pStyle w:val="ListParagraph"/>
              <w:numPr>
                <w:ilvl w:val="0"/>
                <w:numId w:val="38"/>
              </w:numPr>
              <w:ind w:left="175" w:hanging="219"/>
              <w:jc w:val="both"/>
              <w:rPr>
                <w:rFonts w:cs="Times New Roman"/>
                <w:sz w:val="22"/>
              </w:rPr>
            </w:pPr>
            <w:r w:rsidRPr="00FB105D">
              <w:rPr>
                <w:rFonts w:eastAsia="Times New Roman" w:cs="Times New Roman"/>
                <w:color w:val="000000"/>
                <w:sz w:val="22"/>
              </w:rPr>
              <w:t>Mampu Melakukan Negosiasi Ekspor Impor</w:t>
            </w:r>
            <w:r w:rsidRPr="00FB105D">
              <w:rPr>
                <w:rFonts w:cs="Times New Roman"/>
                <w:sz w:val="22"/>
              </w:rPr>
              <w:t xml:space="preserve"> (</w:t>
            </w:r>
            <w:r w:rsidR="001921BF" w:rsidRPr="00FB105D">
              <w:rPr>
                <w:rFonts w:cs="Times New Roman"/>
                <w:sz w:val="22"/>
              </w:rPr>
              <w:t>KKU</w:t>
            </w:r>
            <w:r w:rsidR="00523DE8" w:rsidRPr="00FB105D">
              <w:rPr>
                <w:rFonts w:cs="Times New Roman"/>
                <w:sz w:val="22"/>
              </w:rPr>
              <w:t>16</w:t>
            </w:r>
            <w:r w:rsidRPr="00FB105D">
              <w:rPr>
                <w:rFonts w:cs="Times New Roman"/>
                <w:sz w:val="22"/>
              </w:rPr>
              <w:t>)</w:t>
            </w:r>
          </w:p>
        </w:tc>
      </w:tr>
    </w:tbl>
    <w:p w14:paraId="1F5338E5" w14:textId="04412DBB"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1921BF" w14:paraId="49402B93" w14:textId="77777777" w:rsidTr="00CD6989">
        <w:tc>
          <w:tcPr>
            <w:tcW w:w="2122" w:type="dxa"/>
          </w:tcPr>
          <w:p w14:paraId="4EF7AE4E" w14:textId="77777777" w:rsidR="001921BF" w:rsidRDefault="001921BF" w:rsidP="00CD6989">
            <w:pPr>
              <w:jc w:val="both"/>
            </w:pPr>
            <w:r>
              <w:t>Nama Mata Kuliah</w:t>
            </w:r>
          </w:p>
        </w:tc>
        <w:tc>
          <w:tcPr>
            <w:tcW w:w="283" w:type="dxa"/>
          </w:tcPr>
          <w:p w14:paraId="0EE6B397" w14:textId="77777777" w:rsidR="001921BF" w:rsidRDefault="001921BF" w:rsidP="00CD6989">
            <w:pPr>
              <w:jc w:val="both"/>
            </w:pPr>
            <w:r>
              <w:t>:</w:t>
            </w:r>
          </w:p>
        </w:tc>
        <w:tc>
          <w:tcPr>
            <w:tcW w:w="6612" w:type="dxa"/>
          </w:tcPr>
          <w:p w14:paraId="438465BF" w14:textId="77777777" w:rsidR="001921BF" w:rsidRDefault="001921BF" w:rsidP="00CD6989">
            <w:pPr>
              <w:jc w:val="both"/>
            </w:pPr>
            <w:r>
              <w:t>Manajemen Risiko</w:t>
            </w:r>
          </w:p>
        </w:tc>
      </w:tr>
      <w:tr w:rsidR="001921BF" w14:paraId="0A4342B2" w14:textId="77777777" w:rsidTr="00CD6989">
        <w:tc>
          <w:tcPr>
            <w:tcW w:w="2122" w:type="dxa"/>
          </w:tcPr>
          <w:p w14:paraId="3DD4826A" w14:textId="77777777" w:rsidR="001921BF" w:rsidRDefault="001921BF" w:rsidP="00CD6989">
            <w:pPr>
              <w:jc w:val="both"/>
            </w:pPr>
            <w:r>
              <w:t>SKS</w:t>
            </w:r>
          </w:p>
        </w:tc>
        <w:tc>
          <w:tcPr>
            <w:tcW w:w="283" w:type="dxa"/>
          </w:tcPr>
          <w:p w14:paraId="1C9BF873" w14:textId="77777777" w:rsidR="001921BF" w:rsidRDefault="001921BF" w:rsidP="00CD6989">
            <w:pPr>
              <w:jc w:val="both"/>
            </w:pPr>
            <w:r w:rsidRPr="00133B01">
              <w:t>:</w:t>
            </w:r>
          </w:p>
        </w:tc>
        <w:tc>
          <w:tcPr>
            <w:tcW w:w="6612" w:type="dxa"/>
          </w:tcPr>
          <w:p w14:paraId="26970262" w14:textId="77777777" w:rsidR="001921BF" w:rsidRDefault="001921BF" w:rsidP="00CD6989">
            <w:pPr>
              <w:jc w:val="both"/>
            </w:pPr>
            <w:r>
              <w:t>2-1</w:t>
            </w:r>
          </w:p>
        </w:tc>
      </w:tr>
      <w:tr w:rsidR="001921BF" w14:paraId="0DB86B44" w14:textId="77777777" w:rsidTr="00CD6989">
        <w:tc>
          <w:tcPr>
            <w:tcW w:w="2122" w:type="dxa"/>
          </w:tcPr>
          <w:p w14:paraId="51625904" w14:textId="77777777" w:rsidR="001921BF" w:rsidRDefault="001921BF" w:rsidP="00CD6989">
            <w:pPr>
              <w:jc w:val="both"/>
            </w:pPr>
            <w:r>
              <w:t>Deskripsi Singkat</w:t>
            </w:r>
          </w:p>
        </w:tc>
        <w:tc>
          <w:tcPr>
            <w:tcW w:w="283" w:type="dxa"/>
          </w:tcPr>
          <w:p w14:paraId="44FDCAB1" w14:textId="77777777" w:rsidR="001921BF" w:rsidRDefault="001921BF" w:rsidP="00CD6989">
            <w:pPr>
              <w:jc w:val="both"/>
            </w:pPr>
            <w:r w:rsidRPr="00133B01">
              <w:t>:</w:t>
            </w:r>
          </w:p>
        </w:tc>
        <w:tc>
          <w:tcPr>
            <w:tcW w:w="6612" w:type="dxa"/>
          </w:tcPr>
          <w:p w14:paraId="5755B2C7" w14:textId="77777777" w:rsidR="001921BF" w:rsidRDefault="001921BF" w:rsidP="00CD6989">
            <w:pPr>
              <w:jc w:val="both"/>
            </w:pPr>
          </w:p>
        </w:tc>
      </w:tr>
      <w:tr w:rsidR="001921BF" w14:paraId="50EA6C62" w14:textId="77777777" w:rsidTr="00CD6989">
        <w:tc>
          <w:tcPr>
            <w:tcW w:w="2122" w:type="dxa"/>
          </w:tcPr>
          <w:p w14:paraId="76F7C38D" w14:textId="77777777" w:rsidR="001921BF" w:rsidRDefault="001921BF" w:rsidP="00CD6989">
            <w:pPr>
              <w:jc w:val="both"/>
            </w:pPr>
            <w:r>
              <w:t>CPL prodi yang dibebankan pada mata kuliah</w:t>
            </w:r>
          </w:p>
        </w:tc>
        <w:tc>
          <w:tcPr>
            <w:tcW w:w="283" w:type="dxa"/>
          </w:tcPr>
          <w:p w14:paraId="1A15ECBD" w14:textId="77777777" w:rsidR="001921BF" w:rsidRDefault="001921BF" w:rsidP="00CD6989">
            <w:pPr>
              <w:jc w:val="both"/>
            </w:pPr>
            <w:r w:rsidRPr="00133B01">
              <w:t>:</w:t>
            </w:r>
          </w:p>
        </w:tc>
        <w:tc>
          <w:tcPr>
            <w:tcW w:w="6612" w:type="dxa"/>
          </w:tcPr>
          <w:p w14:paraId="4089CDC4" w14:textId="7A1F27D0" w:rsidR="001921BF" w:rsidRDefault="00CD6989" w:rsidP="0016401E">
            <w:pPr>
              <w:pStyle w:val="ListParagraph"/>
              <w:numPr>
                <w:ilvl w:val="0"/>
                <w:numId w:val="28"/>
              </w:numPr>
              <w:ind w:left="181" w:hanging="219"/>
              <w:jc w:val="both"/>
            </w:pPr>
            <w:r w:rsidRPr="0016401E">
              <w:rPr>
                <w:rFonts w:cs="Times New Roman"/>
                <w:sz w:val="22"/>
              </w:rPr>
              <w:t>Menguasai pengetahuan tentang keuangan</w:t>
            </w:r>
            <w:r>
              <w:t xml:space="preserve"> </w:t>
            </w:r>
            <w:r w:rsidR="00952586" w:rsidRPr="00FE64C4">
              <w:rPr>
                <w:sz w:val="22"/>
              </w:rPr>
              <w:t>(</w:t>
            </w:r>
            <w:r w:rsidR="001921BF" w:rsidRPr="00FE64C4">
              <w:rPr>
                <w:sz w:val="22"/>
              </w:rPr>
              <w:t>KPE3</w:t>
            </w:r>
            <w:r w:rsidR="00952586" w:rsidRPr="00FE64C4">
              <w:rPr>
                <w:sz w:val="22"/>
              </w:rPr>
              <w:t>)</w:t>
            </w:r>
          </w:p>
          <w:p w14:paraId="6C9AB11B" w14:textId="77777777" w:rsidR="001921BF" w:rsidRPr="00FE64C4" w:rsidRDefault="00485459" w:rsidP="0016401E">
            <w:pPr>
              <w:pStyle w:val="ListParagraph"/>
              <w:numPr>
                <w:ilvl w:val="0"/>
                <w:numId w:val="28"/>
              </w:numPr>
              <w:ind w:left="181" w:hanging="219"/>
              <w:jc w:val="both"/>
              <w:rPr>
                <w:rFonts w:cs="Times New Roman"/>
                <w:sz w:val="22"/>
              </w:rPr>
            </w:pPr>
            <w:r w:rsidRPr="0016401E">
              <w:rPr>
                <w:rFonts w:cs="Times New Roman"/>
                <w:sz w:val="22"/>
              </w:rPr>
              <w:t xml:space="preserve">Menguasai </w:t>
            </w:r>
            <w:r w:rsidRPr="00FE64C4">
              <w:rPr>
                <w:rFonts w:cs="Times New Roman"/>
                <w:sz w:val="22"/>
              </w:rPr>
              <w:t>pengetahuan di bidang manajemen risiko</w:t>
            </w:r>
            <w:r w:rsidRPr="00FE64C4">
              <w:rPr>
                <w:rFonts w:cs="Times New Roman"/>
                <w:sz w:val="22"/>
              </w:rPr>
              <w:t xml:space="preserve"> </w:t>
            </w:r>
            <w:r w:rsidR="00952586" w:rsidRPr="00FE64C4">
              <w:rPr>
                <w:rFonts w:cs="Times New Roman"/>
                <w:sz w:val="22"/>
              </w:rPr>
              <w:t>(</w:t>
            </w:r>
            <w:r w:rsidR="001921BF" w:rsidRPr="00FE64C4">
              <w:rPr>
                <w:rFonts w:cs="Times New Roman"/>
                <w:sz w:val="22"/>
              </w:rPr>
              <w:t>KPE12</w:t>
            </w:r>
            <w:r w:rsidR="00952586" w:rsidRPr="00FE64C4">
              <w:rPr>
                <w:rFonts w:cs="Times New Roman"/>
                <w:sz w:val="22"/>
              </w:rPr>
              <w:t>)</w:t>
            </w:r>
          </w:p>
          <w:p w14:paraId="52E71E73" w14:textId="37C2ACDD" w:rsidR="00523DE8" w:rsidRPr="00FE64C4" w:rsidRDefault="003434A2" w:rsidP="0016401E">
            <w:pPr>
              <w:pStyle w:val="ListParagraph"/>
              <w:numPr>
                <w:ilvl w:val="0"/>
                <w:numId w:val="28"/>
              </w:numPr>
              <w:ind w:left="181" w:hanging="219"/>
              <w:jc w:val="both"/>
              <w:rPr>
                <w:rFonts w:cs="Times New Roman"/>
                <w:sz w:val="22"/>
              </w:rPr>
            </w:pPr>
            <w:r w:rsidRPr="00FE64C4">
              <w:rPr>
                <w:rFonts w:eastAsia="Times New Roman" w:cs="Times New Roman"/>
                <w:color w:val="000000"/>
                <w:sz w:val="22"/>
              </w:rPr>
              <w:t>Mampu melakukan identifikasi komoditi ekspor</w:t>
            </w:r>
            <w:r w:rsidRPr="00FE64C4">
              <w:rPr>
                <w:rFonts w:cs="Times New Roman"/>
                <w:sz w:val="22"/>
              </w:rPr>
              <w:t xml:space="preserve"> (</w:t>
            </w:r>
            <w:r w:rsidR="00523DE8" w:rsidRPr="00FE64C4">
              <w:rPr>
                <w:rFonts w:cs="Times New Roman"/>
                <w:sz w:val="22"/>
              </w:rPr>
              <w:t>KKU</w:t>
            </w:r>
            <w:r w:rsidR="00523DE8" w:rsidRPr="00FE64C4">
              <w:rPr>
                <w:rFonts w:cs="Times New Roman"/>
                <w:sz w:val="22"/>
              </w:rPr>
              <w:t>1</w:t>
            </w:r>
            <w:r w:rsidRPr="00FE64C4">
              <w:rPr>
                <w:rFonts w:cs="Times New Roman"/>
                <w:sz w:val="22"/>
              </w:rPr>
              <w:t>)</w:t>
            </w:r>
          </w:p>
          <w:p w14:paraId="5627D385" w14:textId="016792AE" w:rsidR="00523DE8" w:rsidRDefault="003434A2" w:rsidP="0016401E">
            <w:pPr>
              <w:pStyle w:val="ListParagraph"/>
              <w:numPr>
                <w:ilvl w:val="0"/>
                <w:numId w:val="28"/>
              </w:numPr>
              <w:ind w:left="181" w:hanging="219"/>
              <w:jc w:val="both"/>
            </w:pPr>
            <w:r w:rsidRPr="00FE64C4">
              <w:rPr>
                <w:rFonts w:eastAsia="Times New Roman" w:cs="Times New Roman"/>
                <w:color w:val="000000"/>
                <w:sz w:val="22"/>
              </w:rPr>
              <w:t>Mampu mengurus asuransi pembayaran ekspor</w:t>
            </w:r>
            <w:r w:rsidRPr="00FE64C4">
              <w:rPr>
                <w:rFonts w:cs="Times New Roman"/>
                <w:sz w:val="22"/>
              </w:rPr>
              <w:t xml:space="preserve"> (</w:t>
            </w:r>
            <w:r w:rsidR="00523DE8" w:rsidRPr="00FE64C4">
              <w:rPr>
                <w:rFonts w:cs="Times New Roman"/>
                <w:sz w:val="22"/>
              </w:rPr>
              <w:t>KKU8</w:t>
            </w:r>
            <w:r w:rsidRPr="00FE64C4">
              <w:rPr>
                <w:rFonts w:cs="Times New Roman"/>
                <w:sz w:val="22"/>
              </w:rPr>
              <w:t>)</w:t>
            </w:r>
          </w:p>
        </w:tc>
      </w:tr>
    </w:tbl>
    <w:p w14:paraId="53842032" w14:textId="0ED40006" w:rsidR="001921BF" w:rsidRDefault="001921BF" w:rsidP="00A876F8">
      <w:pPr>
        <w:jc w:val="both"/>
      </w:pPr>
    </w:p>
    <w:p w14:paraId="7611A232" w14:textId="77777777" w:rsidR="001921BF" w:rsidRDefault="001921BF" w:rsidP="00A876F8">
      <w:pPr>
        <w:jc w:val="both"/>
      </w:pPr>
    </w:p>
    <w:tbl>
      <w:tblPr>
        <w:tblStyle w:val="TableGrid"/>
        <w:tblW w:w="0" w:type="auto"/>
        <w:tblLook w:val="04A0" w:firstRow="1" w:lastRow="0" w:firstColumn="1" w:lastColumn="0" w:noHBand="0" w:noVBand="1"/>
      </w:tblPr>
      <w:tblGrid>
        <w:gridCol w:w="2122"/>
        <w:gridCol w:w="283"/>
        <w:gridCol w:w="6612"/>
      </w:tblGrid>
      <w:tr w:rsidR="00BB06E2" w14:paraId="6E9247EC" w14:textId="77777777" w:rsidTr="00981C72">
        <w:tc>
          <w:tcPr>
            <w:tcW w:w="2122" w:type="dxa"/>
          </w:tcPr>
          <w:p w14:paraId="2C0CBFDF" w14:textId="77777777" w:rsidR="00BB06E2" w:rsidRDefault="00BB06E2" w:rsidP="00981C72">
            <w:pPr>
              <w:jc w:val="both"/>
            </w:pPr>
            <w:r>
              <w:t>Nama Mata Kuliah</w:t>
            </w:r>
          </w:p>
        </w:tc>
        <w:tc>
          <w:tcPr>
            <w:tcW w:w="283" w:type="dxa"/>
          </w:tcPr>
          <w:p w14:paraId="0029998B" w14:textId="77777777" w:rsidR="00BB06E2" w:rsidRDefault="00BB06E2" w:rsidP="00981C72">
            <w:pPr>
              <w:jc w:val="both"/>
            </w:pPr>
            <w:r>
              <w:t>:</w:t>
            </w:r>
          </w:p>
        </w:tc>
        <w:tc>
          <w:tcPr>
            <w:tcW w:w="6612" w:type="dxa"/>
          </w:tcPr>
          <w:p w14:paraId="56F42091" w14:textId="362F36C5" w:rsidR="00BB06E2" w:rsidRDefault="00F31816" w:rsidP="00981C72">
            <w:pPr>
              <w:jc w:val="both"/>
            </w:pPr>
            <w:r>
              <w:t>Assesmen Pasar</w:t>
            </w:r>
          </w:p>
        </w:tc>
      </w:tr>
      <w:tr w:rsidR="00BB06E2" w14:paraId="07919FCE" w14:textId="77777777" w:rsidTr="00981C72">
        <w:tc>
          <w:tcPr>
            <w:tcW w:w="2122" w:type="dxa"/>
          </w:tcPr>
          <w:p w14:paraId="7CDE0A83" w14:textId="77777777" w:rsidR="00BB06E2" w:rsidRDefault="00BB06E2" w:rsidP="00981C72">
            <w:pPr>
              <w:jc w:val="both"/>
            </w:pPr>
            <w:r>
              <w:t>SKS</w:t>
            </w:r>
          </w:p>
        </w:tc>
        <w:tc>
          <w:tcPr>
            <w:tcW w:w="283" w:type="dxa"/>
          </w:tcPr>
          <w:p w14:paraId="6D464570" w14:textId="77777777" w:rsidR="00BB06E2" w:rsidRDefault="00BB06E2" w:rsidP="00981C72">
            <w:pPr>
              <w:jc w:val="both"/>
            </w:pPr>
            <w:r w:rsidRPr="00133B01">
              <w:t>:</w:t>
            </w:r>
          </w:p>
        </w:tc>
        <w:tc>
          <w:tcPr>
            <w:tcW w:w="6612" w:type="dxa"/>
          </w:tcPr>
          <w:p w14:paraId="3BE2D1A6" w14:textId="5E9F8536" w:rsidR="00BB06E2" w:rsidRDefault="00F31816" w:rsidP="00981C72">
            <w:pPr>
              <w:jc w:val="both"/>
            </w:pPr>
            <w:r>
              <w:t>2-1</w:t>
            </w:r>
          </w:p>
        </w:tc>
      </w:tr>
      <w:tr w:rsidR="00BB06E2" w14:paraId="4E0E149D" w14:textId="77777777" w:rsidTr="00981C72">
        <w:tc>
          <w:tcPr>
            <w:tcW w:w="2122" w:type="dxa"/>
          </w:tcPr>
          <w:p w14:paraId="78AC54C9" w14:textId="77777777" w:rsidR="00BB06E2" w:rsidRDefault="00BB06E2" w:rsidP="00981C72">
            <w:pPr>
              <w:jc w:val="both"/>
            </w:pPr>
            <w:r>
              <w:t>Deskripsi Singkat</w:t>
            </w:r>
          </w:p>
        </w:tc>
        <w:tc>
          <w:tcPr>
            <w:tcW w:w="283" w:type="dxa"/>
          </w:tcPr>
          <w:p w14:paraId="063D90A5" w14:textId="77777777" w:rsidR="00BB06E2" w:rsidRDefault="00BB06E2" w:rsidP="00981C72">
            <w:pPr>
              <w:jc w:val="both"/>
            </w:pPr>
            <w:r w:rsidRPr="00133B01">
              <w:t>:</w:t>
            </w:r>
          </w:p>
        </w:tc>
        <w:tc>
          <w:tcPr>
            <w:tcW w:w="6612" w:type="dxa"/>
          </w:tcPr>
          <w:p w14:paraId="02E2B388" w14:textId="77777777" w:rsidR="00BB06E2" w:rsidRDefault="00BB06E2" w:rsidP="00981C72">
            <w:pPr>
              <w:jc w:val="both"/>
            </w:pPr>
          </w:p>
        </w:tc>
      </w:tr>
      <w:tr w:rsidR="00BB06E2" w14:paraId="5FD061FF" w14:textId="77777777" w:rsidTr="00981C72">
        <w:tc>
          <w:tcPr>
            <w:tcW w:w="2122" w:type="dxa"/>
          </w:tcPr>
          <w:p w14:paraId="0D39AB53" w14:textId="77777777" w:rsidR="00BB06E2" w:rsidRDefault="00BB06E2" w:rsidP="00981C72">
            <w:pPr>
              <w:jc w:val="both"/>
            </w:pPr>
            <w:r>
              <w:t>CPL prodi yang dibebankan pada mata kuliah</w:t>
            </w:r>
          </w:p>
        </w:tc>
        <w:tc>
          <w:tcPr>
            <w:tcW w:w="283" w:type="dxa"/>
          </w:tcPr>
          <w:p w14:paraId="786E42ED" w14:textId="77777777" w:rsidR="00BB06E2" w:rsidRDefault="00BB06E2" w:rsidP="00981C72">
            <w:pPr>
              <w:jc w:val="both"/>
            </w:pPr>
            <w:r w:rsidRPr="00133B01">
              <w:t>:</w:t>
            </w:r>
          </w:p>
        </w:tc>
        <w:tc>
          <w:tcPr>
            <w:tcW w:w="6612" w:type="dxa"/>
          </w:tcPr>
          <w:p w14:paraId="16BDA727" w14:textId="6225E5A1" w:rsidR="00BB06E2" w:rsidRPr="003434A2" w:rsidRDefault="00CD6989" w:rsidP="0016401E">
            <w:pPr>
              <w:pStyle w:val="ListParagraph"/>
              <w:numPr>
                <w:ilvl w:val="0"/>
                <w:numId w:val="29"/>
              </w:numPr>
              <w:ind w:left="181" w:hanging="219"/>
              <w:jc w:val="both"/>
              <w:rPr>
                <w:sz w:val="22"/>
              </w:rPr>
            </w:pPr>
            <w:r w:rsidRPr="0016401E">
              <w:rPr>
                <w:rFonts w:cs="Times New Roman"/>
                <w:sz w:val="22"/>
              </w:rPr>
              <w:t xml:space="preserve">Menguasai pengetahuan mengenai </w:t>
            </w:r>
            <w:r w:rsidRPr="003434A2">
              <w:rPr>
                <w:rFonts w:cs="Times New Roman"/>
                <w:sz w:val="22"/>
              </w:rPr>
              <w:t>prinsip-prinsip ekonomi secara umum dan internasional</w:t>
            </w:r>
            <w:r w:rsidRPr="003434A2">
              <w:rPr>
                <w:sz w:val="22"/>
              </w:rPr>
              <w:t xml:space="preserve"> </w:t>
            </w:r>
            <w:r w:rsidR="00952586" w:rsidRPr="003434A2">
              <w:rPr>
                <w:sz w:val="22"/>
              </w:rPr>
              <w:t>(</w:t>
            </w:r>
            <w:r w:rsidR="00B27A0A" w:rsidRPr="003434A2">
              <w:rPr>
                <w:sz w:val="22"/>
              </w:rPr>
              <w:t>KPE1</w:t>
            </w:r>
            <w:r w:rsidR="00952586" w:rsidRPr="003434A2">
              <w:rPr>
                <w:sz w:val="22"/>
              </w:rPr>
              <w:t>)</w:t>
            </w:r>
          </w:p>
          <w:p w14:paraId="390A6BA5" w14:textId="5BEFDAA2" w:rsidR="00B27A0A" w:rsidRDefault="00CD6989" w:rsidP="0016401E">
            <w:pPr>
              <w:pStyle w:val="ListParagraph"/>
              <w:numPr>
                <w:ilvl w:val="0"/>
                <w:numId w:val="29"/>
              </w:numPr>
              <w:ind w:left="181" w:hanging="219"/>
              <w:jc w:val="both"/>
            </w:pPr>
            <w:r w:rsidRPr="003434A2">
              <w:rPr>
                <w:rFonts w:cs="Times New Roman"/>
                <w:sz w:val="22"/>
              </w:rPr>
              <w:t>Menguasai pengetahuan tentang e-commerce, teknik pemasaran dan manajemen pemasaran produk ekspor impor, komiditi ekspor impor serta penilaian (assesmen) pasar di lokal dan internasional</w:t>
            </w:r>
            <w:r w:rsidRPr="003434A2">
              <w:rPr>
                <w:sz w:val="22"/>
              </w:rPr>
              <w:t xml:space="preserve"> </w:t>
            </w:r>
            <w:r w:rsidR="00952586" w:rsidRPr="003434A2">
              <w:rPr>
                <w:sz w:val="22"/>
              </w:rPr>
              <w:t>(</w:t>
            </w:r>
            <w:r w:rsidR="00B27A0A" w:rsidRPr="003434A2">
              <w:rPr>
                <w:sz w:val="22"/>
              </w:rPr>
              <w:t>KPE4</w:t>
            </w:r>
            <w:r w:rsidR="00952586" w:rsidRPr="003434A2">
              <w:rPr>
                <w:sz w:val="22"/>
              </w:rPr>
              <w:t>)</w:t>
            </w:r>
          </w:p>
        </w:tc>
      </w:tr>
    </w:tbl>
    <w:p w14:paraId="3014E11C" w14:textId="28C65737" w:rsidR="00BB06E2" w:rsidRDefault="00BB06E2"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6CE1CC67" w14:textId="77777777" w:rsidTr="00981C72">
        <w:tc>
          <w:tcPr>
            <w:tcW w:w="2122" w:type="dxa"/>
          </w:tcPr>
          <w:p w14:paraId="690AAF73" w14:textId="77777777" w:rsidR="00F31816" w:rsidRDefault="00F31816" w:rsidP="00981C72">
            <w:pPr>
              <w:jc w:val="both"/>
            </w:pPr>
            <w:r>
              <w:t>Nama Mata Kuliah</w:t>
            </w:r>
          </w:p>
        </w:tc>
        <w:tc>
          <w:tcPr>
            <w:tcW w:w="283" w:type="dxa"/>
          </w:tcPr>
          <w:p w14:paraId="59F9B80D" w14:textId="77777777" w:rsidR="00F31816" w:rsidRDefault="00F31816" w:rsidP="00981C72">
            <w:pPr>
              <w:jc w:val="both"/>
            </w:pPr>
            <w:r>
              <w:t>:</w:t>
            </w:r>
          </w:p>
        </w:tc>
        <w:tc>
          <w:tcPr>
            <w:tcW w:w="6612" w:type="dxa"/>
          </w:tcPr>
          <w:p w14:paraId="5C16AC6E" w14:textId="5D77AF15" w:rsidR="00F31816" w:rsidRDefault="00F31816" w:rsidP="00981C72">
            <w:pPr>
              <w:jc w:val="both"/>
            </w:pPr>
            <w:r>
              <w:t>Manajemen Transportasi Internasional</w:t>
            </w:r>
          </w:p>
        </w:tc>
      </w:tr>
      <w:tr w:rsidR="00F31816" w14:paraId="378A5347" w14:textId="77777777" w:rsidTr="00981C72">
        <w:tc>
          <w:tcPr>
            <w:tcW w:w="2122" w:type="dxa"/>
          </w:tcPr>
          <w:p w14:paraId="2D6B8075" w14:textId="77777777" w:rsidR="00F31816" w:rsidRDefault="00F31816" w:rsidP="00981C72">
            <w:pPr>
              <w:jc w:val="both"/>
            </w:pPr>
            <w:r>
              <w:t>SKS</w:t>
            </w:r>
          </w:p>
        </w:tc>
        <w:tc>
          <w:tcPr>
            <w:tcW w:w="283" w:type="dxa"/>
          </w:tcPr>
          <w:p w14:paraId="102BD7DB" w14:textId="77777777" w:rsidR="00F31816" w:rsidRDefault="00F31816" w:rsidP="00981C72">
            <w:pPr>
              <w:jc w:val="both"/>
            </w:pPr>
            <w:r w:rsidRPr="00133B01">
              <w:t>:</w:t>
            </w:r>
          </w:p>
        </w:tc>
        <w:tc>
          <w:tcPr>
            <w:tcW w:w="6612" w:type="dxa"/>
          </w:tcPr>
          <w:p w14:paraId="7D04ADBE" w14:textId="5E973C58" w:rsidR="00F31816" w:rsidRDefault="00F31816" w:rsidP="00981C72">
            <w:pPr>
              <w:jc w:val="both"/>
            </w:pPr>
            <w:r>
              <w:t>3-1</w:t>
            </w:r>
          </w:p>
        </w:tc>
      </w:tr>
      <w:tr w:rsidR="00F31816" w14:paraId="53AEDD6B" w14:textId="77777777" w:rsidTr="00981C72">
        <w:tc>
          <w:tcPr>
            <w:tcW w:w="2122" w:type="dxa"/>
          </w:tcPr>
          <w:p w14:paraId="50A98B01" w14:textId="77777777" w:rsidR="00F31816" w:rsidRDefault="00F31816" w:rsidP="00981C72">
            <w:pPr>
              <w:jc w:val="both"/>
            </w:pPr>
            <w:r>
              <w:t>Deskripsi Singkat</w:t>
            </w:r>
          </w:p>
        </w:tc>
        <w:tc>
          <w:tcPr>
            <w:tcW w:w="283" w:type="dxa"/>
          </w:tcPr>
          <w:p w14:paraId="134698C2" w14:textId="77777777" w:rsidR="00F31816" w:rsidRDefault="00F31816" w:rsidP="00981C72">
            <w:pPr>
              <w:jc w:val="both"/>
            </w:pPr>
            <w:r w:rsidRPr="00133B01">
              <w:t>:</w:t>
            </w:r>
          </w:p>
        </w:tc>
        <w:tc>
          <w:tcPr>
            <w:tcW w:w="6612" w:type="dxa"/>
          </w:tcPr>
          <w:p w14:paraId="165EF377" w14:textId="77777777" w:rsidR="00F31816" w:rsidRDefault="00F31816" w:rsidP="00981C72">
            <w:pPr>
              <w:jc w:val="both"/>
            </w:pPr>
          </w:p>
        </w:tc>
      </w:tr>
      <w:tr w:rsidR="00F31816" w14:paraId="4DB7A911" w14:textId="77777777" w:rsidTr="00981C72">
        <w:tc>
          <w:tcPr>
            <w:tcW w:w="2122" w:type="dxa"/>
          </w:tcPr>
          <w:p w14:paraId="76712CC2" w14:textId="77777777" w:rsidR="00F31816" w:rsidRDefault="00F31816" w:rsidP="00981C72">
            <w:pPr>
              <w:jc w:val="both"/>
            </w:pPr>
            <w:r>
              <w:t>CPL prodi yang dibebankan pada mata kuliah</w:t>
            </w:r>
          </w:p>
        </w:tc>
        <w:tc>
          <w:tcPr>
            <w:tcW w:w="283" w:type="dxa"/>
          </w:tcPr>
          <w:p w14:paraId="6ECEF4FA" w14:textId="77777777" w:rsidR="00F31816" w:rsidRDefault="00F31816" w:rsidP="00981C72">
            <w:pPr>
              <w:jc w:val="both"/>
            </w:pPr>
            <w:r w:rsidRPr="00133B01">
              <w:t>:</w:t>
            </w:r>
          </w:p>
        </w:tc>
        <w:tc>
          <w:tcPr>
            <w:tcW w:w="6612" w:type="dxa"/>
          </w:tcPr>
          <w:p w14:paraId="13AB85CA" w14:textId="77777777" w:rsidR="00F31816" w:rsidRPr="00B340CE" w:rsidRDefault="00485459" w:rsidP="0016401E">
            <w:pPr>
              <w:pStyle w:val="ListParagraph"/>
              <w:numPr>
                <w:ilvl w:val="0"/>
                <w:numId w:val="30"/>
              </w:numPr>
              <w:ind w:left="181" w:hanging="219"/>
              <w:jc w:val="both"/>
              <w:rPr>
                <w:rFonts w:cs="Times New Roman"/>
                <w:sz w:val="22"/>
              </w:rPr>
            </w:pPr>
            <w:r w:rsidRPr="00B340CE">
              <w:rPr>
                <w:rFonts w:cs="Times New Roman"/>
                <w:sz w:val="22"/>
              </w:rPr>
              <w:t>Menguasai pengetahuan di bidang manajemen transportasi, distribusi, delivery dan pergudangan</w:t>
            </w:r>
            <w:r w:rsidRPr="00B340CE">
              <w:rPr>
                <w:rFonts w:cs="Times New Roman"/>
                <w:sz w:val="22"/>
              </w:rPr>
              <w:t xml:space="preserve"> (KPE10)</w:t>
            </w:r>
          </w:p>
          <w:p w14:paraId="73464AFD" w14:textId="2B376F46" w:rsidR="00523DE8" w:rsidRPr="00B340CE" w:rsidRDefault="00B340CE" w:rsidP="00B340CE">
            <w:pPr>
              <w:pStyle w:val="ListParagraph"/>
              <w:numPr>
                <w:ilvl w:val="0"/>
                <w:numId w:val="30"/>
              </w:numPr>
              <w:ind w:left="175" w:hanging="219"/>
              <w:jc w:val="both"/>
              <w:rPr>
                <w:rFonts w:cs="Times New Roman"/>
                <w:sz w:val="22"/>
              </w:rPr>
            </w:pPr>
            <w:r w:rsidRPr="00B340CE">
              <w:rPr>
                <w:rFonts w:cs="Times New Roman"/>
                <w:sz w:val="22"/>
              </w:rPr>
              <w:t>Mampu mengurus asuransi pengangkutan barang ekspor impor (</w:t>
            </w:r>
            <w:r w:rsidR="00523DE8" w:rsidRPr="00B340CE">
              <w:rPr>
                <w:rFonts w:cs="Times New Roman"/>
                <w:sz w:val="22"/>
              </w:rPr>
              <w:t>KKU9</w:t>
            </w:r>
            <w:r w:rsidRPr="00B340CE">
              <w:rPr>
                <w:rFonts w:cs="Times New Roman"/>
                <w:sz w:val="22"/>
              </w:rPr>
              <w:t>)</w:t>
            </w:r>
          </w:p>
          <w:p w14:paraId="53E02908" w14:textId="33C5525F" w:rsidR="00523DE8" w:rsidRPr="00B340CE" w:rsidRDefault="00B340CE" w:rsidP="0016401E">
            <w:pPr>
              <w:pStyle w:val="ListParagraph"/>
              <w:numPr>
                <w:ilvl w:val="0"/>
                <w:numId w:val="30"/>
              </w:numPr>
              <w:ind w:left="181" w:hanging="219"/>
              <w:jc w:val="both"/>
              <w:rPr>
                <w:rFonts w:cs="Times New Roman"/>
                <w:sz w:val="22"/>
              </w:rPr>
            </w:pPr>
            <w:r w:rsidRPr="00B340CE">
              <w:rPr>
                <w:rFonts w:eastAsia="Times New Roman" w:cs="Times New Roman"/>
                <w:color w:val="000000"/>
                <w:sz w:val="22"/>
              </w:rPr>
              <w:t>Mampu mengurus administrasi pembongkaran kargo ekspor laut dari mobil barang di Gudang Konsolidasi (CFS)</w:t>
            </w:r>
            <w:r w:rsidRPr="00B340CE">
              <w:rPr>
                <w:rFonts w:eastAsia="Times New Roman" w:cs="Times New Roman"/>
                <w:color w:val="000000"/>
                <w:sz w:val="22"/>
              </w:rPr>
              <w:t xml:space="preserve"> (</w:t>
            </w:r>
            <w:r w:rsidR="00523DE8" w:rsidRPr="00B340CE">
              <w:rPr>
                <w:rFonts w:cs="Times New Roman"/>
                <w:sz w:val="22"/>
              </w:rPr>
              <w:t>KKU10</w:t>
            </w:r>
            <w:r w:rsidRPr="00B340CE">
              <w:rPr>
                <w:rFonts w:cs="Times New Roman"/>
                <w:sz w:val="22"/>
              </w:rPr>
              <w:t>)</w:t>
            </w:r>
          </w:p>
          <w:p w14:paraId="1499073F" w14:textId="6B376F56" w:rsidR="00523DE8" w:rsidRDefault="00B340CE" w:rsidP="0016401E">
            <w:pPr>
              <w:pStyle w:val="ListParagraph"/>
              <w:numPr>
                <w:ilvl w:val="0"/>
                <w:numId w:val="30"/>
              </w:numPr>
              <w:ind w:left="181" w:hanging="219"/>
              <w:jc w:val="both"/>
            </w:pPr>
            <w:r w:rsidRPr="00B340CE">
              <w:rPr>
                <w:rFonts w:eastAsia="Times New Roman" w:cs="Times New Roman"/>
                <w:color w:val="000000"/>
                <w:sz w:val="22"/>
              </w:rPr>
              <w:t>Mampu mengurus administrasi pembongkaran kargo ekspor laut dari mobil barang di Gudang Konsolidasi (CFS)</w:t>
            </w:r>
            <w:r w:rsidRPr="00B340CE">
              <w:rPr>
                <w:rFonts w:eastAsia="Times New Roman" w:cs="Times New Roman"/>
                <w:color w:val="000000"/>
                <w:sz w:val="22"/>
              </w:rPr>
              <w:t xml:space="preserve"> (</w:t>
            </w:r>
            <w:r w:rsidR="00523DE8" w:rsidRPr="00B340CE">
              <w:rPr>
                <w:rFonts w:cs="Times New Roman"/>
                <w:sz w:val="22"/>
              </w:rPr>
              <w:t>KKU11</w:t>
            </w:r>
            <w:r w:rsidRPr="00B340CE">
              <w:rPr>
                <w:rFonts w:cs="Times New Roman"/>
                <w:sz w:val="22"/>
              </w:rPr>
              <w:t>)</w:t>
            </w:r>
          </w:p>
        </w:tc>
      </w:tr>
    </w:tbl>
    <w:p w14:paraId="5C0C905A" w14:textId="6AF2E82A"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640C41EC" w14:textId="77777777" w:rsidTr="00981C72">
        <w:tc>
          <w:tcPr>
            <w:tcW w:w="2122" w:type="dxa"/>
          </w:tcPr>
          <w:p w14:paraId="302C96B1" w14:textId="77777777" w:rsidR="00F31816" w:rsidRDefault="00F31816" w:rsidP="00981C72">
            <w:pPr>
              <w:jc w:val="both"/>
            </w:pPr>
            <w:r>
              <w:t>Nama Mata Kuliah</w:t>
            </w:r>
          </w:p>
        </w:tc>
        <w:tc>
          <w:tcPr>
            <w:tcW w:w="283" w:type="dxa"/>
          </w:tcPr>
          <w:p w14:paraId="399DC231" w14:textId="77777777" w:rsidR="00F31816" w:rsidRDefault="00F31816" w:rsidP="00981C72">
            <w:pPr>
              <w:jc w:val="both"/>
            </w:pPr>
            <w:r>
              <w:t>:</w:t>
            </w:r>
          </w:p>
        </w:tc>
        <w:tc>
          <w:tcPr>
            <w:tcW w:w="6612" w:type="dxa"/>
          </w:tcPr>
          <w:p w14:paraId="742FACFC" w14:textId="6744060D" w:rsidR="00F31816" w:rsidRDefault="00F31816" w:rsidP="00981C72">
            <w:pPr>
              <w:jc w:val="both"/>
            </w:pPr>
            <w:r>
              <w:t>Tugas Besar III : Softskill</w:t>
            </w:r>
          </w:p>
        </w:tc>
      </w:tr>
      <w:tr w:rsidR="00F31816" w14:paraId="54330026" w14:textId="77777777" w:rsidTr="00981C72">
        <w:tc>
          <w:tcPr>
            <w:tcW w:w="2122" w:type="dxa"/>
          </w:tcPr>
          <w:p w14:paraId="4549D6AC" w14:textId="77777777" w:rsidR="00F31816" w:rsidRDefault="00F31816" w:rsidP="00981C72">
            <w:pPr>
              <w:jc w:val="both"/>
            </w:pPr>
            <w:r>
              <w:t>SKS</w:t>
            </w:r>
          </w:p>
        </w:tc>
        <w:tc>
          <w:tcPr>
            <w:tcW w:w="283" w:type="dxa"/>
          </w:tcPr>
          <w:p w14:paraId="3CBD5974" w14:textId="77777777" w:rsidR="00F31816" w:rsidRDefault="00F31816" w:rsidP="00981C72">
            <w:pPr>
              <w:jc w:val="both"/>
            </w:pPr>
            <w:r w:rsidRPr="00133B01">
              <w:t>:</w:t>
            </w:r>
          </w:p>
        </w:tc>
        <w:tc>
          <w:tcPr>
            <w:tcW w:w="6612" w:type="dxa"/>
          </w:tcPr>
          <w:p w14:paraId="471D903B" w14:textId="2CD70F91" w:rsidR="00F31816" w:rsidRDefault="00F31816" w:rsidP="00981C72">
            <w:pPr>
              <w:jc w:val="both"/>
            </w:pPr>
            <w:r>
              <w:t>0-2</w:t>
            </w:r>
          </w:p>
        </w:tc>
      </w:tr>
      <w:tr w:rsidR="00F31816" w14:paraId="5BCEE463" w14:textId="77777777" w:rsidTr="00981C72">
        <w:tc>
          <w:tcPr>
            <w:tcW w:w="2122" w:type="dxa"/>
          </w:tcPr>
          <w:p w14:paraId="43998E0B" w14:textId="77777777" w:rsidR="00F31816" w:rsidRDefault="00F31816" w:rsidP="00981C72">
            <w:pPr>
              <w:jc w:val="both"/>
            </w:pPr>
            <w:r>
              <w:t>Deskripsi Singkat</w:t>
            </w:r>
          </w:p>
        </w:tc>
        <w:tc>
          <w:tcPr>
            <w:tcW w:w="283" w:type="dxa"/>
          </w:tcPr>
          <w:p w14:paraId="74EB0679" w14:textId="77777777" w:rsidR="00F31816" w:rsidRDefault="00F31816" w:rsidP="00981C72">
            <w:pPr>
              <w:jc w:val="both"/>
            </w:pPr>
            <w:r w:rsidRPr="00133B01">
              <w:t>:</w:t>
            </w:r>
          </w:p>
        </w:tc>
        <w:tc>
          <w:tcPr>
            <w:tcW w:w="6612" w:type="dxa"/>
          </w:tcPr>
          <w:p w14:paraId="77643EEC" w14:textId="77777777" w:rsidR="00F31816" w:rsidRDefault="00F31816" w:rsidP="00981C72">
            <w:pPr>
              <w:jc w:val="both"/>
            </w:pPr>
          </w:p>
        </w:tc>
      </w:tr>
      <w:tr w:rsidR="00F31816" w14:paraId="73035220" w14:textId="77777777" w:rsidTr="00981C72">
        <w:tc>
          <w:tcPr>
            <w:tcW w:w="2122" w:type="dxa"/>
          </w:tcPr>
          <w:p w14:paraId="2B1C7F29" w14:textId="77777777" w:rsidR="00F31816" w:rsidRDefault="00F31816" w:rsidP="00981C72">
            <w:pPr>
              <w:jc w:val="both"/>
            </w:pPr>
            <w:r>
              <w:lastRenderedPageBreak/>
              <w:t>CPL prodi yang dibebankan pada mata kuliah</w:t>
            </w:r>
          </w:p>
        </w:tc>
        <w:tc>
          <w:tcPr>
            <w:tcW w:w="283" w:type="dxa"/>
          </w:tcPr>
          <w:p w14:paraId="7F470F86" w14:textId="77777777" w:rsidR="00F31816" w:rsidRDefault="00F31816" w:rsidP="00981C72">
            <w:pPr>
              <w:jc w:val="both"/>
            </w:pPr>
            <w:r w:rsidRPr="00133B01">
              <w:t>:</w:t>
            </w:r>
          </w:p>
        </w:tc>
        <w:tc>
          <w:tcPr>
            <w:tcW w:w="6612" w:type="dxa"/>
          </w:tcPr>
          <w:p w14:paraId="1045F765" w14:textId="00ABFC5E" w:rsidR="00F31816" w:rsidRPr="003434A2" w:rsidRDefault="008019BC" w:rsidP="0016401E">
            <w:pPr>
              <w:pStyle w:val="ListParagraph"/>
              <w:numPr>
                <w:ilvl w:val="0"/>
                <w:numId w:val="30"/>
              </w:numPr>
              <w:ind w:left="181" w:hanging="219"/>
              <w:jc w:val="both"/>
              <w:rPr>
                <w:sz w:val="22"/>
              </w:rPr>
            </w:pPr>
            <w:r w:rsidRPr="0016401E">
              <w:rPr>
                <w:rFonts w:cs="Times New Roman"/>
                <w:sz w:val="22"/>
              </w:rPr>
              <w:t xml:space="preserve">Menginternalisasi semangat </w:t>
            </w:r>
            <w:r w:rsidRPr="003434A2">
              <w:rPr>
                <w:rFonts w:cs="Times New Roman"/>
                <w:sz w:val="22"/>
              </w:rPr>
              <w:t>kemandirian, dan kejuangan</w:t>
            </w:r>
            <w:r w:rsidRPr="003434A2">
              <w:rPr>
                <w:sz w:val="22"/>
              </w:rPr>
              <w:t xml:space="preserve"> </w:t>
            </w:r>
            <w:r w:rsidR="000C7969" w:rsidRPr="003434A2">
              <w:rPr>
                <w:sz w:val="22"/>
              </w:rPr>
              <w:t>(</w:t>
            </w:r>
            <w:r w:rsidR="00B27A0A" w:rsidRPr="003434A2">
              <w:rPr>
                <w:sz w:val="22"/>
              </w:rPr>
              <w:t>KSI9</w:t>
            </w:r>
            <w:r w:rsidR="000C7969" w:rsidRPr="003434A2">
              <w:rPr>
                <w:sz w:val="22"/>
              </w:rPr>
              <w:t>)</w:t>
            </w:r>
          </w:p>
          <w:p w14:paraId="0E75B81D" w14:textId="6FCDE3B0" w:rsidR="00B27A0A" w:rsidRPr="003434A2" w:rsidRDefault="008019BC" w:rsidP="0016401E">
            <w:pPr>
              <w:pStyle w:val="ListParagraph"/>
              <w:numPr>
                <w:ilvl w:val="0"/>
                <w:numId w:val="30"/>
              </w:numPr>
              <w:ind w:left="181" w:hanging="219"/>
              <w:jc w:val="both"/>
              <w:rPr>
                <w:sz w:val="22"/>
              </w:rPr>
            </w:pPr>
            <w:r w:rsidRPr="003434A2">
              <w:rPr>
                <w:rFonts w:cs="Times New Roman"/>
                <w:sz w:val="22"/>
              </w:rPr>
              <w:t>Menunjukkan sikap bertanggungjawab atas pekerjaan di bidang keahliannya secara mandiri</w:t>
            </w:r>
            <w:r w:rsidRPr="003434A2">
              <w:rPr>
                <w:sz w:val="22"/>
              </w:rPr>
              <w:t xml:space="preserve"> </w:t>
            </w:r>
            <w:r w:rsidR="000C7969" w:rsidRPr="003434A2">
              <w:rPr>
                <w:sz w:val="22"/>
              </w:rPr>
              <w:t>(</w:t>
            </w:r>
            <w:r w:rsidR="00B27A0A" w:rsidRPr="003434A2">
              <w:rPr>
                <w:sz w:val="22"/>
              </w:rPr>
              <w:t>KSI10</w:t>
            </w:r>
            <w:r w:rsidR="000C7969" w:rsidRPr="003434A2">
              <w:rPr>
                <w:sz w:val="22"/>
              </w:rPr>
              <w:t>)</w:t>
            </w:r>
          </w:p>
          <w:p w14:paraId="4C02D684" w14:textId="72D9401F" w:rsidR="00B27A0A" w:rsidRPr="003434A2" w:rsidRDefault="008C7E1E" w:rsidP="0016401E">
            <w:pPr>
              <w:pStyle w:val="ListParagraph"/>
              <w:numPr>
                <w:ilvl w:val="0"/>
                <w:numId w:val="30"/>
              </w:numPr>
              <w:ind w:left="181" w:hanging="219"/>
              <w:jc w:val="both"/>
              <w:rPr>
                <w:sz w:val="22"/>
              </w:rPr>
            </w:pPr>
            <w:r w:rsidRPr="003434A2">
              <w:rPr>
                <w:rFonts w:cs="Times New Roman"/>
                <w:sz w:val="22"/>
              </w:rPr>
              <w:t>Mampu berkomunikasi, baik dengan atasan, bawahan, sesama anggota tim, kolega dan para pebisnis</w:t>
            </w:r>
            <w:r w:rsidRPr="003434A2">
              <w:rPr>
                <w:sz w:val="22"/>
              </w:rPr>
              <w:t xml:space="preserve"> </w:t>
            </w:r>
            <w:r w:rsidR="000C7969" w:rsidRPr="003434A2">
              <w:rPr>
                <w:sz w:val="22"/>
              </w:rPr>
              <w:t>(</w:t>
            </w:r>
            <w:r w:rsidR="00B27A0A" w:rsidRPr="003434A2">
              <w:rPr>
                <w:sz w:val="22"/>
              </w:rPr>
              <w:t>KUM2</w:t>
            </w:r>
            <w:r w:rsidR="000C7969" w:rsidRPr="003434A2">
              <w:rPr>
                <w:sz w:val="22"/>
              </w:rPr>
              <w:t>)</w:t>
            </w:r>
          </w:p>
          <w:p w14:paraId="642B7A65" w14:textId="5DB3D09A" w:rsidR="00B27A0A" w:rsidRDefault="008C7E1E" w:rsidP="0016401E">
            <w:pPr>
              <w:pStyle w:val="ListParagraph"/>
              <w:numPr>
                <w:ilvl w:val="0"/>
                <w:numId w:val="30"/>
              </w:numPr>
              <w:ind w:left="181" w:hanging="219"/>
              <w:jc w:val="both"/>
            </w:pPr>
            <w:r w:rsidRPr="003434A2">
              <w:rPr>
                <w:rFonts w:cs="Times New Roman"/>
                <w:sz w:val="22"/>
              </w:rPr>
              <w:t>Mampu menerapkan etika profesi di bidang kerja</w:t>
            </w:r>
            <w:r w:rsidRPr="003434A2">
              <w:rPr>
                <w:sz w:val="22"/>
              </w:rPr>
              <w:t xml:space="preserve"> </w:t>
            </w:r>
            <w:r w:rsidR="000C7969" w:rsidRPr="003434A2">
              <w:rPr>
                <w:sz w:val="22"/>
              </w:rPr>
              <w:t>(</w:t>
            </w:r>
            <w:r w:rsidR="00B27A0A" w:rsidRPr="003434A2">
              <w:rPr>
                <w:sz w:val="22"/>
              </w:rPr>
              <w:t>KUM3</w:t>
            </w:r>
            <w:r w:rsidR="000C7969" w:rsidRPr="003434A2">
              <w:rPr>
                <w:sz w:val="22"/>
              </w:rPr>
              <w:t>)</w:t>
            </w:r>
          </w:p>
        </w:tc>
      </w:tr>
    </w:tbl>
    <w:p w14:paraId="03C17831" w14:textId="517CE93E"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7DF74401" w14:textId="77777777" w:rsidTr="00981C72">
        <w:tc>
          <w:tcPr>
            <w:tcW w:w="2122" w:type="dxa"/>
          </w:tcPr>
          <w:p w14:paraId="47E8CBB0" w14:textId="77777777" w:rsidR="00F31816" w:rsidRDefault="00F31816" w:rsidP="00981C72">
            <w:pPr>
              <w:jc w:val="both"/>
            </w:pPr>
            <w:r>
              <w:t>Nama Mata Kuliah</w:t>
            </w:r>
          </w:p>
        </w:tc>
        <w:tc>
          <w:tcPr>
            <w:tcW w:w="283" w:type="dxa"/>
          </w:tcPr>
          <w:p w14:paraId="48DAEF43" w14:textId="77777777" w:rsidR="00F31816" w:rsidRDefault="00F31816" w:rsidP="00981C72">
            <w:pPr>
              <w:jc w:val="both"/>
            </w:pPr>
            <w:r>
              <w:t>:</w:t>
            </w:r>
          </w:p>
        </w:tc>
        <w:tc>
          <w:tcPr>
            <w:tcW w:w="6612" w:type="dxa"/>
          </w:tcPr>
          <w:p w14:paraId="1219AC64" w14:textId="49A4B7F0" w:rsidR="00F31816" w:rsidRDefault="00F31816" w:rsidP="00981C72">
            <w:pPr>
              <w:jc w:val="both"/>
            </w:pPr>
            <w:r>
              <w:t>K3 dan Lingkungan</w:t>
            </w:r>
          </w:p>
        </w:tc>
      </w:tr>
      <w:tr w:rsidR="00F31816" w14:paraId="65B519F4" w14:textId="77777777" w:rsidTr="00981C72">
        <w:tc>
          <w:tcPr>
            <w:tcW w:w="2122" w:type="dxa"/>
          </w:tcPr>
          <w:p w14:paraId="11F8C5BD" w14:textId="77777777" w:rsidR="00F31816" w:rsidRDefault="00F31816" w:rsidP="00981C72">
            <w:pPr>
              <w:jc w:val="both"/>
            </w:pPr>
            <w:r>
              <w:t>SKS</w:t>
            </w:r>
          </w:p>
        </w:tc>
        <w:tc>
          <w:tcPr>
            <w:tcW w:w="283" w:type="dxa"/>
          </w:tcPr>
          <w:p w14:paraId="0FC6A261" w14:textId="77777777" w:rsidR="00F31816" w:rsidRDefault="00F31816" w:rsidP="00981C72">
            <w:pPr>
              <w:jc w:val="both"/>
            </w:pPr>
            <w:r w:rsidRPr="00133B01">
              <w:t>:</w:t>
            </w:r>
          </w:p>
        </w:tc>
        <w:tc>
          <w:tcPr>
            <w:tcW w:w="6612" w:type="dxa"/>
          </w:tcPr>
          <w:p w14:paraId="525017FD" w14:textId="77777777" w:rsidR="00F31816" w:rsidRDefault="00F31816" w:rsidP="00981C72">
            <w:pPr>
              <w:jc w:val="both"/>
            </w:pPr>
            <w:r>
              <w:t>3-0</w:t>
            </w:r>
          </w:p>
        </w:tc>
      </w:tr>
      <w:tr w:rsidR="00F31816" w14:paraId="185EB1B5" w14:textId="77777777" w:rsidTr="00981C72">
        <w:tc>
          <w:tcPr>
            <w:tcW w:w="2122" w:type="dxa"/>
          </w:tcPr>
          <w:p w14:paraId="6FB185B2" w14:textId="77777777" w:rsidR="00F31816" w:rsidRDefault="00F31816" w:rsidP="00981C72">
            <w:pPr>
              <w:jc w:val="both"/>
            </w:pPr>
            <w:r>
              <w:t>Deskripsi Singkat</w:t>
            </w:r>
          </w:p>
        </w:tc>
        <w:tc>
          <w:tcPr>
            <w:tcW w:w="283" w:type="dxa"/>
          </w:tcPr>
          <w:p w14:paraId="0862F8A0" w14:textId="77777777" w:rsidR="00F31816" w:rsidRDefault="00F31816" w:rsidP="00981C72">
            <w:pPr>
              <w:jc w:val="both"/>
            </w:pPr>
            <w:r w:rsidRPr="00133B01">
              <w:t>:</w:t>
            </w:r>
          </w:p>
        </w:tc>
        <w:tc>
          <w:tcPr>
            <w:tcW w:w="6612" w:type="dxa"/>
          </w:tcPr>
          <w:p w14:paraId="57E8C872" w14:textId="77777777" w:rsidR="00F31816" w:rsidRDefault="00F31816" w:rsidP="00981C72">
            <w:pPr>
              <w:jc w:val="both"/>
            </w:pPr>
          </w:p>
        </w:tc>
      </w:tr>
      <w:tr w:rsidR="00F31816" w14:paraId="58D1EB18" w14:textId="77777777" w:rsidTr="00981C72">
        <w:tc>
          <w:tcPr>
            <w:tcW w:w="2122" w:type="dxa"/>
          </w:tcPr>
          <w:p w14:paraId="03D41CA3" w14:textId="77777777" w:rsidR="00F31816" w:rsidRDefault="00F31816" w:rsidP="00981C72">
            <w:pPr>
              <w:jc w:val="both"/>
            </w:pPr>
            <w:r>
              <w:t>CPL prodi yang dibebankan pada mata kuliah</w:t>
            </w:r>
          </w:p>
        </w:tc>
        <w:tc>
          <w:tcPr>
            <w:tcW w:w="283" w:type="dxa"/>
          </w:tcPr>
          <w:p w14:paraId="7B5B4F4F" w14:textId="77777777" w:rsidR="00F31816" w:rsidRDefault="00F31816" w:rsidP="00981C72">
            <w:pPr>
              <w:jc w:val="both"/>
            </w:pPr>
            <w:r w:rsidRPr="00133B01">
              <w:t>:</w:t>
            </w:r>
          </w:p>
        </w:tc>
        <w:tc>
          <w:tcPr>
            <w:tcW w:w="6612" w:type="dxa"/>
          </w:tcPr>
          <w:p w14:paraId="284D21B8" w14:textId="28D4EF08" w:rsidR="006A3B7A" w:rsidRPr="003434A2" w:rsidRDefault="006A3B7A" w:rsidP="0016401E">
            <w:pPr>
              <w:pStyle w:val="ListParagraph"/>
              <w:numPr>
                <w:ilvl w:val="0"/>
                <w:numId w:val="31"/>
              </w:numPr>
              <w:ind w:left="181" w:hanging="219"/>
              <w:jc w:val="both"/>
              <w:rPr>
                <w:sz w:val="22"/>
              </w:rPr>
            </w:pPr>
            <w:r w:rsidRPr="00A2767C">
              <w:rPr>
                <w:rFonts w:cs="Times New Roman"/>
                <w:sz w:val="22"/>
              </w:rPr>
              <w:t xml:space="preserve">Bekerja sama dan </w:t>
            </w:r>
            <w:r w:rsidRPr="003434A2">
              <w:rPr>
                <w:rFonts w:cs="Times New Roman"/>
                <w:sz w:val="22"/>
              </w:rPr>
              <w:t>memiliki kepekaan sosial serta kepedulian terhadap masyarakat dan lingkungan</w:t>
            </w:r>
            <w:r w:rsidRPr="003434A2">
              <w:rPr>
                <w:rFonts w:cs="Times New Roman"/>
                <w:sz w:val="22"/>
              </w:rPr>
              <w:t xml:space="preserve"> (KSI07)</w:t>
            </w:r>
          </w:p>
          <w:p w14:paraId="78FE8F71" w14:textId="7F20CC5E" w:rsidR="00F31816" w:rsidRDefault="00CD6989" w:rsidP="0016401E">
            <w:pPr>
              <w:pStyle w:val="ListParagraph"/>
              <w:numPr>
                <w:ilvl w:val="0"/>
                <w:numId w:val="31"/>
              </w:numPr>
              <w:ind w:left="181" w:hanging="219"/>
              <w:jc w:val="both"/>
            </w:pPr>
            <w:r w:rsidRPr="003434A2">
              <w:rPr>
                <w:rFonts w:cs="Times New Roman"/>
                <w:sz w:val="22"/>
              </w:rPr>
              <w:t xml:space="preserve">Menguasai pengetahuan mengenai prosedur dan tata laksana ekspor impor serta K3 (Kesehatan dan Keselamatan Kerja) </w:t>
            </w:r>
            <w:r w:rsidR="000C7969" w:rsidRPr="003434A2">
              <w:rPr>
                <w:rFonts w:cs="Times New Roman"/>
                <w:sz w:val="22"/>
              </w:rPr>
              <w:t>(</w:t>
            </w:r>
            <w:r w:rsidR="00B27A0A" w:rsidRPr="003434A2">
              <w:rPr>
                <w:sz w:val="22"/>
              </w:rPr>
              <w:t>KPE8</w:t>
            </w:r>
            <w:r w:rsidR="000C7969" w:rsidRPr="003434A2">
              <w:rPr>
                <w:sz w:val="22"/>
              </w:rPr>
              <w:t>)</w:t>
            </w:r>
          </w:p>
        </w:tc>
      </w:tr>
    </w:tbl>
    <w:p w14:paraId="400CD8DF" w14:textId="4F315C23"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165AF2A8" w14:textId="77777777" w:rsidTr="00981C72">
        <w:tc>
          <w:tcPr>
            <w:tcW w:w="2122" w:type="dxa"/>
          </w:tcPr>
          <w:p w14:paraId="6578D028" w14:textId="77777777" w:rsidR="00F31816" w:rsidRDefault="00F31816" w:rsidP="00981C72">
            <w:pPr>
              <w:jc w:val="both"/>
            </w:pPr>
            <w:r>
              <w:t>Nama Mata Kuliah</w:t>
            </w:r>
          </w:p>
        </w:tc>
        <w:tc>
          <w:tcPr>
            <w:tcW w:w="283" w:type="dxa"/>
          </w:tcPr>
          <w:p w14:paraId="66D687C3" w14:textId="77777777" w:rsidR="00F31816" w:rsidRDefault="00F31816" w:rsidP="00981C72">
            <w:pPr>
              <w:jc w:val="both"/>
            </w:pPr>
            <w:r>
              <w:t>:</w:t>
            </w:r>
          </w:p>
        </w:tc>
        <w:tc>
          <w:tcPr>
            <w:tcW w:w="6612" w:type="dxa"/>
          </w:tcPr>
          <w:p w14:paraId="4F233FFF" w14:textId="501E8BAA" w:rsidR="00F31816" w:rsidRDefault="00F31816" w:rsidP="00981C72">
            <w:pPr>
              <w:jc w:val="both"/>
            </w:pPr>
            <w:r>
              <w:t>Dasar Industri 4.0</w:t>
            </w:r>
          </w:p>
        </w:tc>
      </w:tr>
      <w:tr w:rsidR="00F31816" w14:paraId="4BE1EA3D" w14:textId="77777777" w:rsidTr="00981C72">
        <w:tc>
          <w:tcPr>
            <w:tcW w:w="2122" w:type="dxa"/>
          </w:tcPr>
          <w:p w14:paraId="3A1BC26A" w14:textId="77777777" w:rsidR="00F31816" w:rsidRDefault="00F31816" w:rsidP="00981C72">
            <w:pPr>
              <w:jc w:val="both"/>
            </w:pPr>
            <w:r>
              <w:t>SKS</w:t>
            </w:r>
          </w:p>
        </w:tc>
        <w:tc>
          <w:tcPr>
            <w:tcW w:w="283" w:type="dxa"/>
          </w:tcPr>
          <w:p w14:paraId="55FE3CDD" w14:textId="77777777" w:rsidR="00F31816" w:rsidRDefault="00F31816" w:rsidP="00981C72">
            <w:pPr>
              <w:jc w:val="both"/>
            </w:pPr>
            <w:r w:rsidRPr="00133B01">
              <w:t>:</w:t>
            </w:r>
          </w:p>
        </w:tc>
        <w:tc>
          <w:tcPr>
            <w:tcW w:w="6612" w:type="dxa"/>
          </w:tcPr>
          <w:p w14:paraId="1571DAC1" w14:textId="27C0E8D4" w:rsidR="00F31816" w:rsidRDefault="00F31816" w:rsidP="00981C72">
            <w:pPr>
              <w:jc w:val="both"/>
            </w:pPr>
            <w:r>
              <w:t>2-0</w:t>
            </w:r>
          </w:p>
        </w:tc>
      </w:tr>
      <w:tr w:rsidR="00F31816" w14:paraId="1A18F461" w14:textId="77777777" w:rsidTr="00981C72">
        <w:tc>
          <w:tcPr>
            <w:tcW w:w="2122" w:type="dxa"/>
          </w:tcPr>
          <w:p w14:paraId="34E414FB" w14:textId="77777777" w:rsidR="00F31816" w:rsidRDefault="00F31816" w:rsidP="00981C72">
            <w:pPr>
              <w:jc w:val="both"/>
            </w:pPr>
            <w:r>
              <w:t>Deskripsi Singkat</w:t>
            </w:r>
          </w:p>
        </w:tc>
        <w:tc>
          <w:tcPr>
            <w:tcW w:w="283" w:type="dxa"/>
          </w:tcPr>
          <w:p w14:paraId="2D05AD76" w14:textId="77777777" w:rsidR="00F31816" w:rsidRDefault="00F31816" w:rsidP="00981C72">
            <w:pPr>
              <w:jc w:val="both"/>
            </w:pPr>
            <w:r w:rsidRPr="00133B01">
              <w:t>:</w:t>
            </w:r>
          </w:p>
        </w:tc>
        <w:tc>
          <w:tcPr>
            <w:tcW w:w="6612" w:type="dxa"/>
          </w:tcPr>
          <w:p w14:paraId="4DDC5E42" w14:textId="77777777" w:rsidR="00F31816" w:rsidRDefault="00F31816" w:rsidP="00981C72">
            <w:pPr>
              <w:jc w:val="both"/>
            </w:pPr>
          </w:p>
        </w:tc>
      </w:tr>
      <w:tr w:rsidR="00F31816" w14:paraId="25C94FF4" w14:textId="77777777" w:rsidTr="00981C72">
        <w:tc>
          <w:tcPr>
            <w:tcW w:w="2122" w:type="dxa"/>
          </w:tcPr>
          <w:p w14:paraId="4A63DE04" w14:textId="77777777" w:rsidR="00F31816" w:rsidRDefault="00F31816" w:rsidP="00981C72">
            <w:pPr>
              <w:jc w:val="both"/>
            </w:pPr>
            <w:r>
              <w:t>CPL prodi yang dibebankan pada mata kuliah</w:t>
            </w:r>
          </w:p>
        </w:tc>
        <w:tc>
          <w:tcPr>
            <w:tcW w:w="283" w:type="dxa"/>
          </w:tcPr>
          <w:p w14:paraId="744922CE" w14:textId="77777777" w:rsidR="00F31816" w:rsidRDefault="00F31816" w:rsidP="00981C72">
            <w:pPr>
              <w:jc w:val="both"/>
            </w:pPr>
            <w:r w:rsidRPr="00133B01">
              <w:t>:</w:t>
            </w:r>
          </w:p>
        </w:tc>
        <w:tc>
          <w:tcPr>
            <w:tcW w:w="6612" w:type="dxa"/>
          </w:tcPr>
          <w:p w14:paraId="34C9337F" w14:textId="0702DD0C" w:rsidR="00F31816" w:rsidRPr="003434A2" w:rsidRDefault="00485459" w:rsidP="0016401E">
            <w:pPr>
              <w:pStyle w:val="ListParagraph"/>
              <w:numPr>
                <w:ilvl w:val="0"/>
                <w:numId w:val="31"/>
              </w:numPr>
              <w:ind w:left="181" w:hanging="219"/>
              <w:jc w:val="both"/>
              <w:rPr>
                <w:sz w:val="22"/>
              </w:rPr>
            </w:pPr>
            <w:r w:rsidRPr="003434A2">
              <w:rPr>
                <w:rFonts w:cs="Times New Roman"/>
                <w:sz w:val="22"/>
              </w:rPr>
              <w:t>Menguasai pengetahuan di bidang industry 4.0 dan manufaktur diskrit</w:t>
            </w:r>
            <w:r w:rsidRPr="003434A2">
              <w:rPr>
                <w:sz w:val="22"/>
              </w:rPr>
              <w:t xml:space="preserve"> </w:t>
            </w:r>
            <w:r w:rsidR="000C7969" w:rsidRPr="003434A2">
              <w:rPr>
                <w:sz w:val="22"/>
              </w:rPr>
              <w:t>(</w:t>
            </w:r>
            <w:r w:rsidR="001921BF" w:rsidRPr="003434A2">
              <w:rPr>
                <w:sz w:val="22"/>
              </w:rPr>
              <w:t>KPE14</w:t>
            </w:r>
            <w:r w:rsidR="000C7969" w:rsidRPr="003434A2">
              <w:rPr>
                <w:sz w:val="22"/>
              </w:rPr>
              <w:t>)</w:t>
            </w:r>
          </w:p>
        </w:tc>
      </w:tr>
    </w:tbl>
    <w:p w14:paraId="33A8956A" w14:textId="2EB0DC84" w:rsidR="00F31816" w:rsidRDefault="00F31816" w:rsidP="00A876F8">
      <w:pPr>
        <w:jc w:val="both"/>
      </w:pPr>
    </w:p>
    <w:tbl>
      <w:tblPr>
        <w:tblStyle w:val="TableGrid"/>
        <w:tblW w:w="0" w:type="auto"/>
        <w:tblLook w:val="04A0" w:firstRow="1" w:lastRow="0" w:firstColumn="1" w:lastColumn="0" w:noHBand="0" w:noVBand="1"/>
      </w:tblPr>
      <w:tblGrid>
        <w:gridCol w:w="9017"/>
      </w:tblGrid>
      <w:tr w:rsidR="00A65C50" w14:paraId="612FC92C" w14:textId="77777777" w:rsidTr="00CD6989">
        <w:tc>
          <w:tcPr>
            <w:tcW w:w="9017" w:type="dxa"/>
            <w:shd w:val="clear" w:color="auto" w:fill="ED7D31" w:themeFill="accent2"/>
          </w:tcPr>
          <w:p w14:paraId="6FEFE4F7" w14:textId="0A729776" w:rsidR="00A65C50" w:rsidRDefault="00A65C50" w:rsidP="00CD6989">
            <w:pPr>
              <w:jc w:val="center"/>
            </w:pPr>
            <w:r>
              <w:t>Semester 5</w:t>
            </w:r>
          </w:p>
        </w:tc>
      </w:tr>
    </w:tbl>
    <w:p w14:paraId="01457721" w14:textId="77777777" w:rsidR="00A65C50" w:rsidRDefault="00A65C50" w:rsidP="00A65C50">
      <w:pPr>
        <w:jc w:val="both"/>
      </w:pPr>
    </w:p>
    <w:tbl>
      <w:tblPr>
        <w:tblStyle w:val="TableGrid"/>
        <w:tblW w:w="0" w:type="auto"/>
        <w:tblLook w:val="04A0" w:firstRow="1" w:lastRow="0" w:firstColumn="1" w:lastColumn="0" w:noHBand="0" w:noVBand="1"/>
      </w:tblPr>
      <w:tblGrid>
        <w:gridCol w:w="2122"/>
        <w:gridCol w:w="283"/>
        <w:gridCol w:w="6612"/>
      </w:tblGrid>
      <w:tr w:rsidR="00F31816" w14:paraId="5628C94D" w14:textId="77777777" w:rsidTr="00981C72">
        <w:tc>
          <w:tcPr>
            <w:tcW w:w="2122" w:type="dxa"/>
          </w:tcPr>
          <w:p w14:paraId="700445E4" w14:textId="77777777" w:rsidR="00F31816" w:rsidRDefault="00F31816" w:rsidP="00981C72">
            <w:pPr>
              <w:jc w:val="both"/>
            </w:pPr>
            <w:r>
              <w:t>Nama Mata Kuliah</w:t>
            </w:r>
          </w:p>
        </w:tc>
        <w:tc>
          <w:tcPr>
            <w:tcW w:w="283" w:type="dxa"/>
          </w:tcPr>
          <w:p w14:paraId="6EFA3103" w14:textId="77777777" w:rsidR="00F31816" w:rsidRDefault="00F31816" w:rsidP="00981C72">
            <w:pPr>
              <w:jc w:val="both"/>
            </w:pPr>
            <w:r>
              <w:t>:</w:t>
            </w:r>
          </w:p>
        </w:tc>
        <w:tc>
          <w:tcPr>
            <w:tcW w:w="6612" w:type="dxa"/>
          </w:tcPr>
          <w:p w14:paraId="0F374398" w14:textId="4E3EEF99" w:rsidR="00F31816" w:rsidRDefault="00F31816" w:rsidP="00981C72">
            <w:pPr>
              <w:jc w:val="both"/>
            </w:pPr>
            <w:r>
              <w:t>Pancasila dan Kewarganegaraan</w:t>
            </w:r>
          </w:p>
        </w:tc>
      </w:tr>
      <w:tr w:rsidR="00F31816" w14:paraId="3CEAC590" w14:textId="77777777" w:rsidTr="00981C72">
        <w:tc>
          <w:tcPr>
            <w:tcW w:w="2122" w:type="dxa"/>
          </w:tcPr>
          <w:p w14:paraId="75BF79D1" w14:textId="77777777" w:rsidR="00F31816" w:rsidRDefault="00F31816" w:rsidP="00981C72">
            <w:pPr>
              <w:jc w:val="both"/>
            </w:pPr>
            <w:r>
              <w:t>SKS</w:t>
            </w:r>
          </w:p>
        </w:tc>
        <w:tc>
          <w:tcPr>
            <w:tcW w:w="283" w:type="dxa"/>
          </w:tcPr>
          <w:p w14:paraId="4DB147E0" w14:textId="77777777" w:rsidR="00F31816" w:rsidRDefault="00F31816" w:rsidP="00981C72">
            <w:pPr>
              <w:jc w:val="both"/>
            </w:pPr>
            <w:r w:rsidRPr="00133B01">
              <w:t>:</w:t>
            </w:r>
          </w:p>
        </w:tc>
        <w:tc>
          <w:tcPr>
            <w:tcW w:w="6612" w:type="dxa"/>
          </w:tcPr>
          <w:p w14:paraId="251F4D72" w14:textId="062D41DC" w:rsidR="00F31816" w:rsidRDefault="00F31816" w:rsidP="00981C72">
            <w:pPr>
              <w:jc w:val="both"/>
            </w:pPr>
            <w:r>
              <w:t>2-0</w:t>
            </w:r>
          </w:p>
        </w:tc>
      </w:tr>
      <w:tr w:rsidR="00F31816" w14:paraId="23488EEC" w14:textId="77777777" w:rsidTr="00981C72">
        <w:tc>
          <w:tcPr>
            <w:tcW w:w="2122" w:type="dxa"/>
          </w:tcPr>
          <w:p w14:paraId="15A9F32A" w14:textId="77777777" w:rsidR="00F31816" w:rsidRDefault="00F31816" w:rsidP="00981C72">
            <w:pPr>
              <w:jc w:val="both"/>
            </w:pPr>
            <w:r>
              <w:t>Deskripsi Singkat</w:t>
            </w:r>
          </w:p>
        </w:tc>
        <w:tc>
          <w:tcPr>
            <w:tcW w:w="283" w:type="dxa"/>
          </w:tcPr>
          <w:p w14:paraId="33E26188" w14:textId="77777777" w:rsidR="00F31816" w:rsidRDefault="00F31816" w:rsidP="00981C72">
            <w:pPr>
              <w:jc w:val="both"/>
            </w:pPr>
            <w:r w:rsidRPr="00133B01">
              <w:t>:</w:t>
            </w:r>
          </w:p>
        </w:tc>
        <w:tc>
          <w:tcPr>
            <w:tcW w:w="6612" w:type="dxa"/>
          </w:tcPr>
          <w:p w14:paraId="0EC47EFE" w14:textId="77777777" w:rsidR="00F31816" w:rsidRDefault="00F31816" w:rsidP="00981C72">
            <w:pPr>
              <w:jc w:val="both"/>
            </w:pPr>
          </w:p>
        </w:tc>
      </w:tr>
      <w:tr w:rsidR="00F31816" w14:paraId="7F5310E8" w14:textId="77777777" w:rsidTr="00981C72">
        <w:tc>
          <w:tcPr>
            <w:tcW w:w="2122" w:type="dxa"/>
          </w:tcPr>
          <w:p w14:paraId="319FB380" w14:textId="77777777" w:rsidR="00F31816" w:rsidRDefault="00F31816" w:rsidP="00981C72">
            <w:pPr>
              <w:jc w:val="both"/>
            </w:pPr>
            <w:r>
              <w:t>CPL prodi yang dibebankan pada mata kuliah</w:t>
            </w:r>
          </w:p>
        </w:tc>
        <w:tc>
          <w:tcPr>
            <w:tcW w:w="283" w:type="dxa"/>
          </w:tcPr>
          <w:p w14:paraId="56B5FF14" w14:textId="77777777" w:rsidR="00F31816" w:rsidRDefault="00F31816" w:rsidP="00981C72">
            <w:pPr>
              <w:jc w:val="both"/>
            </w:pPr>
            <w:r w:rsidRPr="00133B01">
              <w:t>:</w:t>
            </w:r>
          </w:p>
        </w:tc>
        <w:tc>
          <w:tcPr>
            <w:tcW w:w="6612" w:type="dxa"/>
          </w:tcPr>
          <w:p w14:paraId="7543D322" w14:textId="6BE408E0" w:rsidR="00F31816" w:rsidRPr="003434A2" w:rsidRDefault="008019BC" w:rsidP="0016401E">
            <w:pPr>
              <w:pStyle w:val="ListParagraph"/>
              <w:numPr>
                <w:ilvl w:val="0"/>
                <w:numId w:val="13"/>
              </w:numPr>
              <w:ind w:left="181" w:hanging="218"/>
              <w:jc w:val="both"/>
              <w:rPr>
                <w:rFonts w:cs="Times New Roman"/>
                <w:sz w:val="22"/>
              </w:rPr>
            </w:pPr>
            <w:r w:rsidRPr="003434A2">
              <w:rPr>
                <w:rFonts w:cs="Times New Roman"/>
                <w:sz w:val="22"/>
              </w:rPr>
              <w:t>Menjunjung tinggi nilai kemanusiaan dalam menjalankan tugas berdasarkan agama, moral, dan etika</w:t>
            </w:r>
            <w:r w:rsidRPr="003434A2">
              <w:rPr>
                <w:rFonts w:cs="Times New Roman"/>
                <w:sz w:val="22"/>
              </w:rPr>
              <w:t xml:space="preserve"> (KSI</w:t>
            </w:r>
            <w:r w:rsidR="000C7969" w:rsidRPr="003434A2">
              <w:rPr>
                <w:rFonts w:cs="Times New Roman"/>
                <w:sz w:val="22"/>
              </w:rPr>
              <w:t>02)</w:t>
            </w:r>
          </w:p>
          <w:p w14:paraId="6544E836" w14:textId="585773AA" w:rsidR="008019BC" w:rsidRPr="003434A2" w:rsidRDefault="008019BC" w:rsidP="0016401E">
            <w:pPr>
              <w:pStyle w:val="ListParagraph"/>
              <w:numPr>
                <w:ilvl w:val="0"/>
                <w:numId w:val="13"/>
              </w:numPr>
              <w:ind w:left="181" w:hanging="218"/>
              <w:jc w:val="both"/>
              <w:rPr>
                <w:rFonts w:cs="Times New Roman"/>
                <w:sz w:val="22"/>
              </w:rPr>
            </w:pPr>
            <w:r w:rsidRPr="003434A2">
              <w:rPr>
                <w:rFonts w:cs="Times New Roman"/>
                <w:sz w:val="22"/>
              </w:rPr>
              <w:t>Berperan sebagai warga negara yang bangga dan cintatanah air, memiliki nasionalisme serta rasa tanggungjawab pada negara dan bangsa</w:t>
            </w:r>
            <w:r w:rsidR="000C7969" w:rsidRPr="003434A2">
              <w:rPr>
                <w:rFonts w:cs="Times New Roman"/>
                <w:sz w:val="22"/>
              </w:rPr>
              <w:t xml:space="preserve"> </w:t>
            </w:r>
            <w:r w:rsidR="000C7969" w:rsidRPr="003434A2">
              <w:rPr>
                <w:rFonts w:cs="Times New Roman"/>
                <w:sz w:val="22"/>
              </w:rPr>
              <w:t>(KSI</w:t>
            </w:r>
            <w:r w:rsidR="000C7969" w:rsidRPr="003434A2">
              <w:rPr>
                <w:rFonts w:cs="Times New Roman"/>
                <w:sz w:val="22"/>
              </w:rPr>
              <w:t>04</w:t>
            </w:r>
            <w:r w:rsidR="000C7969" w:rsidRPr="003434A2">
              <w:rPr>
                <w:rFonts w:cs="Times New Roman"/>
                <w:sz w:val="22"/>
              </w:rPr>
              <w:t>)</w:t>
            </w:r>
          </w:p>
          <w:p w14:paraId="1586A49C" w14:textId="58BB202F" w:rsidR="008019BC" w:rsidRPr="003434A2" w:rsidRDefault="008019BC" w:rsidP="0016401E">
            <w:pPr>
              <w:pStyle w:val="ListParagraph"/>
              <w:numPr>
                <w:ilvl w:val="0"/>
                <w:numId w:val="13"/>
              </w:numPr>
              <w:ind w:left="181" w:hanging="218"/>
              <w:jc w:val="both"/>
              <w:rPr>
                <w:rFonts w:cs="Times New Roman"/>
                <w:sz w:val="22"/>
              </w:rPr>
            </w:pPr>
            <w:r w:rsidRPr="003434A2">
              <w:rPr>
                <w:rFonts w:cs="Times New Roman"/>
                <w:sz w:val="22"/>
              </w:rPr>
              <w:t>Menghargai keanekaragaman budaya, pandangan, agama,dan kepercayaan, serta pendapat atau temuan orisinal orang lain</w:t>
            </w:r>
            <w:r w:rsidR="000C7969" w:rsidRPr="003434A2">
              <w:rPr>
                <w:rFonts w:cs="Times New Roman"/>
                <w:sz w:val="22"/>
              </w:rPr>
              <w:t xml:space="preserve"> </w:t>
            </w:r>
            <w:r w:rsidR="000C7969" w:rsidRPr="003434A2">
              <w:rPr>
                <w:rFonts w:cs="Times New Roman"/>
                <w:sz w:val="22"/>
              </w:rPr>
              <w:t>(KSI</w:t>
            </w:r>
            <w:r w:rsidR="000C7969" w:rsidRPr="003434A2">
              <w:rPr>
                <w:rFonts w:cs="Times New Roman"/>
                <w:sz w:val="22"/>
              </w:rPr>
              <w:t>05</w:t>
            </w:r>
            <w:r w:rsidR="000C7969" w:rsidRPr="003434A2">
              <w:rPr>
                <w:rFonts w:cs="Times New Roman"/>
                <w:sz w:val="22"/>
              </w:rPr>
              <w:t>)</w:t>
            </w:r>
          </w:p>
          <w:p w14:paraId="0A46D806" w14:textId="22378977" w:rsidR="008019BC" w:rsidRPr="003434A2" w:rsidRDefault="008019BC" w:rsidP="0016401E">
            <w:pPr>
              <w:pStyle w:val="ListParagraph"/>
              <w:numPr>
                <w:ilvl w:val="0"/>
                <w:numId w:val="13"/>
              </w:numPr>
              <w:ind w:left="181" w:hanging="218"/>
              <w:jc w:val="both"/>
              <w:rPr>
                <w:rFonts w:cs="Times New Roman"/>
                <w:sz w:val="22"/>
              </w:rPr>
            </w:pPr>
            <w:r w:rsidRPr="003434A2">
              <w:rPr>
                <w:rFonts w:cs="Times New Roman"/>
                <w:sz w:val="22"/>
              </w:rPr>
              <w:t>Berkontribusi dalam peningkatan mutu kehidupan bermasyarakat, berbangsa, bernegara, dan kemajuan peradaban berdasarkan pancasila</w:t>
            </w:r>
            <w:r w:rsidR="000C7969" w:rsidRPr="003434A2">
              <w:rPr>
                <w:rFonts w:cs="Times New Roman"/>
                <w:sz w:val="22"/>
              </w:rPr>
              <w:t xml:space="preserve"> </w:t>
            </w:r>
            <w:r w:rsidR="000C7969" w:rsidRPr="003434A2">
              <w:rPr>
                <w:rFonts w:cs="Times New Roman"/>
                <w:sz w:val="22"/>
              </w:rPr>
              <w:t>(KSI0</w:t>
            </w:r>
            <w:r w:rsidR="000C7969" w:rsidRPr="003434A2">
              <w:rPr>
                <w:rFonts w:cs="Times New Roman"/>
                <w:sz w:val="22"/>
              </w:rPr>
              <w:t>6</w:t>
            </w:r>
            <w:r w:rsidR="000C7969" w:rsidRPr="003434A2">
              <w:rPr>
                <w:rFonts w:cs="Times New Roman"/>
                <w:sz w:val="22"/>
              </w:rPr>
              <w:t>)</w:t>
            </w:r>
          </w:p>
          <w:p w14:paraId="6C42CC5C" w14:textId="76860C5B" w:rsidR="008019BC" w:rsidRPr="003434A2" w:rsidRDefault="008019BC" w:rsidP="0016401E">
            <w:pPr>
              <w:pStyle w:val="ListParagraph"/>
              <w:numPr>
                <w:ilvl w:val="0"/>
                <w:numId w:val="13"/>
              </w:numPr>
              <w:ind w:left="181" w:hanging="218"/>
              <w:jc w:val="both"/>
              <w:rPr>
                <w:rFonts w:cs="Times New Roman"/>
                <w:sz w:val="22"/>
              </w:rPr>
            </w:pPr>
            <w:r w:rsidRPr="003434A2">
              <w:rPr>
                <w:rFonts w:cs="Times New Roman"/>
                <w:sz w:val="22"/>
              </w:rPr>
              <w:t>Bekerja sama dan memiliki kepekaan sosial serta kepedulian terhadap masyarakat dan lingkungan</w:t>
            </w:r>
            <w:r w:rsidR="000C7969" w:rsidRPr="003434A2">
              <w:rPr>
                <w:rFonts w:cs="Times New Roman"/>
                <w:sz w:val="22"/>
              </w:rPr>
              <w:t xml:space="preserve"> </w:t>
            </w:r>
            <w:r w:rsidR="000C7969" w:rsidRPr="003434A2">
              <w:rPr>
                <w:rFonts w:cs="Times New Roman"/>
                <w:sz w:val="22"/>
              </w:rPr>
              <w:t>(KSI</w:t>
            </w:r>
            <w:r w:rsidR="000C7969" w:rsidRPr="003434A2">
              <w:rPr>
                <w:rFonts w:cs="Times New Roman"/>
                <w:sz w:val="22"/>
              </w:rPr>
              <w:t>07</w:t>
            </w:r>
            <w:r w:rsidR="000C7969" w:rsidRPr="003434A2">
              <w:rPr>
                <w:rFonts w:cs="Times New Roman"/>
                <w:sz w:val="22"/>
              </w:rPr>
              <w:t>)</w:t>
            </w:r>
          </w:p>
          <w:p w14:paraId="1F078A58" w14:textId="7144A8E7" w:rsidR="008019BC" w:rsidRDefault="008019BC" w:rsidP="0016401E">
            <w:pPr>
              <w:pStyle w:val="ListParagraph"/>
              <w:numPr>
                <w:ilvl w:val="0"/>
                <w:numId w:val="13"/>
              </w:numPr>
              <w:ind w:left="181" w:hanging="218"/>
              <w:jc w:val="both"/>
            </w:pPr>
            <w:r w:rsidRPr="003434A2">
              <w:rPr>
                <w:rFonts w:cs="Times New Roman"/>
                <w:sz w:val="22"/>
              </w:rPr>
              <w:t>Taat hukum dan disiplin dalam kehidupan bermasyarakat dan bernegara</w:t>
            </w:r>
            <w:r w:rsidR="000C7969" w:rsidRPr="003434A2">
              <w:rPr>
                <w:rFonts w:cs="Times New Roman"/>
                <w:sz w:val="22"/>
              </w:rPr>
              <w:t xml:space="preserve"> </w:t>
            </w:r>
            <w:r w:rsidR="000C7969" w:rsidRPr="003434A2">
              <w:rPr>
                <w:rFonts w:cs="Times New Roman"/>
                <w:sz w:val="22"/>
              </w:rPr>
              <w:t>(KSI</w:t>
            </w:r>
            <w:r w:rsidR="000C7969" w:rsidRPr="003434A2">
              <w:rPr>
                <w:rFonts w:cs="Times New Roman"/>
                <w:sz w:val="22"/>
              </w:rPr>
              <w:t>08</w:t>
            </w:r>
            <w:r w:rsidR="000C7969" w:rsidRPr="003434A2">
              <w:rPr>
                <w:rFonts w:cs="Times New Roman"/>
                <w:sz w:val="22"/>
              </w:rPr>
              <w:t>)</w:t>
            </w:r>
          </w:p>
        </w:tc>
      </w:tr>
    </w:tbl>
    <w:p w14:paraId="4FBD7B0F" w14:textId="11445BBB"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1127110A" w14:textId="77777777" w:rsidTr="00981C72">
        <w:tc>
          <w:tcPr>
            <w:tcW w:w="2122" w:type="dxa"/>
          </w:tcPr>
          <w:p w14:paraId="72F56AC0" w14:textId="77777777" w:rsidR="00F31816" w:rsidRDefault="00F31816" w:rsidP="00981C72">
            <w:pPr>
              <w:jc w:val="both"/>
            </w:pPr>
            <w:r>
              <w:t>Nama Mata Kuliah</w:t>
            </w:r>
          </w:p>
        </w:tc>
        <w:tc>
          <w:tcPr>
            <w:tcW w:w="283" w:type="dxa"/>
          </w:tcPr>
          <w:p w14:paraId="4C0D29E8" w14:textId="77777777" w:rsidR="00F31816" w:rsidRDefault="00F31816" w:rsidP="00981C72">
            <w:pPr>
              <w:jc w:val="both"/>
            </w:pPr>
            <w:r>
              <w:t>:</w:t>
            </w:r>
          </w:p>
        </w:tc>
        <w:tc>
          <w:tcPr>
            <w:tcW w:w="6612" w:type="dxa"/>
          </w:tcPr>
          <w:p w14:paraId="300D8153" w14:textId="7C3157A2" w:rsidR="00F31816" w:rsidRDefault="00F31816" w:rsidP="00981C72">
            <w:pPr>
              <w:jc w:val="both"/>
            </w:pPr>
            <w:r>
              <w:t>Kewirausahaan</w:t>
            </w:r>
          </w:p>
        </w:tc>
      </w:tr>
      <w:tr w:rsidR="00F31816" w14:paraId="7AA4D6F2" w14:textId="77777777" w:rsidTr="00981C72">
        <w:tc>
          <w:tcPr>
            <w:tcW w:w="2122" w:type="dxa"/>
          </w:tcPr>
          <w:p w14:paraId="22C575D7" w14:textId="77777777" w:rsidR="00F31816" w:rsidRDefault="00F31816" w:rsidP="00981C72">
            <w:pPr>
              <w:jc w:val="both"/>
            </w:pPr>
            <w:r>
              <w:t>SKS</w:t>
            </w:r>
          </w:p>
        </w:tc>
        <w:tc>
          <w:tcPr>
            <w:tcW w:w="283" w:type="dxa"/>
          </w:tcPr>
          <w:p w14:paraId="0C467E58" w14:textId="77777777" w:rsidR="00F31816" w:rsidRDefault="00F31816" w:rsidP="00981C72">
            <w:pPr>
              <w:jc w:val="both"/>
            </w:pPr>
            <w:r w:rsidRPr="00133B01">
              <w:t>:</w:t>
            </w:r>
          </w:p>
        </w:tc>
        <w:tc>
          <w:tcPr>
            <w:tcW w:w="6612" w:type="dxa"/>
          </w:tcPr>
          <w:p w14:paraId="0769A327" w14:textId="5D0C46C1" w:rsidR="00F31816" w:rsidRDefault="00F31816" w:rsidP="00981C72">
            <w:pPr>
              <w:jc w:val="both"/>
            </w:pPr>
            <w:r>
              <w:t>2-1</w:t>
            </w:r>
          </w:p>
        </w:tc>
      </w:tr>
      <w:tr w:rsidR="00F31816" w14:paraId="1CD2014C" w14:textId="77777777" w:rsidTr="00981C72">
        <w:tc>
          <w:tcPr>
            <w:tcW w:w="2122" w:type="dxa"/>
          </w:tcPr>
          <w:p w14:paraId="20D70291" w14:textId="77777777" w:rsidR="00F31816" w:rsidRDefault="00F31816" w:rsidP="00981C72">
            <w:pPr>
              <w:jc w:val="both"/>
            </w:pPr>
            <w:r>
              <w:t>Deskripsi Singkat</w:t>
            </w:r>
          </w:p>
        </w:tc>
        <w:tc>
          <w:tcPr>
            <w:tcW w:w="283" w:type="dxa"/>
          </w:tcPr>
          <w:p w14:paraId="738A49DE" w14:textId="77777777" w:rsidR="00F31816" w:rsidRDefault="00F31816" w:rsidP="00981C72">
            <w:pPr>
              <w:jc w:val="both"/>
            </w:pPr>
            <w:r w:rsidRPr="00133B01">
              <w:t>:</w:t>
            </w:r>
          </w:p>
        </w:tc>
        <w:tc>
          <w:tcPr>
            <w:tcW w:w="6612" w:type="dxa"/>
          </w:tcPr>
          <w:p w14:paraId="1B40B7A5" w14:textId="77777777" w:rsidR="00F31816" w:rsidRDefault="00F31816" w:rsidP="00981C72">
            <w:pPr>
              <w:jc w:val="both"/>
            </w:pPr>
          </w:p>
        </w:tc>
      </w:tr>
      <w:tr w:rsidR="00F31816" w14:paraId="7FAD698E" w14:textId="77777777" w:rsidTr="00981C72">
        <w:tc>
          <w:tcPr>
            <w:tcW w:w="2122" w:type="dxa"/>
          </w:tcPr>
          <w:p w14:paraId="3F88779B" w14:textId="77777777" w:rsidR="00F31816" w:rsidRDefault="00F31816" w:rsidP="00981C72">
            <w:pPr>
              <w:jc w:val="both"/>
            </w:pPr>
            <w:r>
              <w:lastRenderedPageBreak/>
              <w:t>CPL prodi yang dibebankan pada mata kuliah</w:t>
            </w:r>
          </w:p>
        </w:tc>
        <w:tc>
          <w:tcPr>
            <w:tcW w:w="283" w:type="dxa"/>
          </w:tcPr>
          <w:p w14:paraId="71615B95" w14:textId="77777777" w:rsidR="00F31816" w:rsidRDefault="00F31816" w:rsidP="00981C72">
            <w:pPr>
              <w:jc w:val="both"/>
            </w:pPr>
            <w:r w:rsidRPr="00133B01">
              <w:t>:</w:t>
            </w:r>
          </w:p>
        </w:tc>
        <w:tc>
          <w:tcPr>
            <w:tcW w:w="6612" w:type="dxa"/>
          </w:tcPr>
          <w:p w14:paraId="213B5EA0" w14:textId="03A2265C" w:rsidR="00F31816" w:rsidRPr="003434A2" w:rsidRDefault="008019BC" w:rsidP="0016401E">
            <w:pPr>
              <w:pStyle w:val="ListParagraph"/>
              <w:numPr>
                <w:ilvl w:val="0"/>
                <w:numId w:val="32"/>
              </w:numPr>
              <w:ind w:left="181" w:hanging="219"/>
              <w:jc w:val="both"/>
              <w:rPr>
                <w:sz w:val="22"/>
              </w:rPr>
            </w:pPr>
            <w:r w:rsidRPr="0016401E">
              <w:rPr>
                <w:rFonts w:cs="Times New Roman"/>
                <w:sz w:val="22"/>
              </w:rPr>
              <w:t xml:space="preserve">Menginternalisasi </w:t>
            </w:r>
            <w:r w:rsidRPr="003434A2">
              <w:rPr>
                <w:rFonts w:cs="Times New Roman"/>
                <w:sz w:val="22"/>
              </w:rPr>
              <w:t>semangat kemandirian, dan kejuangan</w:t>
            </w:r>
            <w:r w:rsidRPr="003434A2">
              <w:rPr>
                <w:sz w:val="22"/>
              </w:rPr>
              <w:t xml:space="preserve"> </w:t>
            </w:r>
            <w:r w:rsidR="000C7969" w:rsidRPr="003434A2">
              <w:rPr>
                <w:sz w:val="22"/>
              </w:rPr>
              <w:t>(</w:t>
            </w:r>
            <w:r w:rsidR="00B27A0A" w:rsidRPr="003434A2">
              <w:rPr>
                <w:sz w:val="22"/>
              </w:rPr>
              <w:t>KSI9</w:t>
            </w:r>
            <w:r w:rsidR="000C7969" w:rsidRPr="003434A2">
              <w:rPr>
                <w:sz w:val="22"/>
              </w:rPr>
              <w:t>)</w:t>
            </w:r>
          </w:p>
          <w:p w14:paraId="066D623E" w14:textId="4D911FD8" w:rsidR="00B27A0A" w:rsidRPr="003434A2" w:rsidRDefault="0041543C" w:rsidP="0016401E">
            <w:pPr>
              <w:pStyle w:val="ListParagraph"/>
              <w:numPr>
                <w:ilvl w:val="0"/>
                <w:numId w:val="32"/>
              </w:numPr>
              <w:ind w:left="181" w:hanging="219"/>
              <w:jc w:val="both"/>
              <w:rPr>
                <w:sz w:val="22"/>
              </w:rPr>
            </w:pPr>
            <w:r w:rsidRPr="003434A2">
              <w:rPr>
                <w:rFonts w:cs="Times New Roman"/>
                <w:sz w:val="22"/>
              </w:rPr>
              <w:t>Menunjukkan sikap bertanggungjawab atas pekerjaan di bidang keahliannya secara mandiri</w:t>
            </w:r>
            <w:r w:rsidRPr="003434A2">
              <w:rPr>
                <w:sz w:val="22"/>
              </w:rPr>
              <w:t xml:space="preserve"> </w:t>
            </w:r>
            <w:r w:rsidR="000C7969" w:rsidRPr="003434A2">
              <w:rPr>
                <w:sz w:val="22"/>
              </w:rPr>
              <w:t>(</w:t>
            </w:r>
            <w:r w:rsidR="00B27A0A" w:rsidRPr="003434A2">
              <w:rPr>
                <w:sz w:val="22"/>
              </w:rPr>
              <w:t>KSI10</w:t>
            </w:r>
            <w:r w:rsidR="000C7969" w:rsidRPr="003434A2">
              <w:rPr>
                <w:sz w:val="22"/>
              </w:rPr>
              <w:t>)</w:t>
            </w:r>
          </w:p>
          <w:p w14:paraId="5F4FCF99" w14:textId="5FC3B3AD" w:rsidR="00B27A0A" w:rsidRPr="003434A2" w:rsidRDefault="00CD6989" w:rsidP="0016401E">
            <w:pPr>
              <w:pStyle w:val="ListParagraph"/>
              <w:numPr>
                <w:ilvl w:val="0"/>
                <w:numId w:val="32"/>
              </w:numPr>
              <w:ind w:left="181" w:hanging="219"/>
              <w:jc w:val="both"/>
              <w:rPr>
                <w:sz w:val="22"/>
              </w:rPr>
            </w:pPr>
            <w:r w:rsidRPr="003434A2">
              <w:rPr>
                <w:rFonts w:cs="Times New Roman"/>
                <w:sz w:val="22"/>
              </w:rPr>
              <w:t>Menguasai pengetahuan mengenai prinsip-prinsip ekonomi secara umum dan internasional</w:t>
            </w:r>
            <w:r w:rsidRPr="003434A2">
              <w:rPr>
                <w:sz w:val="22"/>
              </w:rPr>
              <w:t xml:space="preserve"> </w:t>
            </w:r>
            <w:r w:rsidR="000C7969" w:rsidRPr="003434A2">
              <w:rPr>
                <w:sz w:val="22"/>
              </w:rPr>
              <w:t>(</w:t>
            </w:r>
            <w:r w:rsidR="00B27A0A" w:rsidRPr="003434A2">
              <w:rPr>
                <w:sz w:val="22"/>
              </w:rPr>
              <w:t>KPE1</w:t>
            </w:r>
            <w:r w:rsidR="000C7969" w:rsidRPr="003434A2">
              <w:rPr>
                <w:sz w:val="22"/>
              </w:rPr>
              <w:t>)</w:t>
            </w:r>
          </w:p>
          <w:p w14:paraId="23CD9A14" w14:textId="7463D41B" w:rsidR="00B27A0A" w:rsidRPr="003434A2" w:rsidRDefault="00CD6989" w:rsidP="0016401E">
            <w:pPr>
              <w:pStyle w:val="ListParagraph"/>
              <w:numPr>
                <w:ilvl w:val="0"/>
                <w:numId w:val="32"/>
              </w:numPr>
              <w:ind w:left="181" w:hanging="219"/>
              <w:jc w:val="both"/>
              <w:rPr>
                <w:sz w:val="22"/>
              </w:rPr>
            </w:pPr>
            <w:r w:rsidRPr="003434A2">
              <w:rPr>
                <w:rFonts w:cs="Times New Roman"/>
                <w:sz w:val="22"/>
              </w:rPr>
              <w:t>Menguasai pengetahuan tentang perencanaan organisasi dan manajemen sumberdaya manusia pada perusahaan di bidang ekspor impor</w:t>
            </w:r>
            <w:r w:rsidRPr="003434A2">
              <w:rPr>
                <w:sz w:val="22"/>
              </w:rPr>
              <w:t xml:space="preserve"> </w:t>
            </w:r>
            <w:r w:rsidR="000C7969" w:rsidRPr="003434A2">
              <w:rPr>
                <w:sz w:val="22"/>
              </w:rPr>
              <w:t>(</w:t>
            </w:r>
            <w:r w:rsidR="00B27A0A" w:rsidRPr="003434A2">
              <w:rPr>
                <w:sz w:val="22"/>
              </w:rPr>
              <w:t>KPE2</w:t>
            </w:r>
            <w:r w:rsidR="000C7969" w:rsidRPr="003434A2">
              <w:rPr>
                <w:sz w:val="22"/>
              </w:rPr>
              <w:t>)</w:t>
            </w:r>
          </w:p>
          <w:p w14:paraId="3F036102" w14:textId="35E14365" w:rsidR="00B27A0A" w:rsidRDefault="00485459" w:rsidP="0016401E">
            <w:pPr>
              <w:pStyle w:val="ListParagraph"/>
              <w:numPr>
                <w:ilvl w:val="0"/>
                <w:numId w:val="32"/>
              </w:numPr>
              <w:ind w:left="181" w:hanging="219"/>
              <w:jc w:val="both"/>
            </w:pPr>
            <w:r w:rsidRPr="003434A2">
              <w:rPr>
                <w:rFonts w:cs="Times New Roman"/>
                <w:sz w:val="22"/>
              </w:rPr>
              <w:t>Menguasai pengetahuan di bidang kewirausahaan</w:t>
            </w:r>
            <w:r w:rsidRPr="003434A2">
              <w:rPr>
                <w:sz w:val="22"/>
              </w:rPr>
              <w:t xml:space="preserve"> </w:t>
            </w:r>
            <w:r w:rsidR="000C7969" w:rsidRPr="003434A2">
              <w:rPr>
                <w:sz w:val="22"/>
              </w:rPr>
              <w:t>(</w:t>
            </w:r>
            <w:r w:rsidR="00B27A0A" w:rsidRPr="003434A2">
              <w:rPr>
                <w:sz w:val="22"/>
              </w:rPr>
              <w:t>KPE13</w:t>
            </w:r>
            <w:r w:rsidR="000C7969" w:rsidRPr="003434A2">
              <w:rPr>
                <w:sz w:val="22"/>
              </w:rPr>
              <w:t>)</w:t>
            </w:r>
          </w:p>
        </w:tc>
      </w:tr>
    </w:tbl>
    <w:p w14:paraId="067FE15D" w14:textId="3B034290"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433734A7" w14:textId="77777777" w:rsidTr="00981C72">
        <w:tc>
          <w:tcPr>
            <w:tcW w:w="2122" w:type="dxa"/>
          </w:tcPr>
          <w:p w14:paraId="0F622422" w14:textId="77777777" w:rsidR="00F31816" w:rsidRDefault="00F31816" w:rsidP="00981C72">
            <w:pPr>
              <w:jc w:val="both"/>
            </w:pPr>
            <w:r>
              <w:t>Nama Mata Kuliah</w:t>
            </w:r>
          </w:p>
        </w:tc>
        <w:tc>
          <w:tcPr>
            <w:tcW w:w="283" w:type="dxa"/>
          </w:tcPr>
          <w:p w14:paraId="4310F6E8" w14:textId="77777777" w:rsidR="00F31816" w:rsidRDefault="00F31816" w:rsidP="00981C72">
            <w:pPr>
              <w:jc w:val="both"/>
            </w:pPr>
            <w:r>
              <w:t>:</w:t>
            </w:r>
          </w:p>
        </w:tc>
        <w:tc>
          <w:tcPr>
            <w:tcW w:w="6612" w:type="dxa"/>
          </w:tcPr>
          <w:p w14:paraId="7CDCF1DA" w14:textId="38D96316" w:rsidR="00F31816" w:rsidRDefault="00F31816" w:rsidP="00981C72">
            <w:pPr>
              <w:jc w:val="both"/>
            </w:pPr>
            <w:r>
              <w:t>Keuangan Internasional</w:t>
            </w:r>
          </w:p>
        </w:tc>
      </w:tr>
      <w:tr w:rsidR="00F31816" w14:paraId="3FBCA3B9" w14:textId="77777777" w:rsidTr="00981C72">
        <w:tc>
          <w:tcPr>
            <w:tcW w:w="2122" w:type="dxa"/>
          </w:tcPr>
          <w:p w14:paraId="37EBB945" w14:textId="77777777" w:rsidR="00F31816" w:rsidRDefault="00F31816" w:rsidP="00981C72">
            <w:pPr>
              <w:jc w:val="both"/>
            </w:pPr>
            <w:r>
              <w:t>SKS</w:t>
            </w:r>
          </w:p>
        </w:tc>
        <w:tc>
          <w:tcPr>
            <w:tcW w:w="283" w:type="dxa"/>
          </w:tcPr>
          <w:p w14:paraId="692F544C" w14:textId="77777777" w:rsidR="00F31816" w:rsidRDefault="00F31816" w:rsidP="00981C72">
            <w:pPr>
              <w:jc w:val="both"/>
            </w:pPr>
            <w:r w:rsidRPr="00133B01">
              <w:t>:</w:t>
            </w:r>
          </w:p>
        </w:tc>
        <w:tc>
          <w:tcPr>
            <w:tcW w:w="6612" w:type="dxa"/>
          </w:tcPr>
          <w:p w14:paraId="57C1C558" w14:textId="4402D1BF" w:rsidR="00F31816" w:rsidRDefault="00F31816" w:rsidP="00981C72">
            <w:pPr>
              <w:jc w:val="both"/>
            </w:pPr>
            <w:r>
              <w:t>3-1</w:t>
            </w:r>
          </w:p>
        </w:tc>
      </w:tr>
      <w:tr w:rsidR="00F31816" w14:paraId="49BC17AE" w14:textId="77777777" w:rsidTr="00981C72">
        <w:tc>
          <w:tcPr>
            <w:tcW w:w="2122" w:type="dxa"/>
          </w:tcPr>
          <w:p w14:paraId="42E1D97B" w14:textId="77777777" w:rsidR="00F31816" w:rsidRDefault="00F31816" w:rsidP="00981C72">
            <w:pPr>
              <w:jc w:val="both"/>
            </w:pPr>
            <w:r>
              <w:t>Deskripsi Singkat</w:t>
            </w:r>
          </w:p>
        </w:tc>
        <w:tc>
          <w:tcPr>
            <w:tcW w:w="283" w:type="dxa"/>
          </w:tcPr>
          <w:p w14:paraId="6D612563" w14:textId="77777777" w:rsidR="00F31816" w:rsidRDefault="00F31816" w:rsidP="00981C72">
            <w:pPr>
              <w:jc w:val="both"/>
            </w:pPr>
            <w:r w:rsidRPr="00133B01">
              <w:t>:</w:t>
            </w:r>
          </w:p>
        </w:tc>
        <w:tc>
          <w:tcPr>
            <w:tcW w:w="6612" w:type="dxa"/>
          </w:tcPr>
          <w:p w14:paraId="42E441C6" w14:textId="77777777" w:rsidR="00F31816" w:rsidRDefault="00F31816" w:rsidP="00981C72">
            <w:pPr>
              <w:jc w:val="both"/>
            </w:pPr>
          </w:p>
        </w:tc>
      </w:tr>
      <w:tr w:rsidR="00F31816" w14:paraId="630D71EB" w14:textId="77777777" w:rsidTr="00981C72">
        <w:tc>
          <w:tcPr>
            <w:tcW w:w="2122" w:type="dxa"/>
          </w:tcPr>
          <w:p w14:paraId="4FE54461" w14:textId="77777777" w:rsidR="00F31816" w:rsidRDefault="00F31816" w:rsidP="00981C72">
            <w:pPr>
              <w:jc w:val="both"/>
            </w:pPr>
            <w:r>
              <w:t>CPL prodi yang dibebankan pada mata kuliah</w:t>
            </w:r>
          </w:p>
        </w:tc>
        <w:tc>
          <w:tcPr>
            <w:tcW w:w="283" w:type="dxa"/>
          </w:tcPr>
          <w:p w14:paraId="297D12BC" w14:textId="77777777" w:rsidR="00F31816" w:rsidRDefault="00F31816" w:rsidP="00981C72">
            <w:pPr>
              <w:jc w:val="both"/>
            </w:pPr>
            <w:r w:rsidRPr="00133B01">
              <w:t>:</w:t>
            </w:r>
          </w:p>
        </w:tc>
        <w:tc>
          <w:tcPr>
            <w:tcW w:w="6612" w:type="dxa"/>
          </w:tcPr>
          <w:p w14:paraId="0A31A41A" w14:textId="341F848E" w:rsidR="00F31816" w:rsidRPr="003434A2" w:rsidRDefault="00CD6989" w:rsidP="0016401E">
            <w:pPr>
              <w:pStyle w:val="ListParagraph"/>
              <w:numPr>
                <w:ilvl w:val="0"/>
                <w:numId w:val="33"/>
              </w:numPr>
              <w:ind w:left="181" w:hanging="219"/>
              <w:jc w:val="both"/>
              <w:rPr>
                <w:sz w:val="22"/>
              </w:rPr>
            </w:pPr>
            <w:r w:rsidRPr="0016401E">
              <w:rPr>
                <w:rFonts w:cs="Times New Roman"/>
                <w:sz w:val="22"/>
              </w:rPr>
              <w:t xml:space="preserve">Menguasai </w:t>
            </w:r>
            <w:r w:rsidRPr="003434A2">
              <w:rPr>
                <w:rFonts w:cs="Times New Roman"/>
                <w:sz w:val="22"/>
              </w:rPr>
              <w:t>pengetahuan mengenai prinsip-prinsip ekonomi secara umum dan internasional</w:t>
            </w:r>
            <w:r w:rsidRPr="003434A2">
              <w:rPr>
                <w:sz w:val="22"/>
              </w:rPr>
              <w:t xml:space="preserve"> </w:t>
            </w:r>
            <w:r w:rsidR="000C7969" w:rsidRPr="003434A2">
              <w:rPr>
                <w:sz w:val="22"/>
              </w:rPr>
              <w:t>(</w:t>
            </w:r>
            <w:r w:rsidR="00B27A0A" w:rsidRPr="003434A2">
              <w:rPr>
                <w:sz w:val="22"/>
              </w:rPr>
              <w:t>KPE1</w:t>
            </w:r>
            <w:r w:rsidR="000C7969" w:rsidRPr="003434A2">
              <w:rPr>
                <w:sz w:val="22"/>
              </w:rPr>
              <w:t>)</w:t>
            </w:r>
          </w:p>
          <w:p w14:paraId="3E447370" w14:textId="6C032B92" w:rsidR="00B27A0A" w:rsidRDefault="00CD6989" w:rsidP="0016401E">
            <w:pPr>
              <w:pStyle w:val="ListParagraph"/>
              <w:numPr>
                <w:ilvl w:val="0"/>
                <w:numId w:val="33"/>
              </w:numPr>
              <w:ind w:left="181" w:hanging="219"/>
              <w:jc w:val="both"/>
            </w:pPr>
            <w:r w:rsidRPr="003434A2">
              <w:rPr>
                <w:rFonts w:cs="Times New Roman"/>
                <w:sz w:val="22"/>
              </w:rPr>
              <w:t>Menguasai pengetahuan tentang keuangan</w:t>
            </w:r>
            <w:r w:rsidRPr="003434A2">
              <w:rPr>
                <w:sz w:val="22"/>
              </w:rPr>
              <w:t xml:space="preserve"> </w:t>
            </w:r>
            <w:r w:rsidR="000C7969" w:rsidRPr="003434A2">
              <w:rPr>
                <w:sz w:val="22"/>
              </w:rPr>
              <w:t>(</w:t>
            </w:r>
            <w:r w:rsidR="00B27A0A" w:rsidRPr="003434A2">
              <w:rPr>
                <w:sz w:val="22"/>
              </w:rPr>
              <w:t>KPE3</w:t>
            </w:r>
            <w:r w:rsidR="000C7969" w:rsidRPr="003434A2">
              <w:rPr>
                <w:sz w:val="22"/>
              </w:rPr>
              <w:t>)</w:t>
            </w:r>
          </w:p>
        </w:tc>
      </w:tr>
    </w:tbl>
    <w:p w14:paraId="071D7019" w14:textId="3B3559CA"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27FACE3C" w14:textId="77777777" w:rsidTr="00981C72">
        <w:tc>
          <w:tcPr>
            <w:tcW w:w="2122" w:type="dxa"/>
          </w:tcPr>
          <w:p w14:paraId="24D7F891" w14:textId="77777777" w:rsidR="00F31816" w:rsidRDefault="00F31816" w:rsidP="00981C72">
            <w:pPr>
              <w:jc w:val="both"/>
            </w:pPr>
            <w:r>
              <w:t>Nama Mata Kuliah</w:t>
            </w:r>
          </w:p>
        </w:tc>
        <w:tc>
          <w:tcPr>
            <w:tcW w:w="283" w:type="dxa"/>
          </w:tcPr>
          <w:p w14:paraId="0C678914" w14:textId="77777777" w:rsidR="00F31816" w:rsidRDefault="00F31816" w:rsidP="00981C72">
            <w:pPr>
              <w:jc w:val="both"/>
            </w:pPr>
            <w:r>
              <w:t>:</w:t>
            </w:r>
          </w:p>
        </w:tc>
        <w:tc>
          <w:tcPr>
            <w:tcW w:w="6612" w:type="dxa"/>
          </w:tcPr>
          <w:p w14:paraId="7B0272CB" w14:textId="23B63024" w:rsidR="00F31816" w:rsidRDefault="00F31816" w:rsidP="00981C72">
            <w:pPr>
              <w:jc w:val="both"/>
            </w:pPr>
            <w:r>
              <w:t>Etika Profesi</w:t>
            </w:r>
          </w:p>
        </w:tc>
      </w:tr>
      <w:tr w:rsidR="00F31816" w14:paraId="055B1815" w14:textId="77777777" w:rsidTr="00981C72">
        <w:tc>
          <w:tcPr>
            <w:tcW w:w="2122" w:type="dxa"/>
          </w:tcPr>
          <w:p w14:paraId="5BC68A45" w14:textId="77777777" w:rsidR="00F31816" w:rsidRDefault="00F31816" w:rsidP="00981C72">
            <w:pPr>
              <w:jc w:val="both"/>
            </w:pPr>
            <w:r>
              <w:t>SKS</w:t>
            </w:r>
          </w:p>
        </w:tc>
        <w:tc>
          <w:tcPr>
            <w:tcW w:w="283" w:type="dxa"/>
          </w:tcPr>
          <w:p w14:paraId="6AB354ED" w14:textId="77777777" w:rsidR="00F31816" w:rsidRDefault="00F31816" w:rsidP="00981C72">
            <w:pPr>
              <w:jc w:val="both"/>
            </w:pPr>
            <w:r w:rsidRPr="00133B01">
              <w:t>:</w:t>
            </w:r>
          </w:p>
        </w:tc>
        <w:tc>
          <w:tcPr>
            <w:tcW w:w="6612" w:type="dxa"/>
          </w:tcPr>
          <w:p w14:paraId="7CCDFC75" w14:textId="269C0B2D" w:rsidR="00F31816" w:rsidRDefault="00F31816" w:rsidP="00981C72">
            <w:pPr>
              <w:jc w:val="both"/>
            </w:pPr>
            <w:r>
              <w:t>1-0</w:t>
            </w:r>
          </w:p>
        </w:tc>
      </w:tr>
      <w:tr w:rsidR="00F31816" w14:paraId="386AE513" w14:textId="77777777" w:rsidTr="00981C72">
        <w:tc>
          <w:tcPr>
            <w:tcW w:w="2122" w:type="dxa"/>
          </w:tcPr>
          <w:p w14:paraId="12B78F9C" w14:textId="77777777" w:rsidR="00F31816" w:rsidRDefault="00F31816" w:rsidP="00981C72">
            <w:pPr>
              <w:jc w:val="both"/>
            </w:pPr>
            <w:r>
              <w:t>Deskripsi Singkat</w:t>
            </w:r>
          </w:p>
        </w:tc>
        <w:tc>
          <w:tcPr>
            <w:tcW w:w="283" w:type="dxa"/>
          </w:tcPr>
          <w:p w14:paraId="270D0D12" w14:textId="77777777" w:rsidR="00F31816" w:rsidRDefault="00F31816" w:rsidP="00981C72">
            <w:pPr>
              <w:jc w:val="both"/>
            </w:pPr>
            <w:r w:rsidRPr="00133B01">
              <w:t>:</w:t>
            </w:r>
          </w:p>
        </w:tc>
        <w:tc>
          <w:tcPr>
            <w:tcW w:w="6612" w:type="dxa"/>
          </w:tcPr>
          <w:p w14:paraId="3ABB2443" w14:textId="77777777" w:rsidR="00F31816" w:rsidRDefault="00F31816" w:rsidP="00981C72">
            <w:pPr>
              <w:jc w:val="both"/>
            </w:pPr>
          </w:p>
        </w:tc>
      </w:tr>
      <w:tr w:rsidR="00F31816" w14:paraId="0C12A6E7" w14:textId="77777777" w:rsidTr="00981C72">
        <w:tc>
          <w:tcPr>
            <w:tcW w:w="2122" w:type="dxa"/>
          </w:tcPr>
          <w:p w14:paraId="77E2CF5C" w14:textId="77777777" w:rsidR="00F31816" w:rsidRDefault="00F31816" w:rsidP="00981C72">
            <w:pPr>
              <w:jc w:val="both"/>
            </w:pPr>
            <w:r>
              <w:t>CPL prodi yang dibebankan pada mata kuliah</w:t>
            </w:r>
          </w:p>
        </w:tc>
        <w:tc>
          <w:tcPr>
            <w:tcW w:w="283" w:type="dxa"/>
          </w:tcPr>
          <w:p w14:paraId="5339E4DF" w14:textId="77777777" w:rsidR="00F31816" w:rsidRDefault="00F31816" w:rsidP="00981C72">
            <w:pPr>
              <w:jc w:val="both"/>
            </w:pPr>
            <w:r w:rsidRPr="00133B01">
              <w:t>:</w:t>
            </w:r>
          </w:p>
        </w:tc>
        <w:tc>
          <w:tcPr>
            <w:tcW w:w="6612" w:type="dxa"/>
          </w:tcPr>
          <w:p w14:paraId="339DAA3B" w14:textId="4B6BF1A9" w:rsidR="0041543C" w:rsidRPr="003434A2" w:rsidRDefault="0041543C" w:rsidP="0016401E">
            <w:pPr>
              <w:pStyle w:val="ListParagraph"/>
              <w:numPr>
                <w:ilvl w:val="0"/>
                <w:numId w:val="34"/>
              </w:numPr>
              <w:ind w:left="181" w:hanging="219"/>
              <w:jc w:val="both"/>
              <w:rPr>
                <w:sz w:val="22"/>
              </w:rPr>
            </w:pPr>
            <w:r w:rsidRPr="003434A2">
              <w:rPr>
                <w:rFonts w:cs="Times New Roman"/>
                <w:sz w:val="22"/>
              </w:rPr>
              <w:t>Menginternalisasi nilai, norma, dan etika akademik</w:t>
            </w:r>
            <w:r w:rsidRPr="003434A2">
              <w:rPr>
                <w:sz w:val="22"/>
              </w:rPr>
              <w:t xml:space="preserve"> </w:t>
            </w:r>
            <w:r w:rsidR="000C7969" w:rsidRPr="003434A2">
              <w:rPr>
                <w:rFonts w:cs="Times New Roman"/>
                <w:sz w:val="22"/>
              </w:rPr>
              <w:t>(KSI</w:t>
            </w:r>
            <w:r w:rsidR="000C7969" w:rsidRPr="003434A2">
              <w:rPr>
                <w:rFonts w:cs="Times New Roman"/>
                <w:sz w:val="22"/>
              </w:rPr>
              <w:t>03</w:t>
            </w:r>
            <w:r w:rsidR="000C7969" w:rsidRPr="003434A2">
              <w:rPr>
                <w:rFonts w:cs="Times New Roman"/>
                <w:sz w:val="22"/>
              </w:rPr>
              <w:t>)</w:t>
            </w:r>
          </w:p>
          <w:p w14:paraId="48BAD0C8" w14:textId="5482FDEC" w:rsidR="0041543C" w:rsidRPr="003434A2" w:rsidRDefault="0041543C" w:rsidP="0016401E">
            <w:pPr>
              <w:pStyle w:val="ListParagraph"/>
              <w:numPr>
                <w:ilvl w:val="0"/>
                <w:numId w:val="34"/>
              </w:numPr>
              <w:ind w:left="181" w:hanging="219"/>
              <w:jc w:val="both"/>
              <w:rPr>
                <w:sz w:val="22"/>
              </w:rPr>
            </w:pPr>
            <w:r w:rsidRPr="003434A2">
              <w:rPr>
                <w:rFonts w:cs="Times New Roman"/>
                <w:sz w:val="22"/>
              </w:rPr>
              <w:t>Bekerja sama dan memiliki kepekaan sosial serta kepedulian terhadap masyarakat dan lingkungan</w:t>
            </w:r>
            <w:r w:rsidRPr="003434A2">
              <w:rPr>
                <w:sz w:val="22"/>
              </w:rPr>
              <w:t xml:space="preserve"> </w:t>
            </w:r>
            <w:r w:rsidR="000C7969" w:rsidRPr="003434A2">
              <w:rPr>
                <w:rFonts w:cs="Times New Roman"/>
                <w:sz w:val="22"/>
              </w:rPr>
              <w:t>(KSI</w:t>
            </w:r>
            <w:r w:rsidR="000C7969" w:rsidRPr="003434A2">
              <w:rPr>
                <w:rFonts w:cs="Times New Roman"/>
                <w:sz w:val="22"/>
              </w:rPr>
              <w:t>07</w:t>
            </w:r>
            <w:r w:rsidR="000C7969" w:rsidRPr="003434A2">
              <w:rPr>
                <w:rFonts w:cs="Times New Roman"/>
                <w:sz w:val="22"/>
              </w:rPr>
              <w:t>)</w:t>
            </w:r>
          </w:p>
          <w:p w14:paraId="64A485A1" w14:textId="795817B4" w:rsidR="00B27A0A" w:rsidRPr="003434A2" w:rsidRDefault="0041543C" w:rsidP="0016401E">
            <w:pPr>
              <w:pStyle w:val="ListParagraph"/>
              <w:numPr>
                <w:ilvl w:val="0"/>
                <w:numId w:val="34"/>
              </w:numPr>
              <w:ind w:left="181" w:hanging="219"/>
              <w:jc w:val="both"/>
              <w:rPr>
                <w:sz w:val="22"/>
              </w:rPr>
            </w:pPr>
            <w:r w:rsidRPr="003434A2">
              <w:rPr>
                <w:rFonts w:cs="Times New Roman"/>
                <w:sz w:val="22"/>
              </w:rPr>
              <w:t>Menunjukkan sikap bertanggungjawab atas pekerjaan di bidang keahliannya secara mandiri</w:t>
            </w:r>
            <w:r w:rsidRPr="003434A2">
              <w:rPr>
                <w:sz w:val="22"/>
              </w:rPr>
              <w:t xml:space="preserve"> </w:t>
            </w:r>
            <w:r w:rsidR="000C7969" w:rsidRPr="003434A2">
              <w:rPr>
                <w:sz w:val="22"/>
              </w:rPr>
              <w:t>(</w:t>
            </w:r>
            <w:r w:rsidR="00B27A0A" w:rsidRPr="003434A2">
              <w:rPr>
                <w:sz w:val="22"/>
              </w:rPr>
              <w:t>KSI10</w:t>
            </w:r>
            <w:r w:rsidR="000C7969" w:rsidRPr="003434A2">
              <w:rPr>
                <w:sz w:val="22"/>
              </w:rPr>
              <w:t>)</w:t>
            </w:r>
          </w:p>
          <w:p w14:paraId="6F0E20F1" w14:textId="61568ADC" w:rsidR="00090184" w:rsidRDefault="00090184" w:rsidP="0016401E">
            <w:pPr>
              <w:pStyle w:val="ListParagraph"/>
              <w:numPr>
                <w:ilvl w:val="0"/>
                <w:numId w:val="34"/>
              </w:numPr>
              <w:tabs>
                <w:tab w:val="left" w:pos="1719"/>
              </w:tabs>
              <w:ind w:left="181" w:hanging="219"/>
              <w:jc w:val="both"/>
            </w:pPr>
            <w:r w:rsidRPr="003434A2">
              <w:rPr>
                <w:rFonts w:cs="Times New Roman"/>
                <w:sz w:val="22"/>
              </w:rPr>
              <w:t>Mampu menerapkan etika profesi di bidang kerja</w:t>
            </w:r>
            <w:r w:rsidRPr="003434A2">
              <w:rPr>
                <w:rFonts w:cs="Times New Roman"/>
                <w:sz w:val="22"/>
              </w:rPr>
              <w:t xml:space="preserve"> </w:t>
            </w:r>
            <w:r w:rsidR="000C7969" w:rsidRPr="003434A2">
              <w:rPr>
                <w:rFonts w:cs="Times New Roman"/>
                <w:sz w:val="22"/>
              </w:rPr>
              <w:t>(</w:t>
            </w:r>
            <w:r w:rsidRPr="003434A2">
              <w:rPr>
                <w:rFonts w:cs="Times New Roman"/>
                <w:sz w:val="22"/>
              </w:rPr>
              <w:t>KUM03</w:t>
            </w:r>
            <w:r w:rsidR="000C7969" w:rsidRPr="003434A2">
              <w:rPr>
                <w:rFonts w:cs="Times New Roman"/>
                <w:sz w:val="22"/>
              </w:rPr>
              <w:t>)</w:t>
            </w:r>
          </w:p>
        </w:tc>
      </w:tr>
    </w:tbl>
    <w:p w14:paraId="08C26637" w14:textId="4B657C83"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09DB21D4" w14:textId="77777777" w:rsidTr="00981C72">
        <w:tc>
          <w:tcPr>
            <w:tcW w:w="2122" w:type="dxa"/>
          </w:tcPr>
          <w:p w14:paraId="6C1B707C" w14:textId="77777777" w:rsidR="00F31816" w:rsidRDefault="00F31816" w:rsidP="00981C72">
            <w:pPr>
              <w:jc w:val="both"/>
            </w:pPr>
            <w:r>
              <w:t>Nama Mata Kuliah</w:t>
            </w:r>
          </w:p>
        </w:tc>
        <w:tc>
          <w:tcPr>
            <w:tcW w:w="283" w:type="dxa"/>
          </w:tcPr>
          <w:p w14:paraId="73B7275A" w14:textId="77777777" w:rsidR="00F31816" w:rsidRDefault="00F31816" w:rsidP="00981C72">
            <w:pPr>
              <w:jc w:val="both"/>
            </w:pPr>
            <w:r>
              <w:t>:</w:t>
            </w:r>
          </w:p>
        </w:tc>
        <w:tc>
          <w:tcPr>
            <w:tcW w:w="6612" w:type="dxa"/>
          </w:tcPr>
          <w:p w14:paraId="546D8D86" w14:textId="7FD6622B" w:rsidR="00F31816" w:rsidRDefault="00F31816" w:rsidP="00981C72">
            <w:pPr>
              <w:jc w:val="both"/>
            </w:pPr>
            <w:r>
              <w:t>Pemasaran Internasional</w:t>
            </w:r>
          </w:p>
        </w:tc>
      </w:tr>
      <w:tr w:rsidR="00F31816" w14:paraId="0C86253D" w14:textId="77777777" w:rsidTr="00981C72">
        <w:tc>
          <w:tcPr>
            <w:tcW w:w="2122" w:type="dxa"/>
          </w:tcPr>
          <w:p w14:paraId="36AD74D1" w14:textId="77777777" w:rsidR="00F31816" w:rsidRDefault="00F31816" w:rsidP="00981C72">
            <w:pPr>
              <w:jc w:val="both"/>
            </w:pPr>
            <w:r>
              <w:t>SKS</w:t>
            </w:r>
          </w:p>
        </w:tc>
        <w:tc>
          <w:tcPr>
            <w:tcW w:w="283" w:type="dxa"/>
          </w:tcPr>
          <w:p w14:paraId="3767559C" w14:textId="77777777" w:rsidR="00F31816" w:rsidRDefault="00F31816" w:rsidP="00981C72">
            <w:pPr>
              <w:jc w:val="both"/>
            </w:pPr>
            <w:r w:rsidRPr="00133B01">
              <w:t>:</w:t>
            </w:r>
          </w:p>
        </w:tc>
        <w:tc>
          <w:tcPr>
            <w:tcW w:w="6612" w:type="dxa"/>
          </w:tcPr>
          <w:p w14:paraId="124C19CA" w14:textId="45DB85AA" w:rsidR="00F31816" w:rsidRDefault="00F31816" w:rsidP="00981C72">
            <w:pPr>
              <w:jc w:val="both"/>
            </w:pPr>
            <w:r>
              <w:t>2-1</w:t>
            </w:r>
          </w:p>
        </w:tc>
      </w:tr>
      <w:tr w:rsidR="00F31816" w14:paraId="26DF9E70" w14:textId="77777777" w:rsidTr="00981C72">
        <w:tc>
          <w:tcPr>
            <w:tcW w:w="2122" w:type="dxa"/>
          </w:tcPr>
          <w:p w14:paraId="114F5A3F" w14:textId="77777777" w:rsidR="00F31816" w:rsidRDefault="00F31816" w:rsidP="00981C72">
            <w:pPr>
              <w:jc w:val="both"/>
            </w:pPr>
            <w:r>
              <w:t>Deskripsi Singkat</w:t>
            </w:r>
          </w:p>
        </w:tc>
        <w:tc>
          <w:tcPr>
            <w:tcW w:w="283" w:type="dxa"/>
          </w:tcPr>
          <w:p w14:paraId="2C45E87F" w14:textId="77777777" w:rsidR="00F31816" w:rsidRDefault="00F31816" w:rsidP="00981C72">
            <w:pPr>
              <w:jc w:val="both"/>
            </w:pPr>
            <w:r w:rsidRPr="00133B01">
              <w:t>:</w:t>
            </w:r>
          </w:p>
        </w:tc>
        <w:tc>
          <w:tcPr>
            <w:tcW w:w="6612" w:type="dxa"/>
          </w:tcPr>
          <w:p w14:paraId="10F5202A" w14:textId="77777777" w:rsidR="00F31816" w:rsidRDefault="00F31816" w:rsidP="00981C72">
            <w:pPr>
              <w:jc w:val="both"/>
            </w:pPr>
          </w:p>
        </w:tc>
      </w:tr>
      <w:tr w:rsidR="00F31816" w14:paraId="10C20C95" w14:textId="77777777" w:rsidTr="00981C72">
        <w:tc>
          <w:tcPr>
            <w:tcW w:w="2122" w:type="dxa"/>
          </w:tcPr>
          <w:p w14:paraId="6BCDE47C" w14:textId="77777777" w:rsidR="00F31816" w:rsidRDefault="00F31816" w:rsidP="00981C72">
            <w:pPr>
              <w:jc w:val="both"/>
            </w:pPr>
            <w:r>
              <w:t>CPL prodi yang dibebankan pada mata kuliah</w:t>
            </w:r>
          </w:p>
        </w:tc>
        <w:tc>
          <w:tcPr>
            <w:tcW w:w="283" w:type="dxa"/>
          </w:tcPr>
          <w:p w14:paraId="54C352EB" w14:textId="77777777" w:rsidR="00F31816" w:rsidRDefault="00F31816" w:rsidP="00981C72">
            <w:pPr>
              <w:jc w:val="both"/>
            </w:pPr>
            <w:r w:rsidRPr="00133B01">
              <w:t>:</w:t>
            </w:r>
          </w:p>
        </w:tc>
        <w:tc>
          <w:tcPr>
            <w:tcW w:w="6612" w:type="dxa"/>
          </w:tcPr>
          <w:p w14:paraId="1F5B2D78" w14:textId="0F69E8DA" w:rsidR="00F31816" w:rsidRPr="003434A2" w:rsidRDefault="00CD6989" w:rsidP="0016401E">
            <w:pPr>
              <w:pStyle w:val="ListParagraph"/>
              <w:numPr>
                <w:ilvl w:val="0"/>
                <w:numId w:val="35"/>
              </w:numPr>
              <w:ind w:left="181" w:hanging="219"/>
              <w:jc w:val="both"/>
              <w:rPr>
                <w:sz w:val="22"/>
              </w:rPr>
            </w:pPr>
            <w:r w:rsidRPr="0016401E">
              <w:rPr>
                <w:rFonts w:cs="Times New Roman"/>
                <w:sz w:val="22"/>
              </w:rPr>
              <w:t xml:space="preserve">Menguasai </w:t>
            </w:r>
            <w:r w:rsidRPr="003434A2">
              <w:rPr>
                <w:rFonts w:cs="Times New Roman"/>
                <w:sz w:val="22"/>
              </w:rPr>
              <w:t>pengetahuan mengenai prinsip-prinsip ekonomi secara umum dan internasional</w:t>
            </w:r>
            <w:r w:rsidRPr="003434A2">
              <w:rPr>
                <w:sz w:val="22"/>
              </w:rPr>
              <w:t xml:space="preserve"> </w:t>
            </w:r>
            <w:r w:rsidR="000C7969" w:rsidRPr="003434A2">
              <w:rPr>
                <w:sz w:val="22"/>
              </w:rPr>
              <w:t>(</w:t>
            </w:r>
            <w:r w:rsidR="00B27A0A" w:rsidRPr="003434A2">
              <w:rPr>
                <w:sz w:val="22"/>
              </w:rPr>
              <w:t>KPE1</w:t>
            </w:r>
            <w:r w:rsidR="000C7969" w:rsidRPr="003434A2">
              <w:rPr>
                <w:sz w:val="22"/>
              </w:rPr>
              <w:t>)</w:t>
            </w:r>
          </w:p>
          <w:p w14:paraId="6450F489" w14:textId="17D153FF" w:rsidR="00B27A0A" w:rsidRDefault="00CD6989" w:rsidP="0016401E">
            <w:pPr>
              <w:pStyle w:val="ListParagraph"/>
              <w:numPr>
                <w:ilvl w:val="0"/>
                <w:numId w:val="35"/>
              </w:numPr>
              <w:ind w:left="181" w:hanging="219"/>
              <w:jc w:val="both"/>
            </w:pPr>
            <w:r w:rsidRPr="003434A2">
              <w:rPr>
                <w:rFonts w:cs="Times New Roman"/>
                <w:sz w:val="22"/>
              </w:rPr>
              <w:t>Menguasai pengetahuan tentang e-commerce, teknik pemasaran dan manajemen pemasaran produk ekspor impor, komiditi ekspor impor serta penilaian (assesmen) pasar di lokal dan internasional</w:t>
            </w:r>
            <w:r w:rsidRPr="003434A2">
              <w:rPr>
                <w:sz w:val="22"/>
              </w:rPr>
              <w:t xml:space="preserve"> </w:t>
            </w:r>
            <w:r w:rsidR="000C7969" w:rsidRPr="003434A2">
              <w:rPr>
                <w:sz w:val="22"/>
              </w:rPr>
              <w:t>(</w:t>
            </w:r>
            <w:r w:rsidR="00B27A0A" w:rsidRPr="003434A2">
              <w:rPr>
                <w:sz w:val="22"/>
              </w:rPr>
              <w:t>KPE4</w:t>
            </w:r>
            <w:r w:rsidR="000C7969" w:rsidRPr="003434A2">
              <w:rPr>
                <w:sz w:val="22"/>
              </w:rPr>
              <w:t>)</w:t>
            </w:r>
          </w:p>
        </w:tc>
      </w:tr>
    </w:tbl>
    <w:p w14:paraId="0F668C27" w14:textId="11A39C22"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22962A39" w14:textId="77777777" w:rsidTr="00981C72">
        <w:tc>
          <w:tcPr>
            <w:tcW w:w="2122" w:type="dxa"/>
          </w:tcPr>
          <w:p w14:paraId="1DE8005C" w14:textId="77777777" w:rsidR="00F31816" w:rsidRDefault="00F31816" w:rsidP="00981C72">
            <w:pPr>
              <w:jc w:val="both"/>
            </w:pPr>
            <w:r>
              <w:t>Nama Mata Kuliah</w:t>
            </w:r>
          </w:p>
        </w:tc>
        <w:tc>
          <w:tcPr>
            <w:tcW w:w="283" w:type="dxa"/>
          </w:tcPr>
          <w:p w14:paraId="686293AC" w14:textId="77777777" w:rsidR="00F31816" w:rsidRDefault="00F31816" w:rsidP="00981C72">
            <w:pPr>
              <w:jc w:val="both"/>
            </w:pPr>
            <w:r>
              <w:t>:</w:t>
            </w:r>
          </w:p>
        </w:tc>
        <w:tc>
          <w:tcPr>
            <w:tcW w:w="6612" w:type="dxa"/>
          </w:tcPr>
          <w:p w14:paraId="28C82DEA" w14:textId="37DCCA78" w:rsidR="00F31816" w:rsidRDefault="00F31816" w:rsidP="00981C72">
            <w:pPr>
              <w:jc w:val="both"/>
            </w:pPr>
            <w:r>
              <w:t>Bahasa Inggris III</w:t>
            </w:r>
          </w:p>
        </w:tc>
      </w:tr>
      <w:tr w:rsidR="00F31816" w14:paraId="3711299C" w14:textId="77777777" w:rsidTr="00981C72">
        <w:tc>
          <w:tcPr>
            <w:tcW w:w="2122" w:type="dxa"/>
          </w:tcPr>
          <w:p w14:paraId="75DE99BB" w14:textId="77777777" w:rsidR="00F31816" w:rsidRDefault="00F31816" w:rsidP="00981C72">
            <w:pPr>
              <w:jc w:val="both"/>
            </w:pPr>
            <w:r>
              <w:t>SKS</w:t>
            </w:r>
          </w:p>
        </w:tc>
        <w:tc>
          <w:tcPr>
            <w:tcW w:w="283" w:type="dxa"/>
          </w:tcPr>
          <w:p w14:paraId="77BC90A5" w14:textId="77777777" w:rsidR="00F31816" w:rsidRDefault="00F31816" w:rsidP="00981C72">
            <w:pPr>
              <w:jc w:val="both"/>
            </w:pPr>
            <w:r w:rsidRPr="00133B01">
              <w:t>:</w:t>
            </w:r>
          </w:p>
        </w:tc>
        <w:tc>
          <w:tcPr>
            <w:tcW w:w="6612" w:type="dxa"/>
          </w:tcPr>
          <w:p w14:paraId="1805F192" w14:textId="73662C1D" w:rsidR="00F31816" w:rsidRDefault="00F31816" w:rsidP="00981C72">
            <w:pPr>
              <w:jc w:val="both"/>
            </w:pPr>
            <w:r>
              <w:t>0-1</w:t>
            </w:r>
          </w:p>
        </w:tc>
      </w:tr>
      <w:tr w:rsidR="00F31816" w14:paraId="1827A351" w14:textId="77777777" w:rsidTr="00981C72">
        <w:tc>
          <w:tcPr>
            <w:tcW w:w="2122" w:type="dxa"/>
          </w:tcPr>
          <w:p w14:paraId="287608A9" w14:textId="77777777" w:rsidR="00F31816" w:rsidRDefault="00F31816" w:rsidP="00981C72">
            <w:pPr>
              <w:jc w:val="both"/>
            </w:pPr>
            <w:r>
              <w:t>Deskripsi Singkat</w:t>
            </w:r>
          </w:p>
        </w:tc>
        <w:tc>
          <w:tcPr>
            <w:tcW w:w="283" w:type="dxa"/>
          </w:tcPr>
          <w:p w14:paraId="5336FDB5" w14:textId="77777777" w:rsidR="00F31816" w:rsidRDefault="00F31816" w:rsidP="00981C72">
            <w:pPr>
              <w:jc w:val="both"/>
            </w:pPr>
            <w:r w:rsidRPr="00133B01">
              <w:t>:</w:t>
            </w:r>
          </w:p>
        </w:tc>
        <w:tc>
          <w:tcPr>
            <w:tcW w:w="6612" w:type="dxa"/>
          </w:tcPr>
          <w:p w14:paraId="7FAFD913" w14:textId="77777777" w:rsidR="00F31816" w:rsidRDefault="00F31816" w:rsidP="00981C72">
            <w:pPr>
              <w:jc w:val="both"/>
            </w:pPr>
          </w:p>
        </w:tc>
      </w:tr>
      <w:tr w:rsidR="00F31816" w14:paraId="71797AE1" w14:textId="77777777" w:rsidTr="00981C72">
        <w:tc>
          <w:tcPr>
            <w:tcW w:w="2122" w:type="dxa"/>
          </w:tcPr>
          <w:p w14:paraId="43B1262E" w14:textId="77777777" w:rsidR="00F31816" w:rsidRDefault="00F31816" w:rsidP="00981C72">
            <w:pPr>
              <w:jc w:val="both"/>
            </w:pPr>
            <w:r>
              <w:t>CPL prodi yang dibebankan pada mata kuliah</w:t>
            </w:r>
          </w:p>
        </w:tc>
        <w:tc>
          <w:tcPr>
            <w:tcW w:w="283" w:type="dxa"/>
          </w:tcPr>
          <w:p w14:paraId="7E127EAF" w14:textId="77777777" w:rsidR="00F31816" w:rsidRDefault="00F31816" w:rsidP="00981C72">
            <w:pPr>
              <w:jc w:val="both"/>
            </w:pPr>
            <w:r w:rsidRPr="00133B01">
              <w:t>:</w:t>
            </w:r>
          </w:p>
        </w:tc>
        <w:tc>
          <w:tcPr>
            <w:tcW w:w="6612" w:type="dxa"/>
          </w:tcPr>
          <w:p w14:paraId="75DEE8F1" w14:textId="38B63723" w:rsidR="00F31816" w:rsidRPr="003434A2" w:rsidRDefault="008C7E1E" w:rsidP="0016401E">
            <w:pPr>
              <w:pStyle w:val="ListParagraph"/>
              <w:numPr>
                <w:ilvl w:val="0"/>
                <w:numId w:val="36"/>
              </w:numPr>
              <w:ind w:left="181" w:hanging="219"/>
              <w:jc w:val="both"/>
              <w:rPr>
                <w:sz w:val="22"/>
              </w:rPr>
            </w:pPr>
            <w:r w:rsidRPr="0016401E">
              <w:rPr>
                <w:rFonts w:cs="Times New Roman"/>
                <w:sz w:val="22"/>
              </w:rPr>
              <w:t xml:space="preserve">Mampu </w:t>
            </w:r>
            <w:r w:rsidRPr="003434A2">
              <w:rPr>
                <w:rFonts w:cs="Times New Roman"/>
                <w:sz w:val="22"/>
              </w:rPr>
              <w:t>berkomunikasi, baik dengan atasan, bawahan, sesama anggota tim, kolega dan para pebisnis</w:t>
            </w:r>
            <w:r w:rsidRPr="003434A2">
              <w:rPr>
                <w:sz w:val="22"/>
              </w:rPr>
              <w:t xml:space="preserve"> </w:t>
            </w:r>
            <w:r w:rsidR="000C7969" w:rsidRPr="003434A2">
              <w:rPr>
                <w:sz w:val="22"/>
              </w:rPr>
              <w:t>(</w:t>
            </w:r>
            <w:r w:rsidR="001921BF" w:rsidRPr="003434A2">
              <w:rPr>
                <w:sz w:val="22"/>
              </w:rPr>
              <w:t>KUM2</w:t>
            </w:r>
            <w:r w:rsidR="000C7969" w:rsidRPr="003434A2">
              <w:rPr>
                <w:sz w:val="22"/>
              </w:rPr>
              <w:t>)</w:t>
            </w:r>
          </w:p>
          <w:p w14:paraId="269306D2" w14:textId="3330EB74" w:rsidR="001921BF" w:rsidRDefault="008C7E1E" w:rsidP="0016401E">
            <w:pPr>
              <w:pStyle w:val="ListParagraph"/>
              <w:numPr>
                <w:ilvl w:val="0"/>
                <w:numId w:val="36"/>
              </w:numPr>
              <w:ind w:left="181" w:hanging="219"/>
              <w:jc w:val="both"/>
            </w:pPr>
            <w:r w:rsidRPr="003434A2">
              <w:rPr>
                <w:rFonts w:cs="Times New Roman"/>
                <w:sz w:val="22"/>
              </w:rPr>
              <w:t>Mampu menyiapkan laporan tertulis tentang hasil pekerjaan, baik yang menjadi tanggungjawabnya sendiri maupun menjadi tanggungjawab kelompok kerja</w:t>
            </w:r>
            <w:r w:rsidRPr="003434A2">
              <w:rPr>
                <w:sz w:val="22"/>
              </w:rPr>
              <w:t xml:space="preserve"> </w:t>
            </w:r>
            <w:r w:rsidR="000C7969" w:rsidRPr="003434A2">
              <w:rPr>
                <w:sz w:val="22"/>
              </w:rPr>
              <w:t>(</w:t>
            </w:r>
            <w:r w:rsidR="001921BF" w:rsidRPr="003434A2">
              <w:rPr>
                <w:sz w:val="22"/>
              </w:rPr>
              <w:t>KUM4</w:t>
            </w:r>
            <w:r w:rsidR="000C7969" w:rsidRPr="003434A2">
              <w:rPr>
                <w:sz w:val="22"/>
              </w:rPr>
              <w:t>)</w:t>
            </w:r>
          </w:p>
        </w:tc>
      </w:tr>
    </w:tbl>
    <w:p w14:paraId="4CA981DE" w14:textId="31B75CFB" w:rsidR="00F31816" w:rsidRDefault="00F31816" w:rsidP="00A876F8">
      <w:pPr>
        <w:jc w:val="both"/>
      </w:pPr>
    </w:p>
    <w:tbl>
      <w:tblPr>
        <w:tblStyle w:val="TableGrid"/>
        <w:tblW w:w="0" w:type="auto"/>
        <w:tblLook w:val="04A0" w:firstRow="1" w:lastRow="0" w:firstColumn="1" w:lastColumn="0" w:noHBand="0" w:noVBand="1"/>
      </w:tblPr>
      <w:tblGrid>
        <w:gridCol w:w="2122"/>
        <w:gridCol w:w="283"/>
        <w:gridCol w:w="6612"/>
      </w:tblGrid>
      <w:tr w:rsidR="00F31816" w14:paraId="3E57CB0E" w14:textId="77777777" w:rsidTr="00981C72">
        <w:tc>
          <w:tcPr>
            <w:tcW w:w="2122" w:type="dxa"/>
          </w:tcPr>
          <w:p w14:paraId="049CFE1E" w14:textId="77777777" w:rsidR="00F31816" w:rsidRDefault="00F31816" w:rsidP="00981C72">
            <w:pPr>
              <w:jc w:val="both"/>
            </w:pPr>
            <w:r>
              <w:t>Nama Mata Kuliah</w:t>
            </w:r>
          </w:p>
        </w:tc>
        <w:tc>
          <w:tcPr>
            <w:tcW w:w="283" w:type="dxa"/>
          </w:tcPr>
          <w:p w14:paraId="15CD6B7D" w14:textId="77777777" w:rsidR="00F31816" w:rsidRDefault="00F31816" w:rsidP="00981C72">
            <w:pPr>
              <w:jc w:val="both"/>
            </w:pPr>
            <w:r>
              <w:t>:</w:t>
            </w:r>
          </w:p>
        </w:tc>
        <w:tc>
          <w:tcPr>
            <w:tcW w:w="6612" w:type="dxa"/>
          </w:tcPr>
          <w:p w14:paraId="04A162CB" w14:textId="6A322E49" w:rsidR="00F31816" w:rsidRDefault="00F31816" w:rsidP="00981C72">
            <w:pPr>
              <w:jc w:val="both"/>
            </w:pPr>
            <w:r>
              <w:t>Transformasi Industri 4.0 – Manufaktur Diskrit</w:t>
            </w:r>
          </w:p>
        </w:tc>
      </w:tr>
      <w:tr w:rsidR="00F31816" w14:paraId="16A0AF0F" w14:textId="77777777" w:rsidTr="00981C72">
        <w:tc>
          <w:tcPr>
            <w:tcW w:w="2122" w:type="dxa"/>
          </w:tcPr>
          <w:p w14:paraId="4915B299" w14:textId="77777777" w:rsidR="00F31816" w:rsidRDefault="00F31816" w:rsidP="00981C72">
            <w:pPr>
              <w:jc w:val="both"/>
            </w:pPr>
            <w:r>
              <w:t>SKS</w:t>
            </w:r>
          </w:p>
        </w:tc>
        <w:tc>
          <w:tcPr>
            <w:tcW w:w="283" w:type="dxa"/>
          </w:tcPr>
          <w:p w14:paraId="6071819B" w14:textId="77777777" w:rsidR="00F31816" w:rsidRDefault="00F31816" w:rsidP="00981C72">
            <w:pPr>
              <w:jc w:val="both"/>
            </w:pPr>
            <w:r w:rsidRPr="00133B01">
              <w:t>:</w:t>
            </w:r>
          </w:p>
        </w:tc>
        <w:tc>
          <w:tcPr>
            <w:tcW w:w="6612" w:type="dxa"/>
          </w:tcPr>
          <w:p w14:paraId="7D85F1F8" w14:textId="6F40A802" w:rsidR="00F31816" w:rsidRDefault="00F31816" w:rsidP="00981C72">
            <w:pPr>
              <w:jc w:val="both"/>
            </w:pPr>
            <w:r>
              <w:t>2-1</w:t>
            </w:r>
          </w:p>
        </w:tc>
      </w:tr>
      <w:tr w:rsidR="00F31816" w14:paraId="1CF94D5C" w14:textId="77777777" w:rsidTr="00981C72">
        <w:tc>
          <w:tcPr>
            <w:tcW w:w="2122" w:type="dxa"/>
          </w:tcPr>
          <w:p w14:paraId="2D687E95" w14:textId="77777777" w:rsidR="00F31816" w:rsidRDefault="00F31816" w:rsidP="00981C72">
            <w:pPr>
              <w:jc w:val="both"/>
            </w:pPr>
            <w:r>
              <w:lastRenderedPageBreak/>
              <w:t>Deskripsi Singkat</w:t>
            </w:r>
          </w:p>
        </w:tc>
        <w:tc>
          <w:tcPr>
            <w:tcW w:w="283" w:type="dxa"/>
          </w:tcPr>
          <w:p w14:paraId="1CCCF372" w14:textId="77777777" w:rsidR="00F31816" w:rsidRDefault="00F31816" w:rsidP="00981C72">
            <w:pPr>
              <w:jc w:val="both"/>
            </w:pPr>
            <w:r w:rsidRPr="00133B01">
              <w:t>:</w:t>
            </w:r>
          </w:p>
        </w:tc>
        <w:tc>
          <w:tcPr>
            <w:tcW w:w="6612" w:type="dxa"/>
          </w:tcPr>
          <w:p w14:paraId="7DA423AB" w14:textId="77777777" w:rsidR="00F31816" w:rsidRDefault="00F31816" w:rsidP="00981C72">
            <w:pPr>
              <w:jc w:val="both"/>
            </w:pPr>
          </w:p>
        </w:tc>
      </w:tr>
      <w:tr w:rsidR="00F31816" w14:paraId="0AEFBACB" w14:textId="77777777" w:rsidTr="00981C72">
        <w:tc>
          <w:tcPr>
            <w:tcW w:w="2122" w:type="dxa"/>
          </w:tcPr>
          <w:p w14:paraId="23198E2D" w14:textId="77777777" w:rsidR="00F31816" w:rsidRDefault="00F31816" w:rsidP="00981C72">
            <w:pPr>
              <w:jc w:val="both"/>
            </w:pPr>
            <w:r>
              <w:t>CPL prodi yang dibebankan pada mata kuliah</w:t>
            </w:r>
          </w:p>
        </w:tc>
        <w:tc>
          <w:tcPr>
            <w:tcW w:w="283" w:type="dxa"/>
          </w:tcPr>
          <w:p w14:paraId="26702054" w14:textId="77777777" w:rsidR="00F31816" w:rsidRDefault="00F31816" w:rsidP="00981C72">
            <w:pPr>
              <w:jc w:val="both"/>
            </w:pPr>
            <w:r w:rsidRPr="00133B01">
              <w:t>:</w:t>
            </w:r>
          </w:p>
        </w:tc>
        <w:tc>
          <w:tcPr>
            <w:tcW w:w="6612" w:type="dxa"/>
          </w:tcPr>
          <w:p w14:paraId="3694F109" w14:textId="1513E9A7" w:rsidR="00F31816" w:rsidRPr="003434A2" w:rsidRDefault="00485459" w:rsidP="0016401E">
            <w:pPr>
              <w:pStyle w:val="ListParagraph"/>
              <w:numPr>
                <w:ilvl w:val="0"/>
                <w:numId w:val="37"/>
              </w:numPr>
              <w:ind w:left="181" w:hanging="219"/>
              <w:jc w:val="both"/>
              <w:rPr>
                <w:sz w:val="22"/>
              </w:rPr>
            </w:pPr>
            <w:r w:rsidRPr="003434A2">
              <w:rPr>
                <w:rFonts w:cs="Times New Roman"/>
                <w:sz w:val="22"/>
              </w:rPr>
              <w:t>Menguasai pengetahuan di bidang industry 4.0 dan manufaktur diskrit</w:t>
            </w:r>
            <w:r w:rsidRPr="003434A2">
              <w:rPr>
                <w:sz w:val="22"/>
              </w:rPr>
              <w:t xml:space="preserve"> </w:t>
            </w:r>
            <w:r w:rsidR="000C7969" w:rsidRPr="003434A2">
              <w:rPr>
                <w:sz w:val="22"/>
              </w:rPr>
              <w:t>(</w:t>
            </w:r>
            <w:r w:rsidR="001921BF" w:rsidRPr="003434A2">
              <w:rPr>
                <w:sz w:val="22"/>
              </w:rPr>
              <w:t>KPE14</w:t>
            </w:r>
            <w:r w:rsidR="000C7969" w:rsidRPr="003434A2">
              <w:rPr>
                <w:sz w:val="22"/>
              </w:rPr>
              <w:t>)</w:t>
            </w:r>
          </w:p>
        </w:tc>
      </w:tr>
    </w:tbl>
    <w:p w14:paraId="6276DA2E" w14:textId="77777777" w:rsidR="00F31816" w:rsidRPr="006B26A3" w:rsidRDefault="00F31816" w:rsidP="00A876F8">
      <w:pPr>
        <w:jc w:val="both"/>
      </w:pPr>
    </w:p>
    <w:sectPr w:rsidR="00F31816" w:rsidRPr="006B26A3" w:rsidSect="00DA3A80">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96DDB"/>
    <w:multiLevelType w:val="hybridMultilevel"/>
    <w:tmpl w:val="0B46E1C0"/>
    <w:lvl w:ilvl="0" w:tplc="AB289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FB7895"/>
    <w:multiLevelType w:val="hybridMultilevel"/>
    <w:tmpl w:val="6312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11B30"/>
    <w:multiLevelType w:val="multilevel"/>
    <w:tmpl w:val="2CE82BD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895622"/>
    <w:multiLevelType w:val="hybridMultilevel"/>
    <w:tmpl w:val="37AE7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6297"/>
    <w:multiLevelType w:val="hybridMultilevel"/>
    <w:tmpl w:val="D8861AFE"/>
    <w:lvl w:ilvl="0" w:tplc="F1BA1250">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143967"/>
    <w:multiLevelType w:val="hybridMultilevel"/>
    <w:tmpl w:val="E80C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752F73"/>
    <w:multiLevelType w:val="multilevel"/>
    <w:tmpl w:val="C6E60A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D9259B"/>
    <w:multiLevelType w:val="hybridMultilevel"/>
    <w:tmpl w:val="C574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D1666"/>
    <w:multiLevelType w:val="hybridMultilevel"/>
    <w:tmpl w:val="114261E8"/>
    <w:lvl w:ilvl="0" w:tplc="9E5822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3B61"/>
    <w:multiLevelType w:val="hybridMultilevel"/>
    <w:tmpl w:val="4DE23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6B20B4"/>
    <w:multiLevelType w:val="hybridMultilevel"/>
    <w:tmpl w:val="826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A469C"/>
    <w:multiLevelType w:val="hybridMultilevel"/>
    <w:tmpl w:val="41DE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D043A6"/>
    <w:multiLevelType w:val="hybridMultilevel"/>
    <w:tmpl w:val="34F4D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99729A"/>
    <w:multiLevelType w:val="hybridMultilevel"/>
    <w:tmpl w:val="A6DE2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124B3D"/>
    <w:multiLevelType w:val="hybridMultilevel"/>
    <w:tmpl w:val="2BBC2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0F00EB"/>
    <w:multiLevelType w:val="hybridMultilevel"/>
    <w:tmpl w:val="6F28E85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85327B2"/>
    <w:multiLevelType w:val="hybridMultilevel"/>
    <w:tmpl w:val="4666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561FDD"/>
    <w:multiLevelType w:val="hybridMultilevel"/>
    <w:tmpl w:val="82C2B4CA"/>
    <w:lvl w:ilvl="0" w:tplc="6CAEB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E16C6F"/>
    <w:multiLevelType w:val="hybridMultilevel"/>
    <w:tmpl w:val="65E47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17057"/>
    <w:multiLevelType w:val="multilevel"/>
    <w:tmpl w:val="95901A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5647D59"/>
    <w:multiLevelType w:val="hybridMultilevel"/>
    <w:tmpl w:val="1AEA0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CA3635"/>
    <w:multiLevelType w:val="hybridMultilevel"/>
    <w:tmpl w:val="C1124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A87A2D"/>
    <w:multiLevelType w:val="hybridMultilevel"/>
    <w:tmpl w:val="A4EC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AE76D8"/>
    <w:multiLevelType w:val="multilevel"/>
    <w:tmpl w:val="C6E60A5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E5F08F7"/>
    <w:multiLevelType w:val="hybridMultilevel"/>
    <w:tmpl w:val="43C6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02F93"/>
    <w:multiLevelType w:val="hybridMultilevel"/>
    <w:tmpl w:val="D17E8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E378CD"/>
    <w:multiLevelType w:val="hybridMultilevel"/>
    <w:tmpl w:val="30EAD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96552E"/>
    <w:multiLevelType w:val="hybridMultilevel"/>
    <w:tmpl w:val="0AB41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016E21"/>
    <w:multiLevelType w:val="hybridMultilevel"/>
    <w:tmpl w:val="4DBA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35700"/>
    <w:multiLevelType w:val="hybridMultilevel"/>
    <w:tmpl w:val="2642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5855AB"/>
    <w:multiLevelType w:val="hybridMultilevel"/>
    <w:tmpl w:val="92A8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DC701D"/>
    <w:multiLevelType w:val="hybridMultilevel"/>
    <w:tmpl w:val="CE205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0F70"/>
    <w:multiLevelType w:val="hybridMultilevel"/>
    <w:tmpl w:val="F560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E7E6E"/>
    <w:multiLevelType w:val="hybridMultilevel"/>
    <w:tmpl w:val="23DA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70625"/>
    <w:multiLevelType w:val="hybridMultilevel"/>
    <w:tmpl w:val="EB98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98172D"/>
    <w:multiLevelType w:val="hybridMultilevel"/>
    <w:tmpl w:val="A7F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DE102A"/>
    <w:multiLevelType w:val="hybridMultilevel"/>
    <w:tmpl w:val="6AFCAC4C"/>
    <w:lvl w:ilvl="0" w:tplc="784A3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73D2A82"/>
    <w:multiLevelType w:val="hybridMultilevel"/>
    <w:tmpl w:val="EDEA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886BFB"/>
    <w:multiLevelType w:val="hybridMultilevel"/>
    <w:tmpl w:val="114261E8"/>
    <w:lvl w:ilvl="0" w:tplc="9E5822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F42C5"/>
    <w:multiLevelType w:val="hybridMultilevel"/>
    <w:tmpl w:val="7238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FD1786"/>
    <w:multiLevelType w:val="hybridMultilevel"/>
    <w:tmpl w:val="343A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FB1C67"/>
    <w:multiLevelType w:val="hybridMultilevel"/>
    <w:tmpl w:val="D2A2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7E2C85"/>
    <w:multiLevelType w:val="hybridMultilevel"/>
    <w:tmpl w:val="340AD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9"/>
  </w:num>
  <w:num w:numId="3">
    <w:abstractNumId w:val="20"/>
  </w:num>
  <w:num w:numId="4">
    <w:abstractNumId w:val="15"/>
  </w:num>
  <w:num w:numId="5">
    <w:abstractNumId w:val="6"/>
  </w:num>
  <w:num w:numId="6">
    <w:abstractNumId w:val="2"/>
  </w:num>
  <w:num w:numId="7">
    <w:abstractNumId w:val="8"/>
  </w:num>
  <w:num w:numId="8">
    <w:abstractNumId w:val="38"/>
  </w:num>
  <w:num w:numId="9">
    <w:abstractNumId w:val="17"/>
  </w:num>
  <w:num w:numId="10">
    <w:abstractNumId w:val="0"/>
  </w:num>
  <w:num w:numId="11">
    <w:abstractNumId w:val="4"/>
  </w:num>
  <w:num w:numId="12">
    <w:abstractNumId w:val="36"/>
  </w:num>
  <w:num w:numId="13">
    <w:abstractNumId w:val="35"/>
  </w:num>
  <w:num w:numId="14">
    <w:abstractNumId w:val="10"/>
  </w:num>
  <w:num w:numId="15">
    <w:abstractNumId w:val="32"/>
  </w:num>
  <w:num w:numId="16">
    <w:abstractNumId w:val="42"/>
  </w:num>
  <w:num w:numId="17">
    <w:abstractNumId w:val="34"/>
  </w:num>
  <w:num w:numId="18">
    <w:abstractNumId w:val="21"/>
  </w:num>
  <w:num w:numId="19">
    <w:abstractNumId w:val="41"/>
  </w:num>
  <w:num w:numId="20">
    <w:abstractNumId w:val="11"/>
  </w:num>
  <w:num w:numId="21">
    <w:abstractNumId w:val="18"/>
  </w:num>
  <w:num w:numId="22">
    <w:abstractNumId w:val="5"/>
  </w:num>
  <w:num w:numId="23">
    <w:abstractNumId w:val="13"/>
  </w:num>
  <w:num w:numId="24">
    <w:abstractNumId w:val="9"/>
  </w:num>
  <w:num w:numId="25">
    <w:abstractNumId w:val="37"/>
  </w:num>
  <w:num w:numId="26">
    <w:abstractNumId w:val="25"/>
  </w:num>
  <w:num w:numId="27">
    <w:abstractNumId w:val="12"/>
  </w:num>
  <w:num w:numId="28">
    <w:abstractNumId w:val="29"/>
  </w:num>
  <w:num w:numId="29">
    <w:abstractNumId w:val="7"/>
  </w:num>
  <w:num w:numId="30">
    <w:abstractNumId w:val="22"/>
  </w:num>
  <w:num w:numId="31">
    <w:abstractNumId w:val="14"/>
  </w:num>
  <w:num w:numId="32">
    <w:abstractNumId w:val="33"/>
  </w:num>
  <w:num w:numId="33">
    <w:abstractNumId w:val="40"/>
  </w:num>
  <w:num w:numId="34">
    <w:abstractNumId w:val="39"/>
  </w:num>
  <w:num w:numId="35">
    <w:abstractNumId w:val="28"/>
  </w:num>
  <w:num w:numId="36">
    <w:abstractNumId w:val="26"/>
  </w:num>
  <w:num w:numId="37">
    <w:abstractNumId w:val="16"/>
  </w:num>
  <w:num w:numId="38">
    <w:abstractNumId w:val="27"/>
  </w:num>
  <w:num w:numId="39">
    <w:abstractNumId w:val="3"/>
  </w:num>
  <w:num w:numId="40">
    <w:abstractNumId w:val="24"/>
  </w:num>
  <w:num w:numId="41">
    <w:abstractNumId w:val="30"/>
  </w:num>
  <w:num w:numId="42">
    <w:abstractNumId w:val="1"/>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749"/>
    <w:rsid w:val="00013E0D"/>
    <w:rsid w:val="0001403A"/>
    <w:rsid w:val="00025D74"/>
    <w:rsid w:val="000321DE"/>
    <w:rsid w:val="000472A8"/>
    <w:rsid w:val="00053BED"/>
    <w:rsid w:val="00063A3C"/>
    <w:rsid w:val="0006495C"/>
    <w:rsid w:val="00090184"/>
    <w:rsid w:val="0009062E"/>
    <w:rsid w:val="000A1687"/>
    <w:rsid w:val="000A57FC"/>
    <w:rsid w:val="000C7969"/>
    <w:rsid w:val="000F3FBD"/>
    <w:rsid w:val="000F4775"/>
    <w:rsid w:val="000F63A1"/>
    <w:rsid w:val="00110370"/>
    <w:rsid w:val="00150C07"/>
    <w:rsid w:val="0016401E"/>
    <w:rsid w:val="001921BF"/>
    <w:rsid w:val="001D5184"/>
    <w:rsid w:val="00205298"/>
    <w:rsid w:val="00250C4D"/>
    <w:rsid w:val="002527C5"/>
    <w:rsid w:val="00253730"/>
    <w:rsid w:val="00260532"/>
    <w:rsid w:val="002A6B69"/>
    <w:rsid w:val="00303D75"/>
    <w:rsid w:val="00311057"/>
    <w:rsid w:val="0033569A"/>
    <w:rsid w:val="003434A2"/>
    <w:rsid w:val="00377468"/>
    <w:rsid w:val="003B5AC2"/>
    <w:rsid w:val="003B7FE0"/>
    <w:rsid w:val="003D1749"/>
    <w:rsid w:val="003E26D7"/>
    <w:rsid w:val="003F073C"/>
    <w:rsid w:val="003F5269"/>
    <w:rsid w:val="004025D7"/>
    <w:rsid w:val="0041500F"/>
    <w:rsid w:val="0041543C"/>
    <w:rsid w:val="004250C1"/>
    <w:rsid w:val="00436FE0"/>
    <w:rsid w:val="00466A29"/>
    <w:rsid w:val="00485459"/>
    <w:rsid w:val="004D297A"/>
    <w:rsid w:val="004F11EF"/>
    <w:rsid w:val="0050499C"/>
    <w:rsid w:val="00523DE8"/>
    <w:rsid w:val="00582A1E"/>
    <w:rsid w:val="00596DA0"/>
    <w:rsid w:val="005B2ECD"/>
    <w:rsid w:val="005B789D"/>
    <w:rsid w:val="005C1BFD"/>
    <w:rsid w:val="005D3663"/>
    <w:rsid w:val="005D6732"/>
    <w:rsid w:val="005E2C83"/>
    <w:rsid w:val="006244FE"/>
    <w:rsid w:val="00626B68"/>
    <w:rsid w:val="00637AB6"/>
    <w:rsid w:val="006A3B7A"/>
    <w:rsid w:val="006B26A3"/>
    <w:rsid w:val="006B6729"/>
    <w:rsid w:val="006D5208"/>
    <w:rsid w:val="006E3C3C"/>
    <w:rsid w:val="006F01B6"/>
    <w:rsid w:val="00732988"/>
    <w:rsid w:val="00732A39"/>
    <w:rsid w:val="00784012"/>
    <w:rsid w:val="007A0008"/>
    <w:rsid w:val="007A31FC"/>
    <w:rsid w:val="007B3AE2"/>
    <w:rsid w:val="007D201D"/>
    <w:rsid w:val="007E236A"/>
    <w:rsid w:val="008019BC"/>
    <w:rsid w:val="00811ACD"/>
    <w:rsid w:val="0082596D"/>
    <w:rsid w:val="0084552E"/>
    <w:rsid w:val="00867D0E"/>
    <w:rsid w:val="0087106D"/>
    <w:rsid w:val="008B2CBD"/>
    <w:rsid w:val="008B70FD"/>
    <w:rsid w:val="008C4477"/>
    <w:rsid w:val="008C62DF"/>
    <w:rsid w:val="008C7E1E"/>
    <w:rsid w:val="008D7E9C"/>
    <w:rsid w:val="008E3748"/>
    <w:rsid w:val="008E7962"/>
    <w:rsid w:val="008F385C"/>
    <w:rsid w:val="00917154"/>
    <w:rsid w:val="00952586"/>
    <w:rsid w:val="009563F0"/>
    <w:rsid w:val="00981C72"/>
    <w:rsid w:val="009843B2"/>
    <w:rsid w:val="009A5193"/>
    <w:rsid w:val="009C500C"/>
    <w:rsid w:val="009C5EDD"/>
    <w:rsid w:val="00A14FE5"/>
    <w:rsid w:val="00A2767C"/>
    <w:rsid w:val="00A32574"/>
    <w:rsid w:val="00A34004"/>
    <w:rsid w:val="00A42A5F"/>
    <w:rsid w:val="00A65C50"/>
    <w:rsid w:val="00A876F8"/>
    <w:rsid w:val="00AB2B23"/>
    <w:rsid w:val="00AC7D88"/>
    <w:rsid w:val="00B01454"/>
    <w:rsid w:val="00B27A0A"/>
    <w:rsid w:val="00B340CE"/>
    <w:rsid w:val="00B41E2B"/>
    <w:rsid w:val="00BB06E2"/>
    <w:rsid w:val="00BB34F4"/>
    <w:rsid w:val="00BF0303"/>
    <w:rsid w:val="00BF51E6"/>
    <w:rsid w:val="00C00251"/>
    <w:rsid w:val="00C07670"/>
    <w:rsid w:val="00C17823"/>
    <w:rsid w:val="00C46B35"/>
    <w:rsid w:val="00C63D6D"/>
    <w:rsid w:val="00C835EE"/>
    <w:rsid w:val="00C95D7C"/>
    <w:rsid w:val="00C96A4E"/>
    <w:rsid w:val="00CD6989"/>
    <w:rsid w:val="00D0731F"/>
    <w:rsid w:val="00D20A55"/>
    <w:rsid w:val="00D375CA"/>
    <w:rsid w:val="00D4582A"/>
    <w:rsid w:val="00D56C4D"/>
    <w:rsid w:val="00D6005C"/>
    <w:rsid w:val="00D644F1"/>
    <w:rsid w:val="00DA3A80"/>
    <w:rsid w:val="00DA441D"/>
    <w:rsid w:val="00DB03AD"/>
    <w:rsid w:val="00DD2EFB"/>
    <w:rsid w:val="00E3350B"/>
    <w:rsid w:val="00E359F5"/>
    <w:rsid w:val="00E3647C"/>
    <w:rsid w:val="00E621E6"/>
    <w:rsid w:val="00E84780"/>
    <w:rsid w:val="00EB0C5C"/>
    <w:rsid w:val="00EB70D0"/>
    <w:rsid w:val="00EE4189"/>
    <w:rsid w:val="00F1512F"/>
    <w:rsid w:val="00F31816"/>
    <w:rsid w:val="00F35339"/>
    <w:rsid w:val="00F61E68"/>
    <w:rsid w:val="00F7364D"/>
    <w:rsid w:val="00F91298"/>
    <w:rsid w:val="00FA335D"/>
    <w:rsid w:val="00FB105D"/>
    <w:rsid w:val="00FD535D"/>
    <w:rsid w:val="00FE64C4"/>
    <w:rsid w:val="00FF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D0630"/>
  <w15:chartTrackingRefBased/>
  <w15:docId w15:val="{D8C69000-1B57-49C7-9DDF-AE8D2169C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D1749"/>
    <w:pPr>
      <w:ind w:left="720"/>
      <w:contextualSpacing/>
    </w:pPr>
  </w:style>
  <w:style w:type="table" w:styleId="TableGrid">
    <w:name w:val="Table Grid"/>
    <w:basedOn w:val="TableNormal"/>
    <w:uiPriority w:val="39"/>
    <w:rsid w:val="002A6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1057"/>
    <w:pPr>
      <w:spacing w:before="100" w:beforeAutospacing="1" w:after="100" w:afterAutospacing="1" w:line="240" w:lineRule="auto"/>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34101">
      <w:bodyDiv w:val="1"/>
      <w:marLeft w:val="0"/>
      <w:marRight w:val="0"/>
      <w:marTop w:val="0"/>
      <w:marBottom w:val="0"/>
      <w:divBdr>
        <w:top w:val="none" w:sz="0" w:space="0" w:color="auto"/>
        <w:left w:val="none" w:sz="0" w:space="0" w:color="auto"/>
        <w:bottom w:val="none" w:sz="0" w:space="0" w:color="auto"/>
        <w:right w:val="none" w:sz="0" w:space="0" w:color="auto"/>
      </w:divBdr>
    </w:div>
    <w:div w:id="490635139">
      <w:bodyDiv w:val="1"/>
      <w:marLeft w:val="0"/>
      <w:marRight w:val="0"/>
      <w:marTop w:val="0"/>
      <w:marBottom w:val="0"/>
      <w:divBdr>
        <w:top w:val="none" w:sz="0" w:space="0" w:color="auto"/>
        <w:left w:val="none" w:sz="0" w:space="0" w:color="auto"/>
        <w:bottom w:val="none" w:sz="0" w:space="0" w:color="auto"/>
        <w:right w:val="none" w:sz="0" w:space="0" w:color="auto"/>
      </w:divBdr>
    </w:div>
    <w:div w:id="554925319">
      <w:bodyDiv w:val="1"/>
      <w:marLeft w:val="0"/>
      <w:marRight w:val="0"/>
      <w:marTop w:val="0"/>
      <w:marBottom w:val="0"/>
      <w:divBdr>
        <w:top w:val="none" w:sz="0" w:space="0" w:color="auto"/>
        <w:left w:val="none" w:sz="0" w:space="0" w:color="auto"/>
        <w:bottom w:val="none" w:sz="0" w:space="0" w:color="auto"/>
        <w:right w:val="none" w:sz="0" w:space="0" w:color="auto"/>
      </w:divBdr>
    </w:div>
    <w:div w:id="699667001">
      <w:bodyDiv w:val="1"/>
      <w:marLeft w:val="0"/>
      <w:marRight w:val="0"/>
      <w:marTop w:val="0"/>
      <w:marBottom w:val="0"/>
      <w:divBdr>
        <w:top w:val="none" w:sz="0" w:space="0" w:color="auto"/>
        <w:left w:val="none" w:sz="0" w:space="0" w:color="auto"/>
        <w:bottom w:val="none" w:sz="0" w:space="0" w:color="auto"/>
        <w:right w:val="none" w:sz="0" w:space="0" w:color="auto"/>
      </w:divBdr>
    </w:div>
    <w:div w:id="921570033">
      <w:bodyDiv w:val="1"/>
      <w:marLeft w:val="0"/>
      <w:marRight w:val="0"/>
      <w:marTop w:val="0"/>
      <w:marBottom w:val="0"/>
      <w:divBdr>
        <w:top w:val="none" w:sz="0" w:space="0" w:color="auto"/>
        <w:left w:val="none" w:sz="0" w:space="0" w:color="auto"/>
        <w:bottom w:val="none" w:sz="0" w:space="0" w:color="auto"/>
        <w:right w:val="none" w:sz="0" w:space="0" w:color="auto"/>
      </w:divBdr>
    </w:div>
    <w:div w:id="1347319084">
      <w:bodyDiv w:val="1"/>
      <w:marLeft w:val="0"/>
      <w:marRight w:val="0"/>
      <w:marTop w:val="0"/>
      <w:marBottom w:val="0"/>
      <w:divBdr>
        <w:top w:val="none" w:sz="0" w:space="0" w:color="auto"/>
        <w:left w:val="none" w:sz="0" w:space="0" w:color="auto"/>
        <w:bottom w:val="none" w:sz="0" w:space="0" w:color="auto"/>
        <w:right w:val="none" w:sz="0" w:space="0" w:color="auto"/>
      </w:divBdr>
    </w:div>
    <w:div w:id="179478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F5363-F865-4C91-A670-54765BF3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32</Pages>
  <Words>6256</Words>
  <Characters>35662</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 Ratana</dc:creator>
  <cp:keywords/>
  <dc:description/>
  <cp:lastModifiedBy>Dhany</cp:lastModifiedBy>
  <cp:revision>129</cp:revision>
  <dcterms:created xsi:type="dcterms:W3CDTF">2021-06-11T02:21:00Z</dcterms:created>
  <dcterms:modified xsi:type="dcterms:W3CDTF">2021-08-12T05:02:00Z</dcterms:modified>
</cp:coreProperties>
</file>