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Matematika</w:t>
      </w:r>
      <w:r>
        <w:t xml:space="preserve"> </w:t>
      </w:r>
      <w:r>
        <w:t xml:space="preserve">dan</w:t>
      </w:r>
      <w:r>
        <w:t xml:space="preserve"> </w:t>
      </w:r>
      <w:r>
        <w:t xml:space="preserve">Statistika</w:t>
      </w:r>
      <w:r>
        <w:t xml:space="preserve"> </w:t>
      </w:r>
      <w:r>
        <w:t xml:space="preserve">untuk</w:t>
      </w:r>
      <w:r>
        <w:t xml:space="preserve"> </w:t>
      </w:r>
      <w:r>
        <w:t xml:space="preserve">Ekonomi</w:t>
      </w:r>
      <w:r>
        <w:t xml:space="preserve"> </w:t>
      </w:r>
      <w:r>
        <w:t xml:space="preserve">dan</w:t>
      </w:r>
      <w:r>
        <w:t xml:space="preserve"> </w:t>
      </w:r>
      <w:r>
        <w:t xml:space="preserve">Bisnis</w:t>
      </w:r>
    </w:p>
    <w:p>
      <w:pPr>
        <w:pStyle w:val="Author"/>
      </w:pPr>
      <w:r>
        <w:t xml:space="preserve">Krisna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2025-04-10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Why I make this book</w:t>
      </w:r>
    </w:p>
    <w:p>
      <w:pPr>
        <w:pStyle w:val="BodyText"/>
      </w:pPr>
      <w:r>
        <w:t xml:space="preserve">(untuk kuliah Politeknik APP Jakarta)</w:t>
      </w:r>
    </w:p>
    <w:p>
      <w:pPr>
        <w:pStyle w:val="BodyText"/>
      </w:pPr>
      <w:r>
        <w:t xml:space="preserve">(perlu ada intro mathematics)</w:t>
      </w:r>
    </w:p>
    <w:p>
      <w:pPr>
        <w:pStyle w:val="BodyText"/>
      </w:pPr>
      <w:r>
        <w:t xml:space="preserve">Structure of this book</w:t>
      </w:r>
    </w:p>
    <w:p>
      <w:pPr>
        <w:pStyle w:val="BodyText"/>
      </w:pPr>
      <w:r>
        <w:t xml:space="preserve">What this book is about</w:t>
      </w:r>
    </w:p>
    <w:p>
      <w:pPr>
        <w:pStyle w:val="BodyText"/>
      </w:pPr>
      <w:r>
        <w:t xml:space="preserve">What this book isn’t about</w:t>
      </w:r>
    </w:p>
    <w:p>
      <w:pPr>
        <w:pStyle w:val="BodyText"/>
      </w:pPr>
      <w:r>
        <w:t xml:space="preserve">How to use: student</w:t>
      </w:r>
    </w:p>
    <w:p>
      <w:pPr>
        <w:pStyle w:val="BodyText"/>
      </w:pPr>
      <w:r>
        <w:t xml:space="preserve">How to use: lecturer</w:t>
      </w:r>
    </w:p>
    <w:bookmarkEnd w:id="20"/>
    <w:bookmarkStart w:id="24" w:name="introduction"/>
    <w:p>
      <w:pPr>
        <w:pStyle w:val="Heading1"/>
      </w:pPr>
      <w:r>
        <w:t xml:space="preserve">1. Introduction</w:t>
      </w:r>
    </w:p>
    <w:bookmarkStart w:id="21" w:name="sosial-kok-belajar-statistika"/>
    <w:p>
      <w:pPr>
        <w:pStyle w:val="Heading2"/>
      </w:pPr>
      <w:r>
        <w:t xml:space="preserve">1.1 Sosial kok belajar statistika?</w:t>
      </w:r>
    </w:p>
    <w:bookmarkEnd w:id="21"/>
    <w:bookmarkStart w:id="22" w:name="apa-itu-statistika"/>
    <w:p>
      <w:pPr>
        <w:pStyle w:val="Heading2"/>
      </w:pPr>
      <w:r>
        <w:t xml:space="preserve">1.2 Apa itu Statistika?</w:t>
      </w:r>
    </w:p>
    <w:bookmarkEnd w:id="22"/>
    <w:bookmarkStart w:id="23" w:name="apa-itu-data"/>
    <w:p>
      <w:pPr>
        <w:pStyle w:val="Heading2"/>
      </w:pPr>
      <w:r>
        <w:t xml:space="preserve">1.3 APa itu Data?</w:t>
      </w:r>
    </w:p>
    <w:bookmarkEnd w:id="23"/>
    <w:bookmarkEnd w:id="24"/>
    <w:bookmarkStart w:id="25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5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End w:id="26"/>
    <w:bookmarkEnd w:id="27"/>
    <w:sectPr>
      <w:pgSz w:h="16839" w:orient="portrait" w:w="11907"/>
      <w:pgMar w:bottom="1440" w:footer="720" w:header="720" w:left="1800" w:right="1800" w:top="1440"/>
      <w:pgNumType w:start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abstractNum w:abstractNumId="1">
    <w:lvl w:ilvl="0">
      <w:start w:val="1"/>
      <w:numFmt w:val="decimal"/>
      <w:lvlText w:val="%1."/>
      <w:lvlJc w:val="left"/>
      <w:pPr>
        <w:ind w:hanging="360" w:left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hanging="360" w:left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hanging="180" w:left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hanging="360" w:left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hanging="360" w:left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hanging="180" w:left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hanging="360" w:left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hanging="360" w:left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hanging="180" w:left="6120"/>
      </w:pPr>
      <w:rPr>
        <w:vertAlign w:val="baseline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defaultTabStop w:val="720"/>
  <w:compat>
    <w:compatSetting w:name="compatibilityMode" w:uri="http://schemas.microsoft.com/office/word" w:val="15"/>
  </w:compat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5f91"/>
      <w:sz w:val="28"/>
      <w:szCs w:val="28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styleId="Heading3" w:type="paragraph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styleId="Title" w:type="paragraph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styleId="Subtitle" w:type="paragraph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styleId="Table1" w:type="table">
    <w:basedOn w:val="TableNormal"/>
    <w:tblPr>
      <w:tblStyleRowBandSize w:val="1"/>
      <w:tblStyleColBandSize w:val="1"/>
      <w:tblCellMar>
        <w:top w:type="dxa" w:w="0.0"/>
        <w:left w:type="dxa" w:w="108.0"/>
        <w:bottom w:type="dxa" w:w="0.0"/>
        <w:right w:type="dxa" w:w="108.0"/>
      </w:tblCellMar>
    </w:tbl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Matematika dan Statistika untuk Ekonomi dan Bisnis</dc:title>
  <dc:creator>Krisna Gupta</dc:creator>
  <cp:keywords/>
  <dcterms:created xsi:type="dcterms:W3CDTF">2023-12-24T05:58:11Z</dcterms:created>
  <dcterms:modified xsi:type="dcterms:W3CDTF">2023-12-24T05:58:11Z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2025-04-10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