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994" w:rsidRPr="00060675" w:rsidRDefault="004C4ADD" w:rsidP="00B9199E">
      <w:pPr>
        <w:spacing w:before="240" w:after="0"/>
        <w:jc w:val="center"/>
        <w:rPr>
          <w:rFonts w:ascii="Monotype Corsiva" w:hAnsi="Monotype Corsiva"/>
          <w:sz w:val="40"/>
          <w:szCs w:val="40"/>
        </w:rPr>
      </w:pPr>
      <w:bookmarkStart w:id="0" w:name="_Toc263286191"/>
      <w:r>
        <w:rPr>
          <w:rFonts w:ascii="Monotype Corsiva" w:hAnsi="Monotype Corsiva"/>
          <w:sz w:val="40"/>
          <w:szCs w:val="40"/>
        </w:rPr>
        <w:t>A</w:t>
      </w:r>
      <w:r w:rsidR="00B9199E">
        <w:rPr>
          <w:rFonts w:ascii="Monotype Corsiva" w:hAnsi="Monotype Corsiva"/>
          <w:sz w:val="40"/>
          <w:szCs w:val="40"/>
        </w:rPr>
        <w:t xml:space="preserve"> mon amour Adel</w:t>
      </w:r>
    </w:p>
    <w:p w:rsidR="00060675" w:rsidRPr="00681C59" w:rsidRDefault="00060675" w:rsidP="00060675">
      <w:pPr>
        <w:spacing w:before="240" w:after="0" w:line="360" w:lineRule="auto"/>
        <w:jc w:val="center"/>
        <w:rPr>
          <w:rFonts w:ascii="Edwardian Script ITC" w:hAnsi="Edwardian Script ITC" w:cstheme="majorBidi"/>
          <w:sz w:val="56"/>
          <w:szCs w:val="56"/>
        </w:rPr>
      </w:pPr>
      <w:r w:rsidRPr="00681C59">
        <w:rPr>
          <w:rFonts w:ascii="Edwardian Script ITC" w:hAnsi="Edwardian Script ITC" w:cstheme="majorBidi"/>
          <w:sz w:val="56"/>
          <w:szCs w:val="56"/>
        </w:rPr>
        <w:t>Quand je t’ai connu, j’ai trouvé l’homme de ma vie, mon âme et la lumière de mon chemin.</w:t>
      </w:r>
    </w:p>
    <w:p w:rsidR="00060675" w:rsidRPr="00681C59" w:rsidRDefault="00060675" w:rsidP="00060675">
      <w:pPr>
        <w:spacing w:before="240" w:after="0" w:line="360" w:lineRule="auto"/>
        <w:jc w:val="center"/>
        <w:rPr>
          <w:rFonts w:ascii="Edwardian Script ITC" w:hAnsi="Edwardian Script ITC" w:cstheme="majorBidi"/>
          <w:sz w:val="56"/>
          <w:szCs w:val="56"/>
        </w:rPr>
      </w:pPr>
      <w:r w:rsidRPr="00681C59">
        <w:rPr>
          <w:rFonts w:ascii="Edwardian Script ITC" w:hAnsi="Edwardian Script ITC" w:cstheme="majorBidi"/>
          <w:sz w:val="56"/>
          <w:szCs w:val="56"/>
        </w:rPr>
        <w:t>Ma vie à tes cotés est remplie de belles surprises. Tes sacrifices, ton soutien moral et matériel, ta gentillesse sans égal, ton profond attachement m'ont permis de réussir mes études. Sans ton aide, tes conseils et tes encouragements ce travail n'aurait vu le jour.</w:t>
      </w:r>
    </w:p>
    <w:p w:rsidR="00060675" w:rsidRPr="00681C59" w:rsidRDefault="00060675" w:rsidP="00060675">
      <w:pPr>
        <w:spacing w:before="240" w:after="0" w:line="360" w:lineRule="auto"/>
        <w:jc w:val="center"/>
        <w:rPr>
          <w:rFonts w:ascii="Edwardian Script ITC" w:hAnsi="Edwardian Script ITC" w:cstheme="majorBidi"/>
          <w:sz w:val="56"/>
          <w:szCs w:val="56"/>
        </w:rPr>
      </w:pPr>
      <w:r w:rsidRPr="00681C59">
        <w:rPr>
          <w:rFonts w:ascii="Edwardian Script ITC" w:hAnsi="Edwardian Script ITC" w:cstheme="majorBidi"/>
          <w:sz w:val="56"/>
          <w:szCs w:val="56"/>
        </w:rPr>
        <w:t>Que dieu réunisse nos chemins pour un long commun serein et que ce travail soit témoignage de ma reconnaissance et de mon amour sincère et fidèle.</w:t>
      </w:r>
    </w:p>
    <w:p w:rsidR="00B9199E" w:rsidRDefault="00060675" w:rsidP="00B9199E">
      <w:pPr>
        <w:spacing w:before="240" w:after="0" w:line="360" w:lineRule="auto"/>
        <w:jc w:val="center"/>
        <w:rPr>
          <w:rFonts w:ascii="Edwardian Script ITC" w:hAnsi="Edwardian Script ITC" w:cstheme="majorBidi"/>
          <w:sz w:val="56"/>
          <w:szCs w:val="56"/>
        </w:rPr>
      </w:pPr>
      <w:r w:rsidRPr="00681C59">
        <w:rPr>
          <w:rFonts w:ascii="Edwardian Script ITC" w:hAnsi="Edwardian Script ITC" w:cstheme="majorBidi"/>
          <w:sz w:val="56"/>
          <w:szCs w:val="56"/>
        </w:rPr>
        <w:t>Miral et rahma</w:t>
      </w:r>
    </w:p>
    <w:p w:rsidR="00B9199E" w:rsidRPr="00060675" w:rsidRDefault="006D1994" w:rsidP="00B9199E">
      <w:pPr>
        <w:spacing w:before="240" w:after="0" w:line="360" w:lineRule="auto"/>
        <w:jc w:val="center"/>
        <w:rPr>
          <w:rFonts w:ascii="Edwardian Script ITC" w:hAnsi="Edwardian Script ITC"/>
        </w:rPr>
      </w:pPr>
      <w:r w:rsidRPr="00681C59">
        <w:rPr>
          <w:rFonts w:ascii="Edwardian Script ITC" w:hAnsi="Edwardian Script ITC"/>
        </w:rPr>
        <w:br w:type="page"/>
      </w:r>
    </w:p>
    <w:p w:rsidR="00D250D9" w:rsidRDefault="00D250D9" w:rsidP="006D1994">
      <w:pPr>
        <w:rPr>
          <w:rFonts w:asciiTheme="majorBidi" w:hAnsiTheme="majorBidi" w:cstheme="majorBidi"/>
          <w:sz w:val="24"/>
          <w:szCs w:val="24"/>
        </w:rPr>
      </w:pPr>
    </w:p>
    <w:p w:rsidR="00D250D9" w:rsidRDefault="00D250D9" w:rsidP="006D1994">
      <w:pPr>
        <w:rPr>
          <w:rFonts w:asciiTheme="majorBidi" w:hAnsiTheme="majorBidi" w:cstheme="majorBidi"/>
          <w:sz w:val="24"/>
          <w:szCs w:val="24"/>
        </w:rPr>
      </w:pPr>
    </w:p>
    <w:p w:rsidR="00D250D9" w:rsidRDefault="00D250D9" w:rsidP="006D1994">
      <w:pPr>
        <w:rPr>
          <w:rFonts w:asciiTheme="majorBidi" w:hAnsiTheme="majorBidi" w:cstheme="majorBidi"/>
          <w:sz w:val="24"/>
          <w:szCs w:val="24"/>
        </w:rPr>
      </w:pPr>
    </w:p>
    <w:p w:rsidR="00D250D9" w:rsidRDefault="00D250D9" w:rsidP="006D1994">
      <w:pPr>
        <w:rPr>
          <w:rFonts w:asciiTheme="majorBidi" w:hAnsiTheme="majorBidi" w:cstheme="majorBidi"/>
          <w:sz w:val="24"/>
          <w:szCs w:val="24"/>
        </w:rPr>
      </w:pPr>
    </w:p>
    <w:p w:rsidR="00D250D9" w:rsidRPr="007055E7" w:rsidRDefault="00D250D9" w:rsidP="00D250D9">
      <w:pPr>
        <w:jc w:val="center"/>
        <w:rPr>
          <w:rFonts w:ascii="Vladimir Script" w:eastAsia="Times New Roman" w:hAnsi="Vladimir Script"/>
          <w:b/>
          <w:bCs/>
          <w:sz w:val="48"/>
          <w:szCs w:val="48"/>
          <w:lang w:eastAsia="fr-FR"/>
        </w:rPr>
      </w:pPr>
      <w:r>
        <w:rPr>
          <w:rFonts w:ascii="Vladimir Script" w:eastAsia="Times New Roman" w:hAnsi="Vladimir Script"/>
          <w:b/>
          <w:bCs/>
          <w:sz w:val="48"/>
          <w:szCs w:val="48"/>
          <w:lang w:eastAsia="fr-FR"/>
        </w:rPr>
        <w:t xml:space="preserve">Je m’ai  demandé </w:t>
      </w:r>
      <w:r w:rsidRPr="007055E7">
        <w:rPr>
          <w:rFonts w:ascii="Vladimir Script" w:eastAsia="Times New Roman" w:hAnsi="Vladimir Script"/>
          <w:b/>
          <w:bCs/>
          <w:sz w:val="48"/>
          <w:szCs w:val="48"/>
          <w:lang w:eastAsia="fr-FR"/>
        </w:rPr>
        <w:t>si la vie a un sens et puis je t’ai rencontré mon amour OMAR, tu me donne un sens à ma vie. Merci mon Amour, merci pour ton soutien, ta tendresse et ton affection qui me comblent chaque jour, Merci mon cœur pour tout ce que tu as fait pour moi. Tu as fait de ma vie une rêve et je ne pourrais jamais assez te remercier, et peut être ce travail un témoignage de ma reconnaissance  Bref Je ne sais pas ce que je ferais sans toi dans ma vie, je tu veux à mes  côtés pour l’éternité</w:t>
      </w:r>
    </w:p>
    <w:p w:rsidR="00D250D9" w:rsidRPr="007055E7" w:rsidRDefault="00D250D9" w:rsidP="00D250D9">
      <w:pPr>
        <w:jc w:val="center"/>
        <w:rPr>
          <w:rFonts w:ascii="Vladimir Script" w:eastAsia="Times New Roman" w:hAnsi="Vladimir Script"/>
          <w:b/>
          <w:bCs/>
          <w:sz w:val="48"/>
          <w:szCs w:val="48"/>
          <w:lang w:eastAsia="fr-FR"/>
        </w:rPr>
      </w:pPr>
      <w:r>
        <w:rPr>
          <w:rFonts w:ascii="Vladimir Script" w:eastAsia="Times New Roman" w:hAnsi="Vladimir Script"/>
          <w:b/>
          <w:bCs/>
          <w:sz w:val="48"/>
          <w:szCs w:val="48"/>
          <w:lang w:eastAsia="fr-FR"/>
        </w:rPr>
        <w:t xml:space="preserve">                                                    Imen</w:t>
      </w:r>
    </w:p>
    <w:p w:rsidR="00D250D9" w:rsidRDefault="00060675" w:rsidP="006D1994">
      <w:pPr>
        <w:rPr>
          <w:rFonts w:asciiTheme="majorBidi" w:hAnsiTheme="majorBidi" w:cstheme="majorBidi"/>
          <w:sz w:val="24"/>
          <w:szCs w:val="24"/>
        </w:rPr>
      </w:pPr>
      <w:r>
        <w:rPr>
          <w:rFonts w:asciiTheme="majorBidi" w:hAnsiTheme="majorBidi" w:cstheme="majorBidi"/>
          <w:sz w:val="24"/>
          <w:szCs w:val="24"/>
        </w:rPr>
        <w:t xml:space="preserve">     </w:t>
      </w:r>
    </w:p>
    <w:p w:rsidR="00D250D9" w:rsidRDefault="00D250D9" w:rsidP="00507B5A">
      <w:pPr>
        <w:rPr>
          <w:rFonts w:asciiTheme="majorBidi" w:hAnsiTheme="majorBidi" w:cstheme="majorBidi"/>
          <w:sz w:val="24"/>
          <w:szCs w:val="24"/>
        </w:rPr>
      </w:pPr>
      <w:r>
        <w:rPr>
          <w:rFonts w:asciiTheme="majorBidi" w:hAnsiTheme="majorBidi" w:cstheme="majorBidi"/>
          <w:sz w:val="24"/>
          <w:szCs w:val="24"/>
        </w:rPr>
        <w:br w:type="page"/>
      </w:r>
    </w:p>
    <w:p w:rsidR="00920627" w:rsidRPr="00920627" w:rsidRDefault="00920627" w:rsidP="00507B5A">
      <w:pPr>
        <w:jc w:val="center"/>
        <w:rPr>
          <w:rFonts w:ascii="Monotype Corsiva" w:hAnsi="Monotype Corsiva" w:cs="Aharoni"/>
          <w:b/>
          <w:bCs/>
          <w:sz w:val="48"/>
          <w:szCs w:val="48"/>
        </w:rPr>
      </w:pPr>
      <w:r w:rsidRPr="00920627">
        <w:rPr>
          <w:rFonts w:ascii="Monotype Corsiva" w:hAnsi="Monotype Corsiva" w:cs="Aharoni"/>
          <w:b/>
          <w:bCs/>
          <w:sz w:val="48"/>
          <w:szCs w:val="48"/>
        </w:rPr>
        <w:lastRenderedPageBreak/>
        <w:t xml:space="preserve">Remerciement </w:t>
      </w:r>
    </w:p>
    <w:p w:rsidR="006D1994" w:rsidRPr="00507B5A" w:rsidRDefault="006D1994" w:rsidP="00507B5A">
      <w:pPr>
        <w:jc w:val="center"/>
        <w:rPr>
          <w:rFonts w:ascii="Monotype Corsiva" w:hAnsi="Monotype Corsiva" w:cs="Aharoni"/>
          <w:sz w:val="48"/>
          <w:szCs w:val="48"/>
        </w:rPr>
      </w:pPr>
      <w:r w:rsidRPr="00507B5A">
        <w:rPr>
          <w:rFonts w:ascii="Monotype Corsiva" w:hAnsi="Monotype Corsiva" w:cs="Aharoni"/>
          <w:sz w:val="48"/>
          <w:szCs w:val="48"/>
        </w:rPr>
        <w:t xml:space="preserve">Avant de débuter ce </w:t>
      </w:r>
      <w:r w:rsidR="008C7A1F" w:rsidRPr="00507B5A">
        <w:rPr>
          <w:rFonts w:ascii="Monotype Corsiva" w:hAnsi="Monotype Corsiva" w:cs="Aharoni"/>
          <w:sz w:val="48"/>
          <w:szCs w:val="48"/>
        </w:rPr>
        <w:t>rapport, ce</w:t>
      </w:r>
      <w:r w:rsidRPr="00507B5A">
        <w:rPr>
          <w:rFonts w:ascii="Monotype Corsiva" w:hAnsi="Monotype Corsiva" w:cs="Aharoni"/>
          <w:sz w:val="48"/>
          <w:szCs w:val="48"/>
        </w:rPr>
        <w:t xml:space="preserve"> </w:t>
      </w:r>
      <w:r w:rsidR="00110ED3" w:rsidRPr="00507B5A">
        <w:rPr>
          <w:rFonts w:ascii="Monotype Corsiva" w:hAnsi="Monotype Corsiva" w:cs="Aharoni"/>
          <w:sz w:val="48"/>
          <w:szCs w:val="48"/>
        </w:rPr>
        <w:t>projet est</w:t>
      </w:r>
      <w:r w:rsidRPr="00507B5A">
        <w:rPr>
          <w:rFonts w:ascii="Monotype Corsiva" w:hAnsi="Monotype Corsiva" w:cs="Aharoni"/>
          <w:sz w:val="48"/>
          <w:szCs w:val="48"/>
        </w:rPr>
        <w:t xml:space="preserve"> </w:t>
      </w:r>
      <w:r w:rsidR="00110ED3" w:rsidRPr="00507B5A">
        <w:rPr>
          <w:rFonts w:ascii="Monotype Corsiva" w:hAnsi="Monotype Corsiva" w:cs="Aharoni"/>
          <w:sz w:val="48"/>
          <w:szCs w:val="48"/>
        </w:rPr>
        <w:t>la récolte</w:t>
      </w:r>
      <w:r w:rsidRPr="00507B5A">
        <w:rPr>
          <w:rFonts w:ascii="Monotype Corsiva" w:hAnsi="Monotype Corsiva" w:cs="Aharoni"/>
          <w:sz w:val="48"/>
          <w:szCs w:val="48"/>
        </w:rPr>
        <w:t xml:space="preserve"> de notre   </w:t>
      </w:r>
      <w:r w:rsidR="00110ED3" w:rsidRPr="00507B5A">
        <w:rPr>
          <w:rFonts w:ascii="Monotype Corsiva" w:hAnsi="Monotype Corsiva" w:cs="Aharoni"/>
          <w:sz w:val="48"/>
          <w:szCs w:val="48"/>
        </w:rPr>
        <w:t>travail de</w:t>
      </w:r>
      <w:r w:rsidRPr="00507B5A">
        <w:rPr>
          <w:rFonts w:ascii="Monotype Corsiva" w:hAnsi="Monotype Corsiva" w:cs="Aharoni"/>
          <w:sz w:val="48"/>
          <w:szCs w:val="48"/>
        </w:rPr>
        <w:t xml:space="preserve"> recherche près de trois </w:t>
      </w:r>
      <w:r w:rsidR="00110ED3" w:rsidRPr="00507B5A">
        <w:rPr>
          <w:rFonts w:ascii="Monotype Corsiva" w:hAnsi="Monotype Corsiva" w:cs="Aharoni"/>
          <w:sz w:val="48"/>
          <w:szCs w:val="48"/>
        </w:rPr>
        <w:t>mois. En</w:t>
      </w:r>
      <w:r w:rsidRPr="00507B5A">
        <w:rPr>
          <w:rFonts w:ascii="Monotype Corsiva" w:hAnsi="Monotype Corsiva" w:cs="Aharoni"/>
          <w:sz w:val="48"/>
          <w:szCs w:val="48"/>
        </w:rPr>
        <w:t xml:space="preserve"> préambule, nous venons adresser tous nos remerciements à notre groupe les plus </w:t>
      </w:r>
      <w:r w:rsidR="00110ED3" w:rsidRPr="00507B5A">
        <w:rPr>
          <w:rFonts w:ascii="Monotype Corsiva" w:hAnsi="Monotype Corsiva" w:cs="Aharoni"/>
          <w:sz w:val="48"/>
          <w:szCs w:val="48"/>
        </w:rPr>
        <w:t>distinguées et</w:t>
      </w:r>
      <w:r w:rsidRPr="00507B5A">
        <w:rPr>
          <w:rFonts w:ascii="Monotype Corsiva" w:hAnsi="Monotype Corsiva" w:cs="Aharoni"/>
          <w:sz w:val="48"/>
          <w:szCs w:val="48"/>
        </w:rPr>
        <w:t xml:space="preserve"> nos gratitudes à nous et aux personnes avec lesquelles nous avons pu échanger.</w:t>
      </w:r>
    </w:p>
    <w:p w:rsidR="006D1994" w:rsidRPr="00507B5A" w:rsidRDefault="006D1994" w:rsidP="00507B5A">
      <w:pPr>
        <w:jc w:val="center"/>
        <w:rPr>
          <w:rFonts w:ascii="Monotype Corsiva" w:hAnsi="Monotype Corsiva" w:cs="Aharoni"/>
          <w:sz w:val="48"/>
          <w:szCs w:val="48"/>
        </w:rPr>
      </w:pPr>
      <w:r w:rsidRPr="00507B5A">
        <w:rPr>
          <w:rFonts w:ascii="Monotype Corsiva" w:hAnsi="Monotype Corsiva" w:cs="Aharoni"/>
          <w:sz w:val="48"/>
          <w:szCs w:val="48"/>
        </w:rPr>
        <w:t xml:space="preserve">Tout d'abord, nous tenons à remercier grandement et vivement </w:t>
      </w:r>
      <w:r w:rsidR="007C6EA5">
        <w:rPr>
          <w:rFonts w:ascii="Monotype Corsiva" w:hAnsi="Monotype Corsiva" w:cs="Aharoni"/>
          <w:sz w:val="48"/>
          <w:szCs w:val="48"/>
        </w:rPr>
        <w:t xml:space="preserve">nos </w:t>
      </w:r>
      <w:r w:rsidRPr="00507B5A">
        <w:rPr>
          <w:rFonts w:ascii="Monotype Corsiva" w:hAnsi="Monotype Corsiva" w:cs="Aharoni"/>
          <w:sz w:val="48"/>
          <w:szCs w:val="48"/>
        </w:rPr>
        <w:t xml:space="preserve">encadreurs Madame </w:t>
      </w:r>
      <w:r w:rsidR="00060675" w:rsidRPr="00507B5A">
        <w:rPr>
          <w:rFonts w:ascii="Monotype Corsiva" w:hAnsi="Monotype Corsiva" w:cs="Aharoni"/>
          <w:sz w:val="48"/>
          <w:szCs w:val="48"/>
        </w:rPr>
        <w:t>I</w:t>
      </w:r>
      <w:r w:rsidRPr="00507B5A">
        <w:rPr>
          <w:rFonts w:ascii="Monotype Corsiva" w:hAnsi="Monotype Corsiva" w:cs="Aharoni"/>
          <w:sz w:val="48"/>
          <w:szCs w:val="48"/>
        </w:rPr>
        <w:t xml:space="preserve">nes </w:t>
      </w:r>
      <w:r w:rsidR="008C7A1F" w:rsidRPr="00507B5A">
        <w:rPr>
          <w:rFonts w:ascii="Monotype Corsiva" w:hAnsi="Monotype Corsiva" w:cs="Aharoni"/>
          <w:sz w:val="48"/>
          <w:szCs w:val="48"/>
        </w:rPr>
        <w:t>N</w:t>
      </w:r>
      <w:r w:rsidRPr="00507B5A">
        <w:rPr>
          <w:rFonts w:ascii="Monotype Corsiva" w:hAnsi="Monotype Corsiva" w:cs="Aharoni"/>
          <w:sz w:val="48"/>
          <w:szCs w:val="48"/>
        </w:rPr>
        <w:t xml:space="preserve">jeh Et madame </w:t>
      </w:r>
      <w:r w:rsidR="00060675" w:rsidRPr="00507B5A">
        <w:rPr>
          <w:rFonts w:ascii="Monotype Corsiva" w:hAnsi="Monotype Corsiva" w:cs="Aharoni"/>
          <w:sz w:val="48"/>
          <w:szCs w:val="48"/>
        </w:rPr>
        <w:t>H</w:t>
      </w:r>
      <w:r w:rsidRPr="00507B5A">
        <w:rPr>
          <w:rFonts w:ascii="Monotype Corsiva" w:hAnsi="Monotype Corsiva" w:cs="Aharoni"/>
          <w:sz w:val="48"/>
          <w:szCs w:val="48"/>
        </w:rPr>
        <w:t xml:space="preserve">ela </w:t>
      </w:r>
      <w:r w:rsidR="00060675" w:rsidRPr="00507B5A">
        <w:rPr>
          <w:rFonts w:ascii="Monotype Corsiva" w:hAnsi="Monotype Corsiva" w:cs="Aharoni"/>
          <w:sz w:val="48"/>
          <w:szCs w:val="48"/>
        </w:rPr>
        <w:t>L</w:t>
      </w:r>
      <w:r w:rsidRPr="00507B5A">
        <w:rPr>
          <w:rFonts w:ascii="Monotype Corsiva" w:hAnsi="Monotype Corsiva" w:cs="Aharoni"/>
          <w:sz w:val="48"/>
          <w:szCs w:val="48"/>
        </w:rPr>
        <w:t xml:space="preserve">ajmi pour le temps qu'elles nous  ont </w:t>
      </w:r>
      <w:r w:rsidR="004C4ADD" w:rsidRPr="00507B5A">
        <w:rPr>
          <w:rFonts w:ascii="Monotype Corsiva" w:hAnsi="Monotype Corsiva" w:cs="Aharoni"/>
          <w:sz w:val="48"/>
          <w:szCs w:val="48"/>
        </w:rPr>
        <w:t>consacré</w:t>
      </w:r>
      <w:r w:rsidRPr="00507B5A">
        <w:rPr>
          <w:rFonts w:ascii="Monotype Corsiva" w:hAnsi="Monotype Corsiva" w:cs="Aharoni"/>
          <w:sz w:val="48"/>
          <w:szCs w:val="48"/>
        </w:rPr>
        <w:t xml:space="preserve"> pour nous aider.</w:t>
      </w:r>
    </w:p>
    <w:p w:rsidR="006D1994" w:rsidRPr="00507B5A" w:rsidRDefault="006D1994" w:rsidP="00507B5A">
      <w:pPr>
        <w:jc w:val="center"/>
        <w:rPr>
          <w:rFonts w:ascii="Monotype Corsiva" w:hAnsi="Monotype Corsiva" w:cs="Aharoni"/>
          <w:sz w:val="48"/>
          <w:szCs w:val="48"/>
        </w:rPr>
      </w:pPr>
      <w:r w:rsidRPr="00507B5A">
        <w:rPr>
          <w:rFonts w:ascii="Monotype Corsiva" w:hAnsi="Monotype Corsiva" w:cs="Aharoni"/>
          <w:sz w:val="48"/>
          <w:szCs w:val="48"/>
        </w:rPr>
        <w:t xml:space="preserve">Merci à MADAME  </w:t>
      </w:r>
      <w:r w:rsidR="00060675" w:rsidRPr="00507B5A">
        <w:rPr>
          <w:rFonts w:ascii="Monotype Corsiva" w:hAnsi="Monotype Corsiva" w:cs="Aharoni"/>
          <w:sz w:val="48"/>
          <w:szCs w:val="48"/>
        </w:rPr>
        <w:t xml:space="preserve">Amina </w:t>
      </w:r>
      <w:r w:rsidR="008C7A1F" w:rsidRPr="00507B5A">
        <w:rPr>
          <w:rFonts w:ascii="Monotype Corsiva" w:hAnsi="Monotype Corsiva" w:cs="Aharoni"/>
          <w:sz w:val="48"/>
          <w:szCs w:val="48"/>
        </w:rPr>
        <w:t>K</w:t>
      </w:r>
      <w:r w:rsidR="00060675" w:rsidRPr="00507B5A">
        <w:rPr>
          <w:rFonts w:ascii="Monotype Corsiva" w:hAnsi="Monotype Corsiva" w:cs="Aharoni"/>
          <w:sz w:val="48"/>
          <w:szCs w:val="48"/>
        </w:rPr>
        <w:t>so</w:t>
      </w:r>
      <w:r w:rsidRPr="00507B5A">
        <w:rPr>
          <w:rFonts w:ascii="Monotype Corsiva" w:hAnsi="Monotype Corsiva" w:cs="Aharoni"/>
          <w:sz w:val="48"/>
          <w:szCs w:val="48"/>
        </w:rPr>
        <w:t>nti</w:t>
      </w:r>
      <w:r w:rsidR="00060675" w:rsidRPr="00507B5A">
        <w:rPr>
          <w:rFonts w:ascii="Monotype Corsiva" w:hAnsi="Monotype Corsiva" w:cs="Aharoni"/>
          <w:sz w:val="48"/>
          <w:szCs w:val="48"/>
        </w:rPr>
        <w:t>ni</w:t>
      </w:r>
      <w:r w:rsidR="00B9199E">
        <w:rPr>
          <w:rFonts w:ascii="Monotype Corsiva" w:hAnsi="Monotype Corsiva" w:cs="Aharoni"/>
          <w:sz w:val="48"/>
          <w:szCs w:val="48"/>
        </w:rPr>
        <w:t xml:space="preserve"> d’avoir accepter d’examiner et de juger ce travail.</w:t>
      </w:r>
    </w:p>
    <w:p w:rsidR="006D1994" w:rsidRPr="00507B5A" w:rsidRDefault="006D1994" w:rsidP="00507B5A">
      <w:pPr>
        <w:jc w:val="center"/>
        <w:rPr>
          <w:rFonts w:ascii="Monotype Corsiva" w:hAnsi="Monotype Corsiva" w:cs="Aharoni"/>
          <w:sz w:val="48"/>
          <w:szCs w:val="48"/>
        </w:rPr>
      </w:pPr>
      <w:r w:rsidRPr="00507B5A">
        <w:rPr>
          <w:rFonts w:ascii="Monotype Corsiva" w:hAnsi="Monotype Corsiva" w:cs="Aharoni"/>
          <w:sz w:val="48"/>
          <w:szCs w:val="48"/>
        </w:rPr>
        <w:t xml:space="preserve">Et enfin, nous adressons </w:t>
      </w:r>
      <w:r w:rsidR="00624D84" w:rsidRPr="00507B5A">
        <w:rPr>
          <w:rFonts w:ascii="Monotype Corsiva" w:hAnsi="Monotype Corsiva" w:cs="Aharoni"/>
          <w:sz w:val="48"/>
          <w:szCs w:val="48"/>
        </w:rPr>
        <w:t>nos sincères remerciements</w:t>
      </w:r>
      <w:r w:rsidRPr="00507B5A">
        <w:rPr>
          <w:rFonts w:ascii="Monotype Corsiva" w:hAnsi="Monotype Corsiva" w:cs="Aharoni"/>
          <w:sz w:val="48"/>
          <w:szCs w:val="48"/>
        </w:rPr>
        <w:t xml:space="preserve"> à nos </w:t>
      </w:r>
      <w:r w:rsidR="00060675" w:rsidRPr="00507B5A">
        <w:rPr>
          <w:rFonts w:ascii="Monotype Corsiva" w:hAnsi="Monotype Corsiva" w:cs="Aharoni"/>
          <w:sz w:val="48"/>
          <w:szCs w:val="48"/>
        </w:rPr>
        <w:t>familles, nos</w:t>
      </w:r>
      <w:r w:rsidRPr="00507B5A">
        <w:rPr>
          <w:rFonts w:ascii="Monotype Corsiva" w:hAnsi="Monotype Corsiva" w:cs="Aharoni"/>
          <w:sz w:val="48"/>
          <w:szCs w:val="48"/>
        </w:rPr>
        <w:t xml:space="preserve"> </w:t>
      </w:r>
      <w:r w:rsidR="00060675" w:rsidRPr="00507B5A">
        <w:rPr>
          <w:rFonts w:ascii="Monotype Corsiva" w:hAnsi="Monotype Corsiva" w:cs="Aharoni"/>
          <w:sz w:val="48"/>
          <w:szCs w:val="48"/>
        </w:rPr>
        <w:t>sœurs, nos</w:t>
      </w:r>
      <w:r w:rsidRPr="00507B5A">
        <w:rPr>
          <w:rFonts w:ascii="Monotype Corsiva" w:hAnsi="Monotype Corsiva" w:cs="Aharoni"/>
          <w:sz w:val="48"/>
          <w:szCs w:val="48"/>
        </w:rPr>
        <w:t xml:space="preserve"> frères et tous nos proches et </w:t>
      </w:r>
      <w:r w:rsidR="00110ED3" w:rsidRPr="00507B5A">
        <w:rPr>
          <w:rFonts w:ascii="Monotype Corsiva" w:hAnsi="Monotype Corsiva" w:cs="Aharoni"/>
          <w:sz w:val="48"/>
          <w:szCs w:val="48"/>
        </w:rPr>
        <w:t>amis. Qui</w:t>
      </w:r>
      <w:r w:rsidRPr="00507B5A">
        <w:rPr>
          <w:rFonts w:ascii="Monotype Corsiva" w:hAnsi="Monotype Corsiva" w:cs="Aharoni"/>
          <w:sz w:val="48"/>
          <w:szCs w:val="48"/>
        </w:rPr>
        <w:t xml:space="preserve"> nous ont </w:t>
      </w:r>
      <w:r w:rsidR="008C7A1F" w:rsidRPr="00507B5A">
        <w:rPr>
          <w:rFonts w:ascii="Monotype Corsiva" w:hAnsi="Monotype Corsiva" w:cs="Aharoni"/>
          <w:sz w:val="48"/>
          <w:szCs w:val="48"/>
        </w:rPr>
        <w:t>accompagné, soutenu</w:t>
      </w:r>
      <w:r w:rsidRPr="00507B5A">
        <w:rPr>
          <w:rFonts w:ascii="Monotype Corsiva" w:hAnsi="Monotype Corsiva" w:cs="Aharoni"/>
          <w:sz w:val="48"/>
          <w:szCs w:val="48"/>
        </w:rPr>
        <w:t xml:space="preserve"> et encouragé tout au long de la réalisation de ce projet.</w:t>
      </w:r>
    </w:p>
    <w:p w:rsidR="006D1994" w:rsidRDefault="006D1994" w:rsidP="00035438">
      <w:pPr>
        <w:pStyle w:val="TOC1"/>
      </w:pPr>
    </w:p>
    <w:p w:rsidR="006D1994" w:rsidRDefault="006D1994" w:rsidP="004C4ADD">
      <w:pPr>
        <w:pStyle w:val="TOC1"/>
        <w:jc w:val="left"/>
      </w:pPr>
    </w:p>
    <w:p w:rsidR="006D1994" w:rsidRDefault="006D1994" w:rsidP="00035438">
      <w:pPr>
        <w:pStyle w:val="TOC1"/>
      </w:pPr>
    </w:p>
    <w:p w:rsidR="00035438" w:rsidRPr="00E02C23" w:rsidRDefault="00035438" w:rsidP="00035438">
      <w:pPr>
        <w:pStyle w:val="TOC1"/>
        <w:rPr>
          <w:sz w:val="24"/>
          <w:szCs w:val="24"/>
        </w:rPr>
      </w:pPr>
      <w:r w:rsidRPr="00E02C23">
        <w:rPr>
          <w:sz w:val="24"/>
          <w:szCs w:val="24"/>
        </w:rPr>
        <w:lastRenderedPageBreak/>
        <w:t>Sommaire</w:t>
      </w:r>
    </w:p>
    <w:p w:rsidR="00E02C23" w:rsidRPr="00E02C23" w:rsidRDefault="00771687">
      <w:pPr>
        <w:pStyle w:val="TOC1"/>
        <w:rPr>
          <w:rFonts w:eastAsiaTheme="minorEastAsia"/>
          <w:b w:val="0"/>
          <w:bCs w:val="0"/>
          <w:caps w:val="0"/>
          <w:noProof/>
          <w:sz w:val="24"/>
          <w:szCs w:val="24"/>
          <w:lang w:eastAsia="fr-FR"/>
        </w:rPr>
      </w:pPr>
      <w:r w:rsidRPr="00E02C23">
        <w:rPr>
          <w:b w:val="0"/>
          <w:bCs w:val="0"/>
          <w:sz w:val="24"/>
          <w:szCs w:val="24"/>
        </w:rPr>
        <w:fldChar w:fldCharType="begin"/>
      </w:r>
      <w:r w:rsidR="0018485B" w:rsidRPr="00E02C23">
        <w:rPr>
          <w:b w:val="0"/>
          <w:bCs w:val="0"/>
          <w:sz w:val="24"/>
          <w:szCs w:val="24"/>
        </w:rPr>
        <w:instrText xml:space="preserve"> TOC \o "1-4" \h \z \u </w:instrText>
      </w:r>
      <w:r w:rsidRPr="00E02C23">
        <w:rPr>
          <w:b w:val="0"/>
          <w:bCs w:val="0"/>
          <w:sz w:val="24"/>
          <w:szCs w:val="24"/>
        </w:rPr>
        <w:fldChar w:fldCharType="separate"/>
      </w:r>
      <w:hyperlink w:anchor="_Toc481183131" w:history="1">
        <w:r w:rsidR="00E02C23" w:rsidRPr="00E02C23">
          <w:rPr>
            <w:rStyle w:val="Hyperlink"/>
            <w:noProof/>
            <w:sz w:val="24"/>
            <w:szCs w:val="24"/>
          </w:rPr>
          <w:t>Introduction Général</w:t>
        </w:r>
        <w:r w:rsidR="00E02C23" w:rsidRPr="00E02C23">
          <w:rPr>
            <w:noProof/>
            <w:webHidden/>
            <w:sz w:val="24"/>
            <w:szCs w:val="24"/>
          </w:rPr>
          <w:tab/>
        </w:r>
        <w:r w:rsidRPr="00E02C23">
          <w:rPr>
            <w:noProof/>
            <w:webHidden/>
            <w:sz w:val="24"/>
            <w:szCs w:val="24"/>
          </w:rPr>
          <w:fldChar w:fldCharType="begin"/>
        </w:r>
        <w:r w:rsidR="00E02C23" w:rsidRPr="00E02C23">
          <w:rPr>
            <w:noProof/>
            <w:webHidden/>
            <w:sz w:val="24"/>
            <w:szCs w:val="24"/>
          </w:rPr>
          <w:instrText xml:space="preserve"> PAGEREF _Toc481183131 \h </w:instrText>
        </w:r>
        <w:r w:rsidRPr="00E02C23">
          <w:rPr>
            <w:noProof/>
            <w:webHidden/>
            <w:sz w:val="24"/>
            <w:szCs w:val="24"/>
          </w:rPr>
        </w:r>
        <w:r w:rsidRPr="00E02C23">
          <w:rPr>
            <w:noProof/>
            <w:webHidden/>
            <w:sz w:val="24"/>
            <w:szCs w:val="24"/>
          </w:rPr>
          <w:fldChar w:fldCharType="separate"/>
        </w:r>
        <w:r w:rsidR="00E02C23" w:rsidRPr="00E02C23">
          <w:rPr>
            <w:noProof/>
            <w:webHidden/>
            <w:sz w:val="24"/>
            <w:szCs w:val="24"/>
          </w:rPr>
          <w:t>1</w:t>
        </w:r>
        <w:r w:rsidRPr="00E02C23">
          <w:rPr>
            <w:noProof/>
            <w:webHidden/>
            <w:sz w:val="24"/>
            <w:szCs w:val="24"/>
          </w:rPr>
          <w:fldChar w:fldCharType="end"/>
        </w:r>
      </w:hyperlink>
    </w:p>
    <w:p w:rsidR="00E02C23" w:rsidRPr="00E02C23" w:rsidRDefault="002D4589">
      <w:pPr>
        <w:pStyle w:val="TOC1"/>
        <w:rPr>
          <w:rFonts w:eastAsiaTheme="minorEastAsia"/>
          <w:b w:val="0"/>
          <w:bCs w:val="0"/>
          <w:caps w:val="0"/>
          <w:noProof/>
          <w:sz w:val="24"/>
          <w:szCs w:val="24"/>
          <w:lang w:eastAsia="fr-FR"/>
        </w:rPr>
      </w:pPr>
      <w:hyperlink w:anchor="_Toc481183132" w:history="1">
        <w:r w:rsidR="00E02C23" w:rsidRPr="00E02C23">
          <w:rPr>
            <w:rStyle w:val="Hyperlink"/>
            <w:noProof/>
            <w:sz w:val="24"/>
            <w:szCs w:val="24"/>
          </w:rPr>
          <w:t>Chapitre1 Techniques d’Analyses d’Imagerie Médicales</w:t>
        </w:r>
        <w:r w:rsidR="00E02C23" w:rsidRPr="00E02C23">
          <w:rPr>
            <w:noProof/>
            <w:webHidden/>
            <w:sz w:val="24"/>
            <w:szCs w:val="24"/>
          </w:rPr>
          <w:tab/>
        </w:r>
        <w:r w:rsidR="00771687" w:rsidRPr="00E02C23">
          <w:rPr>
            <w:noProof/>
            <w:webHidden/>
            <w:sz w:val="24"/>
            <w:szCs w:val="24"/>
          </w:rPr>
          <w:fldChar w:fldCharType="begin"/>
        </w:r>
        <w:r w:rsidR="00E02C23" w:rsidRPr="00E02C23">
          <w:rPr>
            <w:noProof/>
            <w:webHidden/>
            <w:sz w:val="24"/>
            <w:szCs w:val="24"/>
          </w:rPr>
          <w:instrText xml:space="preserve"> PAGEREF _Toc481183132 \h </w:instrText>
        </w:r>
        <w:r w:rsidR="00771687" w:rsidRPr="00E02C23">
          <w:rPr>
            <w:noProof/>
            <w:webHidden/>
            <w:sz w:val="24"/>
            <w:szCs w:val="24"/>
          </w:rPr>
        </w:r>
        <w:r w:rsidR="00771687" w:rsidRPr="00E02C23">
          <w:rPr>
            <w:noProof/>
            <w:webHidden/>
            <w:sz w:val="24"/>
            <w:szCs w:val="24"/>
          </w:rPr>
          <w:fldChar w:fldCharType="separate"/>
        </w:r>
        <w:r w:rsidR="00E02C23" w:rsidRPr="00E02C23">
          <w:rPr>
            <w:noProof/>
            <w:webHidden/>
            <w:sz w:val="24"/>
            <w:szCs w:val="24"/>
          </w:rPr>
          <w:t>2</w:t>
        </w:r>
        <w:r w:rsidR="00771687" w:rsidRPr="00E02C23">
          <w:rPr>
            <w:noProof/>
            <w:webHidden/>
            <w:sz w:val="24"/>
            <w:szCs w:val="24"/>
          </w:rPr>
          <w:fldChar w:fldCharType="end"/>
        </w:r>
      </w:hyperlink>
    </w:p>
    <w:p w:rsidR="00E02C23" w:rsidRPr="00E02C23" w:rsidRDefault="002D4589">
      <w:pPr>
        <w:pStyle w:val="TOC1"/>
        <w:rPr>
          <w:rFonts w:eastAsiaTheme="minorEastAsia"/>
          <w:b w:val="0"/>
          <w:bCs w:val="0"/>
          <w:caps w:val="0"/>
          <w:noProof/>
          <w:sz w:val="24"/>
          <w:szCs w:val="24"/>
          <w:lang w:eastAsia="fr-FR"/>
        </w:rPr>
      </w:pPr>
      <w:hyperlink w:anchor="_Toc481183133" w:history="1">
        <w:r w:rsidR="00E02C23" w:rsidRPr="00E02C23">
          <w:rPr>
            <w:rStyle w:val="Hyperlink"/>
            <w:noProof/>
            <w:sz w:val="24"/>
            <w:szCs w:val="24"/>
          </w:rPr>
          <w:t>Introduction</w:t>
        </w:r>
        <w:r w:rsidR="00E02C23" w:rsidRPr="00E02C23">
          <w:rPr>
            <w:noProof/>
            <w:webHidden/>
            <w:sz w:val="24"/>
            <w:szCs w:val="24"/>
          </w:rPr>
          <w:tab/>
        </w:r>
        <w:r w:rsidR="00771687" w:rsidRPr="00E02C23">
          <w:rPr>
            <w:noProof/>
            <w:webHidden/>
            <w:sz w:val="24"/>
            <w:szCs w:val="24"/>
          </w:rPr>
          <w:fldChar w:fldCharType="begin"/>
        </w:r>
        <w:r w:rsidR="00E02C23" w:rsidRPr="00E02C23">
          <w:rPr>
            <w:noProof/>
            <w:webHidden/>
            <w:sz w:val="24"/>
            <w:szCs w:val="24"/>
          </w:rPr>
          <w:instrText xml:space="preserve"> PAGEREF _Toc481183133 \h </w:instrText>
        </w:r>
        <w:r w:rsidR="00771687" w:rsidRPr="00E02C23">
          <w:rPr>
            <w:noProof/>
            <w:webHidden/>
            <w:sz w:val="24"/>
            <w:szCs w:val="24"/>
          </w:rPr>
        </w:r>
        <w:r w:rsidR="00771687" w:rsidRPr="00E02C23">
          <w:rPr>
            <w:noProof/>
            <w:webHidden/>
            <w:sz w:val="24"/>
            <w:szCs w:val="24"/>
          </w:rPr>
          <w:fldChar w:fldCharType="separate"/>
        </w:r>
        <w:r w:rsidR="00E02C23" w:rsidRPr="00E02C23">
          <w:rPr>
            <w:noProof/>
            <w:webHidden/>
            <w:sz w:val="24"/>
            <w:szCs w:val="24"/>
          </w:rPr>
          <w:t>3</w:t>
        </w:r>
        <w:r w:rsidR="00771687" w:rsidRPr="00E02C23">
          <w:rPr>
            <w:noProof/>
            <w:webHidden/>
            <w:sz w:val="24"/>
            <w:szCs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34" w:history="1">
        <w:r w:rsidR="00E02C23" w:rsidRPr="00E02C23">
          <w:rPr>
            <w:rStyle w:val="Hyperlink"/>
            <w:rFonts w:asciiTheme="majorBidi" w:hAnsiTheme="majorBidi" w:cstheme="majorBidi"/>
            <w:noProof/>
            <w:sz w:val="24"/>
          </w:rPr>
          <w:t>1.</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Sclérose en plaques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_Toc481183134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35" w:history="1">
        <w:r w:rsidR="00E02C23" w:rsidRPr="00E02C23">
          <w:rPr>
            <w:rStyle w:val="Hyperlink"/>
            <w:rFonts w:asciiTheme="majorBidi" w:hAnsiTheme="majorBidi" w:cstheme="majorBidi"/>
            <w:noProof/>
            <w:sz w:val="24"/>
          </w:rPr>
          <w:t>1.1. Formes de la maladie</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_Toc481183135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4</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36" w:history="1">
        <w:r w:rsidR="00E02C23" w:rsidRPr="00E02C23">
          <w:rPr>
            <w:rStyle w:val="Hyperlink"/>
            <w:rFonts w:asciiTheme="majorBidi" w:hAnsiTheme="majorBidi" w:cstheme="majorBidi"/>
            <w:noProof/>
            <w:sz w:val="24"/>
          </w:rPr>
          <w:t>1.2. Symptômes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_Toc481183136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5</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37" w:history="1">
        <w:r w:rsidR="00E02C23" w:rsidRPr="00E02C23">
          <w:rPr>
            <w:rStyle w:val="Hyperlink"/>
            <w:rFonts w:asciiTheme="majorBidi" w:hAnsiTheme="majorBidi" w:cstheme="majorBidi"/>
            <w:noProof/>
            <w:sz w:val="24"/>
          </w:rPr>
          <w:t>1.3. Causes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_Toc481183137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6</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38" w:history="1">
        <w:r w:rsidR="00E02C23" w:rsidRPr="00E02C23">
          <w:rPr>
            <w:rStyle w:val="Hyperlink"/>
            <w:rFonts w:asciiTheme="majorBidi" w:hAnsiTheme="majorBidi" w:cstheme="majorBidi"/>
            <w:noProof/>
            <w:sz w:val="24"/>
          </w:rPr>
          <w:t>1.4. Diagnostic de la maladie</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_Toc481183138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6</w:t>
        </w:r>
        <w:r w:rsidR="00771687" w:rsidRPr="00E02C23">
          <w:rPr>
            <w:rFonts w:asciiTheme="majorBidi" w:hAnsiTheme="majorBidi" w:cstheme="majorBidi"/>
            <w:noProof/>
            <w:webHidden/>
            <w:sz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39" w:history="1">
        <w:r w:rsidR="00E02C23" w:rsidRPr="00E02C23">
          <w:rPr>
            <w:rStyle w:val="Hyperlink"/>
            <w:rFonts w:asciiTheme="majorBidi" w:eastAsia="Times New Roman" w:hAnsiTheme="majorBidi" w:cstheme="majorBidi"/>
            <w:noProof/>
            <w:sz w:val="24"/>
            <w:lang w:eastAsia="fr-FR"/>
          </w:rPr>
          <w:t>2.</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eastAsia="Times New Roman" w:hAnsiTheme="majorBidi" w:cstheme="majorBidi"/>
            <w:noProof/>
            <w:sz w:val="24"/>
            <w:lang w:eastAsia="fr-FR"/>
          </w:rPr>
          <w:t xml:space="preserve">Imagerie par Résonnance </w:t>
        </w:r>
        <w:r w:rsidR="00E02C23" w:rsidRPr="00E02C23">
          <w:rPr>
            <w:rStyle w:val="Hyperlink"/>
            <w:rFonts w:asciiTheme="majorBidi" w:hAnsiTheme="majorBidi" w:cstheme="majorBidi"/>
            <w:noProof/>
            <w:sz w:val="24"/>
          </w:rPr>
          <w:t>Magnétique</w:t>
        </w:r>
        <w:r w:rsidR="00E02C23" w:rsidRPr="00E02C23">
          <w:rPr>
            <w:rStyle w:val="Hyperlink"/>
            <w:rFonts w:asciiTheme="majorBidi" w:eastAsia="Times New Roman" w:hAnsiTheme="majorBidi" w:cstheme="majorBidi"/>
            <w:noProof/>
            <w:sz w:val="24"/>
            <w:lang w:eastAsia="fr-FR"/>
          </w:rPr>
          <w:t xml:space="preserve"> (IRM)</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_Toc481183139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6</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40" w:history="1">
        <w:r w:rsidR="00E02C23" w:rsidRPr="00E02C23">
          <w:rPr>
            <w:rStyle w:val="Hyperlink"/>
            <w:rFonts w:asciiTheme="majorBidi" w:hAnsiTheme="majorBidi" w:cstheme="majorBidi"/>
            <w:noProof/>
            <w:sz w:val="24"/>
          </w:rPr>
          <w:t>2.1. Avantages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_Toc481183140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7</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41" w:history="1">
        <w:r w:rsidR="00E02C23" w:rsidRPr="00E02C23">
          <w:rPr>
            <w:rStyle w:val="Hyperlink"/>
            <w:rFonts w:asciiTheme="majorBidi" w:hAnsiTheme="majorBidi" w:cstheme="majorBidi"/>
            <w:noProof/>
            <w:sz w:val="24"/>
          </w:rPr>
          <w:t>2.2. Inconvénients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_Toc481183141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7</w:t>
        </w:r>
        <w:r w:rsidR="00771687" w:rsidRPr="00E02C23">
          <w:rPr>
            <w:rFonts w:asciiTheme="majorBidi" w:hAnsiTheme="majorBidi" w:cstheme="majorBidi"/>
            <w:noProof/>
            <w:webHidden/>
            <w:sz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42" w:history="1">
        <w:r w:rsidR="00E02C23" w:rsidRPr="00E02C23">
          <w:rPr>
            <w:rStyle w:val="Hyperlink"/>
            <w:rFonts w:asciiTheme="majorBidi" w:hAnsiTheme="majorBidi" w:cstheme="majorBidi"/>
            <w:noProof/>
            <w:sz w:val="24"/>
          </w:rPr>
          <w:t>3.</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Diagnostic assisté par ordinateur (DAO)</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_Toc481183142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8</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43" w:history="1">
        <w:r w:rsidR="00E02C23" w:rsidRPr="00E02C23">
          <w:rPr>
            <w:rStyle w:val="Hyperlink"/>
            <w:rFonts w:asciiTheme="majorBidi" w:hAnsiTheme="majorBidi" w:cstheme="majorBidi"/>
            <w:noProof/>
            <w:sz w:val="24"/>
          </w:rPr>
          <w:t>3.1. Prétraitement</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_Toc481183143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8</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44" w:history="1">
        <w:r w:rsidR="00E02C23" w:rsidRPr="00E02C23">
          <w:rPr>
            <w:rStyle w:val="Hyperlink"/>
            <w:rFonts w:asciiTheme="majorBidi" w:hAnsiTheme="majorBidi" w:cstheme="majorBidi"/>
            <w:noProof/>
            <w:sz w:val="24"/>
          </w:rPr>
          <w:t>3.2. Segmentation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_Toc481183144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9</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45" w:history="1">
        <w:r w:rsidR="00E02C23" w:rsidRPr="00E02C23">
          <w:rPr>
            <w:rStyle w:val="Hyperlink"/>
            <w:rFonts w:asciiTheme="majorBidi" w:hAnsiTheme="majorBidi" w:cstheme="majorBidi"/>
            <w:noProof/>
            <w:sz w:val="24"/>
            <w:szCs w:val="24"/>
            <w:lang w:bidi="en-US"/>
          </w:rPr>
          <w:t>3.2.1. Approche orientée contour</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_Toc481183145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9</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46" w:history="1">
        <w:r w:rsidR="00E02C23" w:rsidRPr="00E02C23">
          <w:rPr>
            <w:rStyle w:val="Hyperlink"/>
            <w:rFonts w:asciiTheme="majorBidi" w:hAnsiTheme="majorBidi" w:cstheme="majorBidi"/>
            <w:noProof/>
            <w:sz w:val="24"/>
            <w:szCs w:val="24"/>
            <w:lang w:bidi="en-US"/>
          </w:rPr>
          <w:t>3.2.2. Approche orienté région</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_Toc481183146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10</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47" w:history="1">
        <w:r w:rsidR="00E02C23" w:rsidRPr="00E02C23">
          <w:rPr>
            <w:rStyle w:val="Hyperlink"/>
            <w:rFonts w:asciiTheme="majorBidi" w:hAnsiTheme="majorBidi" w:cstheme="majorBidi"/>
            <w:noProof/>
            <w:sz w:val="24"/>
          </w:rPr>
          <w:t>3.3. Extraction des paramètres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_Toc481183147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11</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48" w:history="1">
        <w:r w:rsidR="00E02C23" w:rsidRPr="00E02C23">
          <w:rPr>
            <w:rStyle w:val="Hyperlink"/>
            <w:rFonts w:asciiTheme="majorBidi" w:hAnsiTheme="majorBidi" w:cstheme="majorBidi"/>
            <w:noProof/>
            <w:sz w:val="24"/>
            <w:szCs w:val="24"/>
            <w:lang w:bidi="en-US"/>
          </w:rPr>
          <w:t>3.3.1. Paramètres morphologiques</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_Toc481183148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11</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49" w:history="1">
        <w:r w:rsidR="00E02C23" w:rsidRPr="00E02C23">
          <w:rPr>
            <w:rStyle w:val="Hyperlink"/>
            <w:rFonts w:asciiTheme="majorBidi" w:hAnsiTheme="majorBidi" w:cstheme="majorBidi"/>
            <w:noProof/>
            <w:sz w:val="24"/>
            <w:szCs w:val="24"/>
            <w:lang w:bidi="en-US"/>
          </w:rPr>
          <w:t>3.3.2. Paramètres régionaux</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_Toc481183149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12</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1"/>
        <w:rPr>
          <w:rFonts w:eastAsiaTheme="minorEastAsia"/>
          <w:b w:val="0"/>
          <w:bCs w:val="0"/>
          <w:caps w:val="0"/>
          <w:noProof/>
          <w:sz w:val="24"/>
          <w:szCs w:val="24"/>
          <w:lang w:eastAsia="fr-FR"/>
        </w:rPr>
      </w:pPr>
      <w:hyperlink w:anchor="_Toc481183150" w:history="1">
        <w:r w:rsidR="00E02C23" w:rsidRPr="00E02C23">
          <w:rPr>
            <w:rStyle w:val="Hyperlink"/>
            <w:noProof/>
            <w:sz w:val="24"/>
            <w:szCs w:val="24"/>
          </w:rPr>
          <w:t>Chapitre2 Une nouvelle approche pour la caractérisation des lésions SEP : Développement &amp; Conception</w:t>
        </w:r>
        <w:r w:rsidR="00E02C23" w:rsidRPr="00E02C23">
          <w:rPr>
            <w:noProof/>
            <w:webHidden/>
            <w:sz w:val="24"/>
            <w:szCs w:val="24"/>
          </w:rPr>
          <w:tab/>
        </w:r>
        <w:r w:rsidR="00771687" w:rsidRPr="00E02C23">
          <w:rPr>
            <w:noProof/>
            <w:webHidden/>
            <w:sz w:val="24"/>
            <w:szCs w:val="24"/>
          </w:rPr>
          <w:fldChar w:fldCharType="begin"/>
        </w:r>
        <w:r w:rsidR="00E02C23" w:rsidRPr="00E02C23">
          <w:rPr>
            <w:noProof/>
            <w:webHidden/>
            <w:sz w:val="24"/>
            <w:szCs w:val="24"/>
          </w:rPr>
          <w:instrText xml:space="preserve"> PAGEREF _Toc481183150 \h </w:instrText>
        </w:r>
        <w:r w:rsidR="00771687" w:rsidRPr="00E02C23">
          <w:rPr>
            <w:noProof/>
            <w:webHidden/>
            <w:sz w:val="24"/>
            <w:szCs w:val="24"/>
          </w:rPr>
        </w:r>
        <w:r w:rsidR="00771687" w:rsidRPr="00E02C23">
          <w:rPr>
            <w:noProof/>
            <w:webHidden/>
            <w:sz w:val="24"/>
            <w:szCs w:val="24"/>
          </w:rPr>
          <w:fldChar w:fldCharType="separate"/>
        </w:r>
        <w:r w:rsidR="00E02C23" w:rsidRPr="00E02C23">
          <w:rPr>
            <w:noProof/>
            <w:webHidden/>
            <w:sz w:val="24"/>
            <w:szCs w:val="24"/>
          </w:rPr>
          <w:t>14</w:t>
        </w:r>
        <w:r w:rsidR="00771687" w:rsidRPr="00E02C23">
          <w:rPr>
            <w:noProof/>
            <w:webHidden/>
            <w:sz w:val="24"/>
            <w:szCs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51" w:history="1">
        <w:r w:rsidR="00E02C23" w:rsidRPr="00E02C23">
          <w:rPr>
            <w:rStyle w:val="Hyperlink"/>
            <w:rFonts w:asciiTheme="majorBidi" w:hAnsiTheme="majorBidi" w:cstheme="majorBidi"/>
            <w:noProof/>
            <w:sz w:val="24"/>
            <w:lang w:eastAsia="fr-FR"/>
          </w:rPr>
          <w:t>1.</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Prétraitement</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_Toc481183151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15</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52" w:history="1">
        <w:r w:rsidR="00E02C23" w:rsidRPr="00E02C23">
          <w:rPr>
            <w:rStyle w:val="Hyperlink"/>
            <w:rFonts w:asciiTheme="majorBidi" w:hAnsiTheme="majorBidi" w:cstheme="majorBidi"/>
            <w:noProof/>
            <w:sz w:val="24"/>
            <w:lang w:eastAsia="fr-FR"/>
          </w:rPr>
          <w:t>1.1.</w:t>
        </w:r>
        <w:r w:rsidR="00E02C23" w:rsidRPr="00E02C23">
          <w:rPr>
            <w:rStyle w:val="Hyperlink"/>
            <w:rFonts w:asciiTheme="majorBidi" w:hAnsiTheme="majorBidi" w:cstheme="majorBidi"/>
            <w:noProof/>
            <w:sz w:val="24"/>
            <w:lang w:bidi="ar-TN"/>
          </w:rPr>
          <w:t xml:space="preserve"> Définition de l'histogramme</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_Toc481183152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15</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53" w:history="1">
        <w:r w:rsidR="00E02C23" w:rsidRPr="00E02C23">
          <w:rPr>
            <w:rStyle w:val="Hyperlink"/>
            <w:rFonts w:asciiTheme="majorBidi" w:hAnsiTheme="majorBidi" w:cstheme="majorBidi"/>
            <w:noProof/>
            <w:sz w:val="24"/>
            <w:szCs w:val="24"/>
            <w:lang w:bidi="en-US"/>
          </w:rPr>
          <w:t>1.1.1. Contraste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_Toc481183153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15</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54" w:history="1">
        <w:r w:rsidR="00E02C23" w:rsidRPr="00E02C23">
          <w:rPr>
            <w:rStyle w:val="Hyperlink"/>
            <w:rFonts w:asciiTheme="majorBidi" w:hAnsiTheme="majorBidi" w:cstheme="majorBidi"/>
            <w:noProof/>
            <w:sz w:val="24"/>
            <w:szCs w:val="24"/>
            <w:lang w:bidi="en-US"/>
          </w:rPr>
          <w:t>1.1.2. Égalisation d'histogramme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_Toc481183154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16</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55" w:history="1">
        <w:r w:rsidR="00E02C23" w:rsidRPr="00E02C23">
          <w:rPr>
            <w:rStyle w:val="Hyperlink"/>
            <w:rFonts w:asciiTheme="majorBidi" w:hAnsiTheme="majorBidi" w:cstheme="majorBidi"/>
            <w:noProof/>
            <w:sz w:val="24"/>
            <w:szCs w:val="24"/>
            <w:lang w:bidi="en-US"/>
          </w:rPr>
          <w:t>1.1.3. Algorithme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_Toc481183155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16</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56" w:history="1">
        <w:r w:rsidR="00E02C23" w:rsidRPr="00E02C23">
          <w:rPr>
            <w:rStyle w:val="Hyperlink"/>
            <w:rFonts w:asciiTheme="majorBidi" w:hAnsiTheme="majorBidi" w:cstheme="majorBidi"/>
            <w:noProof/>
            <w:sz w:val="24"/>
          </w:rPr>
          <w:t>1.2. Filtre médian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_Toc481183156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17</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57" w:history="1">
        <w:r w:rsidR="00E02C23" w:rsidRPr="00E02C23">
          <w:rPr>
            <w:rStyle w:val="Hyperlink"/>
            <w:rFonts w:asciiTheme="majorBidi" w:hAnsiTheme="majorBidi" w:cstheme="majorBidi"/>
            <w:noProof/>
            <w:sz w:val="24"/>
            <w:szCs w:val="24"/>
            <w:lang w:bidi="en-US"/>
          </w:rPr>
          <w:t>1.2.1. Principe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_Toc481183157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17</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58" w:history="1">
        <w:r w:rsidR="00E02C23" w:rsidRPr="00E02C23">
          <w:rPr>
            <w:rStyle w:val="Hyperlink"/>
            <w:rFonts w:asciiTheme="majorBidi" w:hAnsiTheme="majorBidi" w:cstheme="majorBidi"/>
            <w:noProof/>
            <w:sz w:val="24"/>
            <w:szCs w:val="24"/>
            <w:lang w:bidi="en-US"/>
          </w:rPr>
          <w:t>1.2.2. Algorithme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_Toc481183158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17</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59" w:history="1">
        <w:r w:rsidR="00E02C23" w:rsidRPr="00E02C23">
          <w:rPr>
            <w:rStyle w:val="Hyperlink"/>
            <w:rFonts w:asciiTheme="majorBidi" w:hAnsiTheme="majorBidi" w:cstheme="majorBidi"/>
            <w:noProof/>
            <w:sz w:val="24"/>
          </w:rPr>
          <w:t>2.</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Segmentation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_Toc481183159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18</w:t>
        </w:r>
        <w:r w:rsidR="00771687" w:rsidRPr="00E02C23">
          <w:rPr>
            <w:rFonts w:asciiTheme="majorBidi" w:hAnsiTheme="majorBidi" w:cstheme="majorBidi"/>
            <w:noProof/>
            <w:webHidden/>
            <w:sz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60" w:history="1">
        <w:r w:rsidR="00E02C23" w:rsidRPr="00E02C23">
          <w:rPr>
            <w:rStyle w:val="Hyperlink"/>
            <w:rFonts w:asciiTheme="majorBidi" w:hAnsiTheme="majorBidi" w:cstheme="majorBidi"/>
            <w:noProof/>
            <w:sz w:val="24"/>
          </w:rPr>
          <w:t>3.</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Extraction des paramètres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_Toc481183160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21</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61" w:history="1">
        <w:r w:rsidR="00E02C23" w:rsidRPr="00E02C23">
          <w:rPr>
            <w:rStyle w:val="Hyperlink"/>
            <w:rFonts w:asciiTheme="majorBidi" w:hAnsiTheme="majorBidi" w:cstheme="majorBidi"/>
            <w:noProof/>
            <w:sz w:val="24"/>
          </w:rPr>
          <w:t>3.1. Paramètres morphologiques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_Toc481183161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21</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62" w:history="1">
        <w:r w:rsidR="00E02C23" w:rsidRPr="00E02C23">
          <w:rPr>
            <w:rStyle w:val="Hyperlink"/>
            <w:rFonts w:asciiTheme="majorBidi" w:hAnsiTheme="majorBidi" w:cstheme="majorBidi"/>
            <w:noProof/>
            <w:sz w:val="24"/>
            <w:szCs w:val="24"/>
            <w:lang w:bidi="en-US"/>
          </w:rPr>
          <w:t>3.1.1. Aire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_Toc481183162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21</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63" w:history="1">
        <w:r w:rsidR="00E02C23" w:rsidRPr="00E02C23">
          <w:rPr>
            <w:rStyle w:val="Hyperlink"/>
            <w:rFonts w:asciiTheme="majorBidi" w:hAnsiTheme="majorBidi" w:cstheme="majorBidi"/>
            <w:noProof/>
            <w:sz w:val="24"/>
            <w:szCs w:val="24"/>
            <w:lang w:bidi="en-US"/>
          </w:rPr>
          <w:t>3.1.2. Circularité</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_Toc481183163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21</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64" w:history="1">
        <w:r w:rsidR="00E02C23" w:rsidRPr="00E02C23">
          <w:rPr>
            <w:rStyle w:val="Hyperlink"/>
            <w:rFonts w:asciiTheme="majorBidi" w:hAnsiTheme="majorBidi" w:cstheme="majorBidi"/>
            <w:noProof/>
            <w:sz w:val="24"/>
            <w:szCs w:val="24"/>
            <w:lang w:bidi="en-US"/>
          </w:rPr>
          <w:t>3.1.3.  Excentricité</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_Toc481183164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22</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left" w:pos="1320"/>
          <w:tab w:val="right" w:leader="dot" w:pos="9060"/>
        </w:tabs>
        <w:rPr>
          <w:rFonts w:asciiTheme="majorBidi" w:eastAsiaTheme="minorEastAsia" w:hAnsiTheme="majorBidi" w:cstheme="majorBidi"/>
          <w:noProof/>
          <w:sz w:val="24"/>
          <w:szCs w:val="24"/>
          <w:lang w:eastAsia="fr-FR"/>
        </w:rPr>
      </w:pPr>
      <w:hyperlink w:anchor="_Toc481183165" w:history="1">
        <w:r w:rsidR="00E02C23" w:rsidRPr="00E02C23">
          <w:rPr>
            <w:rStyle w:val="Hyperlink"/>
            <w:rFonts w:asciiTheme="majorBidi" w:hAnsiTheme="majorBidi" w:cstheme="majorBidi"/>
            <w:iCs/>
            <w:noProof/>
            <w:sz w:val="24"/>
            <w:szCs w:val="24"/>
            <w:lang w:bidi="en-US"/>
          </w:rPr>
          <w:t>3.1.4.</w:t>
        </w:r>
        <w:r w:rsidR="00E02C23" w:rsidRPr="00E02C23">
          <w:rPr>
            <w:rFonts w:asciiTheme="majorBidi" w:eastAsiaTheme="minorEastAsia" w:hAnsiTheme="majorBidi" w:cstheme="majorBidi"/>
            <w:noProof/>
            <w:sz w:val="24"/>
            <w:szCs w:val="24"/>
            <w:lang w:eastAsia="fr-FR"/>
          </w:rPr>
          <w:tab/>
        </w:r>
        <w:r w:rsidR="00E02C23" w:rsidRPr="00E02C23">
          <w:rPr>
            <w:rStyle w:val="Hyperlink"/>
            <w:rFonts w:asciiTheme="majorBidi" w:hAnsiTheme="majorBidi" w:cstheme="majorBidi"/>
            <w:noProof/>
            <w:sz w:val="24"/>
            <w:szCs w:val="24"/>
            <w:lang w:bidi="en-US"/>
          </w:rPr>
          <w:t>Solidité</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_Toc481183165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22</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66" w:history="1">
        <w:r w:rsidR="00E02C23" w:rsidRPr="00E02C23">
          <w:rPr>
            <w:rStyle w:val="Hyperlink"/>
            <w:rFonts w:asciiTheme="majorBidi" w:hAnsiTheme="majorBidi" w:cstheme="majorBidi"/>
            <w:noProof/>
            <w:sz w:val="24"/>
          </w:rPr>
          <w:t>3.2. Paramètres régionaux</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_Toc481183166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22</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67" w:history="1">
        <w:r w:rsidR="00E02C23" w:rsidRPr="00E02C23">
          <w:rPr>
            <w:rStyle w:val="Hyperlink"/>
            <w:rFonts w:asciiTheme="majorBidi" w:hAnsiTheme="majorBidi" w:cstheme="majorBidi"/>
            <w:noProof/>
            <w:sz w:val="24"/>
            <w:szCs w:val="24"/>
            <w:lang w:bidi="en-US"/>
          </w:rPr>
          <w:t>3.2.1. Contraste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_Toc481183167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22</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68" w:history="1">
        <w:r w:rsidR="00E02C23" w:rsidRPr="00E02C23">
          <w:rPr>
            <w:rStyle w:val="Hyperlink"/>
            <w:rFonts w:asciiTheme="majorBidi" w:hAnsiTheme="majorBidi" w:cstheme="majorBidi"/>
            <w:noProof/>
            <w:sz w:val="24"/>
            <w:szCs w:val="24"/>
            <w:lang w:bidi="en-US"/>
          </w:rPr>
          <w:t>3.2.2. Corrélation :</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_Toc481183168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22</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69" w:history="1">
        <w:r w:rsidR="00E02C23" w:rsidRPr="00E02C23">
          <w:rPr>
            <w:rStyle w:val="Hyperlink"/>
            <w:rFonts w:asciiTheme="majorBidi" w:hAnsiTheme="majorBidi" w:cstheme="majorBidi"/>
            <w:noProof/>
            <w:sz w:val="24"/>
            <w:szCs w:val="24"/>
            <w:lang w:bidi="en-US"/>
          </w:rPr>
          <w:t>3.2.3. Énergie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_Toc481183169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23</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70" w:history="1">
        <w:r w:rsidR="00E02C23" w:rsidRPr="00E02C23">
          <w:rPr>
            <w:rStyle w:val="Hyperlink"/>
            <w:rFonts w:asciiTheme="majorBidi" w:hAnsiTheme="majorBidi" w:cstheme="majorBidi"/>
            <w:noProof/>
            <w:sz w:val="24"/>
            <w:szCs w:val="24"/>
            <w:lang w:bidi="en-US"/>
          </w:rPr>
          <w:t>3.2.4. Homogénéité</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_Toc481183170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23</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71" w:history="1">
        <w:r w:rsidR="00E02C23" w:rsidRPr="00E02C23">
          <w:rPr>
            <w:rStyle w:val="Hyperlink"/>
            <w:rFonts w:asciiTheme="majorBidi" w:hAnsiTheme="majorBidi" w:cstheme="majorBidi"/>
            <w:noProof/>
            <w:sz w:val="24"/>
            <w:szCs w:val="24"/>
            <w:lang w:bidi="en-US"/>
          </w:rPr>
          <w:t>3.2.5. Nombre de lésion</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_Toc481183171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23</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72" w:history="1">
        <w:r w:rsidR="00E02C23" w:rsidRPr="00E02C23">
          <w:rPr>
            <w:rStyle w:val="Hyperlink"/>
            <w:rFonts w:asciiTheme="majorBidi" w:hAnsiTheme="majorBidi" w:cstheme="majorBidi"/>
            <w:noProof/>
            <w:sz w:val="24"/>
          </w:rPr>
          <w:t>4.</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Spécification des besoins, Analyse, conception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_Toc481183172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23</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73" w:history="1">
        <w:r w:rsidR="00E02C23" w:rsidRPr="00E02C23">
          <w:rPr>
            <w:rStyle w:val="Hyperlink"/>
            <w:rFonts w:asciiTheme="majorBidi" w:hAnsiTheme="majorBidi" w:cstheme="majorBidi"/>
            <w:noProof/>
            <w:sz w:val="24"/>
          </w:rPr>
          <w:t>4.1. Spécification des besoins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_Toc481183173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23</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74" w:history="1">
        <w:r w:rsidR="00E02C23" w:rsidRPr="00E02C23">
          <w:rPr>
            <w:rStyle w:val="Hyperlink"/>
            <w:rFonts w:asciiTheme="majorBidi" w:hAnsiTheme="majorBidi" w:cstheme="majorBidi"/>
            <w:noProof/>
            <w:sz w:val="24"/>
          </w:rPr>
          <w:t>4.2. Analyse</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_Toc481183174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24</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75" w:history="1">
        <w:r w:rsidR="00E02C23" w:rsidRPr="00E02C23">
          <w:rPr>
            <w:rStyle w:val="Hyperlink"/>
            <w:rFonts w:asciiTheme="majorBidi" w:hAnsiTheme="majorBidi" w:cstheme="majorBidi"/>
            <w:noProof/>
            <w:sz w:val="24"/>
            <w:szCs w:val="24"/>
            <w:lang w:bidi="en-US"/>
          </w:rPr>
          <w:t>4.2.1. Diagramme de cas d’utilisation</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_Toc481183175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24</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76" w:history="1">
        <w:r w:rsidR="00E02C23" w:rsidRPr="00E02C23">
          <w:rPr>
            <w:rStyle w:val="Hyperlink"/>
            <w:rFonts w:asciiTheme="majorBidi" w:hAnsiTheme="majorBidi" w:cstheme="majorBidi"/>
            <w:noProof/>
            <w:sz w:val="24"/>
            <w:szCs w:val="24"/>
            <w:lang w:bidi="en-US"/>
          </w:rPr>
          <w:t>4.2.2.  Diagramme de collaboration</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_Toc481183176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27</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77" w:history="1">
        <w:r w:rsidR="00E02C23" w:rsidRPr="00E02C23">
          <w:rPr>
            <w:rStyle w:val="Hyperlink"/>
            <w:rFonts w:asciiTheme="majorBidi" w:hAnsiTheme="majorBidi" w:cstheme="majorBidi"/>
            <w:noProof/>
            <w:sz w:val="24"/>
          </w:rPr>
          <w:t>4.3. Conception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_Toc481183177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29</w:t>
        </w:r>
        <w:r w:rsidR="00771687" w:rsidRPr="00E02C23">
          <w:rPr>
            <w:rFonts w:asciiTheme="majorBidi" w:hAnsiTheme="majorBidi" w:cstheme="majorBidi"/>
            <w:noProof/>
            <w:webHidden/>
            <w:sz w:val="24"/>
          </w:rPr>
          <w:fldChar w:fldCharType="end"/>
        </w:r>
      </w:hyperlink>
    </w:p>
    <w:p w:rsidR="00E02C23" w:rsidRPr="00E02C23" w:rsidRDefault="002D4589">
      <w:pPr>
        <w:pStyle w:val="TOC4"/>
        <w:tabs>
          <w:tab w:val="right" w:leader="dot" w:pos="9060"/>
        </w:tabs>
        <w:rPr>
          <w:rFonts w:asciiTheme="majorBidi" w:eastAsiaTheme="minorEastAsia" w:hAnsiTheme="majorBidi" w:cstheme="majorBidi"/>
          <w:noProof/>
          <w:sz w:val="24"/>
          <w:szCs w:val="24"/>
          <w:lang w:eastAsia="fr-FR"/>
        </w:rPr>
      </w:pPr>
      <w:hyperlink w:anchor="_Toc481183178" w:history="1">
        <w:r w:rsidR="00E02C23" w:rsidRPr="00E02C23">
          <w:rPr>
            <w:rStyle w:val="Hyperlink"/>
            <w:rFonts w:asciiTheme="majorBidi" w:hAnsiTheme="majorBidi" w:cstheme="majorBidi"/>
            <w:noProof/>
            <w:sz w:val="24"/>
            <w:szCs w:val="24"/>
            <w:lang w:bidi="en-US"/>
          </w:rPr>
          <w:t>4.3.1. Diagramme de séquence</w:t>
        </w:r>
        <w:r w:rsidR="00E02C23" w:rsidRPr="00E02C23">
          <w:rPr>
            <w:rFonts w:asciiTheme="majorBidi" w:hAnsiTheme="majorBidi" w:cstheme="majorBidi"/>
            <w:noProof/>
            <w:webHidden/>
            <w:sz w:val="24"/>
            <w:szCs w:val="24"/>
          </w:rPr>
          <w:tab/>
        </w:r>
        <w:r w:rsidR="00771687" w:rsidRPr="00E02C23">
          <w:rPr>
            <w:rFonts w:asciiTheme="majorBidi" w:hAnsiTheme="majorBidi" w:cstheme="majorBidi"/>
            <w:noProof/>
            <w:webHidden/>
            <w:sz w:val="24"/>
            <w:szCs w:val="24"/>
          </w:rPr>
          <w:fldChar w:fldCharType="begin"/>
        </w:r>
        <w:r w:rsidR="00E02C23" w:rsidRPr="00E02C23">
          <w:rPr>
            <w:rFonts w:asciiTheme="majorBidi" w:hAnsiTheme="majorBidi" w:cstheme="majorBidi"/>
            <w:noProof/>
            <w:webHidden/>
            <w:sz w:val="24"/>
            <w:szCs w:val="24"/>
          </w:rPr>
          <w:instrText xml:space="preserve"> PAGEREF _Toc481183178 \h </w:instrText>
        </w:r>
        <w:r w:rsidR="00771687" w:rsidRPr="00E02C23">
          <w:rPr>
            <w:rFonts w:asciiTheme="majorBidi" w:hAnsiTheme="majorBidi" w:cstheme="majorBidi"/>
            <w:noProof/>
            <w:webHidden/>
            <w:sz w:val="24"/>
            <w:szCs w:val="24"/>
          </w:rPr>
        </w:r>
        <w:r w:rsidR="00771687" w:rsidRPr="00E02C23">
          <w:rPr>
            <w:rFonts w:asciiTheme="majorBidi" w:hAnsiTheme="majorBidi" w:cstheme="majorBidi"/>
            <w:noProof/>
            <w:webHidden/>
            <w:sz w:val="24"/>
            <w:szCs w:val="24"/>
          </w:rPr>
          <w:fldChar w:fldCharType="separate"/>
        </w:r>
        <w:r w:rsidR="00E02C23" w:rsidRPr="00E02C23">
          <w:rPr>
            <w:rFonts w:asciiTheme="majorBidi" w:hAnsiTheme="majorBidi" w:cstheme="majorBidi"/>
            <w:noProof/>
            <w:webHidden/>
            <w:sz w:val="24"/>
            <w:szCs w:val="24"/>
          </w:rPr>
          <w:t>29</w:t>
        </w:r>
        <w:r w:rsidR="00771687" w:rsidRPr="00E02C23">
          <w:rPr>
            <w:rFonts w:asciiTheme="majorBidi" w:hAnsiTheme="majorBidi" w:cstheme="majorBidi"/>
            <w:noProof/>
            <w:webHidden/>
            <w:sz w:val="24"/>
            <w:szCs w:val="24"/>
          </w:rPr>
          <w:fldChar w:fldCharType="end"/>
        </w:r>
      </w:hyperlink>
    </w:p>
    <w:p w:rsidR="00E02C23" w:rsidRPr="00E02C23" w:rsidRDefault="002D4589">
      <w:pPr>
        <w:pStyle w:val="TOC3"/>
        <w:tabs>
          <w:tab w:val="left" w:pos="1320"/>
          <w:tab w:val="right" w:leader="dot" w:pos="9060"/>
        </w:tabs>
        <w:rPr>
          <w:rFonts w:asciiTheme="majorBidi" w:eastAsiaTheme="minorEastAsia" w:hAnsiTheme="majorBidi" w:cstheme="majorBidi"/>
          <w:i w:val="0"/>
          <w:iCs w:val="0"/>
          <w:noProof/>
          <w:sz w:val="24"/>
          <w:lang w:eastAsia="fr-FR"/>
        </w:rPr>
      </w:pPr>
      <w:hyperlink w:anchor="_Toc481183179" w:history="1">
        <w:r w:rsidR="00E02C23" w:rsidRPr="00E02C23">
          <w:rPr>
            <w:rStyle w:val="Hyperlink"/>
            <w:rFonts w:asciiTheme="majorBidi" w:hAnsiTheme="majorBidi" w:cstheme="majorBidi"/>
            <w:noProof/>
            <w:sz w:val="24"/>
          </w:rPr>
          <w:t>4.3.2.</w:t>
        </w:r>
        <w:r w:rsidR="00E02C23" w:rsidRPr="00E02C23">
          <w:rPr>
            <w:rFonts w:asciiTheme="majorBidi" w:eastAsiaTheme="minorEastAsia" w:hAnsiTheme="majorBidi" w:cstheme="majorBidi"/>
            <w:i w:val="0"/>
            <w:iCs w:val="0"/>
            <w:noProof/>
            <w:sz w:val="24"/>
            <w:lang w:eastAsia="fr-FR"/>
          </w:rPr>
          <w:tab/>
        </w:r>
        <w:r w:rsidR="00E02C23" w:rsidRPr="00E02C23">
          <w:rPr>
            <w:rStyle w:val="Hyperlink"/>
            <w:rFonts w:asciiTheme="majorBidi" w:hAnsiTheme="majorBidi" w:cstheme="majorBidi"/>
            <w:noProof/>
            <w:sz w:val="24"/>
          </w:rPr>
          <w:t>Diagramme de classe</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_Toc481183179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30</w:t>
        </w:r>
        <w:r w:rsidR="00771687" w:rsidRPr="00E02C23">
          <w:rPr>
            <w:rFonts w:asciiTheme="majorBidi" w:hAnsiTheme="majorBidi" w:cstheme="majorBidi"/>
            <w:noProof/>
            <w:webHidden/>
            <w:sz w:val="24"/>
          </w:rPr>
          <w:fldChar w:fldCharType="end"/>
        </w:r>
      </w:hyperlink>
    </w:p>
    <w:p w:rsidR="00E02C23" w:rsidRPr="00E02C23" w:rsidRDefault="002D4589">
      <w:pPr>
        <w:pStyle w:val="TOC1"/>
        <w:rPr>
          <w:rFonts w:eastAsiaTheme="minorEastAsia"/>
          <w:b w:val="0"/>
          <w:bCs w:val="0"/>
          <w:caps w:val="0"/>
          <w:noProof/>
          <w:sz w:val="24"/>
          <w:szCs w:val="24"/>
          <w:lang w:eastAsia="fr-FR"/>
        </w:rPr>
      </w:pPr>
      <w:hyperlink w:anchor="_Toc481183180" w:history="1">
        <w:r w:rsidR="00E02C23" w:rsidRPr="00E02C23">
          <w:rPr>
            <w:rStyle w:val="Hyperlink"/>
            <w:noProof/>
            <w:sz w:val="24"/>
            <w:szCs w:val="24"/>
          </w:rPr>
          <w:t>Chapitre3 Mise en Œuvre d’une interface graphique : vers un DAO</w:t>
        </w:r>
        <w:r w:rsidR="00E02C23" w:rsidRPr="00E02C23">
          <w:rPr>
            <w:noProof/>
            <w:webHidden/>
            <w:sz w:val="24"/>
            <w:szCs w:val="24"/>
          </w:rPr>
          <w:tab/>
        </w:r>
        <w:r w:rsidR="00771687" w:rsidRPr="00E02C23">
          <w:rPr>
            <w:noProof/>
            <w:webHidden/>
            <w:sz w:val="24"/>
            <w:szCs w:val="24"/>
          </w:rPr>
          <w:fldChar w:fldCharType="begin"/>
        </w:r>
        <w:r w:rsidR="00E02C23" w:rsidRPr="00E02C23">
          <w:rPr>
            <w:noProof/>
            <w:webHidden/>
            <w:sz w:val="24"/>
            <w:szCs w:val="24"/>
          </w:rPr>
          <w:instrText xml:space="preserve"> PAGEREF _Toc481183180 \h </w:instrText>
        </w:r>
        <w:r w:rsidR="00771687" w:rsidRPr="00E02C23">
          <w:rPr>
            <w:noProof/>
            <w:webHidden/>
            <w:sz w:val="24"/>
            <w:szCs w:val="24"/>
          </w:rPr>
        </w:r>
        <w:r w:rsidR="00771687" w:rsidRPr="00E02C23">
          <w:rPr>
            <w:noProof/>
            <w:webHidden/>
            <w:sz w:val="24"/>
            <w:szCs w:val="24"/>
          </w:rPr>
          <w:fldChar w:fldCharType="separate"/>
        </w:r>
        <w:r w:rsidR="00E02C23" w:rsidRPr="00E02C23">
          <w:rPr>
            <w:noProof/>
            <w:webHidden/>
            <w:sz w:val="24"/>
            <w:szCs w:val="24"/>
          </w:rPr>
          <w:t>32</w:t>
        </w:r>
        <w:r w:rsidR="00771687" w:rsidRPr="00E02C23">
          <w:rPr>
            <w:noProof/>
            <w:webHidden/>
            <w:sz w:val="24"/>
            <w:szCs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81" w:history="1">
        <w:r w:rsidR="00E02C23" w:rsidRPr="00E02C23">
          <w:rPr>
            <w:rStyle w:val="Hyperlink"/>
            <w:rFonts w:asciiTheme="majorBidi" w:hAnsiTheme="majorBidi" w:cstheme="majorBidi"/>
            <w:noProof/>
            <w:sz w:val="24"/>
          </w:rPr>
          <w:t>1.</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Prétraitement</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_Toc481183181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33</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82" w:history="1">
        <w:r w:rsidR="00E02C23" w:rsidRPr="00E02C23">
          <w:rPr>
            <w:rStyle w:val="Hyperlink"/>
            <w:rFonts w:asciiTheme="majorBidi" w:hAnsiTheme="majorBidi" w:cstheme="majorBidi"/>
            <w:noProof/>
            <w:sz w:val="24"/>
          </w:rPr>
          <w:t>1.1. Mise en œuvre les étapes de prétraitement</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_Toc481183182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33</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83" w:history="1">
        <w:r w:rsidR="00E02C23" w:rsidRPr="00E02C23">
          <w:rPr>
            <w:rStyle w:val="Hyperlink"/>
            <w:rFonts w:asciiTheme="majorBidi" w:hAnsiTheme="majorBidi" w:cstheme="majorBidi"/>
            <w:noProof/>
            <w:sz w:val="24"/>
          </w:rPr>
          <w:t>1.2. Validation de l'approche de prétraitement</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_Toc481183183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34</w:t>
        </w:r>
        <w:r w:rsidR="00771687" w:rsidRPr="00E02C23">
          <w:rPr>
            <w:rFonts w:asciiTheme="majorBidi" w:hAnsiTheme="majorBidi" w:cstheme="majorBidi"/>
            <w:noProof/>
            <w:webHidden/>
            <w:sz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84" w:history="1">
        <w:r w:rsidR="00E02C23" w:rsidRPr="00E02C23">
          <w:rPr>
            <w:rStyle w:val="Hyperlink"/>
            <w:rFonts w:asciiTheme="majorBidi" w:hAnsiTheme="majorBidi" w:cstheme="majorBidi"/>
            <w:noProof/>
            <w:sz w:val="24"/>
          </w:rPr>
          <w:t>2.</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Segmentation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_Toc481183184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35</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85" w:history="1">
        <w:r w:rsidR="00E02C23" w:rsidRPr="00E02C23">
          <w:rPr>
            <w:rStyle w:val="Hyperlink"/>
            <w:rFonts w:asciiTheme="majorBidi" w:hAnsiTheme="majorBidi" w:cstheme="majorBidi"/>
            <w:noProof/>
            <w:sz w:val="24"/>
          </w:rPr>
          <w:t>2.1. Mise en œuvre les étapes de segmentation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_Toc481183185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35</w:t>
        </w:r>
        <w:r w:rsidR="00771687" w:rsidRPr="00E02C23">
          <w:rPr>
            <w:rFonts w:asciiTheme="majorBidi" w:hAnsiTheme="majorBidi" w:cstheme="majorBidi"/>
            <w:noProof/>
            <w:webHidden/>
            <w:sz w:val="24"/>
          </w:rPr>
          <w:fldChar w:fldCharType="end"/>
        </w:r>
      </w:hyperlink>
    </w:p>
    <w:p w:rsidR="00E02C23" w:rsidRPr="00E02C23" w:rsidRDefault="002D4589">
      <w:pPr>
        <w:pStyle w:val="TOC3"/>
        <w:tabs>
          <w:tab w:val="right" w:leader="dot" w:pos="9060"/>
        </w:tabs>
        <w:rPr>
          <w:rFonts w:asciiTheme="majorBidi" w:eastAsiaTheme="minorEastAsia" w:hAnsiTheme="majorBidi" w:cstheme="majorBidi"/>
          <w:i w:val="0"/>
          <w:iCs w:val="0"/>
          <w:noProof/>
          <w:sz w:val="24"/>
          <w:lang w:eastAsia="fr-FR"/>
        </w:rPr>
      </w:pPr>
      <w:hyperlink w:anchor="_Toc481183186" w:history="1">
        <w:r w:rsidR="00E02C23" w:rsidRPr="00E02C23">
          <w:rPr>
            <w:rStyle w:val="Hyperlink"/>
            <w:rFonts w:asciiTheme="majorBidi" w:hAnsiTheme="majorBidi" w:cstheme="majorBidi"/>
            <w:noProof/>
            <w:sz w:val="24"/>
          </w:rPr>
          <w:t>2.2. Validation de l'approche de segmentation</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_Toc481183186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35</w:t>
        </w:r>
        <w:r w:rsidR="00771687" w:rsidRPr="00E02C23">
          <w:rPr>
            <w:rFonts w:asciiTheme="majorBidi" w:hAnsiTheme="majorBidi" w:cstheme="majorBidi"/>
            <w:noProof/>
            <w:webHidden/>
            <w:sz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87" w:history="1">
        <w:r w:rsidR="00E02C23" w:rsidRPr="00E02C23">
          <w:rPr>
            <w:rStyle w:val="Hyperlink"/>
            <w:rFonts w:asciiTheme="majorBidi" w:hAnsiTheme="majorBidi" w:cstheme="majorBidi"/>
            <w:noProof/>
            <w:sz w:val="24"/>
          </w:rPr>
          <w:t>3.</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Extraction des paramètres des lésions</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_Toc481183187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36</w:t>
        </w:r>
        <w:r w:rsidR="00771687" w:rsidRPr="00E02C23">
          <w:rPr>
            <w:rFonts w:asciiTheme="majorBidi" w:hAnsiTheme="majorBidi" w:cstheme="majorBidi"/>
            <w:noProof/>
            <w:webHidden/>
            <w:sz w:val="24"/>
          </w:rPr>
          <w:fldChar w:fldCharType="end"/>
        </w:r>
      </w:hyperlink>
    </w:p>
    <w:p w:rsidR="00E02C23" w:rsidRPr="00E02C23" w:rsidRDefault="002D4589">
      <w:pPr>
        <w:pStyle w:val="TOC2"/>
        <w:tabs>
          <w:tab w:val="left" w:pos="660"/>
          <w:tab w:val="right" w:leader="dot" w:pos="9060"/>
        </w:tabs>
        <w:rPr>
          <w:rFonts w:asciiTheme="majorBidi" w:eastAsiaTheme="minorEastAsia" w:hAnsiTheme="majorBidi" w:cstheme="majorBidi"/>
          <w:smallCaps w:val="0"/>
          <w:noProof/>
          <w:sz w:val="24"/>
          <w:lang w:eastAsia="fr-FR"/>
        </w:rPr>
      </w:pPr>
      <w:hyperlink w:anchor="_Toc481183188" w:history="1">
        <w:r w:rsidR="00E02C23" w:rsidRPr="00E02C23">
          <w:rPr>
            <w:rStyle w:val="Hyperlink"/>
            <w:rFonts w:asciiTheme="majorBidi" w:hAnsiTheme="majorBidi" w:cstheme="majorBidi"/>
            <w:noProof/>
            <w:sz w:val="24"/>
          </w:rPr>
          <w:t>4.</w:t>
        </w:r>
        <w:r w:rsidR="00E02C23" w:rsidRPr="00E02C23">
          <w:rPr>
            <w:rFonts w:asciiTheme="majorBidi" w:eastAsiaTheme="minorEastAsia" w:hAnsiTheme="majorBidi" w:cstheme="majorBidi"/>
            <w:smallCaps w:val="0"/>
            <w:noProof/>
            <w:sz w:val="24"/>
            <w:lang w:eastAsia="fr-FR"/>
          </w:rPr>
          <w:tab/>
        </w:r>
        <w:r w:rsidR="00E02C23" w:rsidRPr="00E02C23">
          <w:rPr>
            <w:rStyle w:val="Hyperlink"/>
            <w:rFonts w:asciiTheme="majorBidi" w:hAnsiTheme="majorBidi" w:cstheme="majorBidi"/>
            <w:noProof/>
            <w:sz w:val="24"/>
          </w:rPr>
          <w:t>DAO pour la caractérisation de la SEP : Interface graphique</w:t>
        </w:r>
        <w:r w:rsidR="00E02C23" w:rsidRPr="00E02C23">
          <w:rPr>
            <w:rFonts w:asciiTheme="majorBidi" w:hAnsiTheme="majorBidi" w:cstheme="majorBidi"/>
            <w:noProof/>
            <w:webHidden/>
            <w:sz w:val="24"/>
          </w:rPr>
          <w:tab/>
        </w:r>
        <w:r w:rsidR="00771687" w:rsidRPr="00E02C23">
          <w:rPr>
            <w:rFonts w:asciiTheme="majorBidi" w:hAnsiTheme="majorBidi" w:cstheme="majorBidi"/>
            <w:noProof/>
            <w:webHidden/>
            <w:sz w:val="24"/>
          </w:rPr>
          <w:fldChar w:fldCharType="begin"/>
        </w:r>
        <w:r w:rsidR="00E02C23" w:rsidRPr="00E02C23">
          <w:rPr>
            <w:rFonts w:asciiTheme="majorBidi" w:hAnsiTheme="majorBidi" w:cstheme="majorBidi"/>
            <w:noProof/>
            <w:webHidden/>
            <w:sz w:val="24"/>
          </w:rPr>
          <w:instrText xml:space="preserve"> PAGEREF _Toc481183188 \h </w:instrText>
        </w:r>
        <w:r w:rsidR="00771687" w:rsidRPr="00E02C23">
          <w:rPr>
            <w:rFonts w:asciiTheme="majorBidi" w:hAnsiTheme="majorBidi" w:cstheme="majorBidi"/>
            <w:noProof/>
            <w:webHidden/>
            <w:sz w:val="24"/>
          </w:rPr>
        </w:r>
        <w:r w:rsidR="00771687" w:rsidRPr="00E02C23">
          <w:rPr>
            <w:rFonts w:asciiTheme="majorBidi" w:hAnsiTheme="majorBidi" w:cstheme="majorBidi"/>
            <w:noProof/>
            <w:webHidden/>
            <w:sz w:val="24"/>
          </w:rPr>
          <w:fldChar w:fldCharType="separate"/>
        </w:r>
        <w:r w:rsidR="00E02C23" w:rsidRPr="00E02C23">
          <w:rPr>
            <w:rFonts w:asciiTheme="majorBidi" w:hAnsiTheme="majorBidi" w:cstheme="majorBidi"/>
            <w:noProof/>
            <w:webHidden/>
            <w:sz w:val="24"/>
          </w:rPr>
          <w:t>38</w:t>
        </w:r>
        <w:r w:rsidR="00771687" w:rsidRPr="00E02C23">
          <w:rPr>
            <w:rFonts w:asciiTheme="majorBidi" w:hAnsiTheme="majorBidi" w:cstheme="majorBidi"/>
            <w:noProof/>
            <w:webHidden/>
            <w:sz w:val="24"/>
          </w:rPr>
          <w:fldChar w:fldCharType="end"/>
        </w:r>
      </w:hyperlink>
    </w:p>
    <w:p w:rsidR="00E02C23" w:rsidRPr="00E02C23" w:rsidRDefault="002D4589">
      <w:pPr>
        <w:pStyle w:val="TOC1"/>
        <w:rPr>
          <w:rFonts w:eastAsiaTheme="minorEastAsia"/>
          <w:b w:val="0"/>
          <w:bCs w:val="0"/>
          <w:caps w:val="0"/>
          <w:noProof/>
          <w:sz w:val="24"/>
          <w:szCs w:val="24"/>
          <w:lang w:eastAsia="fr-FR"/>
        </w:rPr>
      </w:pPr>
      <w:hyperlink w:anchor="_Toc481183189" w:history="1">
        <w:r w:rsidR="00E02C23" w:rsidRPr="00E02C23">
          <w:rPr>
            <w:rStyle w:val="Hyperlink"/>
            <w:noProof/>
            <w:sz w:val="24"/>
            <w:szCs w:val="24"/>
          </w:rPr>
          <w:t>Conclusion Générale</w:t>
        </w:r>
        <w:r w:rsidR="00E02C23" w:rsidRPr="00E02C23">
          <w:rPr>
            <w:noProof/>
            <w:webHidden/>
            <w:sz w:val="24"/>
            <w:szCs w:val="24"/>
          </w:rPr>
          <w:tab/>
        </w:r>
        <w:r w:rsidR="00771687" w:rsidRPr="00E02C23">
          <w:rPr>
            <w:noProof/>
            <w:webHidden/>
            <w:sz w:val="24"/>
            <w:szCs w:val="24"/>
          </w:rPr>
          <w:fldChar w:fldCharType="begin"/>
        </w:r>
        <w:r w:rsidR="00E02C23" w:rsidRPr="00E02C23">
          <w:rPr>
            <w:noProof/>
            <w:webHidden/>
            <w:sz w:val="24"/>
            <w:szCs w:val="24"/>
          </w:rPr>
          <w:instrText xml:space="preserve"> PAGEREF _Toc481183189 \h </w:instrText>
        </w:r>
        <w:r w:rsidR="00771687" w:rsidRPr="00E02C23">
          <w:rPr>
            <w:noProof/>
            <w:webHidden/>
            <w:sz w:val="24"/>
            <w:szCs w:val="24"/>
          </w:rPr>
        </w:r>
        <w:r w:rsidR="00771687" w:rsidRPr="00E02C23">
          <w:rPr>
            <w:noProof/>
            <w:webHidden/>
            <w:sz w:val="24"/>
            <w:szCs w:val="24"/>
          </w:rPr>
          <w:fldChar w:fldCharType="separate"/>
        </w:r>
        <w:r w:rsidR="00E02C23" w:rsidRPr="00E02C23">
          <w:rPr>
            <w:noProof/>
            <w:webHidden/>
            <w:sz w:val="24"/>
            <w:szCs w:val="24"/>
          </w:rPr>
          <w:t>42</w:t>
        </w:r>
        <w:r w:rsidR="00771687" w:rsidRPr="00E02C23">
          <w:rPr>
            <w:noProof/>
            <w:webHidden/>
            <w:sz w:val="24"/>
            <w:szCs w:val="24"/>
          </w:rPr>
          <w:fldChar w:fldCharType="end"/>
        </w:r>
      </w:hyperlink>
    </w:p>
    <w:p w:rsidR="00A117AE" w:rsidRPr="00D87F85" w:rsidRDefault="00771687" w:rsidP="00D87F85">
      <w:pPr>
        <w:spacing w:after="0" w:line="360" w:lineRule="auto"/>
        <w:rPr>
          <w:rFonts w:asciiTheme="majorBidi" w:hAnsiTheme="majorBidi" w:cstheme="majorBidi"/>
          <w:sz w:val="24"/>
          <w:szCs w:val="24"/>
        </w:rPr>
      </w:pPr>
      <w:r w:rsidRPr="00E02C23">
        <w:rPr>
          <w:rFonts w:asciiTheme="majorBidi" w:hAnsiTheme="majorBidi" w:cstheme="majorBidi"/>
          <w:sz w:val="24"/>
          <w:szCs w:val="24"/>
        </w:rPr>
        <w:fldChar w:fldCharType="end"/>
      </w:r>
    </w:p>
    <w:p w:rsidR="00A117AE" w:rsidRPr="00D87F85" w:rsidRDefault="00A117AE" w:rsidP="00B47662">
      <w:pPr>
        <w:spacing w:line="360" w:lineRule="auto"/>
        <w:rPr>
          <w:rFonts w:asciiTheme="majorBidi" w:hAnsiTheme="majorBidi" w:cstheme="majorBidi"/>
          <w:b/>
          <w:bCs/>
          <w:sz w:val="40"/>
          <w:szCs w:val="40"/>
        </w:rPr>
      </w:pPr>
      <w:r w:rsidRPr="00D87F85">
        <w:rPr>
          <w:rFonts w:asciiTheme="majorBidi" w:hAnsiTheme="majorBidi" w:cstheme="majorBidi"/>
          <w:b/>
          <w:bCs/>
          <w:sz w:val="40"/>
          <w:szCs w:val="40"/>
        </w:rPr>
        <w:br w:type="page"/>
      </w:r>
    </w:p>
    <w:p w:rsidR="00035438" w:rsidRDefault="00035438" w:rsidP="00035438">
      <w:pPr>
        <w:pStyle w:val="TableofFigures"/>
        <w:tabs>
          <w:tab w:val="right" w:leader="dot" w:pos="9060"/>
        </w:tabs>
        <w:jc w:val="center"/>
        <w:rPr>
          <w:rFonts w:asciiTheme="majorBidi" w:hAnsiTheme="majorBidi" w:cstheme="majorBidi"/>
          <w:b/>
          <w:bCs/>
          <w:sz w:val="40"/>
          <w:szCs w:val="40"/>
        </w:rPr>
      </w:pPr>
      <w:r>
        <w:rPr>
          <w:rFonts w:asciiTheme="majorBidi" w:hAnsiTheme="majorBidi" w:cstheme="majorBidi"/>
          <w:b/>
          <w:bCs/>
          <w:sz w:val="40"/>
          <w:szCs w:val="40"/>
        </w:rPr>
        <w:lastRenderedPageBreak/>
        <w:t>Liste des figures</w:t>
      </w:r>
    </w:p>
    <w:p w:rsidR="00035438" w:rsidRDefault="00035438">
      <w:pPr>
        <w:pStyle w:val="TableofFigures"/>
        <w:tabs>
          <w:tab w:val="right" w:leader="dot" w:pos="9060"/>
        </w:tabs>
        <w:rPr>
          <w:rFonts w:asciiTheme="majorBidi" w:hAnsiTheme="majorBidi" w:cstheme="majorBidi"/>
          <w:b/>
          <w:bCs/>
          <w:sz w:val="40"/>
          <w:szCs w:val="40"/>
        </w:rPr>
      </w:pPr>
    </w:p>
    <w:p w:rsidR="00035438" w:rsidRPr="00035438" w:rsidRDefault="00771687" w:rsidP="00035438">
      <w:pPr>
        <w:pStyle w:val="TableofFigures"/>
        <w:tabs>
          <w:tab w:val="right" w:leader="dot" w:pos="9060"/>
        </w:tabs>
        <w:spacing w:line="360" w:lineRule="auto"/>
        <w:rPr>
          <w:rFonts w:asciiTheme="majorBidi" w:hAnsiTheme="majorBidi" w:cstheme="majorBidi"/>
          <w:noProof/>
          <w:sz w:val="24"/>
          <w:szCs w:val="24"/>
        </w:rPr>
      </w:pPr>
      <w:r>
        <w:rPr>
          <w:rFonts w:asciiTheme="majorBidi" w:hAnsiTheme="majorBidi" w:cstheme="majorBidi"/>
          <w:b/>
          <w:bCs/>
          <w:sz w:val="40"/>
          <w:szCs w:val="40"/>
        </w:rPr>
        <w:fldChar w:fldCharType="begin"/>
      </w:r>
      <w:r w:rsidR="00035438">
        <w:rPr>
          <w:rFonts w:asciiTheme="majorBidi" w:hAnsiTheme="majorBidi" w:cstheme="majorBidi"/>
          <w:b/>
          <w:bCs/>
          <w:sz w:val="40"/>
          <w:szCs w:val="40"/>
        </w:rPr>
        <w:instrText xml:space="preserve"> TOC \h \z \c "Figure" </w:instrText>
      </w:r>
      <w:r>
        <w:rPr>
          <w:rFonts w:asciiTheme="majorBidi" w:hAnsiTheme="majorBidi" w:cstheme="majorBidi"/>
          <w:b/>
          <w:bCs/>
          <w:sz w:val="40"/>
          <w:szCs w:val="40"/>
        </w:rPr>
        <w:fldChar w:fldCharType="separate"/>
      </w:r>
      <w:hyperlink w:anchor="_Toc481164844" w:history="1">
        <w:r w:rsidR="00035438" w:rsidRPr="00035438">
          <w:rPr>
            <w:rStyle w:val="Hyperlink"/>
            <w:rFonts w:asciiTheme="majorBidi" w:hAnsiTheme="majorBidi" w:cstheme="majorBidi"/>
            <w:noProof/>
            <w:sz w:val="24"/>
            <w:szCs w:val="24"/>
          </w:rPr>
          <w:t>Figure 1:Prévalence de sclérose en plaque dans le monde</w:t>
        </w:r>
        <w:r w:rsidR="00035438" w:rsidRPr="00035438">
          <w:rPr>
            <w:rFonts w:asciiTheme="majorBidi" w:hAnsiTheme="majorBidi" w:cstheme="majorBidi"/>
            <w:noProof/>
            <w:webHidden/>
            <w:sz w:val="24"/>
            <w:szCs w:val="24"/>
          </w:rPr>
          <w:tab/>
        </w:r>
        <w:r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_Toc481164844 \h </w:instrText>
        </w:r>
        <w:r w:rsidRPr="00035438">
          <w:rPr>
            <w:rFonts w:asciiTheme="majorBidi" w:hAnsiTheme="majorBidi" w:cstheme="majorBidi"/>
            <w:noProof/>
            <w:webHidden/>
            <w:sz w:val="24"/>
            <w:szCs w:val="24"/>
          </w:rPr>
        </w:r>
        <w:r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w:t>
        </w:r>
        <w:r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45" w:history="1">
        <w:r w:rsidR="00035438" w:rsidRPr="00035438">
          <w:rPr>
            <w:rStyle w:val="Hyperlink"/>
            <w:rFonts w:asciiTheme="majorBidi" w:hAnsiTheme="majorBidi" w:cstheme="majorBidi"/>
            <w:noProof/>
            <w:sz w:val="24"/>
            <w:szCs w:val="24"/>
          </w:rPr>
          <w:t>Figure 2:</w:t>
        </w:r>
        <w:r w:rsidR="00035438" w:rsidRPr="00035438">
          <w:rPr>
            <w:rStyle w:val="Hyperlink"/>
            <w:rFonts w:asciiTheme="majorBidi" w:hAnsiTheme="majorBidi" w:cstheme="majorBidi"/>
            <w:noProof/>
            <w:sz w:val="24"/>
            <w:szCs w:val="24"/>
            <w:shd w:val="clear" w:color="auto" w:fill="FAFAFA"/>
          </w:rPr>
          <w:t>Les poussées sont entrecoupées de rémissions qui peuvent être complètes (Figure 1a) ou partielles (Figure 2a) par rapport à l’état pré poussée</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_Toc481164845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4</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46" w:history="1">
        <w:r w:rsidR="00035438" w:rsidRPr="00035438">
          <w:rPr>
            <w:rStyle w:val="Hyperlink"/>
            <w:rFonts w:asciiTheme="majorBidi" w:hAnsiTheme="majorBidi" w:cstheme="majorBidi"/>
            <w:noProof/>
            <w:sz w:val="24"/>
            <w:szCs w:val="24"/>
            <w:shd w:val="clear" w:color="auto" w:fill="FAFAFA"/>
          </w:rPr>
          <w:t>Figure 3:Une progression continue de la maladie (Figure 2a), risque de perdre graduellement les capacités (Figure 2b).</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_Toc481164846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4</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47" w:history="1">
        <w:r w:rsidR="00035438" w:rsidRPr="00035438">
          <w:rPr>
            <w:rStyle w:val="Hyperlink"/>
            <w:rFonts w:asciiTheme="majorBidi" w:hAnsiTheme="majorBidi" w:cstheme="majorBidi"/>
            <w:noProof/>
            <w:sz w:val="24"/>
            <w:szCs w:val="24"/>
            <w:shd w:val="clear" w:color="auto" w:fill="FAFAFA"/>
          </w:rPr>
          <w:t>Figure 4:Une lente accumulation d’incapacités, sans poussées bien définies (Figure 3a). Stabilité pendant un certain temps (Figure 3b)</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_Toc481164847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5</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48" w:history="1">
        <w:r w:rsidR="00035438" w:rsidRPr="00035438">
          <w:rPr>
            <w:rStyle w:val="Hyperlink"/>
            <w:rFonts w:asciiTheme="majorBidi" w:hAnsiTheme="majorBidi" w:cstheme="majorBidi"/>
            <w:noProof/>
            <w:sz w:val="24"/>
            <w:szCs w:val="24"/>
            <w:shd w:val="clear" w:color="auto" w:fill="FAFAFA"/>
          </w:rPr>
          <w:t>Figure 5:L’évolution de SEP comporte également des poussées bien définies, suivies (Figure 4a) ou non de rémissions (Figure 4b).</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_Toc481164848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5</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49" w:history="1">
        <w:r w:rsidR="00035438" w:rsidRPr="00035438">
          <w:rPr>
            <w:rStyle w:val="Hyperlink"/>
            <w:rFonts w:asciiTheme="majorBidi" w:hAnsiTheme="majorBidi" w:cstheme="majorBidi"/>
            <w:noProof/>
            <w:sz w:val="24"/>
            <w:szCs w:val="24"/>
          </w:rPr>
          <w:t>Figure 6:la définition de la fonction de level sets</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_Toc481164849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10</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0" w:history="1">
        <w:r w:rsidR="00035438" w:rsidRPr="00035438">
          <w:rPr>
            <w:rStyle w:val="Hyperlink"/>
            <w:rFonts w:asciiTheme="majorBidi" w:hAnsiTheme="majorBidi" w:cstheme="majorBidi"/>
            <w:noProof/>
            <w:sz w:val="24"/>
            <w:szCs w:val="24"/>
          </w:rPr>
          <w:t>Figure 7: Diagramme de cas d’utilisation</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_Toc481164850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28</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1" w:history="1">
        <w:r w:rsidR="00035438" w:rsidRPr="00035438">
          <w:rPr>
            <w:rStyle w:val="Hyperlink"/>
            <w:rFonts w:asciiTheme="majorBidi" w:hAnsiTheme="majorBidi" w:cstheme="majorBidi"/>
            <w:noProof/>
            <w:sz w:val="24"/>
            <w:szCs w:val="24"/>
          </w:rPr>
          <w:t>Figure 8: Diagramme de collaboration de prétraitement</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_Toc481164851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29</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2" w:history="1">
        <w:r w:rsidR="00035438" w:rsidRPr="00035438">
          <w:rPr>
            <w:rStyle w:val="Hyperlink"/>
            <w:rFonts w:asciiTheme="majorBidi" w:hAnsiTheme="majorBidi" w:cstheme="majorBidi"/>
            <w:noProof/>
            <w:sz w:val="24"/>
            <w:szCs w:val="24"/>
          </w:rPr>
          <w:t>Figure 9: Diagramme de collaboration de segmentation</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_Toc481164852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29</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3" w:history="1">
        <w:r w:rsidR="00035438" w:rsidRPr="00035438">
          <w:rPr>
            <w:rStyle w:val="Hyperlink"/>
            <w:rFonts w:asciiTheme="majorBidi" w:hAnsiTheme="majorBidi" w:cstheme="majorBidi"/>
            <w:noProof/>
            <w:sz w:val="24"/>
            <w:szCs w:val="24"/>
          </w:rPr>
          <w:t>Figure 10: Diagramme de collaboration d’extraction des paramètres</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_Toc481164853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30</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4" w:history="1">
        <w:r w:rsidR="00035438" w:rsidRPr="00035438">
          <w:rPr>
            <w:rStyle w:val="Hyperlink"/>
            <w:rFonts w:asciiTheme="majorBidi" w:hAnsiTheme="majorBidi" w:cstheme="majorBidi"/>
            <w:noProof/>
            <w:sz w:val="24"/>
            <w:szCs w:val="24"/>
          </w:rPr>
          <w:t>Figure 11:Diagramme de séquence</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_Toc481164854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31</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5" w:history="1">
        <w:r w:rsidR="00035438" w:rsidRPr="00035438">
          <w:rPr>
            <w:rStyle w:val="Hyperlink"/>
            <w:rFonts w:asciiTheme="majorBidi" w:hAnsiTheme="majorBidi" w:cstheme="majorBidi"/>
            <w:noProof/>
            <w:sz w:val="24"/>
            <w:szCs w:val="24"/>
          </w:rPr>
          <w:t>Figure 12: Diagramme de classe</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_Toc481164855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32</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6" w:history="1">
        <w:r w:rsidR="00035438" w:rsidRPr="00035438">
          <w:rPr>
            <w:rStyle w:val="Hyperlink"/>
            <w:rFonts w:asciiTheme="majorBidi" w:hAnsiTheme="majorBidi" w:cstheme="majorBidi"/>
            <w:noProof/>
            <w:sz w:val="24"/>
            <w:szCs w:val="24"/>
          </w:rPr>
          <w:t>Figure 13:Différentes étapes du prétraitement</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_Toc481164856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34</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7" w:history="1">
        <w:r w:rsidR="00035438" w:rsidRPr="00035438">
          <w:rPr>
            <w:rStyle w:val="Hyperlink"/>
            <w:rFonts w:asciiTheme="majorBidi" w:hAnsiTheme="majorBidi" w:cstheme="majorBidi"/>
            <w:noProof/>
            <w:sz w:val="24"/>
            <w:szCs w:val="24"/>
          </w:rPr>
          <w:t>Figure 14: Filtrage du bruit d’image par différents filtres</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_Toc481164857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35</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8" w:history="1">
        <w:r w:rsidR="00035438" w:rsidRPr="00035438">
          <w:rPr>
            <w:rStyle w:val="Hyperlink"/>
            <w:rFonts w:asciiTheme="majorBidi" w:hAnsiTheme="majorBidi" w:cstheme="majorBidi"/>
            <w:noProof/>
            <w:sz w:val="24"/>
            <w:szCs w:val="24"/>
          </w:rPr>
          <w:t>Figure 15: Segmentation d’image par l’algorithme  Level Set</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_Toc481164858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36</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59" w:history="1">
        <w:r w:rsidR="00035438" w:rsidRPr="00035438">
          <w:rPr>
            <w:rStyle w:val="Hyperlink"/>
            <w:rFonts w:asciiTheme="majorBidi" w:hAnsiTheme="majorBidi" w:cstheme="majorBidi"/>
            <w:noProof/>
            <w:sz w:val="24"/>
            <w:szCs w:val="24"/>
          </w:rPr>
          <w:t>Figure 16: Les différentes méthodes de segmentation</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_Toc481164859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37</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60" w:history="1">
        <w:r w:rsidR="00035438" w:rsidRPr="00035438">
          <w:rPr>
            <w:rStyle w:val="Hyperlink"/>
            <w:rFonts w:asciiTheme="majorBidi" w:hAnsiTheme="majorBidi" w:cstheme="majorBidi"/>
            <w:noProof/>
            <w:sz w:val="24"/>
            <w:szCs w:val="24"/>
          </w:rPr>
          <w:t>Figure 17: Les lésions extraites</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_Toc481164860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38</w:t>
        </w:r>
        <w:r w:rsidR="00771687"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hAnsiTheme="majorBidi" w:cstheme="majorBidi"/>
          <w:noProof/>
          <w:sz w:val="24"/>
          <w:szCs w:val="24"/>
        </w:rPr>
      </w:pPr>
      <w:hyperlink w:anchor="_Toc481164861" w:history="1">
        <w:r w:rsidR="00035438" w:rsidRPr="00035438">
          <w:rPr>
            <w:rStyle w:val="Hyperlink"/>
            <w:rFonts w:asciiTheme="majorBidi" w:hAnsiTheme="majorBidi" w:cstheme="majorBidi"/>
            <w:noProof/>
            <w:sz w:val="24"/>
            <w:szCs w:val="24"/>
          </w:rPr>
          <w:t>Figure 18:interface graphique</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_Toc481164861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40</w:t>
        </w:r>
        <w:r w:rsidR="00771687" w:rsidRPr="00035438">
          <w:rPr>
            <w:rFonts w:asciiTheme="majorBidi" w:hAnsiTheme="majorBidi" w:cstheme="majorBidi"/>
            <w:noProof/>
            <w:webHidden/>
            <w:sz w:val="24"/>
            <w:szCs w:val="24"/>
          </w:rPr>
          <w:fldChar w:fldCharType="end"/>
        </w:r>
      </w:hyperlink>
    </w:p>
    <w:p w:rsidR="00035438" w:rsidRDefault="002D4589" w:rsidP="00035438">
      <w:pPr>
        <w:pStyle w:val="TableofFigures"/>
        <w:tabs>
          <w:tab w:val="right" w:leader="dot" w:pos="9060"/>
        </w:tabs>
        <w:spacing w:line="360" w:lineRule="auto"/>
        <w:rPr>
          <w:noProof/>
        </w:rPr>
      </w:pPr>
      <w:hyperlink w:anchor="_Toc481164862" w:history="1">
        <w:r w:rsidR="00035438" w:rsidRPr="00035438">
          <w:rPr>
            <w:rStyle w:val="Hyperlink"/>
            <w:rFonts w:asciiTheme="majorBidi" w:hAnsiTheme="majorBidi" w:cstheme="majorBidi"/>
            <w:noProof/>
            <w:sz w:val="24"/>
            <w:szCs w:val="24"/>
          </w:rPr>
          <w:t>Figure 19: les résultats obtenus après exécution</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_Toc481164862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42</w:t>
        </w:r>
        <w:r w:rsidR="00771687" w:rsidRPr="00035438">
          <w:rPr>
            <w:rFonts w:asciiTheme="majorBidi" w:hAnsiTheme="majorBidi" w:cstheme="majorBidi"/>
            <w:noProof/>
            <w:webHidden/>
            <w:sz w:val="24"/>
            <w:szCs w:val="24"/>
          </w:rPr>
          <w:fldChar w:fldCharType="end"/>
        </w:r>
      </w:hyperlink>
    </w:p>
    <w:p w:rsidR="00166C2F" w:rsidRDefault="00771687" w:rsidP="00B47662">
      <w:pPr>
        <w:spacing w:line="360" w:lineRule="auto"/>
        <w:rPr>
          <w:rFonts w:asciiTheme="majorBidi" w:hAnsiTheme="majorBidi" w:cstheme="majorBidi"/>
          <w:b/>
          <w:bCs/>
          <w:sz w:val="40"/>
          <w:szCs w:val="40"/>
        </w:rPr>
      </w:pPr>
      <w:r>
        <w:rPr>
          <w:rFonts w:asciiTheme="majorBidi" w:hAnsiTheme="majorBidi" w:cstheme="majorBidi"/>
          <w:b/>
          <w:bCs/>
          <w:sz w:val="40"/>
          <w:szCs w:val="40"/>
        </w:rPr>
        <w:fldChar w:fldCharType="end"/>
      </w:r>
    </w:p>
    <w:p w:rsidR="00035438" w:rsidRDefault="00035438" w:rsidP="00B47662">
      <w:pPr>
        <w:spacing w:line="360" w:lineRule="auto"/>
        <w:rPr>
          <w:rFonts w:asciiTheme="majorBidi" w:hAnsiTheme="majorBidi" w:cstheme="majorBidi"/>
          <w:b/>
          <w:bCs/>
          <w:sz w:val="40"/>
          <w:szCs w:val="40"/>
        </w:rPr>
      </w:pPr>
    </w:p>
    <w:p w:rsidR="00035438" w:rsidRDefault="00035438" w:rsidP="00B47662">
      <w:pPr>
        <w:spacing w:line="360" w:lineRule="auto"/>
        <w:rPr>
          <w:rFonts w:asciiTheme="majorBidi" w:hAnsiTheme="majorBidi" w:cstheme="majorBidi"/>
          <w:b/>
          <w:bCs/>
          <w:sz w:val="40"/>
          <w:szCs w:val="40"/>
        </w:rPr>
      </w:pPr>
    </w:p>
    <w:p w:rsidR="00035438" w:rsidRDefault="00035438" w:rsidP="00B47662">
      <w:pPr>
        <w:spacing w:line="360" w:lineRule="auto"/>
        <w:rPr>
          <w:rFonts w:asciiTheme="majorBidi" w:hAnsiTheme="majorBidi" w:cstheme="majorBidi"/>
          <w:b/>
          <w:bCs/>
          <w:sz w:val="40"/>
          <w:szCs w:val="40"/>
        </w:rPr>
      </w:pPr>
    </w:p>
    <w:p w:rsidR="00035438" w:rsidRDefault="00035438" w:rsidP="00035438">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lastRenderedPageBreak/>
        <w:t>Liste des tableaux</w:t>
      </w:r>
    </w:p>
    <w:p w:rsidR="00035438" w:rsidRPr="00035438" w:rsidRDefault="00771687" w:rsidP="00035438">
      <w:pPr>
        <w:pStyle w:val="TableofFigures"/>
        <w:tabs>
          <w:tab w:val="right" w:leader="dot" w:pos="9060"/>
        </w:tabs>
        <w:spacing w:line="360" w:lineRule="auto"/>
        <w:rPr>
          <w:rFonts w:asciiTheme="majorBidi" w:eastAsiaTheme="minorEastAsia" w:hAnsiTheme="majorBidi" w:cstheme="majorBidi"/>
          <w:noProof/>
          <w:sz w:val="24"/>
          <w:szCs w:val="24"/>
          <w:lang w:eastAsia="fr-FR"/>
        </w:rPr>
      </w:pPr>
      <w:r w:rsidRPr="00035438">
        <w:rPr>
          <w:rFonts w:asciiTheme="majorBidi" w:hAnsiTheme="majorBidi" w:cstheme="majorBidi"/>
          <w:b/>
          <w:bCs/>
          <w:sz w:val="24"/>
          <w:szCs w:val="24"/>
        </w:rPr>
        <w:fldChar w:fldCharType="begin"/>
      </w:r>
      <w:r w:rsidR="00035438" w:rsidRPr="00035438">
        <w:rPr>
          <w:rFonts w:asciiTheme="majorBidi" w:hAnsiTheme="majorBidi" w:cstheme="majorBidi"/>
          <w:b/>
          <w:bCs/>
          <w:sz w:val="24"/>
          <w:szCs w:val="24"/>
        </w:rPr>
        <w:instrText xml:space="preserve"> TOC \h \z \c "Tableau" </w:instrText>
      </w:r>
      <w:r w:rsidRPr="00035438">
        <w:rPr>
          <w:rFonts w:asciiTheme="majorBidi" w:hAnsiTheme="majorBidi" w:cstheme="majorBidi"/>
          <w:b/>
          <w:bCs/>
          <w:sz w:val="24"/>
          <w:szCs w:val="24"/>
        </w:rPr>
        <w:fldChar w:fldCharType="separate"/>
      </w:r>
      <w:hyperlink w:anchor="_Toc481164881" w:history="1">
        <w:r w:rsidR="00035438" w:rsidRPr="00035438">
          <w:rPr>
            <w:rStyle w:val="Hyperlink"/>
            <w:rFonts w:asciiTheme="majorBidi" w:hAnsiTheme="majorBidi" w:cstheme="majorBidi"/>
            <w:noProof/>
            <w:sz w:val="24"/>
            <w:szCs w:val="24"/>
          </w:rPr>
          <w:t>Tableau 1:</w:t>
        </w:r>
        <w:r w:rsidR="00035438" w:rsidRPr="00035438">
          <w:rPr>
            <w:rStyle w:val="Hyperlink"/>
            <w:rFonts w:asciiTheme="majorBidi" w:hAnsiTheme="majorBidi" w:cstheme="majorBidi"/>
            <w:noProof/>
            <w:sz w:val="24"/>
            <w:szCs w:val="24"/>
            <w:lang w:bidi="ar-TN"/>
          </w:rPr>
          <w:t>Différents paramètres contrôlant l’évolution de Level Set</w:t>
        </w:r>
        <w:r w:rsidR="00035438" w:rsidRPr="00035438">
          <w:rPr>
            <w:rFonts w:asciiTheme="majorBidi" w:hAnsiTheme="majorBidi" w:cstheme="majorBidi"/>
            <w:noProof/>
            <w:webHidden/>
            <w:sz w:val="24"/>
            <w:szCs w:val="24"/>
          </w:rPr>
          <w:tab/>
        </w:r>
        <w:r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_Toc481164881 \h </w:instrText>
        </w:r>
        <w:r w:rsidRPr="00035438">
          <w:rPr>
            <w:rFonts w:asciiTheme="majorBidi" w:hAnsiTheme="majorBidi" w:cstheme="majorBidi"/>
            <w:noProof/>
            <w:webHidden/>
            <w:sz w:val="24"/>
            <w:szCs w:val="24"/>
          </w:rPr>
        </w:r>
        <w:r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22</w:t>
        </w:r>
        <w:r w:rsidRPr="00035438">
          <w:rPr>
            <w:rFonts w:asciiTheme="majorBidi" w:hAnsiTheme="majorBidi" w:cstheme="majorBidi"/>
            <w:noProof/>
            <w:webHidden/>
            <w:sz w:val="24"/>
            <w:szCs w:val="24"/>
          </w:rPr>
          <w:fldChar w:fldCharType="end"/>
        </w:r>
      </w:hyperlink>
    </w:p>
    <w:p w:rsidR="00035438" w:rsidRPr="00035438" w:rsidRDefault="002D4589" w:rsidP="00035438">
      <w:pPr>
        <w:pStyle w:val="TableofFigures"/>
        <w:tabs>
          <w:tab w:val="right" w:leader="dot" w:pos="9060"/>
        </w:tabs>
        <w:spacing w:line="360" w:lineRule="auto"/>
        <w:rPr>
          <w:rFonts w:asciiTheme="majorBidi" w:eastAsiaTheme="minorEastAsia" w:hAnsiTheme="majorBidi" w:cstheme="majorBidi"/>
          <w:noProof/>
          <w:sz w:val="24"/>
          <w:szCs w:val="24"/>
          <w:lang w:eastAsia="fr-FR"/>
        </w:rPr>
      </w:pPr>
      <w:hyperlink w:anchor="_Toc481164882" w:history="1">
        <w:r w:rsidR="00035438" w:rsidRPr="00035438">
          <w:rPr>
            <w:rStyle w:val="Hyperlink"/>
            <w:rFonts w:asciiTheme="majorBidi" w:hAnsiTheme="majorBidi" w:cstheme="majorBidi"/>
            <w:noProof/>
            <w:sz w:val="24"/>
            <w:szCs w:val="24"/>
          </w:rPr>
          <w:t>Tableau 2:Les différents paramètres des lésions</w:t>
        </w:r>
        <w:r w:rsidR="00035438" w:rsidRPr="00035438">
          <w:rPr>
            <w:rFonts w:asciiTheme="majorBidi" w:hAnsiTheme="majorBidi" w:cstheme="majorBidi"/>
            <w:noProof/>
            <w:webHidden/>
            <w:sz w:val="24"/>
            <w:szCs w:val="24"/>
          </w:rPr>
          <w:tab/>
        </w:r>
        <w:r w:rsidR="00771687" w:rsidRPr="00035438">
          <w:rPr>
            <w:rFonts w:asciiTheme="majorBidi" w:hAnsiTheme="majorBidi" w:cstheme="majorBidi"/>
            <w:noProof/>
            <w:webHidden/>
            <w:sz w:val="24"/>
            <w:szCs w:val="24"/>
          </w:rPr>
          <w:fldChar w:fldCharType="begin"/>
        </w:r>
        <w:r w:rsidR="00035438" w:rsidRPr="00035438">
          <w:rPr>
            <w:rFonts w:asciiTheme="majorBidi" w:hAnsiTheme="majorBidi" w:cstheme="majorBidi"/>
            <w:noProof/>
            <w:webHidden/>
            <w:sz w:val="24"/>
            <w:szCs w:val="24"/>
          </w:rPr>
          <w:instrText xml:space="preserve"> PAGEREF _Toc481164882 \h </w:instrText>
        </w:r>
        <w:r w:rsidR="00771687" w:rsidRPr="00035438">
          <w:rPr>
            <w:rFonts w:asciiTheme="majorBidi" w:hAnsiTheme="majorBidi" w:cstheme="majorBidi"/>
            <w:noProof/>
            <w:webHidden/>
            <w:sz w:val="24"/>
            <w:szCs w:val="24"/>
          </w:rPr>
        </w:r>
        <w:r w:rsidR="00771687" w:rsidRPr="00035438">
          <w:rPr>
            <w:rFonts w:asciiTheme="majorBidi" w:hAnsiTheme="majorBidi" w:cstheme="majorBidi"/>
            <w:noProof/>
            <w:webHidden/>
            <w:sz w:val="24"/>
            <w:szCs w:val="24"/>
          </w:rPr>
          <w:fldChar w:fldCharType="separate"/>
        </w:r>
        <w:r w:rsidR="00D87F85">
          <w:rPr>
            <w:rFonts w:asciiTheme="majorBidi" w:hAnsiTheme="majorBidi" w:cstheme="majorBidi"/>
            <w:noProof/>
            <w:webHidden/>
            <w:sz w:val="24"/>
            <w:szCs w:val="24"/>
          </w:rPr>
          <w:t>39</w:t>
        </w:r>
        <w:r w:rsidR="00771687" w:rsidRPr="00035438">
          <w:rPr>
            <w:rFonts w:asciiTheme="majorBidi" w:hAnsiTheme="majorBidi" w:cstheme="majorBidi"/>
            <w:noProof/>
            <w:webHidden/>
            <w:sz w:val="24"/>
            <w:szCs w:val="24"/>
          </w:rPr>
          <w:fldChar w:fldCharType="end"/>
        </w:r>
      </w:hyperlink>
    </w:p>
    <w:p w:rsidR="00035438" w:rsidRPr="00EF6FCC" w:rsidRDefault="00771687" w:rsidP="00035438">
      <w:pPr>
        <w:spacing w:line="360" w:lineRule="auto"/>
        <w:rPr>
          <w:rFonts w:asciiTheme="majorBidi" w:hAnsiTheme="majorBidi" w:cstheme="majorBidi"/>
          <w:b/>
          <w:bCs/>
          <w:sz w:val="40"/>
          <w:szCs w:val="40"/>
        </w:rPr>
      </w:pPr>
      <w:r w:rsidRPr="00035438">
        <w:rPr>
          <w:rFonts w:asciiTheme="majorBidi" w:hAnsiTheme="majorBidi" w:cstheme="majorBidi"/>
          <w:b/>
          <w:bCs/>
          <w:sz w:val="24"/>
          <w:szCs w:val="24"/>
        </w:rPr>
        <w:fldChar w:fldCharType="end"/>
      </w: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EF6FCC" w:rsidRDefault="00166C2F" w:rsidP="00B47662">
      <w:pPr>
        <w:spacing w:line="360" w:lineRule="auto"/>
        <w:rPr>
          <w:rFonts w:asciiTheme="majorBidi" w:hAnsiTheme="majorBidi" w:cstheme="majorBidi"/>
          <w:b/>
          <w:bCs/>
          <w:sz w:val="40"/>
          <w:szCs w:val="40"/>
        </w:rPr>
      </w:pPr>
    </w:p>
    <w:p w:rsidR="00166C2F" w:rsidRPr="00B7369C" w:rsidRDefault="00166C2F" w:rsidP="00B7369C">
      <w:pPr>
        <w:spacing w:line="360" w:lineRule="auto"/>
        <w:jc w:val="center"/>
        <w:rPr>
          <w:rFonts w:asciiTheme="majorBidi" w:hAnsiTheme="majorBidi" w:cstheme="majorBidi"/>
          <w:b/>
          <w:bCs/>
          <w:sz w:val="24"/>
          <w:szCs w:val="24"/>
        </w:rPr>
      </w:pPr>
      <w:r w:rsidRPr="00B7369C">
        <w:rPr>
          <w:rFonts w:asciiTheme="majorBidi" w:hAnsiTheme="majorBidi" w:cstheme="majorBidi"/>
          <w:b/>
          <w:bCs/>
          <w:sz w:val="24"/>
          <w:szCs w:val="24"/>
        </w:rPr>
        <w:lastRenderedPageBreak/>
        <w:t xml:space="preserve">Liste </w:t>
      </w:r>
      <w:r w:rsidR="005777E7" w:rsidRPr="00B7369C">
        <w:rPr>
          <w:rFonts w:asciiTheme="majorBidi" w:hAnsiTheme="majorBidi" w:cstheme="majorBidi"/>
          <w:b/>
          <w:bCs/>
          <w:sz w:val="24"/>
          <w:szCs w:val="24"/>
        </w:rPr>
        <w:t>des abréviations</w:t>
      </w:r>
    </w:p>
    <w:p w:rsidR="00166C2F" w:rsidRPr="00B7369C" w:rsidRDefault="00166C2F" w:rsidP="00B47662">
      <w:pPr>
        <w:spacing w:line="360" w:lineRule="auto"/>
        <w:rPr>
          <w:rFonts w:asciiTheme="majorBidi" w:hAnsiTheme="majorBidi" w:cstheme="majorBidi"/>
          <w:sz w:val="24"/>
          <w:szCs w:val="24"/>
        </w:rPr>
      </w:pPr>
      <w:r w:rsidRPr="00B7369C">
        <w:rPr>
          <w:rFonts w:asciiTheme="majorBidi" w:hAnsiTheme="majorBidi" w:cstheme="majorBidi"/>
          <w:b/>
          <w:bCs/>
          <w:sz w:val="24"/>
          <w:szCs w:val="24"/>
        </w:rPr>
        <w:t>DAO :</w:t>
      </w:r>
      <w:r w:rsidRPr="00B7369C">
        <w:rPr>
          <w:rFonts w:asciiTheme="majorBidi" w:hAnsiTheme="majorBidi" w:cstheme="majorBidi"/>
          <w:sz w:val="24"/>
          <w:szCs w:val="24"/>
        </w:rPr>
        <w:t xml:space="preserve"> diagnostic assisté par l’ordinateur</w:t>
      </w:r>
    </w:p>
    <w:p w:rsidR="000C69D5" w:rsidRPr="00B7369C" w:rsidRDefault="000C69D5" w:rsidP="00B47662">
      <w:pPr>
        <w:spacing w:line="360" w:lineRule="auto"/>
        <w:rPr>
          <w:rFonts w:asciiTheme="majorBidi" w:hAnsiTheme="majorBidi" w:cstheme="majorBidi"/>
          <w:sz w:val="24"/>
          <w:szCs w:val="24"/>
        </w:rPr>
      </w:pPr>
      <w:r w:rsidRPr="00B7369C">
        <w:rPr>
          <w:rFonts w:asciiTheme="majorBidi" w:eastAsia="FreeSerif-Identity-H" w:hAnsiTheme="majorBidi" w:cstheme="majorBidi"/>
          <w:b/>
          <w:bCs/>
          <w:color w:val="000000" w:themeColor="text1"/>
          <w:sz w:val="24"/>
          <w:szCs w:val="24"/>
        </w:rPr>
        <w:t xml:space="preserve">CAO : </w:t>
      </w:r>
      <w:r w:rsidRPr="00B7369C">
        <w:rPr>
          <w:rFonts w:asciiTheme="majorBidi" w:eastAsia="FreeSerif-Identity-H" w:hAnsiTheme="majorBidi" w:cstheme="majorBidi"/>
          <w:color w:val="000000" w:themeColor="text1"/>
          <w:sz w:val="24"/>
          <w:szCs w:val="24"/>
        </w:rPr>
        <w:t xml:space="preserve">conception assistée par ordinateur </w:t>
      </w:r>
    </w:p>
    <w:p w:rsidR="00166C2F" w:rsidRPr="00B7369C" w:rsidRDefault="00166C2F" w:rsidP="00B47662">
      <w:pPr>
        <w:spacing w:line="360" w:lineRule="auto"/>
        <w:rPr>
          <w:rFonts w:asciiTheme="majorBidi" w:hAnsiTheme="majorBidi" w:cstheme="majorBidi"/>
          <w:sz w:val="24"/>
          <w:szCs w:val="24"/>
        </w:rPr>
      </w:pPr>
      <w:r w:rsidRPr="00B7369C">
        <w:rPr>
          <w:rFonts w:asciiTheme="majorBidi" w:hAnsiTheme="majorBidi" w:cstheme="majorBidi"/>
          <w:b/>
          <w:bCs/>
          <w:sz w:val="24"/>
          <w:szCs w:val="24"/>
        </w:rPr>
        <w:t xml:space="preserve">SEP : </w:t>
      </w:r>
      <w:r w:rsidRPr="00B7369C">
        <w:rPr>
          <w:rFonts w:asciiTheme="majorBidi" w:hAnsiTheme="majorBidi" w:cstheme="majorBidi"/>
          <w:sz w:val="24"/>
          <w:szCs w:val="24"/>
        </w:rPr>
        <w:t>sclérose en plaque</w:t>
      </w:r>
    </w:p>
    <w:p w:rsidR="00166C2F" w:rsidRPr="00B7369C" w:rsidRDefault="00166C2F" w:rsidP="00B47662">
      <w:pPr>
        <w:spacing w:line="360" w:lineRule="auto"/>
        <w:rPr>
          <w:rFonts w:asciiTheme="majorBidi" w:hAnsiTheme="majorBidi" w:cstheme="majorBidi"/>
          <w:sz w:val="24"/>
          <w:szCs w:val="24"/>
        </w:rPr>
      </w:pPr>
      <w:r w:rsidRPr="00B7369C">
        <w:rPr>
          <w:rFonts w:asciiTheme="majorBidi" w:hAnsiTheme="majorBidi" w:cstheme="majorBidi"/>
          <w:b/>
          <w:bCs/>
          <w:sz w:val="24"/>
          <w:szCs w:val="24"/>
        </w:rPr>
        <w:t>IRM </w:t>
      </w:r>
      <w:r w:rsidRPr="00B7369C">
        <w:rPr>
          <w:rFonts w:asciiTheme="majorBidi" w:hAnsiTheme="majorBidi" w:cstheme="majorBidi"/>
          <w:sz w:val="24"/>
          <w:szCs w:val="24"/>
        </w:rPr>
        <w:t>: image par résonance magnétique</w:t>
      </w:r>
    </w:p>
    <w:p w:rsidR="00166C2F" w:rsidRPr="00B7369C" w:rsidRDefault="00166C2F" w:rsidP="00B47662">
      <w:pPr>
        <w:spacing w:line="360" w:lineRule="auto"/>
        <w:rPr>
          <w:rFonts w:asciiTheme="majorBidi" w:hAnsiTheme="majorBidi" w:cstheme="majorBidi"/>
          <w:sz w:val="24"/>
          <w:szCs w:val="24"/>
        </w:rPr>
      </w:pPr>
      <w:r w:rsidRPr="00B7369C">
        <w:rPr>
          <w:rFonts w:asciiTheme="majorBidi" w:hAnsiTheme="majorBidi" w:cstheme="majorBidi"/>
          <w:b/>
          <w:bCs/>
          <w:sz w:val="24"/>
          <w:szCs w:val="24"/>
        </w:rPr>
        <w:t xml:space="preserve">SNC : </w:t>
      </w:r>
      <w:r w:rsidRPr="00B7369C">
        <w:rPr>
          <w:rFonts w:asciiTheme="majorBidi" w:hAnsiTheme="majorBidi" w:cstheme="majorBidi"/>
          <w:sz w:val="24"/>
          <w:szCs w:val="24"/>
        </w:rPr>
        <w:t>système nerveux centrale</w:t>
      </w:r>
    </w:p>
    <w:p w:rsidR="00166C2F" w:rsidRPr="00B7369C" w:rsidRDefault="00B7369C" w:rsidP="00B47662">
      <w:pPr>
        <w:spacing w:line="360" w:lineRule="auto"/>
        <w:rPr>
          <w:rFonts w:asciiTheme="majorBidi" w:hAnsiTheme="majorBidi" w:cstheme="majorBidi"/>
          <w:sz w:val="24"/>
          <w:szCs w:val="24"/>
          <w:lang w:val="en-US"/>
        </w:rPr>
      </w:pPr>
      <w:r w:rsidRPr="00B7369C">
        <w:rPr>
          <w:rFonts w:asciiTheme="majorBidi" w:hAnsiTheme="majorBidi" w:cstheme="majorBidi"/>
          <w:b/>
          <w:bCs/>
          <w:sz w:val="24"/>
          <w:szCs w:val="24"/>
          <w:lang w:val="en-US"/>
        </w:rPr>
        <w:t>UML:</w:t>
      </w:r>
      <w:r w:rsidR="00166C2F" w:rsidRPr="00B7369C">
        <w:rPr>
          <w:rFonts w:asciiTheme="majorBidi" w:hAnsiTheme="majorBidi" w:cstheme="majorBidi"/>
          <w:b/>
          <w:bCs/>
          <w:sz w:val="24"/>
          <w:szCs w:val="24"/>
          <w:lang w:val="en-US"/>
        </w:rPr>
        <w:t xml:space="preserve"> </w:t>
      </w:r>
      <w:r w:rsidR="00166C2F" w:rsidRPr="00B7369C">
        <w:rPr>
          <w:rFonts w:asciiTheme="majorBidi" w:hAnsiTheme="majorBidi" w:cstheme="majorBidi"/>
          <w:sz w:val="24"/>
          <w:szCs w:val="24"/>
          <w:lang w:val="en-US"/>
        </w:rPr>
        <w:t>Unified Modeling Language</w:t>
      </w:r>
    </w:p>
    <w:p w:rsidR="00166C2F" w:rsidRPr="00B7369C" w:rsidRDefault="00B7369C" w:rsidP="00B47662">
      <w:pPr>
        <w:spacing w:line="360" w:lineRule="auto"/>
        <w:rPr>
          <w:rFonts w:asciiTheme="majorBidi" w:hAnsiTheme="majorBidi" w:cstheme="majorBidi"/>
          <w:b/>
          <w:bCs/>
          <w:sz w:val="24"/>
          <w:szCs w:val="24"/>
          <w:lang w:val="en-US"/>
        </w:rPr>
      </w:pPr>
      <w:r w:rsidRPr="00B7369C">
        <w:rPr>
          <w:rFonts w:asciiTheme="majorBidi" w:hAnsiTheme="majorBidi" w:cstheme="majorBidi"/>
          <w:b/>
          <w:bCs/>
          <w:sz w:val="24"/>
          <w:szCs w:val="24"/>
          <w:lang w:val="en-US"/>
        </w:rPr>
        <w:t>LCR:</w:t>
      </w:r>
      <w:r w:rsidR="00166C2F" w:rsidRPr="00B7369C">
        <w:rPr>
          <w:rFonts w:asciiTheme="majorBidi" w:hAnsiTheme="majorBidi" w:cstheme="majorBidi"/>
          <w:b/>
          <w:bCs/>
          <w:sz w:val="24"/>
          <w:szCs w:val="24"/>
          <w:lang w:val="en-US"/>
        </w:rPr>
        <w:t xml:space="preserve"> </w:t>
      </w:r>
      <w:r w:rsidRPr="00B7369C">
        <w:rPr>
          <w:rFonts w:asciiTheme="majorBidi" w:hAnsiTheme="majorBidi" w:cstheme="majorBidi"/>
          <w:sz w:val="24"/>
          <w:szCs w:val="24"/>
          <w:lang w:val="en-US"/>
        </w:rPr>
        <w:t>liquid</w:t>
      </w:r>
      <w:r>
        <w:rPr>
          <w:rFonts w:asciiTheme="majorBidi" w:hAnsiTheme="majorBidi" w:cstheme="majorBidi"/>
          <w:sz w:val="24"/>
          <w:szCs w:val="24"/>
          <w:lang w:val="en-US"/>
        </w:rPr>
        <w:t>e</w:t>
      </w:r>
      <w:r w:rsidR="00A117AE" w:rsidRPr="00B7369C">
        <w:rPr>
          <w:rFonts w:asciiTheme="majorBidi" w:hAnsiTheme="majorBidi" w:cstheme="majorBidi"/>
          <w:sz w:val="24"/>
          <w:szCs w:val="24"/>
          <w:lang w:val="en-US"/>
        </w:rPr>
        <w:t xml:space="preserve"> céphalo-</w:t>
      </w:r>
      <w:r w:rsidR="00166C2F" w:rsidRPr="00B7369C">
        <w:rPr>
          <w:rFonts w:asciiTheme="majorBidi" w:hAnsiTheme="majorBidi" w:cstheme="majorBidi"/>
          <w:sz w:val="24"/>
          <w:szCs w:val="24"/>
          <w:lang w:val="en-US"/>
        </w:rPr>
        <w:t>rachidien</w:t>
      </w:r>
    </w:p>
    <w:p w:rsidR="003B341A" w:rsidRPr="00B7369C" w:rsidRDefault="00B7369C" w:rsidP="00B47662">
      <w:pPr>
        <w:spacing w:line="360" w:lineRule="auto"/>
        <w:rPr>
          <w:rFonts w:asciiTheme="majorBidi" w:eastAsia="Times New Roman" w:hAnsiTheme="majorBidi" w:cstheme="majorBidi"/>
          <w:sz w:val="24"/>
          <w:szCs w:val="24"/>
          <w:lang w:val="en-US"/>
        </w:rPr>
      </w:pPr>
      <w:r w:rsidRPr="00B7369C">
        <w:rPr>
          <w:rFonts w:asciiTheme="majorBidi" w:hAnsiTheme="majorBidi" w:cstheme="majorBidi"/>
          <w:b/>
          <w:bCs/>
          <w:sz w:val="24"/>
          <w:szCs w:val="24"/>
          <w:lang w:val="en-US"/>
        </w:rPr>
        <w:t>FCM:</w:t>
      </w:r>
      <w:r w:rsidR="00E463AA" w:rsidRPr="00B7369C">
        <w:rPr>
          <w:rFonts w:asciiTheme="majorBidi" w:eastAsia="Times New Roman" w:hAnsiTheme="majorBidi" w:cstheme="majorBidi"/>
          <w:sz w:val="24"/>
          <w:szCs w:val="24"/>
          <w:lang w:val="en-US"/>
        </w:rPr>
        <w:t xml:space="preserve"> fuzzy c-means</w:t>
      </w:r>
    </w:p>
    <w:p w:rsidR="00475E5A" w:rsidRPr="00B7369C" w:rsidRDefault="00475E5A" w:rsidP="00B47662">
      <w:pPr>
        <w:spacing w:line="360" w:lineRule="auto"/>
        <w:rPr>
          <w:rFonts w:asciiTheme="majorBidi" w:eastAsia="Times New Roman" w:hAnsiTheme="majorBidi" w:cstheme="majorBidi"/>
          <w:sz w:val="24"/>
          <w:szCs w:val="24"/>
        </w:rPr>
      </w:pPr>
      <w:r w:rsidRPr="00B7369C">
        <w:rPr>
          <w:rFonts w:asciiTheme="majorBidi" w:hAnsiTheme="majorBidi" w:cstheme="majorBidi"/>
          <w:b/>
          <w:bCs/>
          <w:sz w:val="24"/>
          <w:szCs w:val="24"/>
        </w:rPr>
        <w:t xml:space="preserve">EM : </w:t>
      </w:r>
      <w:r w:rsidRPr="00B7369C">
        <w:rPr>
          <w:rFonts w:asciiTheme="majorBidi" w:hAnsiTheme="majorBidi" w:cstheme="majorBidi"/>
          <w:sz w:val="24"/>
          <w:szCs w:val="24"/>
        </w:rPr>
        <w:t>Espérance-Maximisation</w:t>
      </w:r>
    </w:p>
    <w:p w:rsidR="001E71B6" w:rsidRPr="00EF6FCC" w:rsidRDefault="001E71B6" w:rsidP="00B47662">
      <w:pPr>
        <w:spacing w:line="360" w:lineRule="auto"/>
        <w:rPr>
          <w:rFonts w:asciiTheme="majorBidi" w:hAnsiTheme="majorBidi" w:cstheme="majorBidi"/>
          <w:sz w:val="32"/>
          <w:szCs w:val="32"/>
        </w:rPr>
      </w:pPr>
    </w:p>
    <w:p w:rsidR="003E7E0B" w:rsidRPr="00EF6FCC" w:rsidRDefault="003E7E0B" w:rsidP="00B47662">
      <w:pPr>
        <w:spacing w:line="360" w:lineRule="auto"/>
        <w:rPr>
          <w:rFonts w:asciiTheme="majorBidi" w:hAnsiTheme="majorBidi" w:cstheme="majorBidi"/>
          <w:sz w:val="32"/>
          <w:szCs w:val="32"/>
        </w:rPr>
      </w:pPr>
    </w:p>
    <w:p w:rsidR="003E7E0B" w:rsidRPr="00EF6FCC" w:rsidRDefault="003E7E0B">
      <w:pPr>
        <w:rPr>
          <w:rFonts w:asciiTheme="majorBidi" w:hAnsiTheme="majorBidi" w:cstheme="majorBidi"/>
          <w:sz w:val="32"/>
          <w:szCs w:val="32"/>
        </w:rPr>
      </w:pPr>
      <w:r w:rsidRPr="00EF6FCC">
        <w:rPr>
          <w:rFonts w:asciiTheme="majorBidi" w:hAnsiTheme="majorBidi" w:cstheme="majorBidi"/>
          <w:sz w:val="32"/>
          <w:szCs w:val="32"/>
        </w:rPr>
        <w:br w:type="page"/>
      </w:r>
    </w:p>
    <w:p w:rsidR="0018485B" w:rsidRDefault="00771687" w:rsidP="00035438">
      <w:pPr>
        <w:pStyle w:val="TOC1"/>
        <w:rPr>
          <w:rFonts w:eastAsiaTheme="minorEastAsia" w:cstheme="minorBidi"/>
          <w:noProof/>
          <w:sz w:val="22"/>
          <w:szCs w:val="22"/>
          <w:lang w:eastAsia="fr-FR"/>
        </w:rPr>
      </w:pPr>
      <w:r>
        <w:lastRenderedPageBreak/>
        <w:fldChar w:fldCharType="begin"/>
      </w:r>
      <w:r w:rsidR="00910D20">
        <w:instrText xml:space="preserve"> TOC \o "1-7" \h \z \u </w:instrText>
      </w:r>
      <w:r>
        <w:fldChar w:fldCharType="separate"/>
      </w:r>
    </w:p>
    <w:p w:rsidR="00910D20" w:rsidRDefault="00910D20" w:rsidP="00035438">
      <w:pPr>
        <w:pStyle w:val="TOC1"/>
        <w:rPr>
          <w:noProof/>
          <w:lang w:eastAsia="fr-FR"/>
        </w:rPr>
      </w:pPr>
    </w:p>
    <w:p w:rsidR="00166C2F" w:rsidRPr="00EF6FCC" w:rsidRDefault="00771687" w:rsidP="003E7E0B">
      <w:pPr>
        <w:spacing w:line="360" w:lineRule="auto"/>
        <w:jc w:val="both"/>
        <w:rPr>
          <w:rFonts w:asciiTheme="majorBidi" w:hAnsiTheme="majorBidi" w:cstheme="majorBidi"/>
          <w:sz w:val="32"/>
          <w:szCs w:val="32"/>
        </w:rPr>
      </w:pPr>
      <w:r>
        <w:rPr>
          <w:rFonts w:asciiTheme="majorBidi" w:hAnsiTheme="majorBidi" w:cstheme="majorBidi"/>
          <w:sz w:val="32"/>
          <w:szCs w:val="32"/>
        </w:rPr>
        <w:fldChar w:fldCharType="end"/>
      </w:r>
    </w:p>
    <w:p w:rsidR="00166C2F" w:rsidRPr="00EF6FCC" w:rsidRDefault="00166C2F" w:rsidP="00B47662">
      <w:pPr>
        <w:spacing w:line="360" w:lineRule="auto"/>
        <w:rPr>
          <w:rFonts w:asciiTheme="majorBidi" w:hAnsiTheme="majorBidi" w:cstheme="majorBidi"/>
          <w:sz w:val="32"/>
          <w:szCs w:val="32"/>
        </w:rPr>
      </w:pPr>
    </w:p>
    <w:p w:rsidR="00166C2F" w:rsidRPr="00EF6FCC" w:rsidRDefault="00166C2F" w:rsidP="00B47662">
      <w:pPr>
        <w:spacing w:line="360" w:lineRule="auto"/>
        <w:rPr>
          <w:rFonts w:asciiTheme="majorBidi" w:hAnsiTheme="majorBidi" w:cstheme="majorBidi"/>
          <w:sz w:val="32"/>
          <w:szCs w:val="32"/>
        </w:rPr>
      </w:pPr>
    </w:p>
    <w:p w:rsidR="00166C2F" w:rsidRPr="00EF6FCC" w:rsidRDefault="00166C2F" w:rsidP="00B47662">
      <w:pPr>
        <w:spacing w:line="360" w:lineRule="auto"/>
        <w:rPr>
          <w:rFonts w:asciiTheme="majorBidi" w:hAnsiTheme="majorBidi" w:cstheme="majorBidi"/>
          <w:sz w:val="32"/>
          <w:szCs w:val="32"/>
        </w:rPr>
      </w:pPr>
    </w:p>
    <w:p w:rsidR="00166C2F" w:rsidRPr="00EF6FCC" w:rsidRDefault="00166C2F" w:rsidP="00B47662">
      <w:pPr>
        <w:spacing w:line="360" w:lineRule="auto"/>
        <w:rPr>
          <w:rFonts w:asciiTheme="majorBidi" w:hAnsiTheme="majorBidi" w:cstheme="majorBidi"/>
          <w:sz w:val="32"/>
          <w:szCs w:val="32"/>
        </w:rPr>
      </w:pPr>
    </w:p>
    <w:p w:rsidR="00166C2F" w:rsidRPr="00EF6FCC" w:rsidRDefault="00166C2F" w:rsidP="00B47662">
      <w:pPr>
        <w:spacing w:line="360" w:lineRule="auto"/>
        <w:rPr>
          <w:rFonts w:asciiTheme="majorBidi" w:hAnsiTheme="majorBidi" w:cstheme="majorBidi"/>
          <w:sz w:val="32"/>
          <w:szCs w:val="32"/>
        </w:rPr>
      </w:pPr>
    </w:p>
    <w:p w:rsidR="00A117AE" w:rsidRPr="00EF6FCC" w:rsidRDefault="00A117AE" w:rsidP="00B47662">
      <w:pPr>
        <w:spacing w:line="360" w:lineRule="auto"/>
        <w:rPr>
          <w:rFonts w:asciiTheme="majorBidi" w:hAnsiTheme="majorBidi" w:cstheme="majorBidi"/>
          <w:sz w:val="32"/>
          <w:szCs w:val="32"/>
        </w:rPr>
      </w:pPr>
    </w:p>
    <w:p w:rsidR="00825A64" w:rsidRPr="00EF6FCC" w:rsidRDefault="00A117AE" w:rsidP="00B47662">
      <w:pPr>
        <w:spacing w:line="360" w:lineRule="auto"/>
        <w:rPr>
          <w:rFonts w:asciiTheme="majorBidi" w:hAnsiTheme="majorBidi" w:cstheme="majorBidi"/>
          <w:sz w:val="32"/>
          <w:szCs w:val="32"/>
        </w:rPr>
      </w:pPr>
      <w:r w:rsidRPr="00EF6FCC">
        <w:rPr>
          <w:rFonts w:asciiTheme="majorBidi" w:hAnsiTheme="majorBidi" w:cstheme="majorBidi"/>
          <w:sz w:val="32"/>
          <w:szCs w:val="32"/>
        </w:rPr>
        <w:t xml:space="preserve">            </w:t>
      </w:r>
    </w:p>
    <w:p w:rsidR="00825A64" w:rsidRPr="00EF6FCC" w:rsidRDefault="00825A64" w:rsidP="00B47662">
      <w:pPr>
        <w:spacing w:line="360" w:lineRule="auto"/>
        <w:rPr>
          <w:rFonts w:asciiTheme="majorBidi" w:hAnsiTheme="majorBidi" w:cstheme="majorBidi"/>
          <w:sz w:val="32"/>
          <w:szCs w:val="32"/>
        </w:rPr>
      </w:pPr>
    </w:p>
    <w:p w:rsidR="00F23F35" w:rsidRPr="00EF6FCC" w:rsidRDefault="00F23F35" w:rsidP="00B47662">
      <w:pPr>
        <w:spacing w:line="360" w:lineRule="auto"/>
        <w:rPr>
          <w:rFonts w:asciiTheme="majorBidi" w:hAnsiTheme="majorBidi" w:cstheme="majorBidi"/>
          <w:sz w:val="32"/>
          <w:szCs w:val="32"/>
        </w:rPr>
      </w:pPr>
    </w:p>
    <w:p w:rsidR="00F23F35" w:rsidRPr="00EF6FCC" w:rsidRDefault="00F23F35" w:rsidP="00B47662">
      <w:pPr>
        <w:spacing w:line="360" w:lineRule="auto"/>
        <w:rPr>
          <w:rFonts w:asciiTheme="majorBidi" w:hAnsiTheme="majorBidi" w:cstheme="majorBidi"/>
          <w:sz w:val="32"/>
          <w:szCs w:val="32"/>
        </w:rPr>
      </w:pPr>
    </w:p>
    <w:p w:rsidR="00F23F35" w:rsidRPr="00EF6FCC" w:rsidRDefault="00F23F35" w:rsidP="00B47662">
      <w:pPr>
        <w:spacing w:line="360" w:lineRule="auto"/>
        <w:rPr>
          <w:rFonts w:asciiTheme="majorBidi" w:hAnsiTheme="majorBidi" w:cstheme="majorBidi"/>
          <w:sz w:val="32"/>
          <w:szCs w:val="32"/>
        </w:rPr>
      </w:pPr>
    </w:p>
    <w:p w:rsidR="003E7E0B" w:rsidRPr="00EF6FCC" w:rsidRDefault="003E7E0B" w:rsidP="00B47662">
      <w:pPr>
        <w:spacing w:line="360" w:lineRule="auto"/>
        <w:rPr>
          <w:rFonts w:asciiTheme="majorBidi" w:hAnsiTheme="majorBidi" w:cstheme="majorBidi"/>
          <w:sz w:val="32"/>
          <w:szCs w:val="32"/>
        </w:rPr>
      </w:pPr>
    </w:p>
    <w:p w:rsidR="003E7E0B" w:rsidRPr="00EF6FCC" w:rsidRDefault="003E7E0B" w:rsidP="00B47662">
      <w:pPr>
        <w:spacing w:line="360" w:lineRule="auto"/>
        <w:rPr>
          <w:rFonts w:asciiTheme="majorBidi" w:hAnsiTheme="majorBidi" w:cstheme="majorBidi"/>
          <w:sz w:val="32"/>
          <w:szCs w:val="32"/>
        </w:rPr>
      </w:pPr>
    </w:p>
    <w:p w:rsidR="003E7E0B" w:rsidRPr="00EF6FCC" w:rsidRDefault="003E7E0B" w:rsidP="00B47662">
      <w:pPr>
        <w:spacing w:line="360" w:lineRule="auto"/>
        <w:rPr>
          <w:rFonts w:asciiTheme="majorBidi" w:hAnsiTheme="majorBidi" w:cstheme="majorBidi"/>
          <w:sz w:val="32"/>
          <w:szCs w:val="32"/>
        </w:rPr>
      </w:pPr>
    </w:p>
    <w:p w:rsidR="00217A69" w:rsidRDefault="00217A69" w:rsidP="004C4ADD">
      <w:pPr>
        <w:pStyle w:val="Heading1"/>
        <w:numPr>
          <w:ilvl w:val="0"/>
          <w:numId w:val="0"/>
        </w:numPr>
        <w:jc w:val="left"/>
        <w:rPr>
          <w:rFonts w:asciiTheme="majorBidi" w:hAnsiTheme="majorBidi" w:cstheme="majorBidi"/>
          <w:sz w:val="56"/>
        </w:rPr>
        <w:sectPr w:rsidR="00217A69" w:rsidSect="00217A69">
          <w:pgSz w:w="11906" w:h="16838"/>
          <w:pgMar w:top="1418" w:right="1418" w:bottom="1418" w:left="1418" w:header="709" w:footer="709" w:gutter="0"/>
          <w:cols w:space="708"/>
          <w:docGrid w:linePitch="360"/>
        </w:sectPr>
      </w:pPr>
      <w:bookmarkStart w:id="1" w:name="_Toc481158521"/>
      <w:bookmarkStart w:id="2" w:name="_Toc481159132"/>
    </w:p>
    <w:p w:rsidR="00B51C8D" w:rsidRDefault="00B51C8D" w:rsidP="004C4ADD">
      <w:pPr>
        <w:pStyle w:val="Heading1"/>
        <w:numPr>
          <w:ilvl w:val="0"/>
          <w:numId w:val="0"/>
        </w:numPr>
        <w:spacing w:before="0"/>
        <w:rPr>
          <w:rFonts w:asciiTheme="majorBidi" w:hAnsiTheme="majorBidi" w:cstheme="majorBidi"/>
          <w:sz w:val="56"/>
        </w:rPr>
      </w:pPr>
      <w:bookmarkStart w:id="3" w:name="_Toc481183131"/>
    </w:p>
    <w:p w:rsidR="00B51C8D" w:rsidRDefault="00B51C8D" w:rsidP="004C4ADD">
      <w:pPr>
        <w:pStyle w:val="Heading1"/>
        <w:numPr>
          <w:ilvl w:val="0"/>
          <w:numId w:val="0"/>
        </w:numPr>
        <w:spacing w:before="0"/>
        <w:rPr>
          <w:rFonts w:asciiTheme="majorBidi" w:hAnsiTheme="majorBidi" w:cstheme="majorBidi"/>
          <w:sz w:val="56"/>
        </w:rPr>
      </w:pPr>
    </w:p>
    <w:p w:rsidR="00B51C8D" w:rsidRDefault="00B51C8D" w:rsidP="004C4ADD">
      <w:pPr>
        <w:pStyle w:val="Heading1"/>
        <w:numPr>
          <w:ilvl w:val="0"/>
          <w:numId w:val="0"/>
        </w:numPr>
        <w:spacing w:before="0"/>
        <w:rPr>
          <w:rFonts w:asciiTheme="majorBidi" w:hAnsiTheme="majorBidi" w:cstheme="majorBidi"/>
          <w:sz w:val="56"/>
        </w:rPr>
      </w:pPr>
    </w:p>
    <w:p w:rsidR="00B51C8D" w:rsidRDefault="00B51C8D" w:rsidP="004C4ADD">
      <w:pPr>
        <w:pStyle w:val="Heading1"/>
        <w:numPr>
          <w:ilvl w:val="0"/>
          <w:numId w:val="0"/>
        </w:numPr>
        <w:spacing w:before="0"/>
        <w:rPr>
          <w:rFonts w:asciiTheme="majorBidi" w:hAnsiTheme="majorBidi" w:cstheme="majorBidi"/>
          <w:sz w:val="56"/>
        </w:rPr>
      </w:pPr>
    </w:p>
    <w:p w:rsidR="00B51C8D" w:rsidRDefault="00B51C8D" w:rsidP="004C4ADD">
      <w:pPr>
        <w:pStyle w:val="Heading1"/>
        <w:numPr>
          <w:ilvl w:val="0"/>
          <w:numId w:val="0"/>
        </w:numPr>
        <w:spacing w:before="0"/>
        <w:rPr>
          <w:rFonts w:asciiTheme="majorBidi" w:hAnsiTheme="majorBidi" w:cstheme="majorBidi"/>
          <w:sz w:val="56"/>
        </w:rPr>
      </w:pPr>
    </w:p>
    <w:p w:rsidR="00B51C8D" w:rsidRDefault="00B51C8D" w:rsidP="00B51C8D">
      <w:pPr>
        <w:pStyle w:val="Heading1"/>
        <w:numPr>
          <w:ilvl w:val="0"/>
          <w:numId w:val="0"/>
        </w:numPr>
        <w:spacing w:before="0"/>
        <w:jc w:val="left"/>
        <w:rPr>
          <w:rFonts w:asciiTheme="majorBidi" w:hAnsiTheme="majorBidi" w:cstheme="majorBidi"/>
          <w:sz w:val="56"/>
        </w:rPr>
      </w:pPr>
    </w:p>
    <w:p w:rsidR="00B51C8D" w:rsidRDefault="00B51C8D" w:rsidP="004C4ADD">
      <w:pPr>
        <w:pStyle w:val="Heading1"/>
        <w:numPr>
          <w:ilvl w:val="0"/>
          <w:numId w:val="0"/>
        </w:numPr>
        <w:spacing w:before="0"/>
        <w:rPr>
          <w:rFonts w:asciiTheme="majorBidi" w:hAnsiTheme="majorBidi" w:cstheme="majorBidi"/>
          <w:sz w:val="56"/>
        </w:rPr>
      </w:pPr>
    </w:p>
    <w:p w:rsidR="00B51C8D" w:rsidRDefault="00B51C8D" w:rsidP="004C4ADD">
      <w:pPr>
        <w:pStyle w:val="Heading1"/>
        <w:numPr>
          <w:ilvl w:val="0"/>
          <w:numId w:val="0"/>
        </w:numPr>
        <w:spacing w:before="0"/>
        <w:rPr>
          <w:rFonts w:asciiTheme="majorBidi" w:hAnsiTheme="majorBidi" w:cstheme="majorBidi"/>
          <w:sz w:val="56"/>
        </w:rPr>
      </w:pPr>
    </w:p>
    <w:p w:rsidR="003E7E0B" w:rsidRDefault="009B6CF9" w:rsidP="004C4ADD">
      <w:pPr>
        <w:pStyle w:val="Heading1"/>
        <w:numPr>
          <w:ilvl w:val="0"/>
          <w:numId w:val="0"/>
        </w:numPr>
        <w:spacing w:before="0"/>
        <w:rPr>
          <w:rFonts w:asciiTheme="majorBidi" w:hAnsiTheme="majorBidi" w:cstheme="majorBidi"/>
        </w:rPr>
      </w:pPr>
      <w:r w:rsidRPr="00EF6FCC">
        <w:rPr>
          <w:rFonts w:asciiTheme="majorBidi" w:hAnsiTheme="majorBidi" w:cstheme="majorBidi"/>
          <w:sz w:val="56"/>
        </w:rPr>
        <w:t>I</w:t>
      </w:r>
      <w:r w:rsidRPr="00EF6FCC">
        <w:rPr>
          <w:rFonts w:asciiTheme="majorBidi" w:hAnsiTheme="majorBidi" w:cstheme="majorBidi"/>
        </w:rPr>
        <w:t xml:space="preserve">ntroduction </w:t>
      </w:r>
      <w:r w:rsidRPr="00EF6FCC">
        <w:rPr>
          <w:rFonts w:asciiTheme="majorBidi" w:hAnsiTheme="majorBidi" w:cstheme="majorBidi"/>
          <w:sz w:val="56"/>
        </w:rPr>
        <w:t>G</w:t>
      </w:r>
      <w:r w:rsidRPr="00EF6FCC">
        <w:rPr>
          <w:rFonts w:asciiTheme="majorBidi" w:hAnsiTheme="majorBidi" w:cstheme="majorBidi"/>
        </w:rPr>
        <w:t>énéral</w:t>
      </w:r>
      <w:bookmarkEnd w:id="1"/>
      <w:bookmarkEnd w:id="2"/>
      <w:bookmarkEnd w:id="3"/>
    </w:p>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Default="00B51C8D" w:rsidP="00B51C8D"/>
    <w:p w:rsidR="00B51C8D" w:rsidRPr="00B51C8D" w:rsidRDefault="00B51C8D" w:rsidP="00B51C8D"/>
    <w:p w:rsidR="00E118A6" w:rsidRPr="00EF6FCC" w:rsidRDefault="00D868D8" w:rsidP="00CB3A73">
      <w:pPr>
        <w:pStyle w:val="Montext"/>
        <w:spacing w:before="0"/>
      </w:pPr>
      <w:r w:rsidRPr="00EF6FCC">
        <w:t xml:space="preserve">    </w:t>
      </w:r>
      <w:r w:rsidR="004E15C9" w:rsidRPr="00EF6FCC">
        <w:t xml:space="preserve">Depuis une quarantaine d'années, </w:t>
      </w:r>
      <w:r w:rsidR="00A117AE" w:rsidRPr="00EF6FCC">
        <w:t>l</w:t>
      </w:r>
      <w:r w:rsidR="004E15C9" w:rsidRPr="00EF6FCC">
        <w:t>’étude structurelle et fonctionnelle du cerveau a c</w:t>
      </w:r>
      <w:r w:rsidR="00F17317" w:rsidRPr="00EF6FCC">
        <w:t xml:space="preserve">onnu un développement fulgurant, </w:t>
      </w:r>
      <w:r w:rsidR="004E15C9" w:rsidRPr="00EF6FCC">
        <w:t>grâce à l'apparition des nouvelles</w:t>
      </w:r>
      <w:r w:rsidR="00F17317" w:rsidRPr="00EF6FCC">
        <w:t xml:space="preserve"> modalités d'imagerie médicale. </w:t>
      </w:r>
      <w:r w:rsidR="004E15C9" w:rsidRPr="00EF6FCC">
        <w:t>Parmi les outils</w:t>
      </w:r>
      <w:r w:rsidR="00D8628B" w:rsidRPr="00EF6FCC">
        <w:t xml:space="preserve"> </w:t>
      </w:r>
      <w:r w:rsidR="004E15C9" w:rsidRPr="00EF6FCC">
        <w:t>clin</w:t>
      </w:r>
      <w:r w:rsidR="00D8628B" w:rsidRPr="00EF6FCC">
        <w:t>iques permettant l’</w:t>
      </w:r>
      <w:r w:rsidR="004E15C9" w:rsidRPr="00EF6FCC">
        <w:t xml:space="preserve">observation de la zone cérébrale, </w:t>
      </w:r>
      <w:r w:rsidR="00A117AE" w:rsidRPr="00EF6FCC">
        <w:t>nous pouvons</w:t>
      </w:r>
      <w:r w:rsidR="004E15C9" w:rsidRPr="00EF6FCC">
        <w:t xml:space="preserve"> citer de façon non exhaustive</w:t>
      </w:r>
      <w:r w:rsidR="00D8628B" w:rsidRPr="00EF6FCC">
        <w:t xml:space="preserve"> </w:t>
      </w:r>
      <w:r w:rsidR="004E15C9" w:rsidRPr="00EF6FCC">
        <w:t>le scanner à rayons X, l</w:t>
      </w:r>
      <w:r w:rsidR="00D8628B" w:rsidRPr="00EF6FCC">
        <w:t>’</w:t>
      </w:r>
      <w:r w:rsidR="004E15C9" w:rsidRPr="00EF6FCC">
        <w:t xml:space="preserve">imagerie par résonance magnétique (IRM), </w:t>
      </w:r>
      <w:r w:rsidR="00D8628B" w:rsidRPr="00EF6FCC">
        <w:t>la scintigraphie, la r</w:t>
      </w:r>
      <w:r w:rsidR="00D8628B" w:rsidRPr="00EF6FCC">
        <w:rPr>
          <w:color w:val="000000"/>
        </w:rPr>
        <w:t xml:space="preserve">adiographie </w:t>
      </w:r>
      <w:r w:rsidR="004E15C9" w:rsidRPr="00EF6FCC">
        <w:t xml:space="preserve">la tomographie, </w:t>
      </w:r>
      <w:r w:rsidR="00D8628B" w:rsidRPr="00EF6FCC">
        <w:t xml:space="preserve"> etc.</w:t>
      </w:r>
      <w:r w:rsidR="002910A0" w:rsidRPr="00EF6FCC">
        <w:t xml:space="preserve">  L’image par résonnance magnétique (IRM)  est maintenant l’outil majeur, il </w:t>
      </w:r>
      <w:r w:rsidR="004E15C9" w:rsidRPr="00EF6FCC">
        <w:t xml:space="preserve">est de plus en plus </w:t>
      </w:r>
      <w:r w:rsidR="002910A0" w:rsidRPr="00EF6FCC">
        <w:t>utilisé</w:t>
      </w:r>
      <w:r w:rsidR="004E15C9" w:rsidRPr="00EF6FCC">
        <w:t xml:space="preserve"> en</w:t>
      </w:r>
      <w:r w:rsidR="00D8628B" w:rsidRPr="00EF6FCC">
        <w:t xml:space="preserve"> </w:t>
      </w:r>
      <w:r w:rsidR="004E15C9" w:rsidRPr="00EF6FCC">
        <w:t>clinique.</w:t>
      </w:r>
      <w:r w:rsidR="002117CA" w:rsidRPr="00EF6FCC">
        <w:t xml:space="preserve"> De plus, il est très performant dans le cadre du diagnostic et du suivi thérapeutique de multiples pathologies en particulier cérébrales.</w:t>
      </w:r>
      <w:r w:rsidR="004E15C9" w:rsidRPr="00EF6FCC">
        <w:t xml:space="preserve"> Cette technique exploite les propriétés magnétiques des</w:t>
      </w:r>
      <w:r w:rsidR="00D8628B" w:rsidRPr="00EF6FCC">
        <w:t xml:space="preserve"> </w:t>
      </w:r>
      <w:r w:rsidR="004E15C9" w:rsidRPr="00EF6FCC">
        <w:t xml:space="preserve">structures, permet en effet </w:t>
      </w:r>
      <w:r w:rsidR="00D8628B" w:rsidRPr="00EF6FCC">
        <w:t>une observation de qualité de l’anatomie cérébrale. L’</w:t>
      </w:r>
      <w:r w:rsidR="004E15C9" w:rsidRPr="00EF6FCC">
        <w:t>image</w:t>
      </w:r>
      <w:r w:rsidR="00D8628B" w:rsidRPr="00EF6FCC">
        <w:t xml:space="preserve"> obtenue,</w:t>
      </w:r>
      <w:r w:rsidR="004E15C9" w:rsidRPr="00EF6FCC">
        <w:t xml:space="preserve"> de haute résolution, permet une localisation précise des différentes structures</w:t>
      </w:r>
      <w:r w:rsidR="00945765" w:rsidRPr="00EF6FCC">
        <w:t xml:space="preserve">. L’analyse d’images </w:t>
      </w:r>
      <w:r w:rsidR="002910A0" w:rsidRPr="00EF6FCC">
        <w:t xml:space="preserve"> </w:t>
      </w:r>
      <w:r w:rsidR="00945765" w:rsidRPr="00EF6FCC">
        <w:t>IRM du cerveau est une étape de base dans</w:t>
      </w:r>
      <w:r w:rsidR="00E118A6" w:rsidRPr="00EF6FCC">
        <w:t xml:space="preserve"> le diagnostic de pathologies, </w:t>
      </w:r>
      <w:r w:rsidR="00945765" w:rsidRPr="00EF6FCC">
        <w:t>notamment la sclérose en plaque</w:t>
      </w:r>
      <w:r w:rsidR="00A117AE" w:rsidRPr="00EF6FCC">
        <w:t>.</w:t>
      </w:r>
      <w:r w:rsidR="00945765" w:rsidRPr="00EF6FCC">
        <w:t xml:space="preserve"> </w:t>
      </w:r>
    </w:p>
    <w:p w:rsidR="007A2B9E" w:rsidRPr="00EF6FCC" w:rsidRDefault="00E118A6" w:rsidP="00D868D8">
      <w:pPr>
        <w:pStyle w:val="Montext"/>
        <w:rPr>
          <w:szCs w:val="24"/>
        </w:rPr>
      </w:pPr>
      <w:r w:rsidRPr="00EF6FCC">
        <w:rPr>
          <w:szCs w:val="24"/>
        </w:rPr>
        <w:t xml:space="preserve">La sclérose en plaques (ou maladie de Charcot), décrite pour la première fois en 1868 par le docteur </w:t>
      </w:r>
      <w:r w:rsidR="00DD623B" w:rsidRPr="00EF6FCC">
        <w:rPr>
          <w:szCs w:val="24"/>
        </w:rPr>
        <w:t>Jean-Martin Charcot, est définie comme étant une maladie chronique inflammatoire  démyélinisante touchant le système nerveux centrale (SNC) [1]. Elle est très répandue en occident et particulièrement en France et en Bretagne, ce qui en fait un thème majeur de la recherche médicale. Cette maladie est caractérisée par l’apparition de lésions multiples démyélinisantes et axo</w:t>
      </w:r>
      <w:r w:rsidR="00952D96" w:rsidRPr="00EF6FCC">
        <w:rPr>
          <w:szCs w:val="24"/>
        </w:rPr>
        <w:t xml:space="preserve">nales disséminées dans le SNC. La sclérose en plaque </w:t>
      </w:r>
      <w:r w:rsidR="00DD623B" w:rsidRPr="00EF6FCC">
        <w:rPr>
          <w:szCs w:val="24"/>
        </w:rPr>
        <w:t xml:space="preserve"> </w:t>
      </w:r>
      <w:r w:rsidR="00952D96" w:rsidRPr="00EF6FCC">
        <w:rPr>
          <w:szCs w:val="24"/>
        </w:rPr>
        <w:t>(SEP), après l’épilepsie, est la maladie neurologique qui touche principalement, les jeunes adultes, qui conduit progressivement à un handicap croissant, dont la cause exacte est encore inconnue actuellement [2].</w:t>
      </w:r>
      <w:r w:rsidR="00D868D8" w:rsidRPr="00EF6FCC">
        <w:rPr>
          <w:szCs w:val="24"/>
        </w:rPr>
        <w:t xml:space="preserve"> </w:t>
      </w:r>
      <w:r w:rsidR="00952D96" w:rsidRPr="00EF6FCC">
        <w:rPr>
          <w:szCs w:val="24"/>
        </w:rPr>
        <w:t>L’objectif principal de ce p</w:t>
      </w:r>
      <w:r w:rsidR="005E7337" w:rsidRPr="00EF6FCC">
        <w:rPr>
          <w:szCs w:val="24"/>
        </w:rPr>
        <w:t xml:space="preserve">rojet </w:t>
      </w:r>
      <w:r w:rsidR="00973459" w:rsidRPr="00EF6FCC">
        <w:rPr>
          <w:szCs w:val="24"/>
        </w:rPr>
        <w:t xml:space="preserve">est  l’application d’une </w:t>
      </w:r>
      <w:r w:rsidR="005E7337" w:rsidRPr="00EF6FCC">
        <w:rPr>
          <w:szCs w:val="24"/>
        </w:rPr>
        <w:t xml:space="preserve"> nouvelle  approche  </w:t>
      </w:r>
      <w:r w:rsidR="004E61AB" w:rsidRPr="00EF6FCC">
        <w:rPr>
          <w:szCs w:val="24"/>
        </w:rPr>
        <w:t xml:space="preserve"> de prétraitement et de segmentation pour obtenir une meilleure  détection de  SEP.</w:t>
      </w:r>
      <w:r w:rsidR="00D868D8" w:rsidRPr="00EF6FCC">
        <w:rPr>
          <w:szCs w:val="24"/>
        </w:rPr>
        <w:t xml:space="preserve"> </w:t>
      </w:r>
      <w:r w:rsidR="007A2B9E" w:rsidRPr="00EF6FCC">
        <w:rPr>
          <w:szCs w:val="24"/>
        </w:rPr>
        <w:t>Le projet est divisé en trois chapitres :</w:t>
      </w:r>
    </w:p>
    <w:p w:rsidR="007A2B9E" w:rsidRPr="00EF6FCC" w:rsidRDefault="007A2B9E" w:rsidP="00CB3A73">
      <w:pPr>
        <w:pStyle w:val="Montext"/>
        <w:spacing w:before="0" w:after="0"/>
        <w:rPr>
          <w:szCs w:val="24"/>
        </w:rPr>
      </w:pPr>
      <w:r w:rsidRPr="00EF6FCC">
        <w:rPr>
          <w:szCs w:val="24"/>
        </w:rPr>
        <w:t xml:space="preserve">Le premier chapitre est basé sur </w:t>
      </w:r>
      <w:r w:rsidR="00851A07" w:rsidRPr="00EF6FCC">
        <w:rPr>
          <w:szCs w:val="24"/>
        </w:rPr>
        <w:t>la présentation  des aspects de la sclérose en plaques et  des notions d’imagerie IRM et des différentes techniques de prétraitement et</w:t>
      </w:r>
      <w:r w:rsidR="003B341A" w:rsidRPr="00EF6FCC">
        <w:rPr>
          <w:szCs w:val="24"/>
        </w:rPr>
        <w:t xml:space="preserve"> de</w:t>
      </w:r>
      <w:r w:rsidR="00851A07" w:rsidRPr="00EF6FCC">
        <w:rPr>
          <w:szCs w:val="24"/>
        </w:rPr>
        <w:t xml:space="preserve"> segmentation</w:t>
      </w:r>
      <w:r w:rsidR="00A117AE" w:rsidRPr="00EF6FCC">
        <w:rPr>
          <w:szCs w:val="24"/>
        </w:rPr>
        <w:t>.</w:t>
      </w:r>
      <w:r w:rsidR="00851A07" w:rsidRPr="00EF6FCC">
        <w:rPr>
          <w:szCs w:val="24"/>
        </w:rPr>
        <w:t xml:space="preserve"> </w:t>
      </w:r>
    </w:p>
    <w:p w:rsidR="00973459" w:rsidRPr="00EF6FCC" w:rsidRDefault="007A2B9E" w:rsidP="00CB3A73">
      <w:pPr>
        <w:pStyle w:val="Montext"/>
        <w:spacing w:before="0" w:after="0"/>
        <w:rPr>
          <w:szCs w:val="24"/>
        </w:rPr>
      </w:pPr>
      <w:r w:rsidRPr="00EF6FCC">
        <w:rPr>
          <w:szCs w:val="24"/>
        </w:rPr>
        <w:t>Le deuxième chapitre est basé sur</w:t>
      </w:r>
      <w:r w:rsidR="003B341A" w:rsidRPr="00EF6FCC">
        <w:rPr>
          <w:szCs w:val="24"/>
        </w:rPr>
        <w:t xml:space="preserve"> la représentation d’une nouvelle approche d’analyse d’imagerie médicale  et de l’explication de la conception orienté objet</w:t>
      </w:r>
      <w:r w:rsidR="00A117AE" w:rsidRPr="00EF6FCC">
        <w:rPr>
          <w:szCs w:val="24"/>
        </w:rPr>
        <w:t>.</w:t>
      </w:r>
      <w:r w:rsidR="003B341A" w:rsidRPr="00EF6FCC">
        <w:rPr>
          <w:szCs w:val="24"/>
        </w:rPr>
        <w:t xml:space="preserve"> </w:t>
      </w:r>
    </w:p>
    <w:p w:rsidR="007A2B9E" w:rsidRPr="00EF6FCC" w:rsidRDefault="00973459" w:rsidP="00CB3A73">
      <w:pPr>
        <w:pStyle w:val="Montext"/>
        <w:spacing w:before="0" w:after="0"/>
        <w:rPr>
          <w:szCs w:val="24"/>
        </w:rPr>
      </w:pPr>
      <w:r w:rsidRPr="00EF6FCC">
        <w:rPr>
          <w:szCs w:val="24"/>
        </w:rPr>
        <w:t>Le dernier chapitre est consacré à  l’adaptation des méthodes et des algorithmes  proposées</w:t>
      </w:r>
      <w:r w:rsidR="003E7E0B" w:rsidRPr="00EF6FCC">
        <w:rPr>
          <w:szCs w:val="24"/>
        </w:rPr>
        <w:t>.</w:t>
      </w:r>
      <w:r w:rsidRPr="00EF6FCC">
        <w:rPr>
          <w:szCs w:val="24"/>
        </w:rPr>
        <w:t xml:space="preserve"> </w:t>
      </w:r>
    </w:p>
    <w:p w:rsidR="006F02AF" w:rsidRDefault="00973459" w:rsidP="003E7E0B">
      <w:pPr>
        <w:pStyle w:val="Montext"/>
        <w:rPr>
          <w:szCs w:val="24"/>
        </w:rPr>
      </w:pPr>
      <w:r w:rsidRPr="00EF6FCC">
        <w:rPr>
          <w:szCs w:val="24"/>
        </w:rPr>
        <w:t>Ce projet se term</w:t>
      </w:r>
      <w:r w:rsidR="00F6788F" w:rsidRPr="00EF6FCC">
        <w:rPr>
          <w:szCs w:val="24"/>
        </w:rPr>
        <w:t>ine par une conclusion générale</w:t>
      </w:r>
      <w:r w:rsidR="003E7E0B" w:rsidRPr="00EF6FCC">
        <w:rPr>
          <w:szCs w:val="24"/>
        </w:rPr>
        <w:t>.</w:t>
      </w:r>
    </w:p>
    <w:p w:rsidR="008F308F" w:rsidRDefault="008F308F" w:rsidP="003E7E0B">
      <w:pPr>
        <w:pStyle w:val="Montext"/>
        <w:rPr>
          <w:szCs w:val="24"/>
        </w:rPr>
        <w:sectPr w:rsidR="008F308F" w:rsidSect="008F308F">
          <w:headerReference w:type="default" r:id="rId8"/>
          <w:footerReference w:type="default" r:id="rId9"/>
          <w:pgSz w:w="11906" w:h="16838"/>
          <w:pgMar w:top="1418" w:right="1418" w:bottom="1418" w:left="1418" w:header="709" w:footer="709" w:gutter="0"/>
          <w:pgNumType w:start="1"/>
          <w:cols w:space="708"/>
          <w:docGrid w:linePitch="360"/>
        </w:sectPr>
      </w:pPr>
    </w:p>
    <w:p w:rsidR="00CB3A73" w:rsidRDefault="00CB3A73" w:rsidP="003E7E0B">
      <w:pPr>
        <w:pStyle w:val="Montext"/>
        <w:rPr>
          <w:szCs w:val="24"/>
        </w:rPr>
      </w:pPr>
    </w:p>
    <w:p w:rsidR="00CB3A73" w:rsidRDefault="00CB3A73" w:rsidP="003E7E0B">
      <w:pPr>
        <w:pStyle w:val="Montext"/>
        <w:rPr>
          <w:szCs w:val="24"/>
        </w:rPr>
      </w:pPr>
    </w:p>
    <w:p w:rsidR="00CB3A73" w:rsidRDefault="00CB3A73" w:rsidP="003E7E0B">
      <w:pPr>
        <w:pStyle w:val="Montext"/>
        <w:rPr>
          <w:szCs w:val="24"/>
        </w:rPr>
      </w:pPr>
    </w:p>
    <w:p w:rsidR="00CB3A73" w:rsidRDefault="00CB3A73" w:rsidP="003E7E0B">
      <w:pPr>
        <w:pStyle w:val="Montext"/>
        <w:rPr>
          <w:szCs w:val="24"/>
        </w:rPr>
      </w:pPr>
    </w:p>
    <w:p w:rsidR="00CB3A73" w:rsidRDefault="00CB3A73" w:rsidP="003E7E0B">
      <w:pPr>
        <w:pStyle w:val="Montext"/>
        <w:rPr>
          <w:szCs w:val="24"/>
        </w:rPr>
      </w:pPr>
    </w:p>
    <w:p w:rsidR="00CB3A73" w:rsidRDefault="00CB3A73" w:rsidP="003E7E0B">
      <w:pPr>
        <w:pStyle w:val="Montext"/>
        <w:rPr>
          <w:szCs w:val="24"/>
        </w:rPr>
      </w:pPr>
    </w:p>
    <w:p w:rsidR="00CB3A73" w:rsidRDefault="00CB3A73" w:rsidP="003E7E0B">
      <w:pPr>
        <w:pStyle w:val="Montext"/>
        <w:rPr>
          <w:szCs w:val="24"/>
        </w:rPr>
      </w:pPr>
    </w:p>
    <w:p w:rsidR="00CB3A73" w:rsidRDefault="00CB3A73" w:rsidP="003E7E0B">
      <w:pPr>
        <w:pStyle w:val="Montext"/>
        <w:rPr>
          <w:szCs w:val="24"/>
        </w:rPr>
      </w:pPr>
    </w:p>
    <w:p w:rsidR="00CB3A73" w:rsidRPr="00EF6FCC" w:rsidRDefault="00CB3A73" w:rsidP="003E7E0B">
      <w:pPr>
        <w:pStyle w:val="Montext"/>
        <w:rPr>
          <w:szCs w:val="24"/>
        </w:rPr>
      </w:pPr>
    </w:p>
    <w:p w:rsidR="006035B3" w:rsidRPr="00EF6FCC" w:rsidRDefault="00B6121C" w:rsidP="0018485B">
      <w:pPr>
        <w:pStyle w:val="Heading1"/>
        <w:rPr>
          <w:rFonts w:asciiTheme="majorBidi" w:hAnsiTheme="majorBidi" w:cstheme="majorBidi"/>
        </w:rPr>
      </w:pPr>
      <w:bookmarkStart w:id="4" w:name="_Toc481158522"/>
      <w:bookmarkStart w:id="5" w:name="_Toc481159133"/>
      <w:bookmarkStart w:id="6" w:name="_Toc481183132"/>
      <w:r w:rsidRPr="00EF6FCC">
        <w:rPr>
          <w:rFonts w:asciiTheme="majorBidi" w:hAnsiTheme="majorBidi" w:cstheme="majorBidi"/>
        </w:rPr>
        <w:t xml:space="preserve">Techniques </w:t>
      </w:r>
      <w:r w:rsidRPr="00EF6FCC">
        <w:rPr>
          <w:rFonts w:asciiTheme="majorBidi" w:hAnsiTheme="majorBidi" w:cstheme="majorBidi"/>
          <w:szCs w:val="44"/>
        </w:rPr>
        <w:t>d’Analyses</w:t>
      </w:r>
      <w:r w:rsidRPr="00EF6FCC">
        <w:rPr>
          <w:rFonts w:asciiTheme="majorBidi" w:hAnsiTheme="majorBidi" w:cstheme="majorBidi"/>
        </w:rPr>
        <w:t xml:space="preserve"> d’Imagerie</w:t>
      </w:r>
      <w:r w:rsidR="006035B3" w:rsidRPr="00EF6FCC">
        <w:rPr>
          <w:rFonts w:asciiTheme="majorBidi" w:hAnsiTheme="majorBidi" w:cstheme="majorBidi"/>
        </w:rPr>
        <w:t xml:space="preserve"> Médicales</w:t>
      </w:r>
      <w:bookmarkEnd w:id="0"/>
      <w:bookmarkEnd w:id="4"/>
      <w:bookmarkEnd w:id="5"/>
      <w:bookmarkEnd w:id="6"/>
    </w:p>
    <w:p w:rsidR="007072E2" w:rsidRPr="00EF6FCC" w:rsidRDefault="007072E2"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825A64" w:rsidRPr="00EF6FCC" w:rsidRDefault="00825A64" w:rsidP="00B47662">
      <w:pPr>
        <w:spacing w:line="360" w:lineRule="auto"/>
        <w:rPr>
          <w:rFonts w:asciiTheme="majorBidi" w:hAnsiTheme="majorBidi" w:cstheme="majorBidi"/>
        </w:rPr>
      </w:pPr>
    </w:p>
    <w:p w:rsidR="000A0EF7" w:rsidRPr="00EF6FCC" w:rsidRDefault="000A0EF7" w:rsidP="00B47662">
      <w:pPr>
        <w:spacing w:line="360" w:lineRule="auto"/>
        <w:rPr>
          <w:rFonts w:asciiTheme="majorBidi" w:hAnsiTheme="majorBidi" w:cstheme="majorBidi"/>
        </w:rPr>
      </w:pPr>
    </w:p>
    <w:p w:rsidR="006035B3" w:rsidRPr="00EF6FCC" w:rsidRDefault="00825A64" w:rsidP="00534F1E">
      <w:pPr>
        <w:pStyle w:val="Heading1"/>
        <w:numPr>
          <w:ilvl w:val="0"/>
          <w:numId w:val="0"/>
        </w:numPr>
        <w:spacing w:before="0" w:after="0"/>
        <w:jc w:val="left"/>
        <w:rPr>
          <w:rFonts w:asciiTheme="majorBidi" w:hAnsiTheme="majorBidi" w:cstheme="majorBidi"/>
          <w:b w:val="0"/>
          <w:bCs w:val="0"/>
          <w:color w:val="000000" w:themeColor="text1"/>
          <w:sz w:val="32"/>
          <w:szCs w:val="32"/>
        </w:rPr>
      </w:pPr>
      <w:r w:rsidRPr="00EF6FCC">
        <w:rPr>
          <w:rFonts w:asciiTheme="majorBidi" w:hAnsiTheme="majorBidi" w:cstheme="majorBidi"/>
          <w:color w:val="000000" w:themeColor="text1"/>
          <w:sz w:val="32"/>
          <w:szCs w:val="32"/>
        </w:rPr>
        <w:lastRenderedPageBreak/>
        <w:t xml:space="preserve"> </w:t>
      </w:r>
      <w:bookmarkStart w:id="7" w:name="_Toc481183133"/>
      <w:r w:rsidR="002B55C3" w:rsidRPr="00EF6FCC">
        <w:rPr>
          <w:rFonts w:asciiTheme="majorBidi" w:hAnsiTheme="majorBidi" w:cstheme="majorBidi"/>
          <w:color w:val="000000" w:themeColor="text1"/>
          <w:sz w:val="32"/>
          <w:szCs w:val="32"/>
        </w:rPr>
        <w:t>Introduction</w:t>
      </w:r>
      <w:bookmarkEnd w:id="7"/>
      <w:r w:rsidR="002B55C3" w:rsidRPr="00EF6FCC">
        <w:rPr>
          <w:rFonts w:asciiTheme="majorBidi" w:hAnsiTheme="majorBidi" w:cstheme="majorBidi"/>
          <w:color w:val="000000" w:themeColor="text1"/>
          <w:sz w:val="32"/>
          <w:szCs w:val="32"/>
        </w:rPr>
        <w:t> </w:t>
      </w:r>
    </w:p>
    <w:p w:rsidR="00FB02C1" w:rsidRPr="00EF6FCC" w:rsidRDefault="008F6114" w:rsidP="00D868D8">
      <w:pPr>
        <w:pStyle w:val="Montext"/>
      </w:pPr>
      <w:r w:rsidRPr="00EF6FCC">
        <w:t xml:space="preserve">Ce </w:t>
      </w:r>
      <w:r w:rsidR="00CD2A0D" w:rsidRPr="00EF6FCC">
        <w:t xml:space="preserve">chapitre a pour objectif </w:t>
      </w:r>
      <w:r w:rsidR="00E136F3" w:rsidRPr="00EF6FCC">
        <w:t xml:space="preserve"> d’étudier la sclérose en plaques</w:t>
      </w:r>
      <w:r w:rsidRPr="00EF6FCC">
        <w:t>,</w:t>
      </w:r>
      <w:r w:rsidR="002E65F0" w:rsidRPr="00EF6FCC">
        <w:t xml:space="preserve"> et de présenter la technique d’imagerie médicale la plus performante dans la démarche diagnostique de cette maladie. D’emblée</w:t>
      </w:r>
      <w:r w:rsidR="006035B3" w:rsidRPr="00EF6FCC">
        <w:t>,</w:t>
      </w:r>
      <w:r w:rsidR="00825A64" w:rsidRPr="00EF6FCC">
        <w:t xml:space="preserve"> nous </w:t>
      </w:r>
      <w:r w:rsidR="002E65F0" w:rsidRPr="00EF6FCC">
        <w:t xml:space="preserve"> </w:t>
      </w:r>
      <w:r w:rsidR="00825A64" w:rsidRPr="00EF6FCC">
        <w:t>commençons</w:t>
      </w:r>
      <w:r w:rsidR="002E65F0" w:rsidRPr="00EF6FCC">
        <w:t xml:space="preserve"> par définir la sclérose en plaques avec ses différentes formes, ses causes, ses symptômes et son diagnostic</w:t>
      </w:r>
      <w:r w:rsidR="00E136F3" w:rsidRPr="00EF6FCC">
        <w:t>. Puis nous nous sommes consacrés à l’imagerie médicale par résonance magnétique</w:t>
      </w:r>
      <w:r w:rsidR="006035B3" w:rsidRPr="00EF6FCC">
        <w:t>(IRM)</w:t>
      </w:r>
      <w:r w:rsidR="00E136F3" w:rsidRPr="00EF6FCC">
        <w:t xml:space="preserve">  en montrant</w:t>
      </w:r>
      <w:r w:rsidR="00BC3E70" w:rsidRPr="00EF6FCC">
        <w:t xml:space="preserve"> ses avantages et ses inconvénients</w:t>
      </w:r>
      <w:r w:rsidR="008D7D44" w:rsidRPr="00EF6FCC">
        <w:t xml:space="preserve">. Enfin nous focalisons la dernière partie sur l’explication de </w:t>
      </w:r>
      <w:r w:rsidR="006035B3" w:rsidRPr="00EF6FCC">
        <w:t>l’outil de diagnostic assisté par l’o</w:t>
      </w:r>
      <w:r w:rsidR="008D7D44" w:rsidRPr="00EF6FCC">
        <w:t>rdinateur (DAO) en citant des exemples comme le   prétraitement, les segmentations et l’extraction des paramètres</w:t>
      </w:r>
      <w:r w:rsidR="00825A64" w:rsidRPr="00EF6FCC">
        <w:t>.</w:t>
      </w:r>
    </w:p>
    <w:p w:rsidR="00FC7CC0" w:rsidRPr="00EF6FCC" w:rsidRDefault="002B55C3" w:rsidP="0018485B">
      <w:pPr>
        <w:pStyle w:val="Heading2"/>
      </w:pPr>
      <w:bookmarkStart w:id="8" w:name="_Toc481158523"/>
      <w:bookmarkStart w:id="9" w:name="_Toc481159134"/>
      <w:bookmarkStart w:id="10" w:name="_Toc481183134"/>
      <w:r w:rsidRPr="00EF6FCC">
        <w:t>Sclérose en plaques</w:t>
      </w:r>
      <w:bookmarkEnd w:id="8"/>
      <w:bookmarkEnd w:id="9"/>
      <w:bookmarkEnd w:id="10"/>
      <w:r w:rsidRPr="00EF6FCC">
        <w:t> </w:t>
      </w:r>
    </w:p>
    <w:p w:rsidR="00DC1CE7" w:rsidRPr="00EF6FCC" w:rsidRDefault="00FC7CC0" w:rsidP="00D868D8">
      <w:pPr>
        <w:pStyle w:val="Montext"/>
      </w:pPr>
      <w:r w:rsidRPr="00EF6FCC">
        <w:t>La sclérose en plaques (SEP) est une maladie auto-immune chronique, elle déploie les terminaisons nerveuses dans tout le corps  et peut se manifester par des symptômes très variables qui résultant un dérèglement du système immunitaire contre la myéline. Ce malade fabrique des anticorps contre ses propres tissus appelés les auto-anticorps.</w:t>
      </w:r>
      <w:r w:rsidR="00D868D8" w:rsidRPr="00EF6FCC">
        <w:t xml:space="preserve"> </w:t>
      </w:r>
      <w:r w:rsidRPr="00EF6FCC">
        <w:t>Une étude statistique a montré qu'une  personne sur 1000 est atteint de sclérose en plaques mais cette s</w:t>
      </w:r>
      <w:r w:rsidR="009E420A" w:rsidRPr="00EF6FCC">
        <w:t>tatistique varie selon les pays</w:t>
      </w:r>
      <w:r w:rsidRPr="00EF6FCC">
        <w:t>,</w:t>
      </w:r>
      <w:r w:rsidR="009E420A" w:rsidRPr="00EF6FCC">
        <w:t xml:space="preserve"> </w:t>
      </w:r>
      <w:r w:rsidR="00825A64" w:rsidRPr="00EF6FCC">
        <w:t>tel que  l</w:t>
      </w:r>
      <w:r w:rsidRPr="00EF6FCC">
        <w:t>es pays de nord sont les  plus attaqués que les pays proches de l’équateur.</w:t>
      </w:r>
      <w:r w:rsidR="00E40BDF" w:rsidRPr="00EF6FCC">
        <w:t xml:space="preserve"> </w:t>
      </w:r>
      <w:r w:rsidR="00DC1CE7" w:rsidRPr="00EF6FCC">
        <w:t>En France, la maladie touche 90 000 personnes et 2 000 nouveaux cas sont recensés par an.</w:t>
      </w:r>
    </w:p>
    <w:p w:rsidR="00DC1CE7" w:rsidRPr="00EF6FCC" w:rsidRDefault="00DC1CE7" w:rsidP="00D868D8">
      <w:pPr>
        <w:pStyle w:val="Montext"/>
      </w:pPr>
      <w:r w:rsidRPr="00EF6FCC">
        <w:rPr>
          <w:rStyle w:val="Emphasis"/>
          <w:i w:val="0"/>
          <w:iCs w:val="0"/>
          <w:color w:val="000000"/>
          <w:szCs w:val="24"/>
          <w:shd w:val="clear" w:color="auto" w:fill="FFFFFF"/>
        </w:rPr>
        <w:t>Le Canada est l’un des pays les plus touchés par la sclérose en plaques dans le monde. Au Québec seulement, entre 13 000 et 18 000 personnes souffrent de la maladie.</w:t>
      </w:r>
    </w:p>
    <w:p w:rsidR="00DC1CE7" w:rsidRPr="00EF6FCC" w:rsidRDefault="00DC1CE7" w:rsidP="00B47662">
      <w:pPr>
        <w:spacing w:line="360" w:lineRule="auto"/>
        <w:jc w:val="center"/>
        <w:rPr>
          <w:rFonts w:asciiTheme="majorBidi" w:hAnsiTheme="majorBidi" w:cstheme="majorBidi"/>
          <w:sz w:val="24"/>
          <w:szCs w:val="24"/>
        </w:rPr>
      </w:pPr>
      <w:r w:rsidRPr="00EF6FCC">
        <w:rPr>
          <w:rFonts w:asciiTheme="majorBidi" w:hAnsiTheme="majorBidi" w:cstheme="majorBidi"/>
          <w:noProof/>
          <w:sz w:val="24"/>
          <w:szCs w:val="24"/>
          <w:lang w:eastAsia="fr-FR"/>
        </w:rPr>
        <w:drawing>
          <wp:inline distT="0" distB="0" distL="0" distR="0">
            <wp:extent cx="3927917" cy="2164465"/>
            <wp:effectExtent l="19050" t="0" r="0" b="0"/>
            <wp:docPr id="1" name="Image 1" descr="C:\Users\star-inf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info\Desktop\Capture.PNG"/>
                    <pic:cNvPicPr>
                      <a:picLocks noChangeAspect="1" noChangeArrowheads="1"/>
                    </pic:cNvPicPr>
                  </pic:nvPicPr>
                  <pic:blipFill>
                    <a:blip r:embed="rId10" cstate="print"/>
                    <a:srcRect/>
                    <a:stretch>
                      <a:fillRect/>
                    </a:stretch>
                  </pic:blipFill>
                  <pic:spPr bwMode="auto">
                    <a:xfrm>
                      <a:off x="0" y="0"/>
                      <a:ext cx="3926347" cy="2163600"/>
                    </a:xfrm>
                    <a:prstGeom prst="rect">
                      <a:avLst/>
                    </a:prstGeom>
                    <a:noFill/>
                    <a:ln w="9525">
                      <a:noFill/>
                      <a:miter lim="800000"/>
                      <a:headEnd/>
                      <a:tailEnd/>
                    </a:ln>
                  </pic:spPr>
                </pic:pic>
              </a:graphicData>
            </a:graphic>
          </wp:inline>
        </w:drawing>
      </w:r>
    </w:p>
    <w:p w:rsidR="00747AB0" w:rsidRPr="00B96656" w:rsidRDefault="00CB3A73" w:rsidP="00CB3A73">
      <w:pPr>
        <w:pStyle w:val="Caption"/>
        <w:jc w:val="center"/>
        <w:rPr>
          <w:rFonts w:asciiTheme="majorBidi" w:hAnsiTheme="majorBidi" w:cstheme="majorBidi"/>
          <w:b w:val="0"/>
          <w:bCs w:val="0"/>
          <w:color w:val="auto"/>
          <w:sz w:val="22"/>
          <w:szCs w:val="22"/>
        </w:rPr>
      </w:pPr>
      <w:bookmarkStart w:id="11" w:name="_Toc481164844"/>
      <w:r w:rsidRPr="00CB3A73">
        <w:rPr>
          <w:rFonts w:asciiTheme="majorBidi" w:hAnsiTheme="majorBidi" w:cstheme="majorBidi"/>
          <w:color w:val="auto"/>
          <w:sz w:val="22"/>
          <w:szCs w:val="22"/>
        </w:rPr>
        <w:t xml:space="preserve">Figure </w:t>
      </w:r>
      <w:r w:rsidR="00771687" w:rsidRPr="00CB3A73">
        <w:rPr>
          <w:rFonts w:asciiTheme="majorBidi" w:hAnsiTheme="majorBidi" w:cstheme="majorBidi"/>
          <w:color w:val="auto"/>
          <w:sz w:val="22"/>
          <w:szCs w:val="22"/>
        </w:rPr>
        <w:fldChar w:fldCharType="begin"/>
      </w:r>
      <w:r w:rsidRPr="00CB3A73">
        <w:rPr>
          <w:rFonts w:asciiTheme="majorBidi" w:hAnsiTheme="majorBidi" w:cstheme="majorBidi"/>
          <w:color w:val="auto"/>
          <w:sz w:val="22"/>
          <w:szCs w:val="22"/>
        </w:rPr>
        <w:instrText xml:space="preserve"> SEQ Figure \* ARABIC </w:instrText>
      </w:r>
      <w:r w:rsidR="00771687" w:rsidRPr="00CB3A73">
        <w:rPr>
          <w:rFonts w:asciiTheme="majorBidi" w:hAnsiTheme="majorBidi" w:cstheme="majorBidi"/>
          <w:color w:val="auto"/>
          <w:sz w:val="22"/>
          <w:szCs w:val="22"/>
        </w:rPr>
        <w:fldChar w:fldCharType="separate"/>
      </w:r>
      <w:r w:rsidR="00D87F85">
        <w:rPr>
          <w:rFonts w:asciiTheme="majorBidi" w:hAnsiTheme="majorBidi" w:cstheme="majorBidi"/>
          <w:noProof/>
          <w:color w:val="auto"/>
          <w:sz w:val="22"/>
          <w:szCs w:val="22"/>
        </w:rPr>
        <w:t>1</w:t>
      </w:r>
      <w:r w:rsidR="00771687" w:rsidRPr="00CB3A73">
        <w:rPr>
          <w:rFonts w:asciiTheme="majorBidi" w:hAnsiTheme="majorBidi" w:cstheme="majorBidi"/>
          <w:color w:val="auto"/>
          <w:sz w:val="22"/>
          <w:szCs w:val="22"/>
        </w:rPr>
        <w:fldChar w:fldCharType="end"/>
      </w:r>
      <w:r w:rsidRPr="00CB3A73">
        <w:rPr>
          <w:rFonts w:asciiTheme="majorBidi" w:hAnsiTheme="majorBidi" w:cstheme="majorBidi"/>
          <w:color w:val="auto"/>
          <w:sz w:val="22"/>
          <w:szCs w:val="22"/>
        </w:rPr>
        <w:t>:</w:t>
      </w:r>
      <w:r w:rsidR="009B2AB0" w:rsidRPr="00B96656">
        <w:rPr>
          <w:rFonts w:asciiTheme="majorBidi" w:hAnsiTheme="majorBidi" w:cstheme="majorBidi"/>
          <w:b w:val="0"/>
          <w:bCs w:val="0"/>
          <w:color w:val="auto"/>
          <w:sz w:val="22"/>
          <w:szCs w:val="22"/>
        </w:rPr>
        <w:t>Prévalence</w:t>
      </w:r>
      <w:r w:rsidR="00DC1CE7" w:rsidRPr="00B96656">
        <w:rPr>
          <w:rFonts w:asciiTheme="majorBidi" w:hAnsiTheme="majorBidi" w:cstheme="majorBidi"/>
          <w:b w:val="0"/>
          <w:bCs w:val="0"/>
          <w:color w:val="auto"/>
          <w:sz w:val="22"/>
          <w:szCs w:val="22"/>
        </w:rPr>
        <w:t xml:space="preserve"> de sclérose en plaque dans le monde</w:t>
      </w:r>
      <w:bookmarkEnd w:id="11"/>
    </w:p>
    <w:p w:rsidR="00D868D8" w:rsidRPr="00EF6FCC" w:rsidRDefault="00A072C7" w:rsidP="00D868D8">
      <w:pPr>
        <w:pStyle w:val="Heading3"/>
        <w:spacing w:line="360" w:lineRule="auto"/>
      </w:pPr>
      <w:bookmarkStart w:id="12" w:name="_Toc481158524"/>
      <w:bookmarkStart w:id="13" w:name="_Toc481159135"/>
      <w:bookmarkStart w:id="14" w:name="_Toc481183135"/>
      <w:r w:rsidRPr="00EF6FCC">
        <w:lastRenderedPageBreak/>
        <w:t>F</w:t>
      </w:r>
      <w:r w:rsidR="0047545B" w:rsidRPr="00EF6FCC">
        <w:t xml:space="preserve">ormes </w:t>
      </w:r>
      <w:r w:rsidR="0047545B" w:rsidRPr="00EF6FCC">
        <w:rPr>
          <w:szCs w:val="28"/>
        </w:rPr>
        <w:t>de</w:t>
      </w:r>
      <w:r w:rsidRPr="00EF6FCC">
        <w:t xml:space="preserve"> la </w:t>
      </w:r>
      <w:r w:rsidRPr="00EF6FCC">
        <w:rPr>
          <w:szCs w:val="28"/>
        </w:rPr>
        <w:t>maladie</w:t>
      </w:r>
      <w:bookmarkEnd w:id="12"/>
      <w:bookmarkEnd w:id="13"/>
      <w:bookmarkEnd w:id="14"/>
      <w:r w:rsidRPr="00EF6FCC">
        <w:t> </w:t>
      </w:r>
    </w:p>
    <w:p w:rsidR="00D868D8" w:rsidRPr="00EF6FCC" w:rsidRDefault="00D868D8" w:rsidP="00D868D8">
      <w:pPr>
        <w:pStyle w:val="Montext"/>
      </w:pPr>
      <w:r w:rsidRPr="00EF6FCC">
        <w:t>En général, on a trois  formes de sclérose en plaque:</w:t>
      </w:r>
    </w:p>
    <w:p w:rsidR="00D868D8" w:rsidRPr="00EF6FCC" w:rsidRDefault="003147D0" w:rsidP="00FA0F1D">
      <w:pPr>
        <w:pStyle w:val="Montext"/>
        <w:numPr>
          <w:ilvl w:val="0"/>
          <w:numId w:val="18"/>
        </w:numPr>
      </w:pPr>
      <w:r w:rsidRPr="00EF6FCC">
        <w:rPr>
          <w:b/>
          <w:bCs/>
        </w:rPr>
        <w:t xml:space="preserve">Forme rémittente: </w:t>
      </w:r>
      <w:r w:rsidRPr="00EF6FCC">
        <w:t>c'est la plus fréquente des formes, il touche plus de 80% des maladies, caractérisée par des pouss</w:t>
      </w:r>
      <w:r w:rsidR="00825A64" w:rsidRPr="00EF6FCC">
        <w:t>ées entrecoupées de rémission, l</w:t>
      </w:r>
      <w:r w:rsidRPr="00EF6FCC">
        <w:t>es poussées sont imprévisibles, elle est définie comme une période de survenue de nouveaux signes, séparée de la poussée précédente d’au moins 1 mois</w:t>
      </w:r>
      <w:r w:rsidRPr="00EF6FCC">
        <w:rPr>
          <w:rtl/>
        </w:rPr>
        <w:t>.</w:t>
      </w:r>
      <w:r w:rsidR="008F2828" w:rsidRPr="00EF6FCC">
        <w:rPr>
          <w:color w:val="000000"/>
          <w:shd w:val="clear" w:color="auto" w:fill="FAFAFA"/>
        </w:rPr>
        <w:t xml:space="preserve"> [3]</w:t>
      </w:r>
    </w:p>
    <w:p w:rsidR="00DE025E" w:rsidRPr="00EF6FCC" w:rsidRDefault="00836954" w:rsidP="00DE025E">
      <w:pPr>
        <w:pStyle w:val="Heading1"/>
        <w:numPr>
          <w:ilvl w:val="0"/>
          <w:numId w:val="0"/>
        </w:numPr>
        <w:rPr>
          <w:rFonts w:asciiTheme="majorBidi" w:hAnsiTheme="majorBidi" w:cstheme="majorBidi"/>
        </w:rPr>
      </w:pPr>
      <w:r w:rsidRPr="00EF6FCC">
        <w:rPr>
          <w:rFonts w:asciiTheme="majorBidi" w:hAnsiTheme="majorBidi" w:cstheme="majorBidi"/>
          <w:noProof/>
          <w:lang w:eastAsia="fr-FR"/>
        </w:rPr>
        <w:drawing>
          <wp:inline distT="0" distB="0" distL="0" distR="0">
            <wp:extent cx="3561432" cy="1784733"/>
            <wp:effectExtent l="19050" t="0" r="918" b="0"/>
            <wp:docPr id="4" name="Image 1" descr="C:\Users\star-inf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info\Desktop\1.PNG"/>
                    <pic:cNvPicPr>
                      <a:picLocks noChangeAspect="1" noChangeArrowheads="1"/>
                    </pic:cNvPicPr>
                  </pic:nvPicPr>
                  <pic:blipFill>
                    <a:blip r:embed="rId11" cstate="print"/>
                    <a:srcRect/>
                    <a:stretch>
                      <a:fillRect/>
                    </a:stretch>
                  </pic:blipFill>
                  <pic:spPr bwMode="auto">
                    <a:xfrm>
                      <a:off x="0" y="0"/>
                      <a:ext cx="3575773" cy="1791920"/>
                    </a:xfrm>
                    <a:prstGeom prst="rect">
                      <a:avLst/>
                    </a:prstGeom>
                    <a:noFill/>
                    <a:ln w="9525">
                      <a:noFill/>
                      <a:miter lim="800000"/>
                      <a:headEnd/>
                      <a:tailEnd/>
                    </a:ln>
                  </pic:spPr>
                </pic:pic>
              </a:graphicData>
            </a:graphic>
          </wp:inline>
        </w:drawing>
      </w:r>
    </w:p>
    <w:p w:rsidR="00D868D8" w:rsidRPr="00CB3A73" w:rsidRDefault="00CB3A73" w:rsidP="00CB3A73">
      <w:pPr>
        <w:pStyle w:val="Caption"/>
        <w:jc w:val="center"/>
        <w:rPr>
          <w:rFonts w:asciiTheme="majorBidi" w:hAnsiTheme="majorBidi" w:cstheme="majorBidi"/>
          <w:color w:val="auto"/>
          <w:sz w:val="24"/>
          <w:szCs w:val="24"/>
        </w:rPr>
      </w:pPr>
      <w:bookmarkStart w:id="15" w:name="_Toc481158525"/>
      <w:bookmarkStart w:id="16" w:name="_Toc481159136"/>
      <w:bookmarkStart w:id="17" w:name="_Toc481161382"/>
      <w:bookmarkStart w:id="18" w:name="_Toc481164845"/>
      <w:r w:rsidRPr="00CB3A73">
        <w:rPr>
          <w:rFonts w:asciiTheme="majorBidi" w:hAnsiTheme="majorBidi" w:cstheme="majorBidi"/>
          <w:color w:val="auto"/>
          <w:sz w:val="24"/>
          <w:szCs w:val="24"/>
        </w:rPr>
        <w:t xml:space="preserve">Figure </w:t>
      </w:r>
      <w:r w:rsidR="00771687" w:rsidRPr="00CB3A73">
        <w:rPr>
          <w:rFonts w:asciiTheme="majorBidi" w:hAnsiTheme="majorBidi" w:cstheme="majorBidi"/>
          <w:color w:val="auto"/>
          <w:sz w:val="24"/>
          <w:szCs w:val="24"/>
        </w:rPr>
        <w:fldChar w:fldCharType="begin"/>
      </w:r>
      <w:r w:rsidRPr="00CB3A73">
        <w:rPr>
          <w:rFonts w:asciiTheme="majorBidi" w:hAnsiTheme="majorBidi" w:cstheme="majorBidi"/>
          <w:color w:val="auto"/>
          <w:sz w:val="24"/>
          <w:szCs w:val="24"/>
        </w:rPr>
        <w:instrText xml:space="preserve"> SEQ Figure \* ARABIC </w:instrText>
      </w:r>
      <w:r w:rsidR="00771687" w:rsidRPr="00CB3A73">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2</w:t>
      </w:r>
      <w:r w:rsidR="00771687" w:rsidRPr="00CB3A73">
        <w:rPr>
          <w:rFonts w:asciiTheme="majorBidi" w:hAnsiTheme="majorBidi" w:cstheme="majorBidi"/>
          <w:color w:val="auto"/>
          <w:sz w:val="24"/>
          <w:szCs w:val="24"/>
        </w:rPr>
        <w:fldChar w:fldCharType="end"/>
      </w:r>
      <w:r w:rsidRPr="00CB3A73">
        <w:rPr>
          <w:rFonts w:asciiTheme="majorBidi" w:hAnsiTheme="majorBidi" w:cstheme="majorBidi"/>
          <w:color w:val="auto"/>
          <w:sz w:val="24"/>
          <w:szCs w:val="24"/>
        </w:rPr>
        <w:t>:</w:t>
      </w:r>
      <w:r w:rsidR="006D475A" w:rsidRPr="00CB3A73">
        <w:rPr>
          <w:rFonts w:asciiTheme="majorBidi" w:hAnsiTheme="majorBidi" w:cstheme="majorBidi"/>
          <w:b w:val="0"/>
          <w:bCs w:val="0"/>
          <w:color w:val="auto"/>
          <w:sz w:val="24"/>
          <w:szCs w:val="24"/>
          <w:shd w:val="clear" w:color="auto" w:fill="FAFAFA"/>
        </w:rPr>
        <w:t xml:space="preserve">Les poussées sont entrecoupées de rémissions qui peuvent être complètes (Figure 1a) ou partielles (Figure 2a) par rapport à l’état </w:t>
      </w:r>
      <w:r w:rsidR="003D16CE" w:rsidRPr="00CB3A73">
        <w:rPr>
          <w:rFonts w:asciiTheme="majorBidi" w:hAnsiTheme="majorBidi" w:cstheme="majorBidi"/>
          <w:b w:val="0"/>
          <w:bCs w:val="0"/>
          <w:color w:val="auto"/>
          <w:sz w:val="24"/>
          <w:szCs w:val="24"/>
          <w:shd w:val="clear" w:color="auto" w:fill="FAFAFA"/>
        </w:rPr>
        <w:t>pré poussée</w:t>
      </w:r>
      <w:bookmarkEnd w:id="15"/>
      <w:bookmarkEnd w:id="16"/>
      <w:bookmarkEnd w:id="17"/>
      <w:bookmarkEnd w:id="18"/>
    </w:p>
    <w:p w:rsidR="00BB604F" w:rsidRPr="00EF6FCC" w:rsidRDefault="00BB604F" w:rsidP="00FA0F1D">
      <w:pPr>
        <w:pStyle w:val="Montext"/>
        <w:numPr>
          <w:ilvl w:val="0"/>
          <w:numId w:val="19"/>
        </w:numPr>
        <w:rPr>
          <w:shd w:val="clear" w:color="auto" w:fill="FAFAFA"/>
        </w:rPr>
      </w:pPr>
      <w:r w:rsidRPr="00EF6FCC">
        <w:rPr>
          <w:b/>
          <w:bCs/>
          <w:shd w:val="clear" w:color="auto" w:fill="FAFAFA"/>
        </w:rPr>
        <w:t>La forme progressive secondaire:</w:t>
      </w:r>
      <w:r w:rsidRPr="00EF6FCC">
        <w:rPr>
          <w:shd w:val="clear" w:color="auto" w:fill="FAFAFA"/>
        </w:rPr>
        <w:t xml:space="preserve"> elle est caractérisé par des poussées peuvent survenir, ma</w:t>
      </w:r>
      <w:r w:rsidR="00825A64" w:rsidRPr="00EF6FCC">
        <w:rPr>
          <w:shd w:val="clear" w:color="auto" w:fill="FAFAFA"/>
        </w:rPr>
        <w:t>is elles suivies de rémissions q</w:t>
      </w:r>
      <w:r w:rsidRPr="00EF6FCC">
        <w:rPr>
          <w:shd w:val="clear" w:color="auto" w:fill="FAFAFA"/>
        </w:rPr>
        <w:t>ui ne sont p</w:t>
      </w:r>
      <w:r w:rsidR="00825A64" w:rsidRPr="00EF6FCC">
        <w:rPr>
          <w:shd w:val="clear" w:color="auto" w:fill="FAFAFA"/>
        </w:rPr>
        <w:t>as précises, nous  attestons</w:t>
      </w:r>
      <w:r w:rsidRPr="00EF6FCC">
        <w:rPr>
          <w:shd w:val="clear" w:color="auto" w:fill="FAFAFA"/>
        </w:rPr>
        <w:t xml:space="preserve"> alors à une progr</w:t>
      </w:r>
      <w:r w:rsidR="00825A64" w:rsidRPr="00EF6FCC">
        <w:rPr>
          <w:shd w:val="clear" w:color="auto" w:fill="FAFAFA"/>
        </w:rPr>
        <w:t>ession continue de la maladie. P</w:t>
      </w:r>
      <w:r w:rsidRPr="00EF6FCC">
        <w:rPr>
          <w:shd w:val="clear" w:color="auto" w:fill="FAFAFA"/>
        </w:rPr>
        <w:t>resque la moitié des patients qui sont atteint présentant dés le départ une forme cyclique voient leur état commencer à s’aggraver dans les dix à vingt années</w:t>
      </w:r>
    </w:p>
    <w:p w:rsidR="00BB604F" w:rsidRPr="00B96656" w:rsidRDefault="00BB604F" w:rsidP="00B47662">
      <w:pPr>
        <w:spacing w:line="360" w:lineRule="auto"/>
        <w:jc w:val="center"/>
        <w:rPr>
          <w:rFonts w:asciiTheme="majorBidi" w:hAnsiTheme="majorBidi" w:cstheme="majorBidi"/>
          <w:b/>
          <w:bCs/>
          <w:sz w:val="24"/>
          <w:szCs w:val="24"/>
        </w:rPr>
      </w:pPr>
      <w:r w:rsidRPr="00B96656">
        <w:rPr>
          <w:rFonts w:asciiTheme="majorBidi" w:hAnsiTheme="majorBidi" w:cstheme="majorBidi"/>
          <w:b/>
          <w:bCs/>
          <w:noProof/>
          <w:sz w:val="24"/>
          <w:szCs w:val="24"/>
          <w:lang w:eastAsia="fr-FR"/>
        </w:rPr>
        <w:drawing>
          <wp:inline distT="0" distB="0" distL="0" distR="0">
            <wp:extent cx="3334609" cy="1588958"/>
            <wp:effectExtent l="19050" t="0" r="0" b="0"/>
            <wp:docPr id="12" name="Image 4" descr="C:\Users\star-info\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info\Desktop\23.PNG"/>
                    <pic:cNvPicPr>
                      <a:picLocks noChangeAspect="1" noChangeArrowheads="1"/>
                    </pic:cNvPicPr>
                  </pic:nvPicPr>
                  <pic:blipFill>
                    <a:blip r:embed="rId12" cstate="print"/>
                    <a:srcRect/>
                    <a:stretch>
                      <a:fillRect/>
                    </a:stretch>
                  </pic:blipFill>
                  <pic:spPr bwMode="auto">
                    <a:xfrm>
                      <a:off x="0" y="0"/>
                      <a:ext cx="3352137" cy="1597310"/>
                    </a:xfrm>
                    <a:prstGeom prst="rect">
                      <a:avLst/>
                    </a:prstGeom>
                    <a:noFill/>
                    <a:ln w="9525">
                      <a:noFill/>
                      <a:miter lim="800000"/>
                      <a:headEnd/>
                      <a:tailEnd/>
                    </a:ln>
                  </pic:spPr>
                </pic:pic>
              </a:graphicData>
            </a:graphic>
          </wp:inline>
        </w:drawing>
      </w:r>
    </w:p>
    <w:p w:rsidR="00BB604F" w:rsidRPr="00B96656" w:rsidRDefault="00CB3A73" w:rsidP="00CB3A73">
      <w:pPr>
        <w:pStyle w:val="Caption"/>
        <w:jc w:val="center"/>
        <w:rPr>
          <w:rFonts w:asciiTheme="majorBidi" w:hAnsiTheme="majorBidi" w:cstheme="majorBidi"/>
          <w:b w:val="0"/>
          <w:bCs w:val="0"/>
          <w:i/>
          <w:iCs/>
          <w:sz w:val="24"/>
          <w:szCs w:val="24"/>
          <w:rtl/>
          <w:lang w:bidi="ar-TN"/>
        </w:rPr>
      </w:pPr>
      <w:bookmarkStart w:id="19" w:name="_Toc481164846"/>
      <w:r w:rsidRPr="00B96656">
        <w:rPr>
          <w:rFonts w:asciiTheme="majorBidi" w:hAnsiTheme="majorBidi" w:cstheme="majorBidi"/>
          <w:color w:val="000000"/>
          <w:sz w:val="24"/>
          <w:szCs w:val="24"/>
          <w:shd w:val="clear" w:color="auto" w:fill="FAFAFA"/>
        </w:rPr>
        <w:t xml:space="preserve">Figure </w:t>
      </w:r>
      <w:r w:rsidR="00771687" w:rsidRPr="00B96656">
        <w:rPr>
          <w:rFonts w:asciiTheme="majorBidi" w:hAnsiTheme="majorBidi" w:cstheme="majorBidi"/>
          <w:color w:val="000000"/>
          <w:sz w:val="24"/>
          <w:szCs w:val="24"/>
          <w:shd w:val="clear" w:color="auto" w:fill="FAFAFA"/>
        </w:rPr>
        <w:fldChar w:fldCharType="begin"/>
      </w:r>
      <w:r w:rsidRPr="00B96656">
        <w:rPr>
          <w:rFonts w:asciiTheme="majorBidi" w:hAnsiTheme="majorBidi" w:cstheme="majorBidi"/>
          <w:color w:val="000000"/>
          <w:sz w:val="24"/>
          <w:szCs w:val="24"/>
          <w:shd w:val="clear" w:color="auto" w:fill="FAFAFA"/>
        </w:rPr>
        <w:instrText xml:space="preserve"> SEQ Figure \* ARABIC </w:instrText>
      </w:r>
      <w:r w:rsidR="00771687" w:rsidRPr="00B96656">
        <w:rPr>
          <w:rFonts w:asciiTheme="majorBidi" w:hAnsiTheme="majorBidi" w:cstheme="majorBidi"/>
          <w:color w:val="000000"/>
          <w:sz w:val="24"/>
          <w:szCs w:val="24"/>
          <w:shd w:val="clear" w:color="auto" w:fill="FAFAFA"/>
        </w:rPr>
        <w:fldChar w:fldCharType="separate"/>
      </w:r>
      <w:r w:rsidR="00D87F85">
        <w:rPr>
          <w:rFonts w:asciiTheme="majorBidi" w:hAnsiTheme="majorBidi" w:cstheme="majorBidi"/>
          <w:noProof/>
          <w:color w:val="000000"/>
          <w:sz w:val="24"/>
          <w:szCs w:val="24"/>
          <w:shd w:val="clear" w:color="auto" w:fill="FAFAFA"/>
        </w:rPr>
        <w:t>3</w:t>
      </w:r>
      <w:r w:rsidR="00771687" w:rsidRPr="00B96656">
        <w:rPr>
          <w:rFonts w:asciiTheme="majorBidi" w:hAnsiTheme="majorBidi" w:cstheme="majorBidi"/>
          <w:color w:val="000000"/>
          <w:sz w:val="24"/>
          <w:szCs w:val="24"/>
          <w:shd w:val="clear" w:color="auto" w:fill="FAFAFA"/>
        </w:rPr>
        <w:fldChar w:fldCharType="end"/>
      </w:r>
      <w:r w:rsidRPr="00B96656">
        <w:rPr>
          <w:rFonts w:asciiTheme="majorBidi" w:hAnsiTheme="majorBidi" w:cstheme="majorBidi"/>
          <w:color w:val="000000"/>
          <w:sz w:val="24"/>
          <w:szCs w:val="24"/>
          <w:shd w:val="clear" w:color="auto" w:fill="FAFAFA"/>
        </w:rPr>
        <w:t>:</w:t>
      </w:r>
      <w:r w:rsidR="00656B44" w:rsidRPr="00B96656">
        <w:rPr>
          <w:rFonts w:asciiTheme="majorBidi" w:hAnsiTheme="majorBidi" w:cstheme="majorBidi"/>
          <w:b w:val="0"/>
          <w:bCs w:val="0"/>
          <w:color w:val="000000"/>
          <w:sz w:val="24"/>
          <w:szCs w:val="24"/>
          <w:shd w:val="clear" w:color="auto" w:fill="FAFAFA"/>
        </w:rPr>
        <w:t>U</w:t>
      </w:r>
      <w:r w:rsidR="00724E18" w:rsidRPr="00B96656">
        <w:rPr>
          <w:rFonts w:asciiTheme="majorBidi" w:hAnsiTheme="majorBidi" w:cstheme="majorBidi"/>
          <w:b w:val="0"/>
          <w:bCs w:val="0"/>
          <w:color w:val="000000"/>
          <w:sz w:val="24"/>
          <w:szCs w:val="24"/>
          <w:shd w:val="clear" w:color="auto" w:fill="FAFAFA"/>
        </w:rPr>
        <w:t>ne progression continue de la maladie (Figure 2a), risque de perdre graduellement les capacités (Figure 2b).</w:t>
      </w:r>
      <w:bookmarkEnd w:id="19"/>
    </w:p>
    <w:p w:rsidR="008F2828" w:rsidRPr="00EF6FCC" w:rsidRDefault="003147D0" w:rsidP="00FA0F1D">
      <w:pPr>
        <w:pStyle w:val="Montext"/>
        <w:numPr>
          <w:ilvl w:val="0"/>
          <w:numId w:val="19"/>
        </w:numPr>
        <w:rPr>
          <w:b/>
          <w:bCs/>
          <w:lang w:bidi="ar-TN"/>
        </w:rPr>
      </w:pPr>
      <w:r w:rsidRPr="00EF6FCC">
        <w:rPr>
          <w:b/>
          <w:bCs/>
          <w:lang w:bidi="ar-TN"/>
        </w:rPr>
        <w:lastRenderedPageBreak/>
        <w:t xml:space="preserve">Forme primaire progressive: </w:t>
      </w:r>
      <w:r w:rsidRPr="00EF6FCC">
        <w:rPr>
          <w:shd w:val="clear" w:color="auto" w:fill="FAFAFA"/>
        </w:rPr>
        <w:t>se caractérise par une lente évolution de la maladie, sans poussées bien définies,</w:t>
      </w:r>
      <w:r w:rsidR="00825A64" w:rsidRPr="00EF6FCC">
        <w:rPr>
          <w:shd w:val="clear" w:color="auto" w:fill="FAFAFA"/>
        </w:rPr>
        <w:t xml:space="preserve"> elle touche 10% de cas, c</w:t>
      </w:r>
      <w:r w:rsidR="00397580" w:rsidRPr="00EF6FCC">
        <w:rPr>
          <w:shd w:val="clear" w:color="auto" w:fill="FAFAFA"/>
        </w:rPr>
        <w:t>ette forme apparaît généralement plus tard dans la vie, vers l’âge de 40 ans</w:t>
      </w:r>
    </w:p>
    <w:p w:rsidR="0041699D" w:rsidRPr="00EF6FCC" w:rsidRDefault="00836954" w:rsidP="00B47662">
      <w:pPr>
        <w:spacing w:line="360" w:lineRule="auto"/>
        <w:jc w:val="center"/>
        <w:rPr>
          <w:rFonts w:asciiTheme="majorBidi" w:hAnsiTheme="majorBidi" w:cstheme="majorBidi"/>
          <w:sz w:val="24"/>
          <w:szCs w:val="24"/>
          <w:lang w:bidi="ar-TN"/>
        </w:rPr>
      </w:pPr>
      <w:r w:rsidRPr="00EF6FCC">
        <w:rPr>
          <w:rFonts w:asciiTheme="majorBidi" w:hAnsiTheme="majorBidi" w:cstheme="majorBidi"/>
          <w:noProof/>
          <w:sz w:val="24"/>
          <w:szCs w:val="24"/>
          <w:lang w:eastAsia="fr-FR"/>
        </w:rPr>
        <w:drawing>
          <wp:inline distT="0" distB="0" distL="0" distR="0">
            <wp:extent cx="3825121" cy="2053652"/>
            <wp:effectExtent l="19050" t="0" r="3929" b="0"/>
            <wp:docPr id="7" name="Image 2" descr="C:\Users\star-inf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info\Desktop\5.PNG"/>
                    <pic:cNvPicPr>
                      <a:picLocks noChangeAspect="1" noChangeArrowheads="1"/>
                    </pic:cNvPicPr>
                  </pic:nvPicPr>
                  <pic:blipFill>
                    <a:blip r:embed="rId13" cstate="print"/>
                    <a:srcRect/>
                    <a:stretch>
                      <a:fillRect/>
                    </a:stretch>
                  </pic:blipFill>
                  <pic:spPr bwMode="auto">
                    <a:xfrm>
                      <a:off x="0" y="0"/>
                      <a:ext cx="3844984" cy="2064316"/>
                    </a:xfrm>
                    <a:prstGeom prst="rect">
                      <a:avLst/>
                    </a:prstGeom>
                    <a:noFill/>
                    <a:ln w="9525">
                      <a:noFill/>
                      <a:miter lim="800000"/>
                      <a:headEnd/>
                      <a:tailEnd/>
                    </a:ln>
                  </pic:spPr>
                </pic:pic>
              </a:graphicData>
            </a:graphic>
          </wp:inline>
        </w:drawing>
      </w:r>
    </w:p>
    <w:p w:rsidR="003147D0" w:rsidRPr="00EF6FCC" w:rsidRDefault="006F05F1" w:rsidP="006F05F1">
      <w:pPr>
        <w:pStyle w:val="Caption"/>
        <w:jc w:val="center"/>
        <w:rPr>
          <w:rFonts w:asciiTheme="majorBidi" w:hAnsiTheme="majorBidi" w:cstheme="majorBidi"/>
          <w:i/>
          <w:iCs/>
          <w:sz w:val="24"/>
          <w:szCs w:val="24"/>
          <w:lang w:bidi="ar-TN"/>
        </w:rPr>
      </w:pPr>
      <w:bookmarkStart w:id="20" w:name="_Toc481164847"/>
      <w:r w:rsidRPr="006F05F1">
        <w:rPr>
          <w:rFonts w:asciiTheme="majorBidi" w:hAnsiTheme="majorBidi" w:cstheme="majorBidi"/>
          <w:color w:val="000000"/>
          <w:sz w:val="24"/>
          <w:szCs w:val="24"/>
          <w:shd w:val="clear" w:color="auto" w:fill="FAFAFA"/>
        </w:rPr>
        <w:t xml:space="preserve">Figure </w:t>
      </w:r>
      <w:r w:rsidR="00771687" w:rsidRPr="006F05F1">
        <w:rPr>
          <w:rFonts w:asciiTheme="majorBidi" w:hAnsiTheme="majorBidi" w:cstheme="majorBidi"/>
          <w:color w:val="000000"/>
          <w:sz w:val="24"/>
          <w:szCs w:val="24"/>
          <w:shd w:val="clear" w:color="auto" w:fill="FAFAFA"/>
        </w:rPr>
        <w:fldChar w:fldCharType="begin"/>
      </w:r>
      <w:r w:rsidRPr="006F05F1">
        <w:rPr>
          <w:rFonts w:asciiTheme="majorBidi" w:hAnsiTheme="majorBidi" w:cstheme="majorBidi"/>
          <w:color w:val="000000"/>
          <w:sz w:val="24"/>
          <w:szCs w:val="24"/>
          <w:shd w:val="clear" w:color="auto" w:fill="FAFAFA"/>
        </w:rPr>
        <w:instrText xml:space="preserve"> SEQ Figure \* ARABIC </w:instrText>
      </w:r>
      <w:r w:rsidR="00771687" w:rsidRPr="006F05F1">
        <w:rPr>
          <w:rFonts w:asciiTheme="majorBidi" w:hAnsiTheme="majorBidi" w:cstheme="majorBidi"/>
          <w:color w:val="000000"/>
          <w:sz w:val="24"/>
          <w:szCs w:val="24"/>
          <w:shd w:val="clear" w:color="auto" w:fill="FAFAFA"/>
        </w:rPr>
        <w:fldChar w:fldCharType="separate"/>
      </w:r>
      <w:r w:rsidR="00D87F85">
        <w:rPr>
          <w:rFonts w:asciiTheme="majorBidi" w:hAnsiTheme="majorBidi" w:cstheme="majorBidi"/>
          <w:noProof/>
          <w:color w:val="000000"/>
          <w:sz w:val="24"/>
          <w:szCs w:val="24"/>
          <w:shd w:val="clear" w:color="auto" w:fill="FAFAFA"/>
        </w:rPr>
        <w:t>4</w:t>
      </w:r>
      <w:r w:rsidR="00771687" w:rsidRPr="006F05F1">
        <w:rPr>
          <w:rFonts w:asciiTheme="majorBidi" w:hAnsiTheme="majorBidi" w:cstheme="majorBidi"/>
          <w:color w:val="000000"/>
          <w:sz w:val="24"/>
          <w:szCs w:val="24"/>
          <w:shd w:val="clear" w:color="auto" w:fill="FAFAFA"/>
        </w:rPr>
        <w:fldChar w:fldCharType="end"/>
      </w:r>
      <w:r w:rsidRPr="006F05F1">
        <w:rPr>
          <w:rFonts w:asciiTheme="majorBidi" w:hAnsiTheme="majorBidi" w:cstheme="majorBidi"/>
          <w:color w:val="000000"/>
          <w:sz w:val="24"/>
          <w:szCs w:val="24"/>
          <w:shd w:val="clear" w:color="auto" w:fill="FAFAFA"/>
        </w:rPr>
        <w:t>:</w:t>
      </w:r>
      <w:r w:rsidR="00EE42EC" w:rsidRPr="00B96656">
        <w:rPr>
          <w:rFonts w:asciiTheme="majorBidi" w:hAnsiTheme="majorBidi" w:cstheme="majorBidi"/>
          <w:b w:val="0"/>
          <w:bCs w:val="0"/>
          <w:color w:val="000000"/>
          <w:sz w:val="24"/>
          <w:szCs w:val="24"/>
          <w:shd w:val="clear" w:color="auto" w:fill="FAFAFA"/>
        </w:rPr>
        <w:t>U</w:t>
      </w:r>
      <w:r w:rsidR="0041699D" w:rsidRPr="00B96656">
        <w:rPr>
          <w:rFonts w:asciiTheme="majorBidi" w:hAnsiTheme="majorBidi" w:cstheme="majorBidi"/>
          <w:b w:val="0"/>
          <w:bCs w:val="0"/>
          <w:color w:val="000000"/>
          <w:sz w:val="24"/>
          <w:szCs w:val="24"/>
          <w:shd w:val="clear" w:color="auto" w:fill="FAFAFA"/>
        </w:rPr>
        <w:t>ne lente accumulation d’incapacités, sans poussées bien définies (Figure 3a). Stabilité pendant un certain temps (Figure 3b)</w:t>
      </w:r>
      <w:bookmarkEnd w:id="20"/>
    </w:p>
    <w:p w:rsidR="008F2828" w:rsidRPr="00EF6FCC" w:rsidRDefault="003147D0" w:rsidP="00FA0F1D">
      <w:pPr>
        <w:pStyle w:val="Montext"/>
        <w:numPr>
          <w:ilvl w:val="0"/>
          <w:numId w:val="19"/>
        </w:numPr>
        <w:rPr>
          <w:szCs w:val="24"/>
          <w:shd w:val="clear" w:color="auto" w:fill="FAFAFA"/>
        </w:rPr>
      </w:pPr>
      <w:r w:rsidRPr="00EF6FCC">
        <w:rPr>
          <w:szCs w:val="24"/>
        </w:rPr>
        <w:t>La forme progressive récurrente: est la forme la plus rare de S</w:t>
      </w:r>
      <w:r w:rsidR="00752236" w:rsidRPr="00EF6FCC">
        <w:rPr>
          <w:szCs w:val="24"/>
        </w:rPr>
        <w:t>E</w:t>
      </w:r>
      <w:r w:rsidRPr="00EF6FCC">
        <w:rPr>
          <w:szCs w:val="24"/>
        </w:rPr>
        <w:t>P,</w:t>
      </w:r>
      <w:r w:rsidRPr="00EF6FCC">
        <w:rPr>
          <w:szCs w:val="24"/>
          <w:shd w:val="clear" w:color="auto" w:fill="FAFAFA"/>
        </w:rPr>
        <w:t xml:space="preserve"> on a environ 5 pour 100 des cas,</w:t>
      </w:r>
      <w:r w:rsidRPr="00EF6FCC">
        <w:rPr>
          <w:szCs w:val="24"/>
        </w:rPr>
        <w:t xml:space="preserve"> </w:t>
      </w:r>
      <w:r w:rsidRPr="00EF6FCC">
        <w:rPr>
          <w:szCs w:val="24"/>
          <w:shd w:val="clear" w:color="auto" w:fill="FAFAFA"/>
        </w:rPr>
        <w:t>elle définie p</w:t>
      </w:r>
      <w:r w:rsidR="00752236" w:rsidRPr="00EF6FCC">
        <w:rPr>
          <w:szCs w:val="24"/>
          <w:shd w:val="clear" w:color="auto" w:fill="FAFAFA"/>
        </w:rPr>
        <w:t>ar une aggravation continue et d</w:t>
      </w:r>
      <w:r w:rsidRPr="00EF6FCC">
        <w:rPr>
          <w:szCs w:val="24"/>
          <w:shd w:val="clear" w:color="auto" w:fill="FAFAFA"/>
        </w:rPr>
        <w:t>es poussées peuvent survenir, et non de rémissions.</w:t>
      </w:r>
    </w:p>
    <w:p w:rsidR="008F2828" w:rsidRPr="00EF6FCC" w:rsidRDefault="008F2828" w:rsidP="00B47662">
      <w:pPr>
        <w:pStyle w:val="ListParagraph"/>
        <w:spacing w:line="360" w:lineRule="auto"/>
        <w:ind w:left="360"/>
        <w:rPr>
          <w:rFonts w:asciiTheme="majorBidi" w:hAnsiTheme="majorBidi" w:cstheme="majorBidi"/>
          <w:color w:val="000000"/>
          <w:sz w:val="24"/>
          <w:szCs w:val="24"/>
          <w:shd w:val="clear" w:color="auto" w:fill="FAFAFA"/>
        </w:rPr>
      </w:pPr>
      <w:r w:rsidRPr="00EF6FCC">
        <w:rPr>
          <w:rFonts w:asciiTheme="majorBidi" w:hAnsiTheme="majorBidi" w:cstheme="majorBidi"/>
          <w:noProof/>
          <w:color w:val="000000"/>
          <w:sz w:val="24"/>
          <w:szCs w:val="24"/>
          <w:lang w:eastAsia="fr-FR"/>
        </w:rPr>
        <w:drawing>
          <wp:anchor distT="0" distB="0" distL="114300" distR="114300" simplePos="0" relativeHeight="251706368" behindDoc="0" locked="0" layoutInCell="1" allowOverlap="1">
            <wp:simplePos x="0" y="0"/>
            <wp:positionH relativeFrom="column">
              <wp:posOffset>1151255</wp:posOffset>
            </wp:positionH>
            <wp:positionV relativeFrom="paragraph">
              <wp:align>top</wp:align>
            </wp:positionV>
            <wp:extent cx="3754120" cy="2496185"/>
            <wp:effectExtent l="19050" t="0" r="0" b="0"/>
            <wp:wrapSquare wrapText="bothSides"/>
            <wp:docPr id="11" name="Image 3" descr="C:\Users\star-inf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info\Desktop\2.PNG"/>
                    <pic:cNvPicPr>
                      <a:picLocks noChangeAspect="1" noChangeArrowheads="1"/>
                    </pic:cNvPicPr>
                  </pic:nvPicPr>
                  <pic:blipFill>
                    <a:blip r:embed="rId14" cstate="print"/>
                    <a:srcRect/>
                    <a:stretch>
                      <a:fillRect/>
                    </a:stretch>
                  </pic:blipFill>
                  <pic:spPr bwMode="auto">
                    <a:xfrm>
                      <a:off x="0" y="0"/>
                      <a:ext cx="3754120" cy="2496185"/>
                    </a:xfrm>
                    <a:prstGeom prst="rect">
                      <a:avLst/>
                    </a:prstGeom>
                    <a:noFill/>
                    <a:ln w="9525">
                      <a:noFill/>
                      <a:miter lim="800000"/>
                      <a:headEnd/>
                      <a:tailEnd/>
                    </a:ln>
                  </pic:spPr>
                </pic:pic>
              </a:graphicData>
            </a:graphic>
          </wp:anchor>
        </w:drawing>
      </w:r>
    </w:p>
    <w:p w:rsidR="008F2828" w:rsidRDefault="008F2828" w:rsidP="00D87F85">
      <w:pPr>
        <w:spacing w:line="360" w:lineRule="auto"/>
        <w:rPr>
          <w:rFonts w:asciiTheme="majorBidi" w:hAnsiTheme="majorBidi" w:cstheme="majorBidi"/>
          <w:color w:val="000000"/>
          <w:sz w:val="24"/>
          <w:szCs w:val="24"/>
          <w:shd w:val="clear" w:color="auto" w:fill="FAFAFA"/>
        </w:rPr>
      </w:pPr>
      <w:r w:rsidRPr="00EF6FCC">
        <w:rPr>
          <w:rFonts w:asciiTheme="majorBidi" w:hAnsiTheme="majorBidi" w:cstheme="majorBidi"/>
          <w:sz w:val="24"/>
          <w:szCs w:val="24"/>
          <w:lang w:bidi="ar-TN"/>
        </w:rPr>
        <w:br w:type="textWrapping" w:clear="all"/>
      </w:r>
      <w:bookmarkStart w:id="21" w:name="_Toc481164848"/>
      <w:bookmarkStart w:id="22" w:name="OLE_LINK1"/>
      <w:bookmarkStart w:id="23" w:name="OLE_LINK2"/>
      <w:r w:rsidR="006F05F1" w:rsidRPr="006F05F1">
        <w:rPr>
          <w:rFonts w:asciiTheme="majorBidi" w:hAnsiTheme="majorBidi" w:cstheme="majorBidi"/>
          <w:color w:val="000000"/>
          <w:sz w:val="24"/>
          <w:szCs w:val="24"/>
          <w:shd w:val="clear" w:color="auto" w:fill="FAFAFA"/>
        </w:rPr>
        <w:t xml:space="preserve">Figure </w:t>
      </w:r>
      <w:r w:rsidR="00771687" w:rsidRPr="006F05F1">
        <w:rPr>
          <w:rFonts w:asciiTheme="majorBidi" w:hAnsiTheme="majorBidi" w:cstheme="majorBidi"/>
          <w:color w:val="000000"/>
          <w:sz w:val="24"/>
          <w:szCs w:val="24"/>
          <w:shd w:val="clear" w:color="auto" w:fill="FAFAFA"/>
        </w:rPr>
        <w:fldChar w:fldCharType="begin"/>
      </w:r>
      <w:r w:rsidR="006F05F1" w:rsidRPr="006F05F1">
        <w:rPr>
          <w:rFonts w:asciiTheme="majorBidi" w:hAnsiTheme="majorBidi" w:cstheme="majorBidi"/>
          <w:color w:val="000000"/>
          <w:sz w:val="24"/>
          <w:szCs w:val="24"/>
          <w:shd w:val="clear" w:color="auto" w:fill="FAFAFA"/>
        </w:rPr>
        <w:instrText xml:space="preserve"> SEQ Figure \* ARABIC </w:instrText>
      </w:r>
      <w:r w:rsidR="00771687" w:rsidRPr="006F05F1">
        <w:rPr>
          <w:rFonts w:asciiTheme="majorBidi" w:hAnsiTheme="majorBidi" w:cstheme="majorBidi"/>
          <w:color w:val="000000"/>
          <w:sz w:val="24"/>
          <w:szCs w:val="24"/>
          <w:shd w:val="clear" w:color="auto" w:fill="FAFAFA"/>
        </w:rPr>
        <w:fldChar w:fldCharType="separate"/>
      </w:r>
      <w:r w:rsidR="00D87F85">
        <w:rPr>
          <w:rFonts w:asciiTheme="majorBidi" w:hAnsiTheme="majorBidi" w:cstheme="majorBidi"/>
          <w:noProof/>
          <w:color w:val="000000"/>
          <w:sz w:val="24"/>
          <w:szCs w:val="24"/>
          <w:shd w:val="clear" w:color="auto" w:fill="FAFAFA"/>
        </w:rPr>
        <w:t>5</w:t>
      </w:r>
      <w:r w:rsidR="00771687" w:rsidRPr="006F05F1">
        <w:rPr>
          <w:rFonts w:asciiTheme="majorBidi" w:hAnsiTheme="majorBidi" w:cstheme="majorBidi"/>
          <w:color w:val="000000"/>
          <w:sz w:val="24"/>
          <w:szCs w:val="24"/>
          <w:shd w:val="clear" w:color="auto" w:fill="FAFAFA"/>
        </w:rPr>
        <w:fldChar w:fldCharType="end"/>
      </w:r>
      <w:r w:rsidR="006F05F1" w:rsidRPr="006F05F1">
        <w:rPr>
          <w:rFonts w:asciiTheme="majorBidi" w:hAnsiTheme="majorBidi" w:cstheme="majorBidi"/>
          <w:color w:val="000000"/>
          <w:sz w:val="24"/>
          <w:szCs w:val="24"/>
          <w:shd w:val="clear" w:color="auto" w:fill="FAFAFA"/>
        </w:rPr>
        <w:t>:</w:t>
      </w:r>
      <w:r w:rsidR="00EE42EC" w:rsidRPr="00B96656">
        <w:rPr>
          <w:rFonts w:asciiTheme="majorBidi" w:hAnsiTheme="majorBidi" w:cstheme="majorBidi"/>
          <w:b/>
          <w:bCs/>
          <w:color w:val="000000"/>
          <w:sz w:val="24"/>
          <w:szCs w:val="24"/>
          <w:shd w:val="clear" w:color="auto" w:fill="FAFAFA"/>
        </w:rPr>
        <w:t>L</w:t>
      </w:r>
      <w:r w:rsidR="0041699D" w:rsidRPr="00B96656">
        <w:rPr>
          <w:rFonts w:asciiTheme="majorBidi" w:hAnsiTheme="majorBidi" w:cstheme="majorBidi"/>
          <w:b/>
          <w:bCs/>
          <w:color w:val="000000"/>
          <w:sz w:val="24"/>
          <w:szCs w:val="24"/>
          <w:shd w:val="clear" w:color="auto" w:fill="FAFAFA"/>
        </w:rPr>
        <w:t>’évolution de SEP comporte également des poussées bien définies, suivies (Figure 4a) ou non de rémissions (Figure 4b)</w:t>
      </w:r>
      <w:bookmarkEnd w:id="21"/>
      <w:r w:rsidR="00B96656">
        <w:rPr>
          <w:rFonts w:asciiTheme="majorBidi" w:hAnsiTheme="majorBidi" w:cstheme="majorBidi"/>
          <w:b/>
          <w:bCs/>
          <w:color w:val="000000"/>
          <w:sz w:val="24"/>
          <w:szCs w:val="24"/>
          <w:shd w:val="clear" w:color="auto" w:fill="FAFAFA"/>
        </w:rPr>
        <w:t>.</w:t>
      </w:r>
    </w:p>
    <w:p w:rsidR="00FC7CC0" w:rsidRPr="00EF6FCC" w:rsidRDefault="00A072C7" w:rsidP="00011705">
      <w:pPr>
        <w:pStyle w:val="Heading3"/>
      </w:pPr>
      <w:bookmarkStart w:id="24" w:name="_Toc481158526"/>
      <w:bookmarkStart w:id="25" w:name="_Toc481159137"/>
      <w:bookmarkStart w:id="26" w:name="_Toc481183136"/>
      <w:r w:rsidRPr="00EF6FCC">
        <w:rPr>
          <w:szCs w:val="28"/>
        </w:rPr>
        <w:t>S</w:t>
      </w:r>
      <w:r w:rsidR="00FC7CC0" w:rsidRPr="00EF6FCC">
        <w:rPr>
          <w:szCs w:val="28"/>
        </w:rPr>
        <w:t>ymptômes</w:t>
      </w:r>
      <w:bookmarkEnd w:id="24"/>
      <w:bookmarkEnd w:id="25"/>
      <w:bookmarkEnd w:id="26"/>
      <w:r w:rsidR="00FC7CC0" w:rsidRPr="00EF6FCC">
        <w:t xml:space="preserve"> </w:t>
      </w:r>
    </w:p>
    <w:bookmarkEnd w:id="22"/>
    <w:bookmarkEnd w:id="23"/>
    <w:p w:rsidR="00FC7CC0" w:rsidRPr="00EF6FCC" w:rsidRDefault="00FC7CC0" w:rsidP="00FA0F1D">
      <w:pPr>
        <w:pStyle w:val="Montext"/>
        <w:numPr>
          <w:ilvl w:val="0"/>
          <w:numId w:val="17"/>
        </w:numPr>
      </w:pPr>
      <w:r w:rsidRPr="00EF6FCC">
        <w:t>Les symptômes dépendent de la localisation des plaques :</w:t>
      </w:r>
    </w:p>
    <w:p w:rsidR="00FC7CC0" w:rsidRPr="00EF6FCC" w:rsidRDefault="00FC7CC0" w:rsidP="00FA0F1D">
      <w:pPr>
        <w:pStyle w:val="Montext"/>
        <w:numPr>
          <w:ilvl w:val="0"/>
          <w:numId w:val="17"/>
        </w:numPr>
      </w:pPr>
      <w:r w:rsidRPr="00EF6FCC">
        <w:t>Des troubles de la vue</w:t>
      </w:r>
    </w:p>
    <w:p w:rsidR="00FC7CC0" w:rsidRPr="00EF6FCC" w:rsidRDefault="00FC7CC0" w:rsidP="00D87F85">
      <w:pPr>
        <w:pStyle w:val="Montext"/>
        <w:numPr>
          <w:ilvl w:val="0"/>
          <w:numId w:val="17"/>
        </w:numPr>
        <w:tabs>
          <w:tab w:val="left" w:pos="3402"/>
        </w:tabs>
        <w:spacing w:before="0" w:after="0"/>
      </w:pPr>
      <w:r w:rsidRPr="00EF6FCC">
        <w:lastRenderedPageBreak/>
        <w:t>Des sensations anormales</w:t>
      </w:r>
    </w:p>
    <w:p w:rsidR="00FC7CC0" w:rsidRPr="00EF6FCC" w:rsidRDefault="00FC7CC0" w:rsidP="00D87F85">
      <w:pPr>
        <w:pStyle w:val="Montext"/>
        <w:numPr>
          <w:ilvl w:val="0"/>
          <w:numId w:val="17"/>
        </w:numPr>
        <w:tabs>
          <w:tab w:val="left" w:pos="3402"/>
        </w:tabs>
        <w:spacing w:before="0" w:after="0"/>
      </w:pPr>
      <w:r w:rsidRPr="00EF6FCC">
        <w:t xml:space="preserve">Un engourdissement ou une faiblesse dans un ou plusieurs membres </w:t>
      </w:r>
    </w:p>
    <w:p w:rsidR="00FC7CC0" w:rsidRPr="00EF6FCC" w:rsidRDefault="00FC7CC0" w:rsidP="00D87F85">
      <w:pPr>
        <w:pStyle w:val="Montext"/>
        <w:numPr>
          <w:ilvl w:val="0"/>
          <w:numId w:val="17"/>
        </w:numPr>
        <w:tabs>
          <w:tab w:val="left" w:pos="3402"/>
        </w:tabs>
        <w:spacing w:before="0" w:after="0"/>
      </w:pPr>
      <w:r w:rsidRPr="00EF6FCC">
        <w:t>Une fatigue anormale</w:t>
      </w:r>
    </w:p>
    <w:p w:rsidR="00FC7CC0" w:rsidRPr="00EF6FCC" w:rsidRDefault="00FC7CC0" w:rsidP="00D87F85">
      <w:pPr>
        <w:pStyle w:val="Montext"/>
        <w:numPr>
          <w:ilvl w:val="0"/>
          <w:numId w:val="17"/>
        </w:numPr>
        <w:tabs>
          <w:tab w:val="left" w:pos="3402"/>
        </w:tabs>
        <w:spacing w:before="0" w:after="0"/>
      </w:pPr>
      <w:r w:rsidRPr="00EF6FCC">
        <w:t xml:space="preserve">Des tremblements et une difficulté à contrôler ses mouvements </w:t>
      </w:r>
    </w:p>
    <w:p w:rsidR="00FC7CC0" w:rsidRPr="00EF6FCC" w:rsidRDefault="00FC7CC0" w:rsidP="00D87F85">
      <w:pPr>
        <w:pStyle w:val="Montext"/>
        <w:numPr>
          <w:ilvl w:val="0"/>
          <w:numId w:val="17"/>
        </w:numPr>
        <w:tabs>
          <w:tab w:val="left" w:pos="3402"/>
        </w:tabs>
        <w:spacing w:before="0" w:after="0"/>
      </w:pPr>
      <w:r w:rsidRPr="00EF6FCC">
        <w:t>Des pertes d’équilibre</w:t>
      </w:r>
    </w:p>
    <w:p w:rsidR="00FC7CC0" w:rsidRPr="00EF6FCC" w:rsidRDefault="00FC7CC0" w:rsidP="00D87F85">
      <w:pPr>
        <w:pStyle w:val="Montext"/>
        <w:numPr>
          <w:ilvl w:val="0"/>
          <w:numId w:val="17"/>
        </w:numPr>
        <w:tabs>
          <w:tab w:val="left" w:pos="3402"/>
        </w:tabs>
        <w:spacing w:before="0" w:after="0"/>
      </w:pPr>
      <w:r w:rsidRPr="00EF6FCC">
        <w:t xml:space="preserve">Des spasmes ou des contractures musculaires (spasticité)  </w:t>
      </w:r>
    </w:p>
    <w:p w:rsidR="00FC7CC0" w:rsidRPr="00EF6FCC" w:rsidRDefault="00A072C7" w:rsidP="00011705">
      <w:pPr>
        <w:pStyle w:val="Heading3"/>
      </w:pPr>
      <w:bookmarkStart w:id="27" w:name="_Toc481158527"/>
      <w:bookmarkStart w:id="28" w:name="_Toc481159138"/>
      <w:bookmarkStart w:id="29" w:name="_Toc481183137"/>
      <w:r w:rsidRPr="00EF6FCC">
        <w:rPr>
          <w:szCs w:val="28"/>
        </w:rPr>
        <w:t>C</w:t>
      </w:r>
      <w:r w:rsidR="00FC7CC0" w:rsidRPr="00EF6FCC">
        <w:rPr>
          <w:szCs w:val="28"/>
        </w:rPr>
        <w:t>auses</w:t>
      </w:r>
      <w:bookmarkEnd w:id="27"/>
      <w:bookmarkEnd w:id="28"/>
      <w:bookmarkEnd w:id="29"/>
      <w:r w:rsidR="00FC7CC0" w:rsidRPr="00EF6FCC">
        <w:t xml:space="preserve"> </w:t>
      </w:r>
    </w:p>
    <w:p w:rsidR="00FC7CC0" w:rsidRPr="00EF6FCC" w:rsidRDefault="00FC7CC0" w:rsidP="00C80A9C">
      <w:pPr>
        <w:pStyle w:val="Montext"/>
        <w:numPr>
          <w:ilvl w:val="0"/>
          <w:numId w:val="20"/>
        </w:numPr>
        <w:spacing w:before="0" w:after="0"/>
      </w:pPr>
      <w:r w:rsidRPr="00EF6FCC">
        <w:t>Un déficit en vitamine D</w:t>
      </w:r>
    </w:p>
    <w:p w:rsidR="00FC7CC0" w:rsidRPr="00EF6FCC" w:rsidRDefault="00FC7CC0" w:rsidP="00C80A9C">
      <w:pPr>
        <w:pStyle w:val="Montext"/>
        <w:numPr>
          <w:ilvl w:val="0"/>
          <w:numId w:val="20"/>
        </w:numPr>
        <w:spacing w:before="0" w:after="0"/>
      </w:pPr>
      <w:r w:rsidRPr="00EF6FCC">
        <w:t>Une infection virale contractée durant l’enfance</w:t>
      </w:r>
    </w:p>
    <w:p w:rsidR="00F1296E" w:rsidRPr="00EF6FCC" w:rsidRDefault="0089697C" w:rsidP="00C80A9C">
      <w:pPr>
        <w:pStyle w:val="Montext"/>
        <w:numPr>
          <w:ilvl w:val="0"/>
          <w:numId w:val="20"/>
        </w:numPr>
        <w:spacing w:before="0" w:after="0"/>
      </w:pPr>
      <w:r w:rsidRPr="00EF6FCC">
        <w:t xml:space="preserve">Consommation de tabac </w:t>
      </w:r>
    </w:p>
    <w:p w:rsidR="00F1296E" w:rsidRPr="00EF6FCC" w:rsidRDefault="00F1296E" w:rsidP="00C80A9C">
      <w:pPr>
        <w:pStyle w:val="Montext"/>
        <w:numPr>
          <w:ilvl w:val="0"/>
          <w:numId w:val="20"/>
        </w:numPr>
        <w:spacing w:before="0" w:after="0"/>
      </w:pPr>
      <w:r w:rsidRPr="00EF6FCC">
        <w:rPr>
          <w:color w:val="000000"/>
        </w:rPr>
        <w:t xml:space="preserve">Consommer beaucoup d’alimentations riches en gras animal </w:t>
      </w:r>
    </w:p>
    <w:p w:rsidR="00FC7CC0" w:rsidRPr="00EF6FCC" w:rsidRDefault="00FC7CC0" w:rsidP="00C80A9C">
      <w:pPr>
        <w:pStyle w:val="Montext"/>
        <w:spacing w:before="0" w:after="0"/>
        <w:rPr>
          <w:szCs w:val="24"/>
        </w:rPr>
      </w:pPr>
      <w:r w:rsidRPr="00EF6FCC">
        <w:rPr>
          <w:szCs w:val="24"/>
        </w:rPr>
        <w:t xml:space="preserve">Les chercheurs pensent qu’elle survient en présence d’une combinaison de facteurs environnementaux dont l’hérédité prédispose à la maladie.  </w:t>
      </w:r>
    </w:p>
    <w:p w:rsidR="00FC7CC0" w:rsidRPr="00EF6FCC" w:rsidRDefault="00A072C7" w:rsidP="004167F7">
      <w:pPr>
        <w:pStyle w:val="Heading3"/>
      </w:pPr>
      <w:bookmarkStart w:id="30" w:name="_Toc481158528"/>
      <w:bookmarkStart w:id="31" w:name="_Toc481159139"/>
      <w:bookmarkStart w:id="32" w:name="_Toc481183138"/>
      <w:r w:rsidRPr="00EF6FCC">
        <w:t>Diagnostic </w:t>
      </w:r>
      <w:r w:rsidR="007F0A4C" w:rsidRPr="00EF6FCC">
        <w:t>de la maladie</w:t>
      </w:r>
      <w:bookmarkEnd w:id="30"/>
      <w:bookmarkEnd w:id="31"/>
      <w:bookmarkEnd w:id="32"/>
      <w:r w:rsidR="007F0A4C" w:rsidRPr="00EF6FCC">
        <w:t xml:space="preserve"> </w:t>
      </w:r>
    </w:p>
    <w:p w:rsidR="00FC7CC0" w:rsidRPr="00EF6FCC" w:rsidRDefault="0035135A" w:rsidP="00224397">
      <w:pPr>
        <w:pStyle w:val="Montext"/>
      </w:pPr>
      <w:r w:rsidRPr="00EF6FCC">
        <w:t>C</w:t>
      </w:r>
      <w:r w:rsidR="00FC7CC0" w:rsidRPr="00EF6FCC">
        <w:t>e</w:t>
      </w:r>
      <w:r w:rsidRPr="00EF6FCC">
        <w:t>tte</w:t>
      </w:r>
      <w:r w:rsidR="00FC7CC0" w:rsidRPr="00EF6FCC">
        <w:t xml:space="preserve"> maladie a</w:t>
      </w:r>
      <w:r w:rsidRPr="00EF6FCC">
        <w:t xml:space="preserve"> besoin d’un diagnostic certain</w:t>
      </w:r>
      <w:r w:rsidR="00FC7CC0" w:rsidRPr="00EF6FCC">
        <w:t>. D’ailleurs les erreurs des diagnostics restent fréquentes à cause de la ressemblance de ses symptômes avec des autres maladies.</w:t>
      </w:r>
    </w:p>
    <w:p w:rsidR="00FC7CC0" w:rsidRPr="00EF6FCC" w:rsidRDefault="00FC7CC0" w:rsidP="00224397">
      <w:pPr>
        <w:pStyle w:val="Montext"/>
      </w:pPr>
      <w:r w:rsidRPr="00EF6FCC">
        <w:t>De façon général</w:t>
      </w:r>
      <w:r w:rsidR="0035135A" w:rsidRPr="00EF6FCC">
        <w:t>e</w:t>
      </w:r>
      <w:r w:rsidR="00625D60" w:rsidRPr="00EF6FCC">
        <w:t>, l</w:t>
      </w:r>
      <w:r w:rsidRPr="00EF6FCC">
        <w:t>e diagnostic de sclérose en plaques est actuellement basé sur de</w:t>
      </w:r>
      <w:r w:rsidR="00764BF5" w:rsidRPr="00EF6FCC">
        <w:t>s critères clinicora</w:t>
      </w:r>
      <w:r w:rsidR="00E913E8" w:rsidRPr="00EF6FCC">
        <w:t>diologiques</w:t>
      </w:r>
      <w:r w:rsidRPr="00EF6FCC">
        <w:t xml:space="preserve">. Parmi les </w:t>
      </w:r>
      <w:r w:rsidR="007072E2" w:rsidRPr="00EF6FCC">
        <w:t>c</w:t>
      </w:r>
      <w:r w:rsidR="0035135A" w:rsidRPr="00EF6FCC">
        <w:t>ritères</w:t>
      </w:r>
      <w:r w:rsidRPr="00EF6FCC">
        <w:t xml:space="preserve"> d’imagerie, se trouve la présence de lésions en différents points et/ ou sur différents instants des séquences IRM observées. La modification de la charge lésionnelle est utilisée en recherche clinique pour évaluer l’efficacité d’un traitement. Il devient alors primordial d’obtenir une segmentation fiable des lésions sur ces séquences IRM le diagnostique repose sur l’examen médical (antécédent médicaux, signes et symptômes) et sur l’IRM, qui permet d’envisager le nombre et la localisation  des lésions de démyélinisation.</w:t>
      </w:r>
    </w:p>
    <w:p w:rsidR="00FC7CC0" w:rsidRPr="00EF6FCC" w:rsidRDefault="00FC7CC0" w:rsidP="00224397">
      <w:pPr>
        <w:pStyle w:val="Montext"/>
        <w:rPr>
          <w:color w:val="000000" w:themeColor="text1"/>
          <w:szCs w:val="24"/>
        </w:rPr>
      </w:pPr>
      <w:r w:rsidRPr="00EF6FCC">
        <w:rPr>
          <w:color w:val="000000" w:themeColor="text1"/>
          <w:szCs w:val="24"/>
        </w:rPr>
        <w:t>Dans ce</w:t>
      </w:r>
      <w:r w:rsidR="00625D60" w:rsidRPr="00EF6FCC">
        <w:rPr>
          <w:color w:val="000000" w:themeColor="text1"/>
          <w:szCs w:val="24"/>
        </w:rPr>
        <w:t>rtain cas particulier  nous effectuons</w:t>
      </w:r>
      <w:r w:rsidRPr="00EF6FCC">
        <w:rPr>
          <w:color w:val="000000" w:themeColor="text1"/>
          <w:szCs w:val="24"/>
        </w:rPr>
        <w:t xml:space="preserve"> une ponction lombaire, elle permet de prélever de liquide céphalo-rachidien au dos.</w:t>
      </w:r>
    </w:p>
    <w:p w:rsidR="00FC7CC0" w:rsidRPr="00EF6FCC" w:rsidRDefault="00A072C7" w:rsidP="00011705">
      <w:pPr>
        <w:pStyle w:val="Heading2"/>
        <w:rPr>
          <w:rFonts w:eastAsia="Times New Roman"/>
          <w:lang w:eastAsia="fr-FR"/>
        </w:rPr>
      </w:pPr>
      <w:bookmarkStart w:id="33" w:name="_Toc481158529"/>
      <w:bookmarkStart w:id="34" w:name="_Toc481159140"/>
      <w:bookmarkStart w:id="35" w:name="_Toc481183139"/>
      <w:r w:rsidRPr="00EF6FCC">
        <w:rPr>
          <w:rFonts w:eastAsia="Times New Roman"/>
          <w:lang w:eastAsia="fr-FR"/>
        </w:rPr>
        <w:t xml:space="preserve">Imagerie par Résonnance </w:t>
      </w:r>
      <w:r w:rsidRPr="00EF6FCC">
        <w:rPr>
          <w:szCs w:val="32"/>
        </w:rPr>
        <w:t>Magnétique</w:t>
      </w:r>
      <w:r w:rsidRPr="00EF6FCC">
        <w:rPr>
          <w:rFonts w:eastAsia="Times New Roman"/>
          <w:lang w:eastAsia="fr-FR"/>
        </w:rPr>
        <w:t xml:space="preserve"> (IRM)</w:t>
      </w:r>
      <w:bookmarkEnd w:id="33"/>
      <w:bookmarkEnd w:id="34"/>
      <w:bookmarkEnd w:id="35"/>
    </w:p>
    <w:p w:rsidR="00FC7CC0" w:rsidRPr="00EF6FCC" w:rsidRDefault="00A072C7" w:rsidP="00224397">
      <w:pPr>
        <w:pStyle w:val="Montext"/>
        <w:rPr>
          <w:lang w:eastAsia="fr-FR"/>
        </w:rPr>
      </w:pPr>
      <w:r w:rsidRPr="00EF6FCC">
        <w:rPr>
          <w:lang w:eastAsia="fr-FR"/>
        </w:rPr>
        <w:t xml:space="preserve">L’IRM </w:t>
      </w:r>
      <w:r w:rsidR="007C487D" w:rsidRPr="00EF6FCC">
        <w:rPr>
          <w:lang w:eastAsia="fr-FR"/>
        </w:rPr>
        <w:t xml:space="preserve">est </w:t>
      </w:r>
      <w:r w:rsidR="00FC7CC0" w:rsidRPr="00EF6FCC">
        <w:rPr>
          <w:lang w:eastAsia="fr-FR"/>
        </w:rPr>
        <w:t xml:space="preserve">une technique basée sur la résonnance des atomes </w:t>
      </w:r>
      <w:r w:rsidR="007C487D" w:rsidRPr="00EF6FCC">
        <w:rPr>
          <w:lang w:eastAsia="fr-FR"/>
        </w:rPr>
        <w:t xml:space="preserve">d’hydrogène  sous </w:t>
      </w:r>
      <w:r w:rsidR="00656B44" w:rsidRPr="00EF6FCC">
        <w:rPr>
          <w:lang w:eastAsia="fr-FR"/>
        </w:rPr>
        <w:t>l’action</w:t>
      </w:r>
      <w:r w:rsidR="007C487D" w:rsidRPr="00EF6FCC">
        <w:rPr>
          <w:lang w:eastAsia="fr-FR"/>
        </w:rPr>
        <w:t xml:space="preserve"> des</w:t>
      </w:r>
      <w:r w:rsidR="00FC7CC0" w:rsidRPr="00EF6FCC">
        <w:rPr>
          <w:lang w:eastAsia="fr-FR"/>
        </w:rPr>
        <w:t xml:space="preserve"> ondes de radiofréquences.</w:t>
      </w:r>
      <w:r w:rsidR="007C487D" w:rsidRPr="00EF6FCC">
        <w:rPr>
          <w:lang w:eastAsia="fr-FR"/>
        </w:rPr>
        <w:t xml:space="preserve"> </w:t>
      </w:r>
      <w:r w:rsidR="00FC7CC0" w:rsidRPr="00EF6FCC">
        <w:rPr>
          <w:lang w:eastAsia="fr-FR"/>
        </w:rPr>
        <w:t xml:space="preserve">Cette technique repose sur l’utilisation </w:t>
      </w:r>
      <w:r w:rsidR="007C487D" w:rsidRPr="00EF6FCC">
        <w:rPr>
          <w:lang w:eastAsia="fr-FR"/>
        </w:rPr>
        <w:t xml:space="preserve">d’un aimant très puissant qui produit </w:t>
      </w:r>
      <w:r w:rsidR="00FC7CC0" w:rsidRPr="00EF6FCC">
        <w:rPr>
          <w:lang w:eastAsia="fr-FR"/>
        </w:rPr>
        <w:t xml:space="preserve">un champ magnétique ayant une action sur les ions hydrogène continue </w:t>
      </w:r>
      <w:r w:rsidR="00FC7CC0" w:rsidRPr="00EF6FCC">
        <w:rPr>
          <w:lang w:eastAsia="fr-FR"/>
        </w:rPr>
        <w:lastRenderedPageBreak/>
        <w:t>dans l’eau de corps, il</w:t>
      </w:r>
      <w:r w:rsidR="00AF53ED" w:rsidRPr="00EF6FCC">
        <w:rPr>
          <w:lang w:eastAsia="fr-FR"/>
        </w:rPr>
        <w:t xml:space="preserve"> est contrairement au scanner (</w:t>
      </w:r>
      <w:r w:rsidR="00BA5AA1" w:rsidRPr="00EF6FCC">
        <w:rPr>
          <w:lang w:eastAsia="fr-FR"/>
        </w:rPr>
        <w:t>pas de</w:t>
      </w:r>
      <w:r w:rsidR="00FC7CC0" w:rsidRPr="00EF6FCC">
        <w:rPr>
          <w:lang w:eastAsia="fr-FR"/>
        </w:rPr>
        <w:t xml:space="preserve"> rayon X</w:t>
      </w:r>
      <w:r w:rsidR="00AF53ED" w:rsidRPr="00EF6FCC">
        <w:rPr>
          <w:lang w:eastAsia="fr-FR"/>
        </w:rPr>
        <w:t xml:space="preserve">) </w:t>
      </w:r>
      <w:r w:rsidR="00625D60" w:rsidRPr="00EF6FCC">
        <w:rPr>
          <w:lang w:eastAsia="fr-FR"/>
        </w:rPr>
        <w:t xml:space="preserve">qui </w:t>
      </w:r>
      <w:r w:rsidR="00AF53ED" w:rsidRPr="00EF6FCC">
        <w:rPr>
          <w:lang w:eastAsia="fr-FR"/>
        </w:rPr>
        <w:t>est une technique nettement plus complexe .</w:t>
      </w:r>
      <w:r w:rsidR="00FC7CC0" w:rsidRPr="00EF6FCC">
        <w:rPr>
          <w:lang w:eastAsia="fr-FR"/>
        </w:rPr>
        <w:t xml:space="preserve">Cet examen </w:t>
      </w:r>
      <w:r w:rsidR="00D52543" w:rsidRPr="00EF6FCC">
        <w:rPr>
          <w:lang w:eastAsia="fr-FR"/>
        </w:rPr>
        <w:t xml:space="preserve">exige dans la plus part de cas une </w:t>
      </w:r>
      <w:r w:rsidR="00FC7CC0" w:rsidRPr="00EF6FCC">
        <w:rPr>
          <w:lang w:eastAsia="fr-FR"/>
        </w:rPr>
        <w:t xml:space="preserve"> injection de produit de contraste </w:t>
      </w:r>
      <w:r w:rsidR="00AF53ED" w:rsidRPr="00EF6FCC">
        <w:rPr>
          <w:lang w:eastAsia="fr-FR"/>
        </w:rPr>
        <w:t>(le gadolinium)</w:t>
      </w:r>
      <w:r w:rsidR="00FC7CC0" w:rsidRPr="00EF6FCC">
        <w:rPr>
          <w:lang w:eastAsia="fr-FR"/>
        </w:rPr>
        <w:t>, il est indolore, dure entre 30 minute et 1 heure, permet de faire des coupes dans les trois plans : horizontal</w:t>
      </w:r>
      <w:r w:rsidR="00AF53ED" w:rsidRPr="00EF6FCC">
        <w:rPr>
          <w:lang w:eastAsia="fr-FR"/>
        </w:rPr>
        <w:t>(coupes coronale)</w:t>
      </w:r>
      <w:r w:rsidR="00FC7CC0" w:rsidRPr="00EF6FCC">
        <w:rPr>
          <w:lang w:eastAsia="fr-FR"/>
        </w:rPr>
        <w:t>, vertical</w:t>
      </w:r>
      <w:r w:rsidR="00AF53ED" w:rsidRPr="00EF6FCC">
        <w:rPr>
          <w:lang w:eastAsia="fr-FR"/>
        </w:rPr>
        <w:t>(coupes axial ),</w:t>
      </w:r>
      <w:r w:rsidR="00FC7CC0" w:rsidRPr="00EF6FCC">
        <w:rPr>
          <w:lang w:eastAsia="fr-FR"/>
        </w:rPr>
        <w:t>transversal</w:t>
      </w:r>
      <w:r w:rsidR="00AF53ED" w:rsidRPr="00EF6FCC">
        <w:rPr>
          <w:lang w:eastAsia="fr-FR"/>
        </w:rPr>
        <w:t xml:space="preserve">( coupe </w:t>
      </w:r>
      <w:r w:rsidR="00FC7CC0" w:rsidRPr="00EF6FCC">
        <w:rPr>
          <w:lang w:eastAsia="fr-FR"/>
        </w:rPr>
        <w:t>sagittal</w:t>
      </w:r>
      <w:r w:rsidR="00AF53ED" w:rsidRPr="00EF6FCC">
        <w:rPr>
          <w:lang w:eastAsia="fr-FR"/>
        </w:rPr>
        <w:t>)</w:t>
      </w:r>
      <w:r w:rsidR="00FC7CC0" w:rsidRPr="00EF6FCC">
        <w:rPr>
          <w:lang w:eastAsia="fr-FR"/>
        </w:rPr>
        <w:t>.</w:t>
      </w:r>
      <w:r w:rsidR="00BA5AA1" w:rsidRPr="00EF6FCC">
        <w:rPr>
          <w:lang w:eastAsia="fr-FR"/>
        </w:rPr>
        <w:t>Il existe plusieurs sortes d’</w:t>
      </w:r>
      <w:r w:rsidR="00D52543" w:rsidRPr="00EF6FCC">
        <w:rPr>
          <w:lang w:eastAsia="fr-FR"/>
        </w:rPr>
        <w:t>IRM ç</w:t>
      </w:r>
      <w:r w:rsidR="00BA5AA1" w:rsidRPr="00EF6FCC">
        <w:rPr>
          <w:lang w:eastAsia="fr-FR"/>
        </w:rPr>
        <w:t>a dépend de la puissance de l’aimant principale de l’appareil et la capacité d’imager un corps entier</w:t>
      </w:r>
      <w:r w:rsidR="00D52543" w:rsidRPr="00EF6FCC">
        <w:rPr>
          <w:lang w:eastAsia="fr-FR"/>
        </w:rPr>
        <w:t xml:space="preserve"> </w:t>
      </w:r>
      <w:r w:rsidR="00BA5AA1" w:rsidRPr="00EF6FCC">
        <w:rPr>
          <w:lang w:eastAsia="fr-FR"/>
        </w:rPr>
        <w:t xml:space="preserve">( IRM corps entier) ou bien </w:t>
      </w:r>
      <w:r w:rsidR="00D52543" w:rsidRPr="00EF6FCC">
        <w:rPr>
          <w:lang w:eastAsia="fr-FR"/>
        </w:rPr>
        <w:t xml:space="preserve">une seule partie, </w:t>
      </w:r>
      <w:r w:rsidR="00BA5AA1" w:rsidRPr="00EF6FCC">
        <w:rPr>
          <w:lang w:eastAsia="fr-FR"/>
        </w:rPr>
        <w:t>une région bien déterminée(IRM dédiée).</w:t>
      </w:r>
    </w:p>
    <w:p w:rsidR="00FC7CC0" w:rsidRPr="00EF6FCC" w:rsidRDefault="00FC7CC0" w:rsidP="00224397">
      <w:pPr>
        <w:pStyle w:val="Montext"/>
        <w:rPr>
          <w:lang w:eastAsia="fr-FR"/>
        </w:rPr>
      </w:pPr>
      <w:r w:rsidRPr="00EF6FCC">
        <w:rPr>
          <w:lang w:eastAsia="fr-FR"/>
        </w:rPr>
        <w:t xml:space="preserve"> L’IRM cérébrale est pratiqué par un médecin </w:t>
      </w:r>
      <w:r w:rsidR="00AF53ED" w:rsidRPr="00EF6FCC">
        <w:rPr>
          <w:lang w:eastAsia="fr-FR"/>
        </w:rPr>
        <w:t xml:space="preserve">radiologue </w:t>
      </w:r>
      <w:r w:rsidRPr="00EF6FCC">
        <w:rPr>
          <w:lang w:eastAsia="fr-FR"/>
        </w:rPr>
        <w:t xml:space="preserve">spécialisé, ce dernier oblige le patient </w:t>
      </w:r>
      <w:r w:rsidR="00AF53ED" w:rsidRPr="00EF6FCC">
        <w:rPr>
          <w:lang w:eastAsia="fr-FR"/>
        </w:rPr>
        <w:t>de respecter les contre indications</w:t>
      </w:r>
      <w:r w:rsidR="00BA5AA1" w:rsidRPr="00EF6FCC">
        <w:rPr>
          <w:lang w:eastAsia="fr-FR"/>
        </w:rPr>
        <w:t xml:space="preserve"> (comme par exemple:</w:t>
      </w:r>
      <w:r w:rsidR="00AF53ED" w:rsidRPr="00EF6FCC">
        <w:rPr>
          <w:lang w:eastAsia="fr-FR"/>
        </w:rPr>
        <w:t xml:space="preserve"> </w:t>
      </w:r>
      <w:r w:rsidRPr="00EF6FCC">
        <w:rPr>
          <w:lang w:eastAsia="fr-FR"/>
        </w:rPr>
        <w:t>d’êtres en sous vêtements et de ne porter aucun pièce métallique</w:t>
      </w:r>
      <w:r w:rsidR="00E913E8" w:rsidRPr="00EF6FCC">
        <w:rPr>
          <w:lang w:eastAsia="fr-FR"/>
        </w:rPr>
        <w:t xml:space="preserve"> et rester immobile pendant</w:t>
      </w:r>
      <w:r w:rsidR="00625D60" w:rsidRPr="00EF6FCC">
        <w:rPr>
          <w:lang w:eastAsia="fr-FR"/>
        </w:rPr>
        <w:t xml:space="preserve"> </w:t>
      </w:r>
      <w:r w:rsidR="007F0A4C" w:rsidRPr="00EF6FCC">
        <w:rPr>
          <w:lang w:eastAsia="fr-FR"/>
        </w:rPr>
        <w:t xml:space="preserve"> l’examen</w:t>
      </w:r>
      <w:r w:rsidR="00E66D9D" w:rsidRPr="00EF6FCC">
        <w:rPr>
          <w:lang w:eastAsia="fr-FR"/>
        </w:rPr>
        <w:t xml:space="preserve">, </w:t>
      </w:r>
      <w:r w:rsidR="00625D60" w:rsidRPr="00EF6FCC">
        <w:rPr>
          <w:lang w:eastAsia="fr-FR"/>
        </w:rPr>
        <w:t>etc.</w:t>
      </w:r>
      <w:r w:rsidR="00BA5AA1" w:rsidRPr="00EF6FCC">
        <w:rPr>
          <w:lang w:eastAsia="fr-FR"/>
        </w:rPr>
        <w:t>)</w:t>
      </w:r>
      <w:r w:rsidRPr="00EF6FCC">
        <w:rPr>
          <w:lang w:eastAsia="fr-FR"/>
        </w:rPr>
        <w:t xml:space="preserve"> </w:t>
      </w:r>
    </w:p>
    <w:p w:rsidR="00F31D95" w:rsidRPr="00EF6FCC" w:rsidRDefault="00A072C7" w:rsidP="00011705">
      <w:pPr>
        <w:pStyle w:val="Heading3"/>
      </w:pPr>
      <w:bookmarkStart w:id="36" w:name="_Toc481158530"/>
      <w:bookmarkStart w:id="37" w:name="_Toc481159141"/>
      <w:bookmarkStart w:id="38" w:name="_Toc481183140"/>
      <w:r w:rsidRPr="00EF6FCC">
        <w:t>A</w:t>
      </w:r>
      <w:r w:rsidR="007072E2" w:rsidRPr="00EF6FCC">
        <w:t>vantages</w:t>
      </w:r>
      <w:bookmarkEnd w:id="36"/>
      <w:bookmarkEnd w:id="37"/>
      <w:bookmarkEnd w:id="38"/>
    </w:p>
    <w:p w:rsidR="00CE5D3D" w:rsidRPr="00EF6FCC" w:rsidRDefault="00F31D95" w:rsidP="00224397">
      <w:pPr>
        <w:pStyle w:val="Montext"/>
      </w:pPr>
      <w:r w:rsidRPr="00EF6FCC">
        <w:t>L’IRM possède des nombreux avantages</w:t>
      </w:r>
      <w:r w:rsidR="00CE5D3D" w:rsidRPr="00EF6FCC">
        <w:t xml:space="preserve"> : </w:t>
      </w:r>
    </w:p>
    <w:p w:rsidR="00F31D95" w:rsidRPr="00EF6FCC" w:rsidRDefault="00625D60" w:rsidP="00FA0F1D">
      <w:pPr>
        <w:pStyle w:val="Montext"/>
        <w:numPr>
          <w:ilvl w:val="0"/>
          <w:numId w:val="21"/>
        </w:numPr>
      </w:pPr>
      <w:r w:rsidRPr="00EF6FCC">
        <w:t>C</w:t>
      </w:r>
      <w:r w:rsidR="00F31D95" w:rsidRPr="00EF6FCC">
        <w:t>’est la seule technique d’imagerie qui permet une bonne visualisation de la graisse et de l’eau.</w:t>
      </w:r>
    </w:p>
    <w:p w:rsidR="00CE5D3D" w:rsidRPr="00EF6FCC" w:rsidRDefault="00CE5D3D" w:rsidP="00FA0F1D">
      <w:pPr>
        <w:pStyle w:val="Montext"/>
        <w:numPr>
          <w:ilvl w:val="0"/>
          <w:numId w:val="21"/>
        </w:numPr>
      </w:pPr>
      <w:r w:rsidRPr="00EF6FCC">
        <w:t>L’IRM est un</w:t>
      </w:r>
      <w:r w:rsidR="00CD6E4E" w:rsidRPr="00EF6FCC">
        <w:t xml:space="preserve"> </w:t>
      </w:r>
      <w:r w:rsidRPr="00EF6FCC">
        <w:t>examen absolument  indolore.</w:t>
      </w:r>
    </w:p>
    <w:p w:rsidR="00534F1E" w:rsidRDefault="00CD6E4E" w:rsidP="00FA0F1D">
      <w:pPr>
        <w:pStyle w:val="Montext"/>
        <w:numPr>
          <w:ilvl w:val="0"/>
          <w:numId w:val="21"/>
        </w:numPr>
      </w:pPr>
      <w:r w:rsidRPr="00EF6FCC">
        <w:t>Le patient peut parler avec le médecin pendant l’examen</w:t>
      </w:r>
      <w:r w:rsidR="00625D60" w:rsidRPr="00EF6FCC">
        <w:t>.</w:t>
      </w:r>
    </w:p>
    <w:p w:rsidR="00F31D95" w:rsidRPr="00EF6FCC" w:rsidRDefault="00E913E8" w:rsidP="00534F1E">
      <w:pPr>
        <w:pStyle w:val="Heading3"/>
      </w:pPr>
      <w:bookmarkStart w:id="39" w:name="_Toc481158531"/>
      <w:bookmarkStart w:id="40" w:name="_Toc481159142"/>
      <w:bookmarkStart w:id="41" w:name="_Toc481183141"/>
      <w:r w:rsidRPr="00EF6FCC">
        <w:t>Inconvénients</w:t>
      </w:r>
      <w:bookmarkEnd w:id="39"/>
      <w:bookmarkEnd w:id="40"/>
      <w:bookmarkEnd w:id="41"/>
      <w:r w:rsidR="00A072C7" w:rsidRPr="00EF6FCC">
        <w:t> </w:t>
      </w:r>
    </w:p>
    <w:p w:rsidR="00CD6E4E" w:rsidRPr="00EF6FCC" w:rsidRDefault="00F31D95" w:rsidP="00FA0F1D">
      <w:pPr>
        <w:pStyle w:val="Montext"/>
        <w:numPr>
          <w:ilvl w:val="0"/>
          <w:numId w:val="22"/>
        </w:numPr>
      </w:pPr>
      <w:r w:rsidRPr="00EF6FCC">
        <w:t>Le matériel utilisé pour l’IRM  est extrêmement en</w:t>
      </w:r>
      <w:r w:rsidR="007072E2" w:rsidRPr="00EF6FCC">
        <w:t xml:space="preserve">combrant, cher, et nécessite un </w:t>
      </w:r>
      <w:r w:rsidRPr="00EF6FCC">
        <w:t>entretien régulier</w:t>
      </w:r>
      <w:r w:rsidR="00625D60" w:rsidRPr="00EF6FCC">
        <w:t>.</w:t>
      </w:r>
    </w:p>
    <w:p w:rsidR="00FC7CC0" w:rsidRPr="00EF6FCC" w:rsidRDefault="00FC7CC0" w:rsidP="00FA0F1D">
      <w:pPr>
        <w:pStyle w:val="Montext"/>
        <w:numPr>
          <w:ilvl w:val="0"/>
          <w:numId w:val="22"/>
        </w:numPr>
      </w:pPr>
      <w:r w:rsidRPr="00EF6FCC">
        <w:t>L’IRM est une technique complexe</w:t>
      </w:r>
      <w:r w:rsidR="00625D60" w:rsidRPr="00EF6FCC">
        <w:t>.</w:t>
      </w:r>
      <w:r w:rsidRPr="00EF6FCC">
        <w:t xml:space="preserve"> </w:t>
      </w:r>
    </w:p>
    <w:p w:rsidR="00CD6E4E" w:rsidRPr="00EF6FCC" w:rsidRDefault="00CD6E4E" w:rsidP="00FA0F1D">
      <w:pPr>
        <w:pStyle w:val="Montext"/>
        <w:numPr>
          <w:ilvl w:val="0"/>
          <w:numId w:val="22"/>
        </w:numPr>
      </w:pPr>
      <w:r w:rsidRPr="00EF6FCC">
        <w:t>L’examen de l’IRM nécessite une  Immobilité stricte de patient</w:t>
      </w:r>
      <w:r w:rsidR="00625D60" w:rsidRPr="00EF6FCC">
        <w:t>.</w:t>
      </w:r>
    </w:p>
    <w:p w:rsidR="00CD6E4E" w:rsidRPr="00EF6FCC" w:rsidRDefault="0055672C" w:rsidP="00FA0F1D">
      <w:pPr>
        <w:pStyle w:val="Montext"/>
        <w:numPr>
          <w:ilvl w:val="0"/>
          <w:numId w:val="22"/>
        </w:numPr>
      </w:pPr>
      <w:r w:rsidRPr="00EF6FCC">
        <w:t>L’IRM voit beaucoup de choses, mais pas tout (par exemple l’IRM ne voit pas le calcium (qui n’émet pas de signal),</w:t>
      </w:r>
      <w:r w:rsidR="00503F45" w:rsidRPr="00EF6FCC">
        <w:t xml:space="preserve"> </w:t>
      </w:r>
      <w:r w:rsidRPr="00EF6FCC">
        <w:t>ni l’air.</w:t>
      </w:r>
    </w:p>
    <w:p w:rsidR="0055672C" w:rsidRPr="00EF6FCC" w:rsidRDefault="0055672C" w:rsidP="00FA0F1D">
      <w:pPr>
        <w:pStyle w:val="Montext"/>
        <w:numPr>
          <w:ilvl w:val="0"/>
          <w:numId w:val="22"/>
        </w:numPr>
      </w:pPr>
      <w:r w:rsidRPr="00EF6FCC">
        <w:t>La présence d’un corps étranger (CE) métallique ferromagnétique ou bien un dispositif électronique implanté dans le corps p</w:t>
      </w:r>
      <w:r w:rsidR="00503F45" w:rsidRPr="00EF6FCC">
        <w:t>eut provoquer des artéfacts qui nuisent à la lisibilité de l’examen</w:t>
      </w:r>
      <w:r w:rsidR="00625D60" w:rsidRPr="00EF6FCC">
        <w:t>.</w:t>
      </w:r>
    </w:p>
    <w:p w:rsidR="0005204B" w:rsidRPr="00EF6FCC" w:rsidRDefault="009F2DA8" w:rsidP="00C80A9C">
      <w:pPr>
        <w:pStyle w:val="Montext"/>
        <w:numPr>
          <w:ilvl w:val="0"/>
          <w:numId w:val="22"/>
        </w:numPr>
        <w:spacing w:before="0" w:after="0"/>
      </w:pPr>
      <w:r w:rsidRPr="00EF6FCC">
        <w:lastRenderedPageBreak/>
        <w:t>L’existence d’un objet ferromagnétique dans un environnement mou (un clip intracrânien, un corps étranger métallique dans l’œil, un ressort dans une artère) peut entrainer de graves lésions</w:t>
      </w:r>
      <w:r w:rsidR="00625D60" w:rsidRPr="00EF6FCC">
        <w:t>.</w:t>
      </w:r>
      <w:r w:rsidRPr="00EF6FCC">
        <w:t xml:space="preserve"> </w:t>
      </w:r>
    </w:p>
    <w:p w:rsidR="00665EA4" w:rsidRPr="00EF6FCC" w:rsidRDefault="00665EA4" w:rsidP="00C80A9C">
      <w:pPr>
        <w:pStyle w:val="Montext"/>
        <w:numPr>
          <w:ilvl w:val="0"/>
          <w:numId w:val="22"/>
        </w:numPr>
        <w:spacing w:before="0" w:after="0"/>
      </w:pPr>
      <w:r w:rsidRPr="00EF6FCC">
        <w:t>Le bruit de la machine</w:t>
      </w:r>
      <w:r w:rsidR="00625D60" w:rsidRPr="00EF6FCC">
        <w:t>.</w:t>
      </w:r>
      <w:r w:rsidRPr="00EF6FCC">
        <w:t xml:space="preserve"> </w:t>
      </w:r>
    </w:p>
    <w:p w:rsidR="0005204B" w:rsidRPr="00EF6FCC" w:rsidRDefault="0005204B" w:rsidP="00C80A9C">
      <w:pPr>
        <w:pStyle w:val="Heading2"/>
        <w:spacing w:before="0"/>
      </w:pPr>
      <w:bookmarkStart w:id="42" w:name="_Toc481158532"/>
      <w:bookmarkStart w:id="43" w:name="_Toc481159143"/>
      <w:bookmarkStart w:id="44" w:name="_Toc481183142"/>
      <w:r w:rsidRPr="00EF6FCC">
        <w:t>Diagnostic assisté par ordinateur </w:t>
      </w:r>
      <w:r w:rsidR="00A072C7" w:rsidRPr="00EF6FCC">
        <w:t>(DAO)</w:t>
      </w:r>
      <w:bookmarkEnd w:id="42"/>
      <w:bookmarkEnd w:id="43"/>
      <w:bookmarkEnd w:id="44"/>
    </w:p>
    <w:p w:rsidR="005270DB" w:rsidRPr="00EF6FCC" w:rsidRDefault="00A072C7" w:rsidP="00224397">
      <w:pPr>
        <w:pStyle w:val="Montext"/>
        <w:rPr>
          <w:color w:val="FF0000"/>
        </w:rPr>
      </w:pPr>
      <w:r w:rsidRPr="00EF6FCC">
        <w:t>L</w:t>
      </w:r>
      <w:r w:rsidR="00F313D9" w:rsidRPr="00EF6FCC">
        <w:t xml:space="preserve">e diagnostic </w:t>
      </w:r>
      <w:r w:rsidR="00907C6D" w:rsidRPr="00EF6FCC">
        <w:t xml:space="preserve"> médicale </w:t>
      </w:r>
      <w:r w:rsidR="0046131D" w:rsidRPr="00EF6FCC">
        <w:t xml:space="preserve">nécessite </w:t>
      </w:r>
      <w:r w:rsidR="00907C6D" w:rsidRPr="00EF6FCC">
        <w:t xml:space="preserve"> </w:t>
      </w:r>
      <w:r w:rsidR="004B6949" w:rsidRPr="00EF6FCC">
        <w:t>l</w:t>
      </w:r>
      <w:r w:rsidR="0005204B" w:rsidRPr="00EF6FCC">
        <w:t>a conception assistée par ordinateur (CAO)</w:t>
      </w:r>
      <w:r w:rsidR="00634662" w:rsidRPr="00EF6FCC">
        <w:t xml:space="preserve"> </w:t>
      </w:r>
      <w:r w:rsidR="00907C6D" w:rsidRPr="00EF6FCC">
        <w:t xml:space="preserve">ou bien </w:t>
      </w:r>
      <w:r w:rsidR="001118AD" w:rsidRPr="00EF6FCC">
        <w:t>le dessin assisté par ordinateur (</w:t>
      </w:r>
      <w:r w:rsidR="00634662" w:rsidRPr="00EF6FCC">
        <w:t>DAO</w:t>
      </w:r>
      <w:r w:rsidR="001118AD" w:rsidRPr="00EF6FCC">
        <w:t>)</w:t>
      </w:r>
      <w:r w:rsidR="00634662" w:rsidRPr="00EF6FCC">
        <w:t xml:space="preserve"> </w:t>
      </w:r>
      <w:r w:rsidR="0005204B" w:rsidRPr="00EF6FCC">
        <w:t xml:space="preserve"> </w:t>
      </w:r>
      <w:r w:rsidR="0046131D" w:rsidRPr="00EF6FCC">
        <w:t xml:space="preserve">qui </w:t>
      </w:r>
      <w:r w:rsidR="00625D60" w:rsidRPr="00EF6FCC">
        <w:t>comprend l</w:t>
      </w:r>
      <w:r w:rsidR="00907C6D" w:rsidRPr="00EF6FCC">
        <w:t xml:space="preserve">’ensemble des </w:t>
      </w:r>
      <w:r w:rsidR="004B6949" w:rsidRPr="00EF6FCC">
        <w:t>logiciels</w:t>
      </w:r>
      <w:r w:rsidR="00FA7FB9" w:rsidRPr="00EF6FCC">
        <w:t>, des programmes</w:t>
      </w:r>
      <w:r w:rsidR="004B6949" w:rsidRPr="00EF6FCC">
        <w:t>, des techniques de simulation numérique</w:t>
      </w:r>
      <w:r w:rsidR="00907C6D" w:rsidRPr="00EF6FCC">
        <w:t xml:space="preserve"> </w:t>
      </w:r>
      <w:r w:rsidR="004B6949" w:rsidRPr="00EF6FCC">
        <w:t xml:space="preserve">et </w:t>
      </w:r>
      <w:r w:rsidR="00907C6D" w:rsidRPr="00EF6FCC">
        <w:t>des techniques de modélisation géométrique permettant de conc</w:t>
      </w:r>
      <w:r w:rsidR="00FA7FB9" w:rsidRPr="00EF6FCC">
        <w:t xml:space="preserve">evoir, de tester virtuellement </w:t>
      </w:r>
      <w:r w:rsidR="00907C6D" w:rsidRPr="00EF6FCC">
        <w:t>à l'aide d'un ordinateur,</w:t>
      </w:r>
      <w:r w:rsidR="0046131D" w:rsidRPr="00EF6FCC">
        <w:t xml:space="preserve"> </w:t>
      </w:r>
      <w:r w:rsidR="001118AD" w:rsidRPr="00EF6FCC">
        <w:t>c’</w:t>
      </w:r>
      <w:r w:rsidR="001C1941" w:rsidRPr="00EF6FCC">
        <w:t xml:space="preserve">est </w:t>
      </w:r>
      <w:r w:rsidR="001118AD" w:rsidRPr="00EF6FCC">
        <w:t xml:space="preserve">une aide numérique pour les médecins qui </w:t>
      </w:r>
      <w:r w:rsidR="00907C6D" w:rsidRPr="00EF6FCC">
        <w:t>utilisent</w:t>
      </w:r>
      <w:r w:rsidR="004B6949" w:rsidRPr="00EF6FCC">
        <w:t xml:space="preserve"> c</w:t>
      </w:r>
      <w:r w:rsidR="001118AD" w:rsidRPr="00EF6FCC">
        <w:t>es logiciels pour évaluer et in</w:t>
      </w:r>
      <w:r w:rsidR="0046131D" w:rsidRPr="00EF6FCC">
        <w:t>terpréter leurs observations et surtout pour mieux lire et comprendre l’imageries médicales .C</w:t>
      </w:r>
      <w:r w:rsidR="00907C6D" w:rsidRPr="00EF6FCC">
        <w:t>es</w:t>
      </w:r>
      <w:r w:rsidR="001118AD" w:rsidRPr="00EF6FCC">
        <w:t xml:space="preserve"> programme</w:t>
      </w:r>
      <w:r w:rsidR="00907C6D" w:rsidRPr="00EF6FCC">
        <w:t>s</w:t>
      </w:r>
      <w:r w:rsidR="001118AD" w:rsidRPr="00EF6FCC">
        <w:t xml:space="preserve"> leur offre</w:t>
      </w:r>
      <w:r w:rsidR="00907C6D" w:rsidRPr="00EF6FCC">
        <w:t>nt</w:t>
      </w:r>
      <w:r w:rsidR="001118AD" w:rsidRPr="00EF6FCC">
        <w:t xml:space="preserve"> une </w:t>
      </w:r>
      <w:r w:rsidR="00907C6D" w:rsidRPr="00EF6FCC">
        <w:t>assistance</w:t>
      </w:r>
      <w:r w:rsidR="001118AD" w:rsidRPr="00EF6FCC">
        <w:t xml:space="preserve"> à la prise de décision rapide et précise</w:t>
      </w:r>
      <w:r w:rsidR="00625D60" w:rsidRPr="00EF6FCC">
        <w:t>. A ce propos nous nous  intéressons</w:t>
      </w:r>
      <w:r w:rsidR="004B6949" w:rsidRPr="00EF6FCC">
        <w:t xml:space="preserve"> à un outil de diagnostic assist</w:t>
      </w:r>
      <w:r w:rsidR="00F313D9" w:rsidRPr="00EF6FCC">
        <w:t>é par ordinateur pour l’IRM  afin d’</w:t>
      </w:r>
      <w:r w:rsidR="004B6949" w:rsidRPr="00EF6FCC">
        <w:t xml:space="preserve">étudier la lésion de sclérose en plaque </w:t>
      </w:r>
      <w:r w:rsidR="002A0C08" w:rsidRPr="00EF6FCC">
        <w:t>car l’analyse des images IRM de patients atteints de cette maladie demeure un</w:t>
      </w:r>
      <w:r w:rsidRPr="00EF6FCC">
        <w:t xml:space="preserve"> </w:t>
      </w:r>
      <w:r w:rsidR="002A0C08" w:rsidRPr="00EF6FCC">
        <w:t>problème difficile et principalement la dissémination des lésions dans l’espace et temps c’est p</w:t>
      </w:r>
      <w:r w:rsidRPr="00EF6FCC">
        <w:t xml:space="preserve">ourquoi nous avons  besoin d’un outil </w:t>
      </w:r>
      <w:r w:rsidR="002A0C08" w:rsidRPr="00EF6FCC">
        <w:t xml:space="preserve">d’aide au diagnostique automatiques </w:t>
      </w:r>
      <w:r w:rsidRPr="00EF6FCC">
        <w:t>qui comporte plusieurs étapes à savoir : une étape de prétraitement pour</w:t>
      </w:r>
      <w:r w:rsidR="00625D60" w:rsidRPr="00EF6FCC">
        <w:t xml:space="preserve"> restaurer et  améliorer la qualité de l’image</w:t>
      </w:r>
      <w:r w:rsidRPr="00EF6FCC">
        <w:t xml:space="preserve"> </w:t>
      </w:r>
      <w:r w:rsidR="002A0C08" w:rsidRPr="00EF6FCC">
        <w:t xml:space="preserve"> </w:t>
      </w:r>
      <w:r w:rsidRPr="00EF6FCC">
        <w:t>,</w:t>
      </w:r>
      <w:r w:rsidR="006F0959" w:rsidRPr="00EF6FCC">
        <w:t xml:space="preserve"> une étape de segmentation pour détecter la  lésion </w:t>
      </w:r>
      <w:r w:rsidRPr="00EF6FCC">
        <w:t xml:space="preserve"> et une étape d’extraction des paramètres afin de </w:t>
      </w:r>
      <w:r w:rsidR="00154EA7" w:rsidRPr="00EF6FCC">
        <w:t>caractériser les lésions SEP</w:t>
      </w:r>
      <w:r w:rsidR="007F0A4C" w:rsidRPr="00EF6FCC">
        <w:t>.</w:t>
      </w:r>
      <w:r w:rsidR="002A0C08" w:rsidRPr="00EF6FCC">
        <w:rPr>
          <w:b/>
          <w:bCs/>
          <w:color w:val="FF0000"/>
        </w:rPr>
        <w:t xml:space="preserve"> </w:t>
      </w:r>
    </w:p>
    <w:p w:rsidR="000276DF" w:rsidRPr="00EF6FCC" w:rsidRDefault="000276DF" w:rsidP="00011705">
      <w:pPr>
        <w:pStyle w:val="Heading3"/>
      </w:pPr>
      <w:bookmarkStart w:id="45" w:name="_Toc481158533"/>
      <w:bookmarkStart w:id="46" w:name="_Toc481159144"/>
      <w:bookmarkStart w:id="47" w:name="_Toc481183143"/>
      <w:r w:rsidRPr="00EF6FCC">
        <w:rPr>
          <w:szCs w:val="28"/>
        </w:rPr>
        <w:t>Prétraitement</w:t>
      </w:r>
      <w:bookmarkEnd w:id="45"/>
      <w:bookmarkEnd w:id="46"/>
      <w:bookmarkEnd w:id="47"/>
      <w:r w:rsidRPr="00EF6FCC">
        <w:t xml:space="preserve"> </w:t>
      </w:r>
    </w:p>
    <w:p w:rsidR="006F0959" w:rsidRPr="00EF6FCC" w:rsidRDefault="000276DF" w:rsidP="00224397">
      <w:pPr>
        <w:pStyle w:val="Montext"/>
        <w:rPr>
          <w:color w:val="000000" w:themeColor="text1"/>
        </w:rPr>
      </w:pPr>
      <w:r w:rsidRPr="00EF6FCC">
        <w:rPr>
          <w:color w:val="000000" w:themeColor="text1"/>
        </w:rPr>
        <w:t xml:space="preserve">C’est l’étape qui précède l’étape de segmentation et </w:t>
      </w:r>
      <w:r w:rsidR="00E501A4" w:rsidRPr="00EF6FCC">
        <w:rPr>
          <w:shd w:val="clear" w:color="auto" w:fill="FFFFFF"/>
        </w:rPr>
        <w:t>sert à accomplir des opérations visant à restaurer une image, améliorer sa qualité,</w:t>
      </w:r>
      <w:r w:rsidR="005E7E4E" w:rsidRPr="00EF6FCC">
        <w:rPr>
          <w:shd w:val="clear" w:color="auto" w:fill="FFFFFF"/>
        </w:rPr>
        <w:t xml:space="preserve"> </w:t>
      </w:r>
      <w:r w:rsidR="00E501A4" w:rsidRPr="00EF6FCC">
        <w:rPr>
          <w:color w:val="000000" w:themeColor="text1"/>
        </w:rPr>
        <w:t xml:space="preserve">augmenter </w:t>
      </w:r>
      <w:r w:rsidR="005E7E4E" w:rsidRPr="00EF6FCC">
        <w:rPr>
          <w:color w:val="000000" w:themeColor="text1"/>
        </w:rPr>
        <w:t>ses</w:t>
      </w:r>
      <w:r w:rsidR="00E501A4" w:rsidRPr="00EF6FCC">
        <w:rPr>
          <w:color w:val="000000" w:themeColor="text1"/>
        </w:rPr>
        <w:t xml:space="preserve"> contrastes</w:t>
      </w:r>
      <w:r w:rsidR="00E501A4" w:rsidRPr="00EF6FCC">
        <w:rPr>
          <w:shd w:val="clear" w:color="auto" w:fill="FFFFFF"/>
        </w:rPr>
        <w:t xml:space="preserve"> en supprimant les défauts</w:t>
      </w:r>
      <w:r w:rsidR="005E7E4E" w:rsidRPr="00EF6FCC">
        <w:rPr>
          <w:shd w:val="clear" w:color="auto" w:fill="FFFFFF"/>
        </w:rPr>
        <w:t xml:space="preserve"> et les bruits </w:t>
      </w:r>
      <w:r w:rsidR="00E501A4" w:rsidRPr="00EF6FCC">
        <w:rPr>
          <w:shd w:val="clear" w:color="auto" w:fill="FFFFFF"/>
        </w:rPr>
        <w:t xml:space="preserve"> liés au processus d'acquisition </w:t>
      </w:r>
      <w:r w:rsidR="005E7E4E" w:rsidRPr="00EF6FCC">
        <w:rPr>
          <w:shd w:val="clear" w:color="auto" w:fill="FFFFFF"/>
        </w:rPr>
        <w:t>via l’IRM</w:t>
      </w:r>
      <w:r w:rsidR="005E7E4E" w:rsidRPr="00EF6FCC">
        <w:rPr>
          <w:color w:val="000000" w:themeColor="text1"/>
        </w:rPr>
        <w:t xml:space="preserve"> </w:t>
      </w:r>
      <w:r w:rsidR="00925DFC" w:rsidRPr="00EF6FCC">
        <w:rPr>
          <w:color w:val="000000" w:themeColor="text1"/>
        </w:rPr>
        <w:t>en corrigeant au mieux les artefacts de mouvements et de susceptibilité magnétique souhaitable quand la région d'intérêt se situe près des structures osseuses</w:t>
      </w:r>
      <w:r w:rsidR="006F0959" w:rsidRPr="00EF6FCC">
        <w:rPr>
          <w:color w:val="000000" w:themeColor="text1"/>
        </w:rPr>
        <w:t xml:space="preserve">. En outre, nous pouvons </w:t>
      </w:r>
      <w:r w:rsidR="007431E9" w:rsidRPr="00EF6FCC">
        <w:rPr>
          <w:color w:val="000000" w:themeColor="text1"/>
        </w:rPr>
        <w:t xml:space="preserve">effectuer </w:t>
      </w:r>
      <w:r w:rsidR="00925DFC" w:rsidRPr="00EF6FCC">
        <w:rPr>
          <w:color w:val="000000" w:themeColor="text1"/>
        </w:rPr>
        <w:t xml:space="preserve"> le lissage spatial et temporel pour ce faire,</w:t>
      </w:r>
      <w:r w:rsidR="00C06DAA" w:rsidRPr="00EF6FCC">
        <w:rPr>
          <w:color w:val="000000" w:themeColor="text1"/>
        </w:rPr>
        <w:t xml:space="preserve"> </w:t>
      </w:r>
      <w:r w:rsidR="00925DFC" w:rsidRPr="00EF6FCC">
        <w:rPr>
          <w:color w:val="000000" w:themeColor="text1"/>
        </w:rPr>
        <w:t xml:space="preserve">divers filtres </w:t>
      </w:r>
      <w:r w:rsidR="00C06DAA" w:rsidRPr="00EF6FCC">
        <w:rPr>
          <w:color w:val="000000" w:themeColor="text1"/>
        </w:rPr>
        <w:t>peuvent être utilisés et qui sont</w:t>
      </w:r>
      <w:r w:rsidR="007431E9" w:rsidRPr="00EF6FCC">
        <w:rPr>
          <w:color w:val="000000" w:themeColor="text1"/>
        </w:rPr>
        <w:t xml:space="preserve"> généralement </w:t>
      </w:r>
      <w:r w:rsidR="00C06DAA" w:rsidRPr="00EF6FCC">
        <w:rPr>
          <w:color w:val="000000" w:themeColor="text1"/>
        </w:rPr>
        <w:t xml:space="preserve">classés en deux types </w:t>
      </w:r>
      <w:r w:rsidR="00E501A4" w:rsidRPr="00EF6FCC">
        <w:rPr>
          <w:color w:val="000000" w:themeColor="text1"/>
        </w:rPr>
        <w:t xml:space="preserve">filtres: </w:t>
      </w:r>
      <w:r w:rsidR="00C06DAA" w:rsidRPr="00EF6FCC">
        <w:rPr>
          <w:color w:val="000000" w:themeColor="text1"/>
        </w:rPr>
        <w:t>filtres linéaires par convolution (comme par exemple :</w:t>
      </w:r>
      <w:r w:rsidR="007431E9" w:rsidRPr="00EF6FCC">
        <w:rPr>
          <w:color w:val="000000" w:themeColor="text1"/>
        </w:rPr>
        <w:t xml:space="preserve"> filtre moyenneur</w:t>
      </w:r>
      <w:r w:rsidR="00C06DAA" w:rsidRPr="00EF6FCC">
        <w:rPr>
          <w:color w:val="000000" w:themeColor="text1"/>
        </w:rPr>
        <w:t>,</w:t>
      </w:r>
      <w:r w:rsidR="007431E9" w:rsidRPr="00EF6FCC">
        <w:rPr>
          <w:color w:val="000000" w:themeColor="text1"/>
        </w:rPr>
        <w:t xml:space="preserve"> </w:t>
      </w:r>
      <w:r w:rsidR="00C06DAA" w:rsidRPr="00EF6FCC">
        <w:rPr>
          <w:color w:val="000000" w:themeColor="text1"/>
        </w:rPr>
        <w:t>filt</w:t>
      </w:r>
      <w:r w:rsidR="00EE42EC" w:rsidRPr="00EF6FCC">
        <w:rPr>
          <w:color w:val="000000" w:themeColor="text1"/>
        </w:rPr>
        <w:t>re gaussien, filtre exponentiel, etc.)</w:t>
      </w:r>
      <w:r w:rsidR="007431E9" w:rsidRPr="00EF6FCC">
        <w:rPr>
          <w:color w:val="000000" w:themeColor="text1"/>
        </w:rPr>
        <w:t xml:space="preserve"> </w:t>
      </w:r>
      <w:r w:rsidR="00C06DAA" w:rsidRPr="00EF6FCC">
        <w:rPr>
          <w:color w:val="000000" w:themeColor="text1"/>
        </w:rPr>
        <w:t>et filtres non linéaire</w:t>
      </w:r>
      <w:r w:rsidR="007431E9" w:rsidRPr="00EF6FCC">
        <w:rPr>
          <w:color w:val="000000" w:themeColor="text1"/>
        </w:rPr>
        <w:t xml:space="preserve"> (</w:t>
      </w:r>
      <w:r w:rsidR="007C3D26" w:rsidRPr="00EF6FCC">
        <w:rPr>
          <w:color w:val="000000" w:themeColor="text1"/>
        </w:rPr>
        <w:t>érosion, dilatation morphologique, filtre médian</w:t>
      </w:r>
      <w:r w:rsidR="00C06DAA" w:rsidRPr="00EF6FCC">
        <w:rPr>
          <w:color w:val="000000" w:themeColor="text1"/>
        </w:rPr>
        <w:t>, filtrage fréquentiel</w:t>
      </w:r>
      <w:r w:rsidR="00EE42EC" w:rsidRPr="00EF6FCC">
        <w:rPr>
          <w:color w:val="000000" w:themeColor="text1"/>
        </w:rPr>
        <w:t>, etc.</w:t>
      </w:r>
      <w:r w:rsidR="00C06DAA" w:rsidRPr="00EF6FCC">
        <w:rPr>
          <w:color w:val="000000" w:themeColor="text1"/>
        </w:rPr>
        <w:t>)</w:t>
      </w:r>
      <w:r w:rsidR="006F0959" w:rsidRPr="00EF6FCC">
        <w:rPr>
          <w:color w:val="000000" w:themeColor="text1"/>
        </w:rPr>
        <w:t xml:space="preserve"> ou bien nous pouvons</w:t>
      </w:r>
      <w:r w:rsidR="007431E9" w:rsidRPr="00EF6FCC">
        <w:rPr>
          <w:color w:val="000000" w:themeColor="text1"/>
        </w:rPr>
        <w:t xml:space="preserve"> utiliser </w:t>
      </w:r>
      <w:r w:rsidR="005E7E4E" w:rsidRPr="00EF6FCC">
        <w:rPr>
          <w:color w:val="000000" w:themeColor="text1"/>
        </w:rPr>
        <w:t xml:space="preserve">la technique d’amélioration par </w:t>
      </w:r>
      <w:r w:rsidR="00F13CA1" w:rsidRPr="00EF6FCC">
        <w:rPr>
          <w:color w:val="000000" w:themeColor="text1"/>
        </w:rPr>
        <w:t>manipulation</w:t>
      </w:r>
      <w:r w:rsidR="006F0959" w:rsidRPr="00EF6FCC">
        <w:rPr>
          <w:color w:val="000000" w:themeColor="text1"/>
        </w:rPr>
        <w:t>.</w:t>
      </w:r>
    </w:p>
    <w:p w:rsidR="007431E9" w:rsidRPr="00EF6FCC" w:rsidRDefault="00154EA7" w:rsidP="00011705">
      <w:pPr>
        <w:pStyle w:val="Heading3"/>
      </w:pPr>
      <w:r w:rsidRPr="00EF6FCC">
        <w:rPr>
          <w:szCs w:val="24"/>
        </w:rPr>
        <w:lastRenderedPageBreak/>
        <w:t xml:space="preserve"> </w:t>
      </w:r>
      <w:bookmarkStart w:id="48" w:name="_Toc481158534"/>
      <w:bookmarkStart w:id="49" w:name="_Toc481159145"/>
      <w:bookmarkStart w:id="50" w:name="_Toc481183144"/>
      <w:r w:rsidRPr="00EF6FCC">
        <w:t>Segmentation</w:t>
      </w:r>
      <w:bookmarkEnd w:id="48"/>
      <w:bookmarkEnd w:id="49"/>
      <w:bookmarkEnd w:id="50"/>
      <w:r w:rsidRPr="00EF6FCC">
        <w:t> </w:t>
      </w:r>
    </w:p>
    <w:p w:rsidR="00890E90" w:rsidRPr="00EF6FCC" w:rsidRDefault="00215381" w:rsidP="00224397">
      <w:pPr>
        <w:pStyle w:val="Montext"/>
      </w:pPr>
      <w:r w:rsidRPr="00EF6FCC">
        <w:t xml:space="preserve">La segmentation est un traitement de bas niveau qui </w:t>
      </w:r>
      <w:r w:rsidR="0053187F" w:rsidRPr="00EF6FCC">
        <w:t xml:space="preserve">consiste à diviser </w:t>
      </w:r>
      <w:r w:rsidR="0035135A" w:rsidRPr="00EF6FCC">
        <w:t xml:space="preserve"> une image qui est déjà améliorée et restaurée </w:t>
      </w:r>
      <w:r w:rsidRPr="00EF6FCC">
        <w:t xml:space="preserve">en plusieurs régions </w:t>
      </w:r>
      <w:r w:rsidR="0053187F" w:rsidRPr="00EF6FCC">
        <w:t xml:space="preserve">homogènes, </w:t>
      </w:r>
      <w:r w:rsidR="006F0959" w:rsidRPr="00EF6FCC">
        <w:t>distinctes et non vides. I</w:t>
      </w:r>
      <w:r w:rsidR="001754D8" w:rsidRPr="00EF6FCC">
        <w:t>l existe</w:t>
      </w:r>
      <w:r w:rsidR="0053187F" w:rsidRPr="00EF6FCC">
        <w:t xml:space="preserve"> </w:t>
      </w:r>
      <w:r w:rsidR="001754D8" w:rsidRPr="00EF6FCC">
        <w:t xml:space="preserve">principalement deux approches duales l’approche </w:t>
      </w:r>
      <w:r w:rsidR="0053187F" w:rsidRPr="00EF6FCC">
        <w:t xml:space="preserve">orientée </w:t>
      </w:r>
      <w:r w:rsidR="001754D8" w:rsidRPr="00EF6FCC">
        <w:t>contour</w:t>
      </w:r>
      <w:r w:rsidR="007C3D26" w:rsidRPr="00EF6FCC">
        <w:t xml:space="preserve">  en </w:t>
      </w:r>
      <w:r w:rsidR="006F0959" w:rsidRPr="00EF6FCC">
        <w:t xml:space="preserve">utilisant </w:t>
      </w:r>
      <w:r w:rsidR="001754D8" w:rsidRPr="00EF6FCC">
        <w:t xml:space="preserve">l’approche </w:t>
      </w:r>
      <w:r w:rsidR="0053187F" w:rsidRPr="00EF6FCC">
        <w:t xml:space="preserve">orientée </w:t>
      </w:r>
      <w:r w:rsidR="001754D8" w:rsidRPr="00EF6FCC">
        <w:t>région</w:t>
      </w:r>
      <w:r w:rsidR="0053187F" w:rsidRPr="00EF6FCC">
        <w:t xml:space="preserve"> </w:t>
      </w:r>
      <w:r w:rsidR="007C3D26" w:rsidRPr="00EF6FCC">
        <w:t>(</w:t>
      </w:r>
      <w:r w:rsidR="007F52CC" w:rsidRPr="00EF6FCC">
        <w:t>segmentation par seuillage, segmentation par croissance</w:t>
      </w:r>
      <w:r w:rsidR="00120BD3" w:rsidRPr="00EF6FCC">
        <w:t xml:space="preserve"> de régions, méthode de k-means</w:t>
      </w:r>
      <w:r w:rsidR="007F52CC" w:rsidRPr="00EF6FCC">
        <w:t>)</w:t>
      </w:r>
      <w:r w:rsidR="003421F0" w:rsidRPr="00EF6FCC">
        <w:t xml:space="preserve"> la segmentation des IRM cérébrales présente des particularités par rapport aux d’autres  domaines d’applications de la segmentation, ceci est dû principalement aux raisons suivantes :</w:t>
      </w:r>
    </w:p>
    <w:p w:rsidR="00890E90" w:rsidRPr="00EF6FCC" w:rsidRDefault="00890E90" w:rsidP="00C80A9C">
      <w:pPr>
        <w:pStyle w:val="Montext"/>
        <w:numPr>
          <w:ilvl w:val="0"/>
          <w:numId w:val="24"/>
        </w:numPr>
        <w:spacing w:before="0" w:after="0"/>
      </w:pPr>
      <w:r w:rsidRPr="00EF6FCC">
        <w:t>L’</w:t>
      </w:r>
      <w:r w:rsidR="00BE222B" w:rsidRPr="00EF6FCC">
        <w:t>objet à segmenter</w:t>
      </w:r>
      <w:r w:rsidRPr="00EF6FCC">
        <w:t>.</w:t>
      </w:r>
    </w:p>
    <w:p w:rsidR="00890E90" w:rsidRPr="00EF6FCC" w:rsidRDefault="00BE222B" w:rsidP="00C80A9C">
      <w:pPr>
        <w:pStyle w:val="Montext"/>
        <w:numPr>
          <w:ilvl w:val="0"/>
          <w:numId w:val="24"/>
        </w:numPr>
        <w:spacing w:before="0" w:after="0"/>
      </w:pPr>
      <w:r w:rsidRPr="00EF6FCC">
        <w:t>Le processus d’</w:t>
      </w:r>
      <w:r w:rsidR="00890E90" w:rsidRPr="00EF6FCC">
        <w:t>acquisition IRM qui génère des artefacts</w:t>
      </w:r>
    </w:p>
    <w:p w:rsidR="00397580" w:rsidRPr="00EF6FCC" w:rsidRDefault="00B47662" w:rsidP="009D1E77">
      <w:pPr>
        <w:pStyle w:val="Heading4"/>
        <w:rPr>
          <w:rFonts w:asciiTheme="majorBidi" w:hAnsiTheme="majorBidi"/>
        </w:rPr>
      </w:pPr>
      <w:bookmarkStart w:id="51" w:name="_Toc481158535"/>
      <w:bookmarkStart w:id="52" w:name="_Toc481159146"/>
      <w:bookmarkStart w:id="53" w:name="_Toc481183145"/>
      <w:r w:rsidRPr="00EF6FCC">
        <w:rPr>
          <w:rFonts w:asciiTheme="majorBidi" w:hAnsiTheme="majorBidi"/>
        </w:rPr>
        <w:t>A</w:t>
      </w:r>
      <w:r w:rsidR="00397580" w:rsidRPr="00EF6FCC">
        <w:rPr>
          <w:rFonts w:asciiTheme="majorBidi" w:hAnsiTheme="majorBidi"/>
        </w:rPr>
        <w:t>pproche orientée contour</w:t>
      </w:r>
      <w:bookmarkEnd w:id="51"/>
      <w:bookmarkEnd w:id="52"/>
      <w:bookmarkEnd w:id="53"/>
      <w:r w:rsidR="00397580" w:rsidRPr="00EF6FCC">
        <w:rPr>
          <w:rFonts w:asciiTheme="majorBidi" w:hAnsiTheme="majorBidi"/>
        </w:rPr>
        <w:t> </w:t>
      </w:r>
    </w:p>
    <w:p w:rsidR="00E463AA" w:rsidRPr="00EF6FCC" w:rsidRDefault="00397580" w:rsidP="00224397">
      <w:pPr>
        <w:pStyle w:val="Montext"/>
      </w:pPr>
      <w:r w:rsidRPr="00EF6FCC">
        <w:t xml:space="preserve">La segmentation approche orientée contours consiste à diviser l’image IRM par des contours définissent les transitions entre les régions. Pour  détecter les pixels qui appartiennent au contour </w:t>
      </w:r>
      <w:r w:rsidR="00F13CA1" w:rsidRPr="00EF6FCC">
        <w:t>nous utilisons</w:t>
      </w:r>
      <w:r w:rsidRPr="00EF6FCC">
        <w:t xml:space="preserve"> la méthode dérivative. P</w:t>
      </w:r>
      <w:r w:rsidR="006F0959" w:rsidRPr="00EF6FCC">
        <w:t>armi les opérateurs utilisés, nous</w:t>
      </w:r>
      <w:r w:rsidRPr="00EF6FCC">
        <w:t xml:space="preserve"> a</w:t>
      </w:r>
      <w:r w:rsidR="006F0959" w:rsidRPr="00EF6FCC">
        <w:t>vons</w:t>
      </w:r>
      <w:r w:rsidR="00224397" w:rsidRPr="00EF6FCC">
        <w:t> </w:t>
      </w:r>
    </w:p>
    <w:p w:rsidR="00377ED6" w:rsidRPr="00EF6FCC" w:rsidRDefault="00E463AA" w:rsidP="00FA0F1D">
      <w:pPr>
        <w:pStyle w:val="Default"/>
        <w:numPr>
          <w:ilvl w:val="0"/>
          <w:numId w:val="9"/>
        </w:numPr>
        <w:spacing w:line="360" w:lineRule="auto"/>
        <w:rPr>
          <w:rFonts w:asciiTheme="majorBidi" w:hAnsiTheme="majorBidi" w:cstheme="majorBidi"/>
          <w:b/>
          <w:bCs/>
        </w:rPr>
      </w:pPr>
      <w:r w:rsidRPr="00EF6FCC">
        <w:rPr>
          <w:rFonts w:asciiTheme="majorBidi" w:hAnsiTheme="majorBidi" w:cstheme="majorBidi"/>
          <w:b/>
          <w:bCs/>
        </w:rPr>
        <w:t>Contour actif ou Snake </w:t>
      </w:r>
    </w:p>
    <w:p w:rsidR="00377ED6" w:rsidRPr="00EF6FCC" w:rsidRDefault="00377ED6" w:rsidP="006C3B77">
      <w:pPr>
        <w:pStyle w:val="Montext"/>
      </w:pPr>
      <w:r w:rsidRPr="00EF6FCC">
        <w:t>Contours actifs ou ballons, ont connu de nombreuses applications en segmentation, mais</w:t>
      </w:r>
      <w:r w:rsidR="00224397" w:rsidRPr="00EF6FCC">
        <w:t xml:space="preserve"> </w:t>
      </w:r>
      <w:r w:rsidRPr="00EF6FCC">
        <w:t xml:space="preserve">aussi en animation, suivi de contour ou modélisation géométrique. </w:t>
      </w:r>
      <w:r w:rsidR="00890476" w:rsidRPr="00EF6FCC">
        <w:t>Ils sont des modèles déformables explicites</w:t>
      </w:r>
      <w:r w:rsidR="0003770E" w:rsidRPr="00EF6FCC">
        <w:t xml:space="preserve"> proposée par Kass et Al</w:t>
      </w:r>
      <w:r w:rsidR="00890476" w:rsidRPr="00EF6FCC">
        <w:t>.</w:t>
      </w:r>
      <w:r w:rsidR="0003770E" w:rsidRPr="00EF6FCC">
        <w:t xml:space="preserve"> [</w:t>
      </w:r>
      <w:r w:rsidR="00BA1C73" w:rsidRPr="00EF6FCC">
        <w:t>4</w:t>
      </w:r>
      <w:r w:rsidR="0003770E" w:rsidRPr="00EF6FCC">
        <w:t>]</w:t>
      </w:r>
      <w:r w:rsidR="00890476" w:rsidRPr="00EF6FCC">
        <w:t xml:space="preserve"> </w:t>
      </w:r>
      <w:r w:rsidRPr="00EF6FCC">
        <w:t>Ils sont en effet</w:t>
      </w:r>
      <w:r w:rsidR="00890476" w:rsidRPr="00EF6FCC">
        <w:t xml:space="preserve"> </w:t>
      </w:r>
      <w:r w:rsidRPr="00EF6FCC">
        <w:t>généralement plus robustes au bruit et aux éventuelles discontinuités dans les</w:t>
      </w:r>
      <w:r w:rsidR="00890476" w:rsidRPr="00EF6FCC">
        <w:t xml:space="preserve"> </w:t>
      </w:r>
      <w:r w:rsidRPr="00EF6FCC">
        <w:t>contours de l’image. Ils permettent en outre une interaction relativement aisée</w:t>
      </w:r>
      <w:r w:rsidR="00890476" w:rsidRPr="00EF6FCC">
        <w:t xml:space="preserve"> </w:t>
      </w:r>
      <w:r w:rsidRPr="00EF6FCC">
        <w:t>avec l’utilisateur ainsi que l’introduction de connaissances a priori concernant</w:t>
      </w:r>
      <w:r w:rsidR="00890476" w:rsidRPr="00EF6FCC">
        <w:t xml:space="preserve"> </w:t>
      </w:r>
      <w:r w:rsidRPr="00EF6FCC">
        <w:t>la forme de l’objet recherché. Autrement dit c’est une optimisation itérative comporte deux étapes :</w:t>
      </w:r>
    </w:p>
    <w:p w:rsidR="00E463AA" w:rsidRPr="00EF6FCC" w:rsidRDefault="00E463AA" w:rsidP="00C80A9C">
      <w:pPr>
        <w:pStyle w:val="Montext"/>
        <w:numPr>
          <w:ilvl w:val="0"/>
          <w:numId w:val="23"/>
        </w:numPr>
        <w:spacing w:before="0" w:after="0"/>
      </w:pPr>
      <w:r w:rsidRPr="00EF6FCC">
        <w:t xml:space="preserve">Initialisation : courbe assez proche du contour à extraire  </w:t>
      </w:r>
    </w:p>
    <w:p w:rsidR="00377ED6" w:rsidRPr="00EF6FCC" w:rsidRDefault="00E463AA" w:rsidP="00C80A9C">
      <w:pPr>
        <w:pStyle w:val="Montext"/>
        <w:numPr>
          <w:ilvl w:val="0"/>
          <w:numId w:val="23"/>
        </w:numPr>
        <w:spacing w:before="0" w:after="0"/>
      </w:pPr>
      <w:r w:rsidRPr="00EF6FCC">
        <w:t>Itérations : déformations du contour actif de façon à ce qu’il atteigne une position d’énergie minimum.</w:t>
      </w:r>
    </w:p>
    <w:p w:rsidR="00377ED6" w:rsidRPr="00EF6FCC" w:rsidRDefault="00C80A9C" w:rsidP="00C80A9C">
      <w:pPr>
        <w:pStyle w:val="Default"/>
        <w:numPr>
          <w:ilvl w:val="0"/>
          <w:numId w:val="9"/>
        </w:numPr>
        <w:spacing w:line="360" w:lineRule="auto"/>
        <w:jc w:val="both"/>
        <w:rPr>
          <w:rFonts w:asciiTheme="majorBidi" w:hAnsiTheme="majorBidi" w:cstheme="majorBidi"/>
          <w:b/>
          <w:bCs/>
        </w:rPr>
      </w:pPr>
      <w:r>
        <w:rPr>
          <w:rFonts w:asciiTheme="majorBidi" w:hAnsiTheme="majorBidi" w:cstheme="majorBidi"/>
          <w:b/>
          <w:bCs/>
        </w:rPr>
        <w:t>Algorithme L</w:t>
      </w:r>
      <w:r w:rsidR="00377ED6" w:rsidRPr="00EF6FCC">
        <w:rPr>
          <w:rFonts w:asciiTheme="majorBidi" w:hAnsiTheme="majorBidi" w:cstheme="majorBidi"/>
          <w:b/>
          <w:bCs/>
        </w:rPr>
        <w:t xml:space="preserve">evel Set </w:t>
      </w:r>
    </w:p>
    <w:p w:rsidR="00C80A9C" w:rsidRDefault="00C63B13" w:rsidP="00C80A9C">
      <w:pPr>
        <w:pStyle w:val="Montext"/>
        <w:spacing w:before="0" w:after="0"/>
      </w:pPr>
      <w:r w:rsidRPr="00EF6FCC">
        <w:t xml:space="preserve">Les </w:t>
      </w:r>
      <w:r w:rsidR="00890476" w:rsidRPr="00EF6FCC">
        <w:t>Level Set</w:t>
      </w:r>
      <w:r w:rsidR="00A33A76" w:rsidRPr="00EF6FCC">
        <w:t>s</w:t>
      </w:r>
      <w:r w:rsidR="00890476" w:rsidRPr="00EF6FCC">
        <w:t xml:space="preserve"> </w:t>
      </w:r>
      <w:r w:rsidR="0003770E" w:rsidRPr="00EF6FCC">
        <w:t>sont des modèles déformables implicites. Proposée par Osher et Setian. [5]</w:t>
      </w:r>
      <w:r w:rsidR="006C3B77" w:rsidRPr="00EF6FCC">
        <w:t xml:space="preserve"> </w:t>
      </w:r>
      <w:r w:rsidR="0003770E" w:rsidRPr="00EF6FCC">
        <w:t>Ils permettent d’intégrer les changements topologiques. Dans ces méthodes, le contour n’est pas paramétré mais implicitement caractérisé par une fonction de dimension</w:t>
      </w:r>
      <w:r w:rsidR="00251080" w:rsidRPr="00EF6FCC">
        <w:t xml:space="preserve"> supérieure </w:t>
      </w:r>
      <w:r w:rsidR="00251080" w:rsidRPr="00EF6FCC">
        <w:lastRenderedPageBreak/>
        <w:t>ɸ</w:t>
      </w:r>
      <w:r w:rsidRPr="00EF6FCC">
        <w:t>. Le contour C(t) à un instant t est  alors défini par la ligne de niveau de valeur zéro, soit (figure</w:t>
      </w:r>
      <w:r w:rsidR="00822CD4">
        <w:t xml:space="preserve"> </w:t>
      </w:r>
      <w:r w:rsidR="009613DB">
        <w:t>6</w:t>
      </w:r>
      <w:r w:rsidR="00292BE6" w:rsidRPr="00EF6FCC">
        <w:t>) :</w:t>
      </w:r>
      <w:r w:rsidR="00C80A9C">
        <w:t xml:space="preserve">                 </w:t>
      </w:r>
    </w:p>
    <w:p w:rsidR="00A33A76" w:rsidRPr="00C80A9C" w:rsidRDefault="00292BE6" w:rsidP="00C80A9C">
      <w:pPr>
        <w:pStyle w:val="Montext"/>
        <w:spacing w:before="0" w:after="0"/>
        <w:jc w:val="center"/>
      </w:pPr>
      <w:r w:rsidRPr="00EF6FCC">
        <w:rPr>
          <w:szCs w:val="24"/>
        </w:rPr>
        <w:t>C(t)= {(x,</w:t>
      </w:r>
      <w:r w:rsidR="00A33A76" w:rsidRPr="00EF6FCC">
        <w:rPr>
          <w:szCs w:val="24"/>
        </w:rPr>
        <w:t xml:space="preserve"> </w:t>
      </w:r>
      <w:r w:rsidRPr="00EF6FCC">
        <w:rPr>
          <w:szCs w:val="24"/>
        </w:rPr>
        <w:t>y) : ɸ(x,</w:t>
      </w:r>
      <w:r w:rsidR="001E71B6" w:rsidRPr="00EF6FCC">
        <w:rPr>
          <w:szCs w:val="24"/>
        </w:rPr>
        <w:t xml:space="preserve"> </w:t>
      </w:r>
      <w:r w:rsidRPr="00EF6FCC">
        <w:rPr>
          <w:szCs w:val="24"/>
        </w:rPr>
        <w:t xml:space="preserve">y) =0}, </w:t>
      </w:r>
      <w:r w:rsidRPr="00EF6FCC">
        <w:rPr>
          <w:position w:val="-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5pt" o:ole="">
            <v:imagedata r:id="rId15" o:title=""/>
          </v:shape>
          <o:OLEObject Type="Embed" ProgID="Equation.3" ShapeID="_x0000_i1025" DrawAspect="Content" ObjectID="_1651184427" r:id="rId16"/>
        </w:object>
      </w:r>
      <w:r w:rsidRPr="00EF6FCC">
        <w:rPr>
          <w:szCs w:val="24"/>
        </w:rPr>
        <w:t>(x,</w:t>
      </w:r>
      <w:r w:rsidR="001E71B6" w:rsidRPr="00EF6FCC">
        <w:rPr>
          <w:szCs w:val="24"/>
        </w:rPr>
        <w:t xml:space="preserve"> </w:t>
      </w:r>
      <w:r w:rsidRPr="00EF6FCC">
        <w:rPr>
          <w:szCs w:val="24"/>
        </w:rPr>
        <w:t xml:space="preserve">y) </w:t>
      </w:r>
      <w:r w:rsidR="00A33A76" w:rsidRPr="00EF6FCC">
        <w:rPr>
          <w:szCs w:val="24"/>
        </w:rPr>
        <w:t>ϵ Ω</w:t>
      </w:r>
    </w:p>
    <w:p w:rsidR="00A33A76" w:rsidRPr="00EF6FCC" w:rsidRDefault="00A33A76" w:rsidP="006C3B77">
      <w:pPr>
        <w:pStyle w:val="Montext"/>
      </w:pPr>
      <w:r w:rsidRPr="00EF6FCC">
        <w:t>Où Ω est le plan entier de l’image et ɸ(x, y) la fonction de</w:t>
      </w:r>
      <w:r w:rsidR="00C80A9C">
        <w:t xml:space="preserve"> L</w:t>
      </w:r>
      <w:r w:rsidRPr="00EF6FCC">
        <w:t xml:space="preserve">evel Sets </w:t>
      </w:r>
      <w:r w:rsidR="00811CDE" w:rsidRPr="00EF6FCC">
        <w:tab/>
      </w:r>
    </w:p>
    <w:p w:rsidR="00A33A76" w:rsidRPr="00EF6FCC" w:rsidRDefault="002D4589" w:rsidP="00B47662">
      <w:pPr>
        <w:autoSpaceDE w:val="0"/>
        <w:autoSpaceDN w:val="0"/>
        <w:adjustRightInd w:val="0"/>
        <w:spacing w:after="0" w:line="360" w:lineRule="auto"/>
        <w:rPr>
          <w:rFonts w:asciiTheme="majorBidi" w:hAnsiTheme="majorBidi" w:cstheme="majorBidi"/>
          <w:sz w:val="17"/>
          <w:szCs w:val="17"/>
        </w:rPr>
      </w:pPr>
      <w:r>
        <w:rPr>
          <w:rFonts w:asciiTheme="majorBidi" w:hAnsiTheme="majorBidi" w:cstheme="majorBidi"/>
          <w:noProof/>
          <w:sz w:val="17"/>
          <w:szCs w:val="17"/>
          <w:lang w:eastAsia="fr-FR"/>
        </w:rPr>
        <w:pict>
          <v:rect id="_x0000_s1200" style="position:absolute;margin-left:63.2pt;margin-top:8.6pt;width:307.9pt;height:115.7pt;z-index:251692032" strokecolor="white [3212]">
            <v:fill r:id="rId17" o:title="level" recolor="t" rotate="t" type="frame"/>
          </v:rect>
        </w:pict>
      </w:r>
    </w:p>
    <w:p w:rsidR="00292BE6" w:rsidRPr="00EF6FCC" w:rsidRDefault="00292BE6" w:rsidP="00B47662">
      <w:pPr>
        <w:autoSpaceDE w:val="0"/>
        <w:autoSpaceDN w:val="0"/>
        <w:adjustRightInd w:val="0"/>
        <w:spacing w:after="0" w:line="360" w:lineRule="auto"/>
        <w:rPr>
          <w:rFonts w:asciiTheme="majorBidi" w:hAnsiTheme="majorBidi" w:cstheme="majorBidi"/>
          <w:sz w:val="24"/>
          <w:szCs w:val="24"/>
        </w:rPr>
      </w:pPr>
    </w:p>
    <w:p w:rsidR="00E463AA" w:rsidRPr="00EF6FCC" w:rsidRDefault="00E463AA" w:rsidP="00B47662">
      <w:pPr>
        <w:pStyle w:val="Default"/>
        <w:spacing w:line="360" w:lineRule="auto"/>
        <w:jc w:val="both"/>
        <w:rPr>
          <w:rFonts w:asciiTheme="majorBidi" w:hAnsiTheme="majorBidi" w:cstheme="majorBidi"/>
        </w:rPr>
      </w:pPr>
    </w:p>
    <w:p w:rsidR="00E463AA" w:rsidRPr="00EF6FCC" w:rsidRDefault="00E463AA" w:rsidP="00B47662">
      <w:pPr>
        <w:pStyle w:val="Default"/>
        <w:spacing w:line="360" w:lineRule="auto"/>
        <w:rPr>
          <w:rFonts w:asciiTheme="majorBidi" w:hAnsiTheme="majorBidi" w:cstheme="majorBidi"/>
        </w:rPr>
      </w:pPr>
    </w:p>
    <w:p w:rsidR="00E463AA" w:rsidRPr="00EF6FCC" w:rsidRDefault="00E463AA" w:rsidP="00B47662">
      <w:pPr>
        <w:pStyle w:val="Default"/>
        <w:spacing w:line="360" w:lineRule="auto"/>
        <w:rPr>
          <w:rFonts w:asciiTheme="majorBidi" w:hAnsiTheme="majorBidi" w:cstheme="majorBidi"/>
          <w:color w:val="auto"/>
        </w:rPr>
      </w:pPr>
    </w:p>
    <w:p w:rsidR="00A33A76" w:rsidRPr="00EF6FCC" w:rsidRDefault="00A33A76" w:rsidP="00B47662">
      <w:pPr>
        <w:pStyle w:val="Default"/>
        <w:spacing w:line="360" w:lineRule="auto"/>
        <w:rPr>
          <w:rFonts w:asciiTheme="majorBidi" w:hAnsiTheme="majorBidi" w:cstheme="majorBidi"/>
          <w:color w:val="auto"/>
        </w:rPr>
      </w:pPr>
    </w:p>
    <w:p w:rsidR="00A33A76" w:rsidRPr="00EF6FCC" w:rsidRDefault="00A33A76" w:rsidP="00B47662">
      <w:pPr>
        <w:pStyle w:val="Default"/>
        <w:spacing w:line="360" w:lineRule="auto"/>
        <w:rPr>
          <w:rFonts w:asciiTheme="majorBidi" w:hAnsiTheme="majorBidi" w:cstheme="majorBidi"/>
          <w:b/>
          <w:bCs/>
          <w:color w:val="auto"/>
        </w:rPr>
      </w:pPr>
    </w:p>
    <w:p w:rsidR="00A33A76" w:rsidRPr="006F05F1" w:rsidRDefault="006F05F1" w:rsidP="006F05F1">
      <w:pPr>
        <w:pStyle w:val="Caption"/>
        <w:jc w:val="center"/>
        <w:rPr>
          <w:rFonts w:asciiTheme="majorBidi" w:hAnsiTheme="majorBidi" w:cstheme="majorBidi"/>
          <w:b w:val="0"/>
          <w:bCs w:val="0"/>
          <w:color w:val="auto"/>
          <w:sz w:val="24"/>
          <w:szCs w:val="24"/>
        </w:rPr>
      </w:pPr>
      <w:bookmarkStart w:id="54" w:name="_Toc481164849"/>
      <w:r w:rsidRPr="006F05F1">
        <w:rPr>
          <w:rFonts w:asciiTheme="majorBidi" w:hAnsiTheme="majorBidi" w:cstheme="majorBidi"/>
          <w:color w:val="auto"/>
          <w:sz w:val="24"/>
          <w:szCs w:val="24"/>
        </w:rPr>
        <w:t xml:space="preserve">Figure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6</w:t>
      </w:r>
      <w:r w:rsidR="00771687" w:rsidRPr="006F05F1">
        <w:rPr>
          <w:rFonts w:asciiTheme="majorBidi" w:hAnsiTheme="majorBidi" w:cstheme="majorBidi"/>
          <w:color w:val="auto"/>
          <w:sz w:val="24"/>
          <w:szCs w:val="24"/>
        </w:rPr>
        <w:fldChar w:fldCharType="end"/>
      </w:r>
      <w:r w:rsidRPr="00C80A9C">
        <w:rPr>
          <w:color w:val="auto"/>
          <w:sz w:val="24"/>
          <w:szCs w:val="24"/>
        </w:rPr>
        <w:t>:</w:t>
      </w:r>
      <w:r w:rsidR="00C80A9C">
        <w:rPr>
          <w:color w:val="auto"/>
          <w:sz w:val="24"/>
          <w:szCs w:val="24"/>
        </w:rPr>
        <w:t xml:space="preserve"> </w:t>
      </w:r>
      <w:r w:rsidR="00C80A9C">
        <w:rPr>
          <w:rFonts w:asciiTheme="majorBidi" w:hAnsiTheme="majorBidi" w:cstheme="majorBidi"/>
          <w:color w:val="auto"/>
          <w:sz w:val="24"/>
          <w:szCs w:val="24"/>
        </w:rPr>
        <w:t>La définition de la fonction de L</w:t>
      </w:r>
      <w:r w:rsidR="00A33A76" w:rsidRPr="006F05F1">
        <w:rPr>
          <w:rFonts w:asciiTheme="majorBidi" w:hAnsiTheme="majorBidi" w:cstheme="majorBidi"/>
          <w:color w:val="auto"/>
          <w:sz w:val="24"/>
          <w:szCs w:val="24"/>
        </w:rPr>
        <w:t>evel sets</w:t>
      </w:r>
      <w:bookmarkEnd w:id="54"/>
    </w:p>
    <w:p w:rsidR="003746BD" w:rsidRPr="00EF6FCC" w:rsidRDefault="00A33A76" w:rsidP="003746BD">
      <w:pPr>
        <w:pStyle w:val="Montext"/>
      </w:pPr>
      <w:r w:rsidRPr="00EF6FCC">
        <w:t xml:space="preserve">Le principe d’évolution du contour sous cette représentation provient des travaux en théorie de propagation dont l’équation d’évolution est formalisée sous forme d’équations aux dérivées partielles (EDP). Elle est contrainte par un champ de vitesse construit </w:t>
      </w:r>
      <w:r w:rsidR="001E71B6" w:rsidRPr="00EF6FCC">
        <w:t xml:space="preserve">de </w:t>
      </w:r>
      <w:r w:rsidRPr="00EF6FCC">
        <w:t>manière à attirer le modèle vers les objets à extraire avec certaines contrainte</w:t>
      </w:r>
      <w:r w:rsidR="001E71B6" w:rsidRPr="00EF6FCC">
        <w:t>s</w:t>
      </w:r>
      <w:r w:rsidRPr="00EF6FCC">
        <w:t xml:space="preserve"> de régu</w:t>
      </w:r>
      <w:r w:rsidR="001E71B6" w:rsidRPr="00EF6FCC">
        <w:t xml:space="preserve">larisation. </w:t>
      </w:r>
    </w:p>
    <w:p w:rsidR="003746BD" w:rsidRPr="00EF6FCC" w:rsidRDefault="005428A4" w:rsidP="00C80A9C">
      <w:pPr>
        <w:pStyle w:val="Heading4"/>
        <w:numPr>
          <w:ilvl w:val="0"/>
          <w:numId w:val="0"/>
        </w:numPr>
        <w:spacing w:before="240" w:line="360" w:lineRule="auto"/>
        <w:rPr>
          <w:rFonts w:asciiTheme="majorBidi" w:hAnsiTheme="majorBidi"/>
        </w:rPr>
      </w:pPr>
      <w:bookmarkStart w:id="55" w:name="_Toc481158536"/>
      <w:bookmarkStart w:id="56" w:name="_Toc481159147"/>
      <w:bookmarkStart w:id="57" w:name="_Toc481183146"/>
      <w:r>
        <w:rPr>
          <w:rFonts w:asciiTheme="majorBidi" w:hAnsiTheme="majorBidi"/>
        </w:rPr>
        <w:t xml:space="preserve">3.2.2. </w:t>
      </w:r>
      <w:r w:rsidR="003746BD" w:rsidRPr="00EF6FCC">
        <w:rPr>
          <w:rFonts w:asciiTheme="majorBidi" w:hAnsiTheme="majorBidi"/>
        </w:rPr>
        <w:t>Approche orienté région</w:t>
      </w:r>
      <w:bookmarkEnd w:id="55"/>
      <w:bookmarkEnd w:id="56"/>
      <w:bookmarkEnd w:id="57"/>
      <w:r w:rsidR="003746BD" w:rsidRPr="00EF6FCC">
        <w:rPr>
          <w:rFonts w:asciiTheme="majorBidi" w:hAnsiTheme="majorBidi"/>
        </w:rPr>
        <w:t xml:space="preserve"> </w:t>
      </w:r>
    </w:p>
    <w:p w:rsidR="00B47662" w:rsidRPr="0018485B" w:rsidRDefault="00B47662" w:rsidP="00C80A9C">
      <w:pPr>
        <w:pStyle w:val="ListParagraph"/>
        <w:numPr>
          <w:ilvl w:val="0"/>
          <w:numId w:val="8"/>
        </w:numPr>
        <w:spacing w:before="240" w:after="0" w:line="360" w:lineRule="auto"/>
        <w:rPr>
          <w:rFonts w:asciiTheme="majorBidi" w:eastAsia="Times New Roman" w:hAnsiTheme="majorBidi" w:cstheme="majorBidi"/>
          <w:sz w:val="24"/>
          <w:szCs w:val="24"/>
        </w:rPr>
      </w:pPr>
      <w:r w:rsidRPr="00EF6FCC">
        <w:rPr>
          <w:rFonts w:asciiTheme="majorBidi" w:eastAsia="Times New Roman" w:hAnsiTheme="majorBidi" w:cstheme="majorBidi"/>
          <w:b/>
          <w:bCs/>
          <w:sz w:val="24"/>
          <w:szCs w:val="24"/>
        </w:rPr>
        <w:t xml:space="preserve">Algorithme des c-moyens flous (FCM) </w:t>
      </w:r>
    </w:p>
    <w:p w:rsidR="00E463AA" w:rsidRPr="00EF6FCC" w:rsidRDefault="00E463AA" w:rsidP="006C3B77">
      <w:pPr>
        <w:pStyle w:val="Montext"/>
      </w:pPr>
      <w:r w:rsidRPr="00EF6FCC">
        <w:t>L'algorithme des c-moyens flous (fuzzy c-means) est un algorithme de classification floue fondé sur l'optimisation d'un critère quadratique de classification où chaque classe est représentée par son centre de gravité .il permet  de connaître le nombre de classes au préalable et génère les classes par un processus itératif en minimisant une fonction objectif. Ainsi, il permet d'obtenir une partition floue de l'image en donnant à chaque pixel un degré d'appartenance à une région donnée.</w:t>
      </w:r>
    </w:p>
    <w:p w:rsidR="001E71B6" w:rsidRPr="00EF6FCC" w:rsidRDefault="001E71B6" w:rsidP="00FA0F1D">
      <w:pPr>
        <w:pStyle w:val="ListParagraph"/>
        <w:numPr>
          <w:ilvl w:val="0"/>
          <w:numId w:val="8"/>
        </w:numPr>
        <w:spacing w:after="100" w:afterAutospacing="1" w:line="360" w:lineRule="auto"/>
        <w:rPr>
          <w:rFonts w:asciiTheme="majorBidi" w:eastAsia="Times New Roman" w:hAnsiTheme="majorBidi" w:cstheme="majorBidi"/>
          <w:sz w:val="24"/>
          <w:szCs w:val="24"/>
          <w:lang w:val="en-US"/>
        </w:rPr>
      </w:pPr>
      <w:r w:rsidRPr="00EF6FCC">
        <w:rPr>
          <w:rFonts w:asciiTheme="majorBidi" w:eastAsia="Times New Roman" w:hAnsiTheme="majorBidi" w:cstheme="majorBidi"/>
          <w:b/>
          <w:bCs/>
          <w:sz w:val="24"/>
          <w:szCs w:val="24"/>
        </w:rPr>
        <w:t xml:space="preserve">Algorithme </w:t>
      </w:r>
      <w:r w:rsidRPr="00EF6FCC">
        <w:rPr>
          <w:rFonts w:asciiTheme="majorBidi" w:hAnsiTheme="majorBidi" w:cstheme="majorBidi"/>
          <w:b/>
          <w:bCs/>
          <w:sz w:val="24"/>
          <w:szCs w:val="24"/>
        </w:rPr>
        <w:t>d’Espérance-Maximisation (EM)</w:t>
      </w:r>
    </w:p>
    <w:p w:rsidR="001E71B6" w:rsidRPr="00EF6FCC" w:rsidRDefault="001E71B6" w:rsidP="00C80A9C">
      <w:pPr>
        <w:pStyle w:val="Montext"/>
        <w:spacing w:before="0" w:after="0"/>
      </w:pPr>
      <w:r w:rsidRPr="00EF6FCC">
        <w:t>L’algorithme d’Espérance-Maximisation est un</w:t>
      </w:r>
      <w:r w:rsidR="00475E5A" w:rsidRPr="00EF6FCC">
        <w:t xml:space="preserve"> </w:t>
      </w:r>
      <w:r w:rsidR="003512BF" w:rsidRPr="00EF6FCC">
        <w:t>algorithme</w:t>
      </w:r>
      <w:r w:rsidR="00475E5A" w:rsidRPr="00EF6FCC">
        <w:t xml:space="preserve">, </w:t>
      </w:r>
      <w:r w:rsidRPr="00EF6FCC">
        <w:t>présenté par Wells</w:t>
      </w:r>
      <w:r w:rsidR="00C80A9C">
        <w:t xml:space="preserve"> </w:t>
      </w:r>
      <w:r w:rsidRPr="00EF6FCC">
        <w:t>dans [</w:t>
      </w:r>
      <w:r w:rsidR="00BA1C73" w:rsidRPr="00EF6FCC">
        <w:t>6</w:t>
      </w:r>
      <w:r w:rsidRPr="00EF6FCC">
        <w:t>] puis développé par Van Leemput dans [</w:t>
      </w:r>
      <w:r w:rsidR="00BA1C73" w:rsidRPr="00EF6FCC">
        <w:t>7</w:t>
      </w:r>
      <w:r w:rsidRPr="00EF6FCC">
        <w:t xml:space="preserve">, </w:t>
      </w:r>
      <w:r w:rsidR="00BA1C73" w:rsidRPr="00EF6FCC">
        <w:t>8</w:t>
      </w:r>
      <w:r w:rsidRPr="00EF6FCC">
        <w:t>]</w:t>
      </w:r>
      <w:r w:rsidR="00BA1C73" w:rsidRPr="00EF6FCC">
        <w:t>,</w:t>
      </w:r>
      <w:r w:rsidRPr="00EF6FCC">
        <w:t xml:space="preserve"> et concerne plus</w:t>
      </w:r>
      <w:r w:rsidR="006C3B77" w:rsidRPr="00EF6FCC">
        <w:t xml:space="preserve"> </w:t>
      </w:r>
      <w:r w:rsidRPr="00EF6FCC">
        <w:t>particulièrement la segmentation d’IRM cérébrales. Les images à segmenter sont</w:t>
      </w:r>
      <w:r w:rsidR="006C3B77" w:rsidRPr="00EF6FCC">
        <w:t xml:space="preserve"> </w:t>
      </w:r>
      <w:r w:rsidRPr="00EF6FCC">
        <w:t>un ensemble d’</w:t>
      </w:r>
      <w:r w:rsidR="00475E5A" w:rsidRPr="00EF6FCC">
        <w:t xml:space="preserve">IRM, </w:t>
      </w:r>
      <w:r w:rsidRPr="00EF6FCC">
        <w:t xml:space="preserve"> le résultat désiré est une labélisation en un</w:t>
      </w:r>
      <w:r w:rsidR="00475E5A" w:rsidRPr="00EF6FCC">
        <w:t xml:space="preserve"> </w:t>
      </w:r>
      <w:r w:rsidRPr="00EF6FCC">
        <w:t>nombre K de classes. Dan</w:t>
      </w:r>
      <w:r w:rsidR="00475E5A" w:rsidRPr="00EF6FCC">
        <w:t xml:space="preserve">s la version la plus simple </w:t>
      </w:r>
      <w:r w:rsidRPr="00EF6FCC">
        <w:t xml:space="preserve"> K = 3 : </w:t>
      </w:r>
      <w:r w:rsidRPr="00EF6FCC">
        <w:lastRenderedPageBreak/>
        <w:t>matière blanche, matière grise, LCR.</w:t>
      </w:r>
      <w:r w:rsidR="006C3B77" w:rsidRPr="00EF6FCC">
        <w:t xml:space="preserve"> </w:t>
      </w:r>
      <w:r w:rsidRPr="00EF6FCC">
        <w:t>La distribution de l’intensité de chaque classe de tissus est approximée par une</w:t>
      </w:r>
      <w:r w:rsidR="006C3B77" w:rsidRPr="00EF6FCC">
        <w:t xml:space="preserve"> </w:t>
      </w:r>
      <w:r w:rsidRPr="00EF6FCC">
        <w:t xml:space="preserve">gaussienne </w:t>
      </w:r>
      <w:r w:rsidR="003512BF" w:rsidRPr="00EF6FCC">
        <w:object w:dxaOrig="1100" w:dyaOrig="480">
          <v:shape id="_x0000_i1026" type="#_x0000_t75" style="width:58.5pt;height:24pt" o:ole="">
            <v:imagedata r:id="rId18" o:title=""/>
          </v:shape>
          <o:OLEObject Type="Embed" ProgID="Equation.3" ShapeID="_x0000_i1026" DrawAspect="Content" ObjectID="_1651184428" r:id="rId19"/>
        </w:object>
      </w:r>
      <w:r w:rsidRPr="00EF6FCC">
        <w:t xml:space="preserve">de moyenne </w:t>
      </w:r>
      <w:r w:rsidR="00B410DD" w:rsidRPr="00EF6FCC">
        <w:object w:dxaOrig="340" w:dyaOrig="320">
          <v:shape id="_x0000_i1027" type="#_x0000_t75" style="width:18pt;height:15pt" o:ole="">
            <v:imagedata r:id="rId20" o:title=""/>
          </v:shape>
          <o:OLEObject Type="Embed" ProgID="Equation.3" ShapeID="_x0000_i1027" DrawAspect="Content" ObjectID="_1651184429" r:id="rId21"/>
        </w:object>
      </w:r>
      <w:r w:rsidRPr="00EF6FCC">
        <w:t xml:space="preserve">et de matrice de covariance </w:t>
      </w:r>
      <w:r w:rsidR="00B410DD" w:rsidRPr="00EF6FCC">
        <w:t xml:space="preserve">∑k </w:t>
      </w:r>
      <w:r w:rsidRPr="00EF6FCC">
        <w:t>La probabilité</w:t>
      </w:r>
      <w:r w:rsidR="006C3B77" w:rsidRPr="00EF6FCC">
        <w:t xml:space="preserve"> </w:t>
      </w:r>
      <w:r w:rsidRPr="00EF6FCC">
        <w:t xml:space="preserve">a priori </w:t>
      </w:r>
      <w:r w:rsidR="00B410DD" w:rsidRPr="00EF6FCC">
        <w:object w:dxaOrig="600" w:dyaOrig="460">
          <v:shape id="_x0000_i1028" type="#_x0000_t75" style="width:31.5pt;height:24pt" o:ole="">
            <v:imagedata r:id="rId22" o:title=""/>
          </v:shape>
          <o:OLEObject Type="Embed" ProgID="Equation.3" ShapeID="_x0000_i1028" DrawAspect="Content" ObjectID="_1651184430" r:id="rId23"/>
        </w:object>
      </w:r>
      <w:r w:rsidRPr="00EF6FCC">
        <w:t xml:space="preserve"> pour chaque voxel i d’appartenir à une classe k est disponible sous</w:t>
      </w:r>
      <w:r w:rsidR="00B410DD" w:rsidRPr="00EF6FCC">
        <w:t xml:space="preserve"> </w:t>
      </w:r>
      <w:r w:rsidRPr="00EF6FCC">
        <w:t xml:space="preserve">la forme d’un atlas statistique. Les probabilités a </w:t>
      </w:r>
      <w:r w:rsidR="009C54DC" w:rsidRPr="00EF6FCC">
        <w:t>posteriori</w:t>
      </w:r>
      <w:r w:rsidR="009C54DC" w:rsidRPr="00EF6FCC">
        <w:object w:dxaOrig="340" w:dyaOrig="520">
          <v:shape id="_x0000_i1029" type="#_x0000_t75" style="width:18pt;height:25.5pt" o:ole="">
            <v:imagedata r:id="rId24" o:title=""/>
          </v:shape>
          <o:OLEObject Type="Embed" ProgID="Equation.3" ShapeID="_x0000_i1029" DrawAspect="Content" ObjectID="_1651184431" r:id="rId25"/>
        </w:object>
      </w:r>
      <w:r w:rsidRPr="00EF6FCC">
        <w:t>, calculées pour</w:t>
      </w:r>
      <w:r w:rsidR="00B410DD" w:rsidRPr="00EF6FCC">
        <w:t xml:space="preserve"> </w:t>
      </w:r>
      <w:r w:rsidRPr="00EF6FCC">
        <w:t>chaque voxel, sont les labélisations recherchées. Les données du problème sont</w:t>
      </w:r>
      <w:r w:rsidR="00B410DD" w:rsidRPr="00EF6FCC">
        <w:t xml:space="preserve"> </w:t>
      </w:r>
      <w:r w:rsidRPr="00EF6FCC">
        <w:t>les suivantes :</w:t>
      </w:r>
    </w:p>
    <w:p w:rsidR="001E71B6" w:rsidRPr="00EF6FCC" w:rsidRDefault="001E71B6" w:rsidP="00C80A9C">
      <w:pPr>
        <w:pStyle w:val="Montext"/>
        <w:spacing w:before="0" w:after="0"/>
      </w:pPr>
      <w:r w:rsidRPr="00EF6FCC">
        <w:t xml:space="preserve">– pour chaque voxel i, l’intensité des images </w:t>
      </w:r>
      <w:r w:rsidR="009C54DC" w:rsidRPr="00EF6FCC">
        <w:object w:dxaOrig="300" w:dyaOrig="400">
          <v:shape id="_x0000_i1030" type="#_x0000_t75" style="width:15pt;height:19.5pt" o:ole="">
            <v:imagedata r:id="rId26" o:title=""/>
          </v:shape>
          <o:OLEObject Type="Embed" ProgID="Equation.3" ShapeID="_x0000_i1030" DrawAspect="Content" ObjectID="_1651184432" r:id="rId27"/>
        </w:object>
      </w:r>
      <w:r w:rsidRPr="00EF6FCC">
        <w:t xml:space="preserve"> ;</w:t>
      </w:r>
    </w:p>
    <w:p w:rsidR="001E71B6" w:rsidRPr="00EF6FCC" w:rsidRDefault="001E71B6" w:rsidP="00C80A9C">
      <w:pPr>
        <w:pStyle w:val="Montext"/>
        <w:spacing w:before="0" w:after="0"/>
      </w:pPr>
      <w:r w:rsidRPr="00EF6FCC">
        <w:t xml:space="preserve">– pour chaque voxel i, la probabilité a priori </w:t>
      </w:r>
      <w:r w:rsidR="009C54DC" w:rsidRPr="00EF6FCC">
        <w:object w:dxaOrig="600" w:dyaOrig="460">
          <v:shape id="_x0000_i1031" type="#_x0000_t75" style="width:31.5pt;height:24pt" o:ole="">
            <v:imagedata r:id="rId22" o:title=""/>
          </v:shape>
          <o:OLEObject Type="Embed" ProgID="Equation.3" ShapeID="_x0000_i1031" DrawAspect="Content" ObjectID="_1651184433" r:id="rId28"/>
        </w:object>
      </w:r>
      <w:r w:rsidRPr="00EF6FCC">
        <w:t>d’appartenir à la classe k.</w:t>
      </w:r>
    </w:p>
    <w:p w:rsidR="001E71B6" w:rsidRPr="00EF6FCC" w:rsidRDefault="001E71B6" w:rsidP="00C80A9C">
      <w:pPr>
        <w:pStyle w:val="Montext"/>
        <w:spacing w:before="0" w:after="0"/>
        <w:rPr>
          <w:szCs w:val="24"/>
        </w:rPr>
      </w:pPr>
      <w:r w:rsidRPr="00EF6FCC">
        <w:rPr>
          <w:szCs w:val="24"/>
        </w:rPr>
        <w:t>Les résultats à calculer sont les suivants :</w:t>
      </w:r>
    </w:p>
    <w:p w:rsidR="001E71B6" w:rsidRPr="00EF6FCC" w:rsidRDefault="001E71B6" w:rsidP="00C80A9C">
      <w:pPr>
        <w:pStyle w:val="Montext"/>
        <w:spacing w:before="0" w:after="0"/>
        <w:rPr>
          <w:szCs w:val="24"/>
        </w:rPr>
      </w:pPr>
      <w:r w:rsidRPr="00EF6FCC">
        <w:rPr>
          <w:szCs w:val="24"/>
        </w:rPr>
        <w:t>– paramètres des gaussiennes associées à chaque classes (</w:t>
      </w:r>
      <w:r w:rsidR="009C54DC" w:rsidRPr="00EF6FCC">
        <w:rPr>
          <w:position w:val="-18"/>
          <w:szCs w:val="24"/>
        </w:rPr>
        <w:object w:dxaOrig="400" w:dyaOrig="460">
          <v:shape id="_x0000_i1032" type="#_x0000_t75" style="width:19.5pt;height:24pt" o:ole="">
            <v:imagedata r:id="rId29" o:title=""/>
          </v:shape>
          <o:OLEObject Type="Embed" ProgID="Equation.3" ShapeID="_x0000_i1032" DrawAspect="Content" ObjectID="_1651184434" r:id="rId30"/>
        </w:object>
      </w:r>
      <w:r w:rsidR="009C54DC" w:rsidRPr="00EF6FCC">
        <w:rPr>
          <w:szCs w:val="24"/>
        </w:rPr>
        <w:t>,</w:t>
      </w:r>
      <w:r w:rsidR="009C54DC" w:rsidRPr="00EF6FCC">
        <w:rPr>
          <w:position w:val="-16"/>
          <w:szCs w:val="24"/>
        </w:rPr>
        <w:object w:dxaOrig="560" w:dyaOrig="420">
          <v:shape id="_x0000_i1033" type="#_x0000_t75" style="width:30pt;height:21pt" o:ole="">
            <v:imagedata r:id="rId31" o:title=""/>
          </v:shape>
          <o:OLEObject Type="Embed" ProgID="Equation.3" ShapeID="_x0000_i1033" DrawAspect="Content" ObjectID="_1651184435" r:id="rId32"/>
        </w:object>
      </w:r>
      <w:r w:rsidRPr="00EF6FCC">
        <w:rPr>
          <w:szCs w:val="24"/>
        </w:rPr>
        <w:t>) ;</w:t>
      </w:r>
    </w:p>
    <w:p w:rsidR="00FB02C1" w:rsidRPr="00EF6FCC" w:rsidRDefault="001E71B6" w:rsidP="00C80A9C">
      <w:pPr>
        <w:pStyle w:val="Montext"/>
        <w:spacing w:before="0" w:after="0"/>
        <w:rPr>
          <w:szCs w:val="24"/>
        </w:rPr>
      </w:pPr>
      <w:r w:rsidRPr="00EF6FCC">
        <w:rPr>
          <w:szCs w:val="24"/>
        </w:rPr>
        <w:t xml:space="preserve">– pour chaque voxel i, probabilité </w:t>
      </w:r>
      <w:r w:rsidRPr="00EF6FCC">
        <w:rPr>
          <w:i/>
          <w:iCs/>
          <w:szCs w:val="24"/>
        </w:rPr>
        <w:t xml:space="preserve">a posteriori </w:t>
      </w:r>
      <w:r w:rsidR="009C54DC" w:rsidRPr="00EF6FCC">
        <w:rPr>
          <w:i/>
          <w:iCs/>
          <w:position w:val="-18"/>
          <w:szCs w:val="24"/>
        </w:rPr>
        <w:object w:dxaOrig="340" w:dyaOrig="520">
          <v:shape id="_x0000_i1034" type="#_x0000_t75" style="width:18pt;height:25.5pt" o:ole="">
            <v:imagedata r:id="rId24" o:title=""/>
          </v:shape>
          <o:OLEObject Type="Embed" ProgID="Equation.3" ShapeID="_x0000_i1034" DrawAspect="Content" ObjectID="_1651184436" r:id="rId33"/>
        </w:object>
      </w:r>
      <w:r w:rsidRPr="00EF6FCC">
        <w:rPr>
          <w:szCs w:val="24"/>
        </w:rPr>
        <w:t>d’appartenir à la classe k.</w:t>
      </w:r>
    </w:p>
    <w:p w:rsidR="00693D4B" w:rsidRPr="00EF6FCC" w:rsidRDefault="002908A3" w:rsidP="00C80A9C">
      <w:pPr>
        <w:pStyle w:val="Heading3"/>
        <w:spacing w:before="0"/>
      </w:pPr>
      <w:bookmarkStart w:id="58" w:name="_Toc481158537"/>
      <w:bookmarkStart w:id="59" w:name="_Toc481159148"/>
      <w:bookmarkStart w:id="60" w:name="_Toc481183147"/>
      <w:r w:rsidRPr="00EF6FCC">
        <w:t>Extraction des paramètres</w:t>
      </w:r>
      <w:bookmarkEnd w:id="58"/>
      <w:bookmarkEnd w:id="59"/>
      <w:bookmarkEnd w:id="60"/>
      <w:r w:rsidRPr="00EF6FCC">
        <w:t xml:space="preserve"> </w:t>
      </w:r>
    </w:p>
    <w:p w:rsidR="00D87F85" w:rsidRPr="00EF6FCC" w:rsidRDefault="002908A3" w:rsidP="00C80A9C">
      <w:pPr>
        <w:pStyle w:val="Montext"/>
      </w:pPr>
      <w:r w:rsidRPr="00EF6FCC">
        <w:t>C’</w:t>
      </w:r>
      <w:r w:rsidR="00DD0543" w:rsidRPr="00EF6FCC">
        <w:t>est l</w:t>
      </w:r>
      <w:r w:rsidR="006F0959" w:rsidRPr="00EF6FCC">
        <w:t>’étape qui suit la segmentation, i</w:t>
      </w:r>
      <w:r w:rsidR="00DD0543" w:rsidRPr="00EF6FCC">
        <w:t xml:space="preserve">l peut être impossible de déterminer précisément la position du contour car la limite de l'objet n'est jamais nette surtout dans le cas des lésions de sclérose en plaques. Le but de cette partie est </w:t>
      </w:r>
      <w:r w:rsidRPr="00EF6FCC">
        <w:t xml:space="preserve">d’extraire des paramètres morphologiques afin de décrire les </w:t>
      </w:r>
      <w:r w:rsidR="00DD0543" w:rsidRPr="00EF6FCC">
        <w:t xml:space="preserve"> motifs de lésion et </w:t>
      </w:r>
      <w:r w:rsidRPr="00EF6FCC">
        <w:t>les paramètres régionaux qui étudient la</w:t>
      </w:r>
      <w:r w:rsidR="00DD0543" w:rsidRPr="00EF6FCC">
        <w:t xml:space="preserve"> prise de contraste </w:t>
      </w:r>
      <w:r w:rsidRPr="00EF6FCC">
        <w:t>de la texture des lésions .Ces différents paramètres sont très</w:t>
      </w:r>
      <w:r w:rsidR="00DD0543" w:rsidRPr="00EF6FCC">
        <w:t xml:space="preserve"> utiles pour identifier les patients à fort risque d’évolution rapide de la ma</w:t>
      </w:r>
      <w:r w:rsidR="00C80A9C">
        <w:t>ladie.</w:t>
      </w:r>
    </w:p>
    <w:p w:rsidR="00DD0543" w:rsidRPr="00EF6FCC" w:rsidRDefault="00D02867" w:rsidP="00D02867">
      <w:pPr>
        <w:pStyle w:val="Heading4"/>
        <w:numPr>
          <w:ilvl w:val="0"/>
          <w:numId w:val="0"/>
        </w:numPr>
      </w:pPr>
      <w:bookmarkStart w:id="61" w:name="_Toc481158538"/>
      <w:bookmarkStart w:id="62" w:name="_Toc481159149"/>
      <w:bookmarkStart w:id="63" w:name="_Toc481183148"/>
      <w:r>
        <w:t xml:space="preserve">3.3.1. </w:t>
      </w:r>
      <w:r w:rsidR="00DD0543" w:rsidRPr="00EF6FCC">
        <w:t>Paramètres morphologiques</w:t>
      </w:r>
      <w:bookmarkEnd w:id="61"/>
      <w:bookmarkEnd w:id="62"/>
      <w:bookmarkEnd w:id="63"/>
      <w:r w:rsidR="00DD0543" w:rsidRPr="00EF6FCC">
        <w:t> </w:t>
      </w:r>
    </w:p>
    <w:p w:rsidR="00DD0543" w:rsidRPr="00EF6FCC" w:rsidRDefault="00DD0543" w:rsidP="006C3B77">
      <w:pPr>
        <w:pStyle w:val="Montext"/>
      </w:pPr>
      <w:r w:rsidRPr="00EF6FCC">
        <w:t>Les lésions sclérose en plaques ont comme caractéristiques  des paramètres morphologiques distincts, on intéresse alors  à étudier :</w:t>
      </w:r>
    </w:p>
    <w:p w:rsidR="00DD0543" w:rsidRPr="00EF6FCC" w:rsidRDefault="002908A3" w:rsidP="00FA0F1D">
      <w:pPr>
        <w:pStyle w:val="Montext"/>
        <w:numPr>
          <w:ilvl w:val="0"/>
          <w:numId w:val="25"/>
        </w:numPr>
      </w:pPr>
      <w:r w:rsidRPr="00EF6FCC">
        <w:t>L’aire</w:t>
      </w:r>
    </w:p>
    <w:p w:rsidR="00DD0543" w:rsidRPr="00EF6FCC" w:rsidRDefault="00DD0543" w:rsidP="00FA0F1D">
      <w:pPr>
        <w:pStyle w:val="Montext"/>
        <w:numPr>
          <w:ilvl w:val="0"/>
          <w:numId w:val="25"/>
        </w:numPr>
      </w:pPr>
      <w:r w:rsidRPr="00EF6FCC">
        <w:t xml:space="preserve">Le périmètre </w:t>
      </w:r>
    </w:p>
    <w:p w:rsidR="00DD0543" w:rsidRPr="00EF6FCC" w:rsidRDefault="00DD0543" w:rsidP="00FA0F1D">
      <w:pPr>
        <w:pStyle w:val="Montext"/>
        <w:numPr>
          <w:ilvl w:val="0"/>
          <w:numId w:val="25"/>
        </w:numPr>
      </w:pPr>
      <w:r w:rsidRPr="00EF6FCC">
        <w:t>La circularité</w:t>
      </w:r>
    </w:p>
    <w:p w:rsidR="00DD0543" w:rsidRPr="00EF6FCC" w:rsidRDefault="00DD0543" w:rsidP="00FA0F1D">
      <w:pPr>
        <w:pStyle w:val="Montext"/>
        <w:numPr>
          <w:ilvl w:val="0"/>
          <w:numId w:val="25"/>
        </w:numPr>
      </w:pPr>
      <w:r w:rsidRPr="00EF6FCC">
        <w:t>L’excentricité</w:t>
      </w:r>
    </w:p>
    <w:p w:rsidR="00DD0543" w:rsidRPr="00EF6FCC" w:rsidRDefault="00DD0543" w:rsidP="00FA0F1D">
      <w:pPr>
        <w:pStyle w:val="Montext"/>
        <w:numPr>
          <w:ilvl w:val="0"/>
          <w:numId w:val="25"/>
        </w:numPr>
      </w:pPr>
      <w:r w:rsidRPr="00EF6FCC">
        <w:t>La solidité</w:t>
      </w:r>
    </w:p>
    <w:p w:rsidR="00DD0543" w:rsidRPr="00EF6FCC" w:rsidRDefault="00735694" w:rsidP="001A5062">
      <w:pPr>
        <w:pStyle w:val="Heading4"/>
        <w:numPr>
          <w:ilvl w:val="0"/>
          <w:numId w:val="0"/>
        </w:numPr>
        <w:rPr>
          <w:rFonts w:asciiTheme="majorBidi" w:hAnsiTheme="majorBidi"/>
        </w:rPr>
      </w:pPr>
      <w:bookmarkStart w:id="64" w:name="_Toc481158539"/>
      <w:bookmarkStart w:id="65" w:name="_Toc481159150"/>
      <w:bookmarkStart w:id="66" w:name="_Toc481183149"/>
      <w:r>
        <w:rPr>
          <w:rFonts w:asciiTheme="majorBidi" w:hAnsiTheme="majorBidi"/>
        </w:rPr>
        <w:lastRenderedPageBreak/>
        <w:t>3.3.2. P</w:t>
      </w:r>
      <w:r w:rsidR="002908A3" w:rsidRPr="00EF6FCC">
        <w:rPr>
          <w:rFonts w:asciiTheme="majorBidi" w:hAnsiTheme="majorBidi"/>
        </w:rPr>
        <w:t>aramètres régionaux</w:t>
      </w:r>
      <w:bookmarkEnd w:id="64"/>
      <w:bookmarkEnd w:id="65"/>
      <w:bookmarkEnd w:id="66"/>
      <w:r w:rsidR="002908A3" w:rsidRPr="00EF6FCC">
        <w:rPr>
          <w:rFonts w:asciiTheme="majorBidi" w:hAnsiTheme="majorBidi"/>
        </w:rPr>
        <w:t> </w:t>
      </w:r>
    </w:p>
    <w:p w:rsidR="00DD0543" w:rsidRPr="00EF6FCC" w:rsidRDefault="00DD0543" w:rsidP="00735694">
      <w:pPr>
        <w:pStyle w:val="Montext"/>
        <w:spacing w:before="0" w:after="0"/>
      </w:pPr>
      <w:r w:rsidRPr="00EF6FCC">
        <w:t xml:space="preserve">Les paramètres régionaux d’une lésion SEP sont spécifiques qui décrivent le texture </w:t>
      </w:r>
      <w:r w:rsidR="00B6121C" w:rsidRPr="00EF6FCC">
        <w:t>des lésions</w:t>
      </w:r>
      <w:r w:rsidRPr="00EF6FCC">
        <w:t xml:space="preserve">. Nous </w:t>
      </w:r>
      <w:r w:rsidR="00B6121C" w:rsidRPr="00EF6FCC">
        <w:t xml:space="preserve">nous </w:t>
      </w:r>
      <w:r w:rsidRPr="00EF6FCC">
        <w:t xml:space="preserve">intéressons à l’étude de </w:t>
      </w:r>
      <w:r w:rsidR="00B6121C" w:rsidRPr="00EF6FCC">
        <w:t>ces différentes caractéristiques à savoir</w:t>
      </w:r>
      <w:r w:rsidRPr="00EF6FCC">
        <w:t> :</w:t>
      </w:r>
    </w:p>
    <w:p w:rsidR="00DD0543" w:rsidRPr="00EF6FCC" w:rsidRDefault="00DD0543" w:rsidP="00735694">
      <w:pPr>
        <w:pStyle w:val="Montext"/>
        <w:numPr>
          <w:ilvl w:val="0"/>
          <w:numId w:val="26"/>
        </w:numPr>
        <w:spacing w:before="0" w:after="0"/>
      </w:pPr>
      <w:r w:rsidRPr="00EF6FCC">
        <w:t>Contraste</w:t>
      </w:r>
    </w:p>
    <w:p w:rsidR="00DD0543" w:rsidRPr="00EF6FCC" w:rsidRDefault="00B6121C" w:rsidP="00735694">
      <w:pPr>
        <w:pStyle w:val="Montext"/>
        <w:numPr>
          <w:ilvl w:val="0"/>
          <w:numId w:val="26"/>
        </w:numPr>
        <w:spacing w:before="0" w:after="0"/>
        <w:rPr>
          <w:rStyle w:val="HTMLTypewriter"/>
          <w:rFonts w:asciiTheme="majorBidi" w:eastAsiaTheme="minorHAnsi" w:hAnsiTheme="majorBidi" w:cstheme="majorBidi"/>
          <w:sz w:val="24"/>
          <w:szCs w:val="24"/>
        </w:rPr>
      </w:pPr>
      <w:r w:rsidRPr="00EF6FCC">
        <w:rPr>
          <w:rStyle w:val="HTMLTypewriter"/>
          <w:rFonts w:asciiTheme="majorBidi" w:eastAsiaTheme="minorHAnsi" w:hAnsiTheme="majorBidi" w:cstheme="majorBidi"/>
          <w:sz w:val="24"/>
          <w:szCs w:val="24"/>
        </w:rPr>
        <w:t>Corrélation </w:t>
      </w:r>
    </w:p>
    <w:p w:rsidR="00DD0543" w:rsidRPr="00EF6FCC" w:rsidRDefault="00DD0543" w:rsidP="00735694">
      <w:pPr>
        <w:pStyle w:val="Montext"/>
        <w:numPr>
          <w:ilvl w:val="0"/>
          <w:numId w:val="26"/>
        </w:numPr>
        <w:spacing w:before="0" w:after="0"/>
      </w:pPr>
      <w:r w:rsidRPr="00EF6FCC">
        <w:t>Énergie</w:t>
      </w:r>
    </w:p>
    <w:p w:rsidR="00DD0543" w:rsidRPr="00EF6FCC" w:rsidRDefault="00DD0543" w:rsidP="00735694">
      <w:pPr>
        <w:pStyle w:val="Montext"/>
        <w:numPr>
          <w:ilvl w:val="0"/>
          <w:numId w:val="26"/>
        </w:numPr>
        <w:spacing w:before="0" w:after="0"/>
      </w:pPr>
      <w:r w:rsidRPr="00EF6FCC">
        <w:t>Homogénéité</w:t>
      </w:r>
    </w:p>
    <w:p w:rsidR="00DD0543" w:rsidRDefault="00DD0543" w:rsidP="00735694">
      <w:pPr>
        <w:pStyle w:val="Montext"/>
        <w:numPr>
          <w:ilvl w:val="0"/>
          <w:numId w:val="26"/>
        </w:numPr>
        <w:spacing w:before="0" w:after="0"/>
      </w:pPr>
      <w:r w:rsidRPr="00EF6FCC">
        <w:t>Nombre de lésions </w:t>
      </w:r>
    </w:p>
    <w:p w:rsidR="005A0FB6" w:rsidRPr="00EF6FCC" w:rsidRDefault="00B6121C" w:rsidP="00B47662">
      <w:pPr>
        <w:spacing w:line="360" w:lineRule="auto"/>
        <w:rPr>
          <w:rFonts w:asciiTheme="majorBidi" w:hAnsiTheme="majorBidi" w:cstheme="majorBidi"/>
          <w:b/>
          <w:bCs/>
          <w:sz w:val="32"/>
          <w:szCs w:val="32"/>
        </w:rPr>
      </w:pPr>
      <w:r w:rsidRPr="00EF6FCC">
        <w:rPr>
          <w:rFonts w:asciiTheme="majorBidi" w:hAnsiTheme="majorBidi" w:cstheme="majorBidi"/>
          <w:b/>
          <w:bCs/>
          <w:sz w:val="32"/>
          <w:szCs w:val="32"/>
        </w:rPr>
        <w:t>Conclusion</w:t>
      </w:r>
    </w:p>
    <w:p w:rsidR="000C2FB7" w:rsidRPr="00EF6FCC" w:rsidRDefault="00EE307A" w:rsidP="00DE0DDD">
      <w:pPr>
        <w:pStyle w:val="Montext"/>
      </w:pPr>
      <w:r w:rsidRPr="00EF6FCC">
        <w:t>La lecture et la compréhension de l’</w:t>
      </w:r>
      <w:r w:rsidR="00E54383" w:rsidRPr="00EF6FCC">
        <w:t>imagerie</w:t>
      </w:r>
      <w:r w:rsidRPr="00EF6FCC">
        <w:t xml:space="preserve"> médicales </w:t>
      </w:r>
      <w:r w:rsidR="00E54383" w:rsidRPr="00EF6FCC">
        <w:t xml:space="preserve">demeure l’étape la plus difficile </w:t>
      </w:r>
      <w:r w:rsidRPr="00EF6FCC">
        <w:t xml:space="preserve">surtout </w:t>
      </w:r>
      <w:r w:rsidR="000E401F" w:rsidRPr="00EF6FCC">
        <w:t xml:space="preserve">dans le cas </w:t>
      </w:r>
      <w:r w:rsidRPr="00EF6FCC">
        <w:t xml:space="preserve"> d’IRM </w:t>
      </w:r>
      <w:r w:rsidR="000E401F" w:rsidRPr="00EF6FCC">
        <w:t>qui donne des images</w:t>
      </w:r>
      <w:r w:rsidR="00E54383" w:rsidRPr="00EF6FCC">
        <w:t xml:space="preserve"> un peu délicats </w:t>
      </w:r>
      <w:r w:rsidR="000E401F" w:rsidRPr="00EF6FCC">
        <w:t xml:space="preserve">et ont une structure complexe et difficile à segmenter et à extraire leurs caractéristiques (les informations utiles qu’elles </w:t>
      </w:r>
      <w:r w:rsidR="001C5F0E" w:rsidRPr="00EF6FCC">
        <w:t>contiennent).</w:t>
      </w:r>
      <w:r w:rsidR="003D4AE8" w:rsidRPr="00EF6FCC">
        <w:t xml:space="preserve"> </w:t>
      </w:r>
      <w:r w:rsidR="001C5F0E" w:rsidRPr="00EF6FCC">
        <w:t>Cette difficulté nous rencontrons souvent dans le cas de lésion de sclérose en plaque</w:t>
      </w:r>
      <w:r w:rsidR="006F0959" w:rsidRPr="00EF6FCC">
        <w:t xml:space="preserve"> afin de suivre deux étapes pour faciliter la détection de SEP</w:t>
      </w:r>
      <w:r w:rsidR="003D4AE8" w:rsidRPr="00EF6FCC">
        <w:t xml:space="preserve"> qui sont le prétraitement</w:t>
      </w:r>
      <w:r w:rsidR="005A17A1" w:rsidRPr="00EF6FCC">
        <w:t xml:space="preserve"> et la segmentation et une étape pour caractériser le SEP qui est l’extraction des paramètres.</w:t>
      </w:r>
      <w:r w:rsidR="00B6121C" w:rsidRPr="00EF6FCC">
        <w:t xml:space="preserve"> </w:t>
      </w:r>
    </w:p>
    <w:p w:rsidR="003D4AE8" w:rsidRPr="00EF6FCC" w:rsidRDefault="003D4AE8" w:rsidP="00B47662">
      <w:pPr>
        <w:spacing w:line="360" w:lineRule="auto"/>
        <w:rPr>
          <w:rFonts w:asciiTheme="majorBidi" w:hAnsiTheme="majorBidi" w:cstheme="majorBidi"/>
          <w:sz w:val="24"/>
          <w:szCs w:val="24"/>
        </w:rPr>
      </w:pPr>
    </w:p>
    <w:p w:rsidR="003D4AE8" w:rsidRPr="00EF6FCC" w:rsidRDefault="003D4AE8" w:rsidP="00B47662">
      <w:pPr>
        <w:spacing w:line="360" w:lineRule="auto"/>
        <w:rPr>
          <w:rFonts w:asciiTheme="majorBidi" w:hAnsiTheme="majorBidi" w:cstheme="majorBidi"/>
          <w:sz w:val="24"/>
          <w:szCs w:val="24"/>
        </w:rPr>
      </w:pPr>
    </w:p>
    <w:p w:rsidR="003D4AE8" w:rsidRPr="00EF6FCC" w:rsidRDefault="003D4AE8" w:rsidP="00B47662">
      <w:pPr>
        <w:spacing w:line="360" w:lineRule="auto"/>
        <w:rPr>
          <w:rFonts w:asciiTheme="majorBidi" w:hAnsiTheme="majorBidi" w:cstheme="majorBidi"/>
          <w:sz w:val="24"/>
          <w:szCs w:val="24"/>
        </w:rPr>
      </w:pPr>
    </w:p>
    <w:p w:rsidR="003D4AE8" w:rsidRPr="00EF6FCC" w:rsidRDefault="003D4AE8" w:rsidP="00B47662">
      <w:pPr>
        <w:spacing w:line="360" w:lineRule="auto"/>
        <w:rPr>
          <w:rFonts w:asciiTheme="majorBidi" w:hAnsiTheme="majorBidi" w:cstheme="majorBidi"/>
          <w:sz w:val="24"/>
          <w:szCs w:val="24"/>
        </w:rPr>
      </w:pPr>
    </w:p>
    <w:p w:rsidR="003D4AE8" w:rsidRPr="00EF6FCC" w:rsidRDefault="003D4AE8" w:rsidP="00B47662">
      <w:pPr>
        <w:spacing w:line="360" w:lineRule="auto"/>
        <w:rPr>
          <w:rFonts w:asciiTheme="majorBidi" w:hAnsiTheme="majorBidi" w:cstheme="majorBidi"/>
          <w:sz w:val="24"/>
          <w:szCs w:val="24"/>
        </w:rPr>
      </w:pPr>
    </w:p>
    <w:p w:rsidR="003D4AE8" w:rsidRPr="00EF6FCC" w:rsidRDefault="003D4AE8" w:rsidP="00B47662">
      <w:pPr>
        <w:spacing w:line="360" w:lineRule="auto"/>
        <w:rPr>
          <w:rFonts w:asciiTheme="majorBidi" w:hAnsiTheme="majorBidi" w:cstheme="majorBidi"/>
          <w:sz w:val="24"/>
          <w:szCs w:val="24"/>
        </w:rPr>
      </w:pPr>
    </w:p>
    <w:p w:rsidR="003D4AE8" w:rsidRDefault="003D4AE8" w:rsidP="00B47662">
      <w:pPr>
        <w:spacing w:line="360" w:lineRule="auto"/>
        <w:rPr>
          <w:rFonts w:asciiTheme="majorBidi" w:hAnsiTheme="majorBidi" w:cstheme="majorBidi"/>
          <w:sz w:val="24"/>
          <w:szCs w:val="24"/>
        </w:rPr>
      </w:pPr>
    </w:p>
    <w:p w:rsidR="00727A3C" w:rsidRDefault="00727A3C" w:rsidP="00B47662">
      <w:pPr>
        <w:spacing w:line="360" w:lineRule="auto"/>
        <w:rPr>
          <w:rFonts w:asciiTheme="majorBidi" w:hAnsiTheme="majorBidi" w:cstheme="majorBidi"/>
          <w:sz w:val="24"/>
          <w:szCs w:val="24"/>
        </w:rPr>
      </w:pPr>
    </w:p>
    <w:p w:rsidR="006F05F1" w:rsidRDefault="006F05F1" w:rsidP="00B47662">
      <w:pPr>
        <w:spacing w:line="360" w:lineRule="auto"/>
        <w:rPr>
          <w:rFonts w:asciiTheme="majorBidi" w:hAnsiTheme="majorBidi" w:cstheme="majorBidi"/>
          <w:sz w:val="24"/>
          <w:szCs w:val="24"/>
        </w:rPr>
      </w:pPr>
    </w:p>
    <w:p w:rsidR="006F05F1" w:rsidRDefault="006F05F1" w:rsidP="00B47662">
      <w:pPr>
        <w:spacing w:line="360" w:lineRule="auto"/>
        <w:rPr>
          <w:rFonts w:asciiTheme="majorBidi" w:hAnsiTheme="majorBidi" w:cstheme="majorBidi"/>
          <w:sz w:val="24"/>
          <w:szCs w:val="24"/>
        </w:rPr>
      </w:pPr>
    </w:p>
    <w:p w:rsidR="006F05F1" w:rsidRDefault="006F05F1" w:rsidP="00F6788F">
      <w:pPr>
        <w:rPr>
          <w:rFonts w:asciiTheme="majorBidi" w:hAnsiTheme="majorBidi" w:cstheme="majorBidi"/>
        </w:rPr>
      </w:pPr>
    </w:p>
    <w:p w:rsidR="008F308F" w:rsidRDefault="008F308F" w:rsidP="00F6788F">
      <w:pPr>
        <w:rPr>
          <w:rFonts w:asciiTheme="majorBidi" w:hAnsiTheme="majorBidi" w:cstheme="majorBidi"/>
        </w:rPr>
        <w:sectPr w:rsidR="008F308F" w:rsidSect="001A75DD">
          <w:headerReference w:type="default" r:id="rId34"/>
          <w:pgSz w:w="11906" w:h="16838"/>
          <w:pgMar w:top="1418" w:right="1418" w:bottom="1418" w:left="1418" w:header="709" w:footer="709" w:gutter="0"/>
          <w:cols w:space="708"/>
          <w:docGrid w:linePitch="360"/>
        </w:sect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Default="006F05F1" w:rsidP="00F6788F">
      <w:pPr>
        <w:rPr>
          <w:rFonts w:asciiTheme="majorBidi" w:hAnsiTheme="majorBidi" w:cstheme="majorBidi"/>
        </w:rPr>
      </w:pPr>
    </w:p>
    <w:p w:rsidR="006F05F1" w:rsidRPr="00EF6FCC" w:rsidRDefault="006F05F1" w:rsidP="00F6788F">
      <w:pPr>
        <w:rPr>
          <w:rFonts w:asciiTheme="majorBidi" w:hAnsiTheme="majorBidi" w:cstheme="majorBidi"/>
        </w:rPr>
      </w:pPr>
    </w:p>
    <w:p w:rsidR="001953EB" w:rsidRPr="00EF6FCC" w:rsidRDefault="00F6788F" w:rsidP="00F6788F">
      <w:pPr>
        <w:pStyle w:val="Heading1"/>
        <w:rPr>
          <w:rFonts w:asciiTheme="majorBidi" w:hAnsiTheme="majorBidi" w:cstheme="majorBidi"/>
        </w:rPr>
      </w:pPr>
      <w:r w:rsidRPr="00EF6FCC">
        <w:rPr>
          <w:rFonts w:asciiTheme="majorBidi" w:hAnsiTheme="majorBidi" w:cstheme="majorBidi"/>
        </w:rPr>
        <w:t xml:space="preserve"> </w:t>
      </w:r>
      <w:bookmarkStart w:id="67" w:name="_Toc481158540"/>
      <w:bookmarkStart w:id="68" w:name="_Toc481159151"/>
      <w:bookmarkStart w:id="69" w:name="_Toc481183150"/>
      <w:r w:rsidR="001953EB" w:rsidRPr="00EF6FCC">
        <w:rPr>
          <w:rFonts w:asciiTheme="majorBidi" w:hAnsiTheme="majorBidi" w:cstheme="majorBidi"/>
        </w:rPr>
        <w:t xml:space="preserve">Une nouvelle approche pour la </w:t>
      </w:r>
      <w:r w:rsidR="001953EB" w:rsidRPr="00EF6FCC">
        <w:rPr>
          <w:rFonts w:asciiTheme="majorBidi" w:hAnsiTheme="majorBidi" w:cstheme="majorBidi"/>
          <w:szCs w:val="36"/>
        </w:rPr>
        <w:t>caractérisation</w:t>
      </w:r>
      <w:r w:rsidR="001953EB" w:rsidRPr="00EF6FCC">
        <w:rPr>
          <w:rFonts w:asciiTheme="majorBidi" w:hAnsiTheme="majorBidi" w:cstheme="majorBidi"/>
        </w:rPr>
        <w:t xml:space="preserve"> des lésions SEP : Développement &amp; Conception</w:t>
      </w:r>
      <w:bookmarkEnd w:id="67"/>
      <w:bookmarkEnd w:id="68"/>
      <w:bookmarkEnd w:id="69"/>
    </w:p>
    <w:p w:rsidR="009C6028" w:rsidRPr="00EF6FCC" w:rsidRDefault="009C6028" w:rsidP="00B47662">
      <w:pPr>
        <w:spacing w:line="360" w:lineRule="auto"/>
        <w:rPr>
          <w:rFonts w:asciiTheme="majorBidi" w:hAnsiTheme="majorBidi" w:cstheme="majorBidi"/>
          <w:color w:val="000000" w:themeColor="text1"/>
          <w:sz w:val="36"/>
          <w:szCs w:val="36"/>
        </w:rPr>
      </w:pPr>
    </w:p>
    <w:p w:rsidR="009C6028" w:rsidRPr="00EF6FCC" w:rsidRDefault="009C6028" w:rsidP="00B47662">
      <w:pPr>
        <w:spacing w:line="360" w:lineRule="auto"/>
        <w:rPr>
          <w:rFonts w:asciiTheme="majorBidi" w:hAnsiTheme="majorBidi" w:cstheme="majorBidi"/>
          <w:color w:val="000000" w:themeColor="text1"/>
          <w:sz w:val="36"/>
          <w:szCs w:val="36"/>
        </w:rPr>
      </w:pPr>
    </w:p>
    <w:p w:rsidR="009C6028" w:rsidRPr="00EF6FCC" w:rsidRDefault="009C6028" w:rsidP="00B47662">
      <w:pPr>
        <w:spacing w:line="360" w:lineRule="auto"/>
        <w:rPr>
          <w:rFonts w:asciiTheme="majorBidi" w:hAnsiTheme="majorBidi" w:cstheme="majorBidi"/>
          <w:color w:val="000000" w:themeColor="text1"/>
          <w:sz w:val="36"/>
          <w:szCs w:val="36"/>
        </w:rPr>
      </w:pPr>
    </w:p>
    <w:p w:rsidR="00F6788F" w:rsidRPr="00EF6FCC" w:rsidRDefault="00F6788F" w:rsidP="00B47662">
      <w:pPr>
        <w:spacing w:line="360" w:lineRule="auto"/>
        <w:rPr>
          <w:rFonts w:asciiTheme="majorBidi" w:hAnsiTheme="majorBidi" w:cstheme="majorBidi"/>
          <w:color w:val="000000" w:themeColor="text1"/>
          <w:sz w:val="36"/>
          <w:szCs w:val="36"/>
        </w:rPr>
      </w:pPr>
    </w:p>
    <w:p w:rsidR="00F6788F" w:rsidRPr="00EF6FCC" w:rsidRDefault="00F6788F" w:rsidP="00B47662">
      <w:pPr>
        <w:spacing w:line="360" w:lineRule="auto"/>
        <w:rPr>
          <w:rFonts w:asciiTheme="majorBidi" w:hAnsiTheme="majorBidi" w:cstheme="majorBidi"/>
          <w:color w:val="000000" w:themeColor="text1"/>
          <w:sz w:val="36"/>
          <w:szCs w:val="36"/>
        </w:rPr>
      </w:pPr>
    </w:p>
    <w:p w:rsidR="00F6788F" w:rsidRPr="00EF6FCC" w:rsidRDefault="00F6788F" w:rsidP="00B47662">
      <w:pPr>
        <w:spacing w:line="360" w:lineRule="auto"/>
        <w:rPr>
          <w:rFonts w:asciiTheme="majorBidi" w:hAnsiTheme="majorBidi" w:cstheme="majorBidi"/>
          <w:color w:val="000000" w:themeColor="text1"/>
          <w:sz w:val="36"/>
          <w:szCs w:val="36"/>
        </w:rPr>
      </w:pPr>
    </w:p>
    <w:p w:rsidR="00F6788F" w:rsidRPr="00EF6FCC" w:rsidRDefault="00F6788F" w:rsidP="00B47662">
      <w:pPr>
        <w:spacing w:line="360" w:lineRule="auto"/>
        <w:rPr>
          <w:rFonts w:asciiTheme="majorBidi" w:hAnsiTheme="majorBidi" w:cstheme="majorBidi"/>
          <w:color w:val="000000" w:themeColor="text1"/>
          <w:sz w:val="36"/>
          <w:szCs w:val="36"/>
        </w:rPr>
      </w:pPr>
    </w:p>
    <w:p w:rsidR="00F6788F" w:rsidRPr="00EF6FCC" w:rsidRDefault="00F6788F" w:rsidP="00B47662">
      <w:pPr>
        <w:spacing w:line="360" w:lineRule="auto"/>
        <w:rPr>
          <w:rFonts w:asciiTheme="majorBidi" w:hAnsiTheme="majorBidi" w:cstheme="majorBidi"/>
          <w:color w:val="000000" w:themeColor="text1"/>
          <w:sz w:val="36"/>
          <w:szCs w:val="36"/>
        </w:rPr>
      </w:pPr>
    </w:p>
    <w:p w:rsidR="000C2FB7" w:rsidRPr="00EF6FCC" w:rsidRDefault="00B6121C" w:rsidP="00B47662">
      <w:pPr>
        <w:tabs>
          <w:tab w:val="left" w:pos="3573"/>
        </w:tabs>
        <w:spacing w:line="360" w:lineRule="auto"/>
        <w:jc w:val="both"/>
        <w:rPr>
          <w:rFonts w:asciiTheme="majorBidi" w:hAnsiTheme="majorBidi" w:cstheme="majorBidi"/>
          <w:b/>
          <w:bCs/>
          <w:noProof/>
          <w:sz w:val="32"/>
          <w:szCs w:val="32"/>
          <w:lang w:eastAsia="fr-FR"/>
        </w:rPr>
      </w:pPr>
      <w:r w:rsidRPr="00EF6FCC">
        <w:rPr>
          <w:rFonts w:asciiTheme="majorBidi" w:hAnsiTheme="majorBidi" w:cstheme="majorBidi"/>
          <w:b/>
          <w:bCs/>
          <w:noProof/>
          <w:sz w:val="32"/>
          <w:szCs w:val="32"/>
          <w:lang w:eastAsia="fr-FR"/>
        </w:rPr>
        <w:lastRenderedPageBreak/>
        <w:t>Introduction</w:t>
      </w:r>
    </w:p>
    <w:p w:rsidR="000C2FB7" w:rsidRPr="00EF6FCC" w:rsidRDefault="000C2FB7" w:rsidP="00DE0DDD">
      <w:pPr>
        <w:pStyle w:val="Montext"/>
        <w:rPr>
          <w:noProof/>
          <w:lang w:eastAsia="fr-FR"/>
        </w:rPr>
      </w:pPr>
      <w:r w:rsidRPr="00EF6FCC">
        <w:rPr>
          <w:noProof/>
          <w:lang w:eastAsia="fr-FR"/>
        </w:rPr>
        <w:t>Ce chapitre vise à définir et à expliquer les opérations et les algorithmes de prétrai</w:t>
      </w:r>
      <w:r w:rsidR="005A17A1" w:rsidRPr="00EF6FCC">
        <w:rPr>
          <w:noProof/>
          <w:lang w:eastAsia="fr-FR"/>
        </w:rPr>
        <w:t xml:space="preserve">tement  et de segmentation que nous  avons </w:t>
      </w:r>
      <w:r w:rsidRPr="00EF6FCC">
        <w:rPr>
          <w:noProof/>
          <w:lang w:eastAsia="fr-FR"/>
        </w:rPr>
        <w:t xml:space="preserve"> appliqué sur des images IRM de cerveaux humains affectés par la sclérose en plaques et de faire une conception orientée objet UM</w:t>
      </w:r>
      <w:r w:rsidR="00B6121C" w:rsidRPr="00EF6FCC">
        <w:rPr>
          <w:noProof/>
          <w:lang w:eastAsia="fr-FR"/>
        </w:rPr>
        <w:t>L (Unified Modeling language). T</w:t>
      </w:r>
      <w:r w:rsidRPr="00EF6FCC">
        <w:rPr>
          <w:noProof/>
          <w:lang w:eastAsia="fr-FR"/>
        </w:rPr>
        <w:t>out d’abord, nous présentons l’histograme et son égalisation ain</w:t>
      </w:r>
      <w:r w:rsidR="005A17A1" w:rsidRPr="00EF6FCC">
        <w:rPr>
          <w:noProof/>
          <w:lang w:eastAsia="fr-FR"/>
        </w:rPr>
        <w:t>si son algorithme. Ensuite, nous avons</w:t>
      </w:r>
      <w:r w:rsidRPr="00EF6FCC">
        <w:rPr>
          <w:noProof/>
          <w:lang w:eastAsia="fr-FR"/>
        </w:rPr>
        <w:t xml:space="preserve"> montr</w:t>
      </w:r>
      <w:r w:rsidR="005A17A1" w:rsidRPr="00EF6FCC">
        <w:rPr>
          <w:noProof/>
          <w:lang w:eastAsia="fr-FR"/>
        </w:rPr>
        <w:t>é le principe de  filtre médian,</w:t>
      </w:r>
      <w:r w:rsidRPr="00EF6FCC">
        <w:rPr>
          <w:noProof/>
          <w:lang w:eastAsia="fr-FR"/>
        </w:rPr>
        <w:t xml:space="preserve"> a</w:t>
      </w:r>
      <w:r w:rsidR="005A17A1" w:rsidRPr="00EF6FCC">
        <w:rPr>
          <w:noProof/>
          <w:lang w:eastAsia="fr-FR"/>
        </w:rPr>
        <w:t>près l’opération de filtrage, nous procèdons</w:t>
      </w:r>
      <w:r w:rsidRPr="00EF6FCC">
        <w:rPr>
          <w:noProof/>
          <w:lang w:eastAsia="fr-FR"/>
        </w:rPr>
        <w:t xml:space="preserve"> à la segmentation en utilisant l’agorithme de level set pour obtenir de bons résultats dans la dé</w:t>
      </w:r>
      <w:r w:rsidR="005A17A1" w:rsidRPr="00EF6FCC">
        <w:rPr>
          <w:noProof/>
          <w:lang w:eastAsia="fr-FR"/>
        </w:rPr>
        <w:t xml:space="preserve">tection de lésions. Puis,  nous avons </w:t>
      </w:r>
      <w:r w:rsidRPr="00EF6FCC">
        <w:rPr>
          <w:noProof/>
          <w:lang w:eastAsia="fr-FR"/>
        </w:rPr>
        <w:t xml:space="preserve">cité  les différents paramètres extraits en précisant leurs types (morphologiques ou bien  régionaux)  </w:t>
      </w:r>
      <w:r w:rsidR="00B6121C" w:rsidRPr="00EF6FCC">
        <w:rPr>
          <w:noProof/>
          <w:lang w:eastAsia="fr-FR"/>
        </w:rPr>
        <w:t>.</w:t>
      </w:r>
      <w:r w:rsidRPr="00EF6FCC">
        <w:rPr>
          <w:noProof/>
          <w:lang w:eastAsia="fr-FR"/>
        </w:rPr>
        <w:t>Enfin, nous faisons la conception de notre application qui se compose de quatre diagrammes (diagramme de cas d’utilisation, diagramme de colla</w:t>
      </w:r>
      <w:r w:rsidR="00102604" w:rsidRPr="00EF6FCC">
        <w:rPr>
          <w:noProof/>
          <w:lang w:eastAsia="fr-FR"/>
        </w:rPr>
        <w:t>boration, diagramme de séquence et</w:t>
      </w:r>
      <w:r w:rsidRPr="00EF6FCC">
        <w:rPr>
          <w:noProof/>
          <w:lang w:eastAsia="fr-FR"/>
        </w:rPr>
        <w:t xml:space="preserve"> diagramme de classe )</w:t>
      </w:r>
      <w:r w:rsidR="00DE0DDD" w:rsidRPr="00EF6FCC">
        <w:rPr>
          <w:noProof/>
          <w:lang w:eastAsia="fr-FR"/>
        </w:rPr>
        <w:t>.</w:t>
      </w:r>
    </w:p>
    <w:p w:rsidR="00835597" w:rsidRPr="00EF6FCC" w:rsidRDefault="000C2FB7" w:rsidP="00811CDE">
      <w:pPr>
        <w:pStyle w:val="Heading2"/>
        <w:rPr>
          <w:noProof/>
          <w:lang w:eastAsia="fr-FR"/>
        </w:rPr>
      </w:pPr>
      <w:bookmarkStart w:id="70" w:name="_Toc481158541"/>
      <w:bookmarkStart w:id="71" w:name="_Toc481159152"/>
      <w:bookmarkStart w:id="72" w:name="_Toc481183151"/>
      <w:r w:rsidRPr="00EF6FCC">
        <w:t>Prétraitement</w:t>
      </w:r>
      <w:bookmarkEnd w:id="70"/>
      <w:bookmarkEnd w:id="71"/>
      <w:bookmarkEnd w:id="72"/>
    </w:p>
    <w:p w:rsidR="000C2FB7" w:rsidRPr="00EF6FCC" w:rsidRDefault="000C2FB7" w:rsidP="00811CDE">
      <w:pPr>
        <w:pStyle w:val="Heading3"/>
        <w:rPr>
          <w:noProof/>
          <w:lang w:eastAsia="fr-FR"/>
        </w:rPr>
      </w:pPr>
      <w:bookmarkStart w:id="73" w:name="_Toc481158542"/>
      <w:bookmarkStart w:id="74" w:name="_Toc481159153"/>
      <w:bookmarkStart w:id="75" w:name="_Toc481183152"/>
      <w:r w:rsidRPr="00EF6FCC">
        <w:rPr>
          <w:lang w:bidi="ar-TN"/>
        </w:rPr>
        <w:t>Définition de l'histogramme</w:t>
      </w:r>
      <w:bookmarkEnd w:id="73"/>
      <w:bookmarkEnd w:id="74"/>
      <w:bookmarkEnd w:id="75"/>
    </w:p>
    <w:p w:rsidR="000C2FB7" w:rsidRPr="00EF6FCC" w:rsidRDefault="000C2FB7" w:rsidP="00735694">
      <w:pPr>
        <w:pStyle w:val="Montext"/>
        <w:spacing w:before="0" w:after="0"/>
        <w:rPr>
          <w:lang w:bidi="ar-TN"/>
        </w:rPr>
      </w:pPr>
      <w:r w:rsidRPr="00EF6FCC">
        <w:rPr>
          <w:lang w:bidi="ar-TN"/>
        </w:rPr>
        <w:t>L'histogramme est une fonction discrète. Elle associe le nombre de pixels à chaque valeur de l'image en fonction du niveau de gris. Tant que pour tous les niveaux de gris  cette fonction est normalisée entre 0 et 1, donc le niveau de gris devient une variable aléatoire pour chaque pixel.</w:t>
      </w:r>
    </w:p>
    <w:p w:rsidR="000C2FB7" w:rsidRPr="00EF6FCC" w:rsidRDefault="00727A3C" w:rsidP="00735694">
      <w:pPr>
        <w:pStyle w:val="Heading4"/>
        <w:numPr>
          <w:ilvl w:val="0"/>
          <w:numId w:val="0"/>
        </w:numPr>
        <w:rPr>
          <w:rFonts w:asciiTheme="majorBidi" w:hAnsiTheme="majorBidi"/>
        </w:rPr>
      </w:pPr>
      <w:bookmarkStart w:id="76" w:name="_Toc481158543"/>
      <w:bookmarkStart w:id="77" w:name="_Toc481159154"/>
      <w:bookmarkStart w:id="78" w:name="_Toc481183153"/>
      <w:r>
        <w:rPr>
          <w:rFonts w:asciiTheme="majorBidi" w:hAnsiTheme="majorBidi"/>
        </w:rPr>
        <w:t xml:space="preserve">1.1.1. </w:t>
      </w:r>
      <w:r w:rsidR="000C2FB7" w:rsidRPr="00EF6FCC">
        <w:rPr>
          <w:rFonts w:asciiTheme="majorBidi" w:hAnsiTheme="majorBidi"/>
        </w:rPr>
        <w:t>Contraste</w:t>
      </w:r>
      <w:bookmarkEnd w:id="76"/>
      <w:bookmarkEnd w:id="77"/>
      <w:bookmarkEnd w:id="78"/>
    </w:p>
    <w:p w:rsidR="000C2FB7" w:rsidRPr="00EF6FCC" w:rsidRDefault="00102604" w:rsidP="00DE0DDD">
      <w:pPr>
        <w:pStyle w:val="Montext"/>
        <w:rPr>
          <w:lang w:bidi="ar-TN"/>
        </w:rPr>
      </w:pPr>
      <w:r w:rsidRPr="00EF6FCC">
        <w:rPr>
          <w:lang w:bidi="ar-TN"/>
        </w:rPr>
        <w:t xml:space="preserve">Nous pouvons </w:t>
      </w:r>
      <w:r w:rsidR="000C2FB7" w:rsidRPr="00EF6FCC">
        <w:rPr>
          <w:lang w:bidi="ar-TN"/>
        </w:rPr>
        <w:t xml:space="preserve"> définir le contraste par plusieurs façons:</w:t>
      </w:r>
    </w:p>
    <w:p w:rsidR="00102604" w:rsidRPr="00EF6FCC" w:rsidRDefault="000C2FB7" w:rsidP="00FA0F1D">
      <w:pPr>
        <w:pStyle w:val="Montext"/>
        <w:numPr>
          <w:ilvl w:val="0"/>
          <w:numId w:val="28"/>
        </w:numPr>
        <w:rPr>
          <w:lang w:bidi="ar-TN"/>
        </w:rPr>
      </w:pPr>
      <w:r w:rsidRPr="00EF6FCC">
        <w:rPr>
          <w:lang w:bidi="ar-TN"/>
        </w:rPr>
        <w:t>variance des niveaux de gris (N le nombre de pixels dans l'image)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3"/>
        <w:gridCol w:w="533"/>
      </w:tblGrid>
      <w:tr w:rsidR="00102604" w:rsidRPr="00EF6FCC" w:rsidTr="00F13CA1">
        <w:tc>
          <w:tcPr>
            <w:tcW w:w="8755" w:type="dxa"/>
          </w:tcPr>
          <w:p w:rsidR="00102604" w:rsidRPr="00EF6FCC" w:rsidRDefault="00F13CA1" w:rsidP="00B47662">
            <w:pPr>
              <w:spacing w:line="360" w:lineRule="auto"/>
              <w:jc w:val="center"/>
              <w:rPr>
                <w:rFonts w:asciiTheme="majorBidi" w:hAnsiTheme="majorBidi" w:cstheme="majorBidi"/>
                <w:sz w:val="24"/>
                <w:szCs w:val="24"/>
                <w:rtl/>
                <w:lang w:bidi="ar-TN"/>
              </w:rPr>
            </w:pPr>
            <w:r w:rsidRPr="00EF6FCC">
              <w:rPr>
                <w:rFonts w:asciiTheme="majorBidi" w:hAnsiTheme="majorBidi" w:cstheme="majorBidi"/>
                <w:noProof/>
                <w:position w:val="-28"/>
                <w:sz w:val="24"/>
                <w:szCs w:val="24"/>
              </w:rPr>
              <w:object w:dxaOrig="2240" w:dyaOrig="680">
                <v:shape id="_x0000_i1035" type="#_x0000_t75" style="width:223.5pt;height:37.5pt" o:ole="">
                  <v:imagedata r:id="rId35" o:title=""/>
                </v:shape>
                <o:OLEObject Type="Embed" ProgID="Equation.3" ShapeID="_x0000_i1035" DrawAspect="Content" ObjectID="_1651184437" r:id="rId36"/>
              </w:object>
            </w:r>
          </w:p>
        </w:tc>
        <w:tc>
          <w:tcPr>
            <w:tcW w:w="533" w:type="dxa"/>
          </w:tcPr>
          <w:p w:rsidR="00102604" w:rsidRPr="00EF6FCC" w:rsidRDefault="00F13CA1" w:rsidP="00B47662">
            <w:pPr>
              <w:spacing w:line="360" w:lineRule="auto"/>
              <w:jc w:val="both"/>
              <w:rPr>
                <w:rFonts w:asciiTheme="majorBidi" w:hAnsiTheme="majorBidi" w:cstheme="majorBidi"/>
                <w:sz w:val="24"/>
                <w:szCs w:val="24"/>
                <w:rtl/>
                <w:lang w:bidi="ar-TN"/>
              </w:rPr>
            </w:pPr>
            <w:r w:rsidRPr="00EF6FCC">
              <w:rPr>
                <w:rFonts w:asciiTheme="majorBidi" w:hAnsiTheme="majorBidi" w:cstheme="majorBidi"/>
                <w:sz w:val="24"/>
                <w:szCs w:val="24"/>
                <w:lang w:bidi="ar-TN"/>
              </w:rPr>
              <w:t>(1)</w:t>
            </w:r>
          </w:p>
        </w:tc>
      </w:tr>
    </w:tbl>
    <w:p w:rsidR="00102604" w:rsidRPr="00EF6FCC" w:rsidRDefault="000C2FB7" w:rsidP="00FA0F1D">
      <w:pPr>
        <w:pStyle w:val="ListParagraph"/>
        <w:numPr>
          <w:ilvl w:val="0"/>
          <w:numId w:val="27"/>
        </w:numPr>
        <w:spacing w:line="360" w:lineRule="auto"/>
        <w:jc w:val="both"/>
        <w:rPr>
          <w:rFonts w:asciiTheme="majorBidi" w:hAnsiTheme="majorBidi" w:cstheme="majorBidi"/>
          <w:sz w:val="24"/>
          <w:szCs w:val="24"/>
          <w:lang w:bidi="ar-TN"/>
        </w:rPr>
      </w:pPr>
      <w:r w:rsidRPr="00EF6FCC">
        <w:rPr>
          <w:rFonts w:asciiTheme="majorBidi" w:hAnsiTheme="majorBidi" w:cstheme="majorBidi"/>
          <w:sz w:val="24"/>
          <w:szCs w:val="24"/>
          <w:lang w:bidi="ar-TN"/>
        </w:rPr>
        <w:t>variation entre niveaux de gris max et min.</w:t>
      </w:r>
      <w:r w:rsidR="00C23FFB" w:rsidRPr="00EF6FCC">
        <w:rPr>
          <w:rFonts w:asciiTheme="majorBidi" w:hAnsiTheme="majorBidi" w:cstheme="majorBidi"/>
          <w:noProof/>
          <w:position w:val="-28"/>
          <w:sz w:val="24"/>
          <w:szCs w:val="24"/>
        </w:rPr>
        <w:t xml:space="preserve">     </w:t>
      </w:r>
    </w:p>
    <w:tbl>
      <w:tblPr>
        <w:tblStyle w:val="TableGrid"/>
        <w:tblW w:w="9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542"/>
      </w:tblGrid>
      <w:tr w:rsidR="00102604" w:rsidRPr="00EF6FCC" w:rsidTr="00F13CA1">
        <w:trPr>
          <w:trHeight w:val="1425"/>
        </w:trPr>
        <w:tc>
          <w:tcPr>
            <w:tcW w:w="8897" w:type="dxa"/>
          </w:tcPr>
          <w:p w:rsidR="00102604" w:rsidRPr="00EF6FCC" w:rsidRDefault="00F13CA1" w:rsidP="00B47662">
            <w:pPr>
              <w:spacing w:line="360" w:lineRule="auto"/>
              <w:jc w:val="center"/>
              <w:rPr>
                <w:rFonts w:asciiTheme="majorBidi" w:hAnsiTheme="majorBidi" w:cstheme="majorBidi"/>
                <w:noProof/>
                <w:position w:val="-28"/>
                <w:sz w:val="24"/>
                <w:szCs w:val="24"/>
              </w:rPr>
            </w:pPr>
            <w:r w:rsidRPr="00EF6FCC">
              <w:rPr>
                <w:rFonts w:asciiTheme="majorBidi" w:hAnsiTheme="majorBidi" w:cstheme="majorBidi"/>
                <w:noProof/>
                <w:position w:val="-28"/>
                <w:sz w:val="24"/>
                <w:szCs w:val="24"/>
              </w:rPr>
              <w:object w:dxaOrig="2439" w:dyaOrig="660">
                <v:shape id="_x0000_i1036" type="#_x0000_t75" style="width:177pt;height:37.5pt" o:ole="">
                  <v:imagedata r:id="rId37" o:title=""/>
                </v:shape>
                <o:OLEObject Type="Embed" ProgID="Equation.3" ShapeID="_x0000_i1036" DrawAspect="Content" ObjectID="_1651184438" r:id="rId38"/>
              </w:object>
            </w:r>
          </w:p>
        </w:tc>
        <w:tc>
          <w:tcPr>
            <w:tcW w:w="542" w:type="dxa"/>
          </w:tcPr>
          <w:p w:rsidR="00102604" w:rsidRPr="00EF6FCC" w:rsidRDefault="00F13CA1" w:rsidP="00B47662">
            <w:pPr>
              <w:spacing w:line="360" w:lineRule="auto"/>
              <w:rPr>
                <w:rFonts w:asciiTheme="majorBidi" w:hAnsiTheme="majorBidi" w:cstheme="majorBidi"/>
                <w:noProof/>
                <w:position w:val="-28"/>
                <w:sz w:val="24"/>
                <w:szCs w:val="24"/>
              </w:rPr>
            </w:pPr>
            <w:r w:rsidRPr="00EF6FCC">
              <w:rPr>
                <w:rFonts w:asciiTheme="majorBidi" w:hAnsiTheme="majorBidi" w:cstheme="majorBidi"/>
                <w:noProof/>
                <w:position w:val="-28"/>
                <w:sz w:val="24"/>
                <w:szCs w:val="24"/>
              </w:rPr>
              <w:t>(2)</w:t>
            </w:r>
          </w:p>
        </w:tc>
      </w:tr>
    </w:tbl>
    <w:p w:rsidR="000C2FB7" w:rsidRPr="00EF6FCC" w:rsidRDefault="000C2FB7" w:rsidP="00DE0DDD">
      <w:pPr>
        <w:pStyle w:val="Montext"/>
        <w:rPr>
          <w:noProof/>
        </w:rPr>
      </w:pPr>
    </w:p>
    <w:p w:rsidR="000C2FB7" w:rsidRPr="00EF6FCC" w:rsidRDefault="00102604" w:rsidP="00735694">
      <w:pPr>
        <w:pStyle w:val="Montext"/>
        <w:spacing w:before="0" w:after="0"/>
        <w:rPr>
          <w:lang w:bidi="ar-TN"/>
        </w:rPr>
      </w:pPr>
      <w:r w:rsidRPr="00EF6FCC">
        <w:rPr>
          <w:lang w:bidi="ar-TN"/>
        </w:rPr>
        <w:lastRenderedPageBreak/>
        <w:t xml:space="preserve">Nous pouvons </w:t>
      </w:r>
      <w:r w:rsidR="000C2FB7" w:rsidRPr="00EF6FCC">
        <w:rPr>
          <w:lang w:bidi="ar-TN"/>
        </w:rPr>
        <w:t>améliorer le contraste par deux méthodes soit par extension linéaire de la dynamique où bien par l'égalisation d'histogramme.</w:t>
      </w:r>
    </w:p>
    <w:p w:rsidR="000C2FB7" w:rsidRPr="00EF6FCC" w:rsidRDefault="00727A3C" w:rsidP="00727A3C">
      <w:pPr>
        <w:pStyle w:val="Heading4"/>
        <w:numPr>
          <w:ilvl w:val="0"/>
          <w:numId w:val="0"/>
        </w:numPr>
        <w:rPr>
          <w:rFonts w:asciiTheme="majorBidi" w:hAnsiTheme="majorBidi"/>
        </w:rPr>
      </w:pPr>
      <w:bookmarkStart w:id="79" w:name="_Toc481158544"/>
      <w:bookmarkStart w:id="80" w:name="_Toc481159155"/>
      <w:bookmarkStart w:id="81" w:name="_Toc481183154"/>
      <w:r>
        <w:rPr>
          <w:rFonts w:asciiTheme="majorBidi" w:hAnsiTheme="majorBidi"/>
        </w:rPr>
        <w:t xml:space="preserve">1.1.2. </w:t>
      </w:r>
      <w:r w:rsidR="000C2FB7" w:rsidRPr="00EF6FCC">
        <w:rPr>
          <w:rFonts w:asciiTheme="majorBidi" w:hAnsiTheme="majorBidi"/>
        </w:rPr>
        <w:t>Égalisation d'histogramme</w:t>
      </w:r>
      <w:bookmarkEnd w:id="79"/>
      <w:bookmarkEnd w:id="80"/>
      <w:bookmarkEnd w:id="81"/>
    </w:p>
    <w:p w:rsidR="000C2FB7" w:rsidRPr="00EF6FCC" w:rsidRDefault="000C2FB7" w:rsidP="00735694">
      <w:pPr>
        <w:pStyle w:val="Montext"/>
        <w:spacing w:before="0" w:after="0"/>
        <w:rPr>
          <w:lang w:bidi="ar-TN"/>
        </w:rPr>
      </w:pPr>
      <w:r w:rsidRPr="00EF6FCC">
        <w:rPr>
          <w:lang w:bidi="ar-TN"/>
        </w:rPr>
        <w:t>Elle permet de mettre l'histogramme des niveaux de gris  le plus plat possible</w:t>
      </w:r>
      <w:r w:rsidR="00B6121C" w:rsidRPr="00EF6FCC">
        <w:rPr>
          <w:lang w:bidi="ar-TN"/>
        </w:rPr>
        <w:t xml:space="preserve"> [</w:t>
      </w:r>
      <w:r w:rsidR="00EB3456" w:rsidRPr="00EF6FCC">
        <w:rPr>
          <w:lang w:bidi="ar-TN"/>
        </w:rPr>
        <w:t>9</w:t>
      </w:r>
      <w:r w:rsidR="00B6121C" w:rsidRPr="00EF6FCC">
        <w:rPr>
          <w:lang w:bidi="ar-TN"/>
        </w:rPr>
        <w:t>]</w:t>
      </w:r>
      <w:r w:rsidRPr="00EF6FCC">
        <w:rPr>
          <w:lang w:bidi="ar-TN"/>
        </w:rPr>
        <w:t>, L'histogramme exemplifie la densité de probabilité de la variable, permet de soutenir le contraste sur des détails qui sont voilés par des variations de plus grande amplitude et à plus grande échelle.</w:t>
      </w:r>
    </w:p>
    <w:p w:rsidR="000C2FB7" w:rsidRPr="00EF6FCC" w:rsidRDefault="000C2FB7" w:rsidP="00735694">
      <w:pPr>
        <w:pStyle w:val="Montext"/>
        <w:spacing w:before="0" w:after="0"/>
        <w:rPr>
          <w:lang w:bidi="ar-TN"/>
        </w:rPr>
      </w:pPr>
      <w:r w:rsidRPr="00EF6FCC">
        <w:rPr>
          <w:lang w:bidi="ar-TN"/>
        </w:rPr>
        <w:t>F(x, y) : ensemble de réalisations d'une variable  aléatoire F admettant</w:t>
      </w:r>
    </w:p>
    <w:p w:rsidR="00F13CA1" w:rsidRPr="00EF6FCC" w:rsidRDefault="000C2FB7" w:rsidP="00735694">
      <w:pPr>
        <w:pStyle w:val="Montext"/>
        <w:spacing w:before="0" w:after="0"/>
        <w:rPr>
          <w:lang w:bidi="ar-TN"/>
        </w:rPr>
      </w:pPr>
      <w:r w:rsidRPr="00EF6FCC">
        <w:rPr>
          <w:lang w:bidi="ar-TN"/>
        </w:rPr>
        <w:t xml:space="preserve">- une densité de probabilité h non nulle </w:t>
      </w:r>
    </w:p>
    <w:p w:rsidR="000C2FB7" w:rsidRPr="00EF6FCC" w:rsidRDefault="00F13CA1" w:rsidP="00735694">
      <w:pPr>
        <w:pStyle w:val="Montext"/>
        <w:spacing w:before="0" w:after="0"/>
        <w:rPr>
          <w:lang w:bidi="ar-TN"/>
        </w:rPr>
      </w:pPr>
      <w:r w:rsidRPr="00EF6FCC">
        <w:rPr>
          <w:lang w:bidi="ar-TN"/>
        </w:rPr>
        <w:t xml:space="preserve">                </w:t>
      </w:r>
      <w:r w:rsidR="00DE0DDD" w:rsidRPr="00EF6FCC">
        <w:rPr>
          <w:lang w:bidi="ar-TN"/>
        </w:rPr>
        <w:t xml:space="preserve">        </w:t>
      </w:r>
      <w:r w:rsidRPr="00EF6FCC">
        <w:rPr>
          <w:lang w:bidi="ar-TN"/>
        </w:rPr>
        <w:t xml:space="preserve">  </w:t>
      </w:r>
      <w:r w:rsidRPr="00EF6FCC">
        <w:rPr>
          <w:sz w:val="28"/>
          <w:szCs w:val="28"/>
          <w:lang w:bidi="ar-TN"/>
        </w:rPr>
        <w:t>] Minf(x, y), Maxf(x, y) [</w:t>
      </w:r>
    </w:p>
    <w:p w:rsidR="000C2FB7" w:rsidRPr="00EF6FCC" w:rsidRDefault="000C2FB7" w:rsidP="00735694">
      <w:pPr>
        <w:pStyle w:val="Montext"/>
        <w:spacing w:before="0" w:after="0"/>
        <w:rPr>
          <w:lang w:bidi="ar-TN"/>
        </w:rPr>
      </w:pPr>
      <w:r w:rsidRPr="00EF6FCC">
        <w:rPr>
          <w:lang w:bidi="ar-TN"/>
        </w:rPr>
        <w:t>-une fonction de répartition  H (histogramme normalisée cumulé)</w:t>
      </w:r>
    </w:p>
    <w:p w:rsidR="000C2FB7" w:rsidRPr="00EF6FCC" w:rsidRDefault="00727A3C" w:rsidP="00735694">
      <w:pPr>
        <w:pStyle w:val="Heading4"/>
        <w:numPr>
          <w:ilvl w:val="0"/>
          <w:numId w:val="0"/>
        </w:numPr>
        <w:spacing w:line="360" w:lineRule="auto"/>
        <w:rPr>
          <w:rFonts w:asciiTheme="majorBidi" w:hAnsiTheme="majorBidi"/>
        </w:rPr>
      </w:pPr>
      <w:bookmarkStart w:id="82" w:name="_Toc481158545"/>
      <w:bookmarkStart w:id="83" w:name="_Toc481159156"/>
      <w:bookmarkStart w:id="84" w:name="_Toc481183155"/>
      <w:r>
        <w:rPr>
          <w:rFonts w:asciiTheme="majorBidi" w:hAnsiTheme="majorBidi"/>
        </w:rPr>
        <w:t xml:space="preserve">1.1.3. </w:t>
      </w:r>
      <w:r w:rsidR="00EB3456" w:rsidRPr="00EF6FCC">
        <w:rPr>
          <w:rFonts w:asciiTheme="majorBidi" w:hAnsiTheme="majorBidi"/>
        </w:rPr>
        <w:t>Algorithme</w:t>
      </w:r>
      <w:bookmarkEnd w:id="82"/>
      <w:bookmarkEnd w:id="83"/>
      <w:bookmarkEnd w:id="84"/>
    </w:p>
    <w:p w:rsidR="00DE0DDD" w:rsidRPr="00EF6FCC" w:rsidRDefault="00DE0DDD" w:rsidP="00735694">
      <w:pPr>
        <w:spacing w:after="0" w:line="360" w:lineRule="auto"/>
        <w:rPr>
          <w:rFonts w:asciiTheme="majorBidi" w:hAnsiTheme="majorBidi" w:cstheme="majorBidi"/>
          <w:lang w:bidi="en-US"/>
        </w:rPr>
      </w:pPr>
    </w:p>
    <w:p w:rsidR="000C2FB7" w:rsidRPr="00EF6FCC" w:rsidRDefault="000C2FB7" w:rsidP="00735694">
      <w:pPr>
        <w:pStyle w:val="Montext"/>
        <w:spacing w:before="0" w:after="0"/>
        <w:rPr>
          <w:lang w:bidi="ar-TN"/>
        </w:rPr>
      </w:pPr>
      <w:r w:rsidRPr="00EF6FCC">
        <w:rPr>
          <w:lang w:bidi="ar-TN"/>
        </w:rPr>
        <w:t>L’égalisation d’histogramme  permet de  forcer  tous</w:t>
      </w:r>
      <w:r w:rsidR="00DE0DDD" w:rsidRPr="00EF6FCC">
        <w:rPr>
          <w:lang w:bidi="ar-TN"/>
        </w:rPr>
        <w:t xml:space="preserve"> les niveaux de gris de l’image </w:t>
      </w:r>
      <w:r w:rsidRPr="00EF6FCC">
        <w:rPr>
          <w:lang w:bidi="ar-TN"/>
        </w:rPr>
        <w:t>pour  être équiprobables, Soit:</w:t>
      </w:r>
    </w:p>
    <w:p w:rsidR="000C2FB7" w:rsidRPr="00EF6FCC" w:rsidRDefault="000C2FB7" w:rsidP="00735694">
      <w:pPr>
        <w:pStyle w:val="Montext"/>
        <w:spacing w:before="0" w:after="0"/>
        <w:rPr>
          <w:lang w:bidi="ar-TN"/>
        </w:rPr>
      </w:pPr>
      <w:r w:rsidRPr="00EF6FCC">
        <w:rPr>
          <w:b/>
          <w:bCs/>
          <w:lang w:bidi="ar-TN"/>
        </w:rPr>
        <w:t>r:</w:t>
      </w:r>
      <w:r w:rsidRPr="00EF6FCC">
        <w:rPr>
          <w:lang w:bidi="ar-TN"/>
        </w:rPr>
        <w:t xml:space="preserve"> les niveaux de gris de l'image originale.</w:t>
      </w:r>
    </w:p>
    <w:p w:rsidR="000C2FB7" w:rsidRPr="00EF6FCC" w:rsidRDefault="000C2FB7" w:rsidP="00735694">
      <w:pPr>
        <w:pStyle w:val="Montext"/>
        <w:spacing w:before="0" w:after="0"/>
        <w:rPr>
          <w:lang w:bidi="ar-TN"/>
        </w:rPr>
      </w:pPr>
      <w:r w:rsidRPr="00EF6FCC">
        <w:rPr>
          <w:b/>
          <w:bCs/>
          <w:lang w:bidi="ar-TN"/>
        </w:rPr>
        <w:t>s:</w:t>
      </w:r>
      <w:r w:rsidRPr="00EF6FCC">
        <w:rPr>
          <w:lang w:bidi="ar-TN"/>
        </w:rPr>
        <w:t xml:space="preserve"> les valeurs de l'image traitée.</w:t>
      </w:r>
    </w:p>
    <w:p w:rsidR="000C2FB7" w:rsidRPr="00EF6FCC" w:rsidRDefault="000C2FB7" w:rsidP="00735694">
      <w:pPr>
        <w:pStyle w:val="Montext"/>
        <w:spacing w:before="0" w:after="0"/>
        <w:rPr>
          <w:b/>
          <w:bCs/>
          <w:i/>
          <w:iCs/>
        </w:rPr>
      </w:pPr>
      <w:r w:rsidRPr="00EF6FCC">
        <w:rPr>
          <w:b/>
          <w:bCs/>
        </w:rPr>
        <w:t>p</w:t>
      </w:r>
      <w:r w:rsidRPr="00EF6FCC">
        <w:rPr>
          <w:b/>
          <w:bCs/>
          <w:vertAlign w:val="subscript"/>
        </w:rPr>
        <w:t>r</w:t>
      </w:r>
      <w:r w:rsidRPr="00EF6FCC">
        <w:rPr>
          <w:b/>
          <w:bCs/>
        </w:rPr>
        <w:t>(r)</w:t>
      </w:r>
      <w:r w:rsidRPr="00EF6FCC">
        <w:t xml:space="preserve">: est la densité de probabilité de la variable aléatoire </w:t>
      </w:r>
      <w:r w:rsidRPr="00EF6FCC">
        <w:rPr>
          <w:b/>
          <w:bCs/>
        </w:rPr>
        <w:t>r.</w:t>
      </w:r>
    </w:p>
    <w:p w:rsidR="000C2FB7" w:rsidRPr="00EF6FCC" w:rsidRDefault="000C2FB7" w:rsidP="00735694">
      <w:pPr>
        <w:pStyle w:val="Montext"/>
        <w:spacing w:before="0" w:after="0"/>
        <w:rPr>
          <w:b/>
          <w:bCs/>
          <w:i/>
          <w:iCs/>
        </w:rPr>
      </w:pPr>
      <w:r w:rsidRPr="00EF6FCC">
        <w:rPr>
          <w:b/>
          <w:bCs/>
        </w:rPr>
        <w:t>p</w:t>
      </w:r>
      <w:r w:rsidRPr="00EF6FCC">
        <w:rPr>
          <w:b/>
          <w:bCs/>
          <w:vertAlign w:val="subscript"/>
        </w:rPr>
        <w:t>s</w:t>
      </w:r>
      <w:r w:rsidRPr="00EF6FCC">
        <w:rPr>
          <w:b/>
          <w:bCs/>
        </w:rPr>
        <w:t>(s)</w:t>
      </w:r>
      <w:r w:rsidRPr="00EF6FCC">
        <w:t xml:space="preserve">:la transformée de la densité de probabilité </w:t>
      </w:r>
      <w:r w:rsidRPr="00EF6FCC">
        <w:rPr>
          <w:b/>
          <w:bCs/>
        </w:rPr>
        <w:t>p</w:t>
      </w:r>
      <w:r w:rsidRPr="00EF6FCC">
        <w:rPr>
          <w:b/>
          <w:bCs/>
          <w:vertAlign w:val="subscript"/>
        </w:rPr>
        <w:t>r</w:t>
      </w:r>
      <w:r w:rsidRPr="00EF6FCC">
        <w:rPr>
          <w:b/>
          <w:bCs/>
        </w:rPr>
        <w:t>(r).</w:t>
      </w:r>
    </w:p>
    <w:p w:rsidR="000C2FB7" w:rsidRPr="00EF6FCC" w:rsidRDefault="00102604" w:rsidP="00735694">
      <w:pPr>
        <w:pStyle w:val="Montext"/>
        <w:spacing w:before="0" w:after="0"/>
        <w:rPr>
          <w:szCs w:val="24"/>
          <w:rtl/>
        </w:rPr>
      </w:pPr>
      <w:r w:rsidRPr="00EF6FCC">
        <w:rPr>
          <w:szCs w:val="24"/>
        </w:rPr>
        <w:t xml:space="preserve">Nous cherchons </w:t>
      </w:r>
      <w:r w:rsidR="000C2FB7" w:rsidRPr="00EF6FCC">
        <w:rPr>
          <w:szCs w:val="24"/>
        </w:rPr>
        <w:t>la transformation de s  = T(r).</w:t>
      </w:r>
    </w:p>
    <w:p w:rsidR="000C2FB7" w:rsidRPr="00EF6FCC" w:rsidRDefault="000C2FB7" w:rsidP="00735694">
      <w:pPr>
        <w:pStyle w:val="Montext"/>
        <w:spacing w:before="0" w:after="0"/>
        <w:rPr>
          <w:lang w:bidi="ar-TN"/>
        </w:rPr>
      </w:pPr>
      <w:r w:rsidRPr="00EF6FCC">
        <w:t>Puisque, le nombre de pixels dont le niveau de gris est dans l’intervalle [r, r+dr] est pr(r)dr.</w:t>
      </w:r>
      <w:r w:rsidR="00DE0DDD" w:rsidRPr="00EF6FCC">
        <w:t xml:space="preserve"> </w:t>
      </w:r>
      <w:r w:rsidRPr="00EF6FCC">
        <w:t>La transformation recherchée transforme [r, r+dr] en [s, s+ds] Le nombre de pixels dans</w:t>
      </w:r>
      <w:r w:rsidR="00DE0DDD" w:rsidRPr="00EF6FCC">
        <w:t xml:space="preserve"> </w:t>
      </w:r>
      <w:r w:rsidRPr="00EF6FCC">
        <w:t>[s, s+ds] sera le même que dans [r, r+dr], mais dans le cas de l’image traitée</w:t>
      </w:r>
      <w:r w:rsidR="00DE0DDD" w:rsidRPr="00EF6FC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40"/>
      </w:tblGrid>
      <w:tr w:rsidR="00B6121C" w:rsidRPr="00EF6FCC" w:rsidTr="00F13CA1">
        <w:tc>
          <w:tcPr>
            <w:tcW w:w="8472" w:type="dxa"/>
            <w:vAlign w:val="center"/>
          </w:tcPr>
          <w:p w:rsidR="00B6121C" w:rsidRPr="00EF6FCC" w:rsidRDefault="00F13CA1" w:rsidP="00735694">
            <w:pPr>
              <w:spacing w:line="360" w:lineRule="auto"/>
              <w:jc w:val="center"/>
              <w:rPr>
                <w:rFonts w:asciiTheme="majorBidi" w:hAnsiTheme="majorBidi" w:cstheme="majorBidi"/>
                <w:sz w:val="24"/>
                <w:szCs w:val="24"/>
                <w:lang w:bidi="ar-TN"/>
              </w:rPr>
            </w:pPr>
            <w:r w:rsidRPr="00EF6FCC">
              <w:rPr>
                <w:rFonts w:asciiTheme="majorBidi" w:hAnsiTheme="majorBidi" w:cstheme="majorBidi"/>
                <w:position w:val="-12"/>
                <w:sz w:val="24"/>
                <w:szCs w:val="24"/>
              </w:rPr>
              <w:object w:dxaOrig="1860" w:dyaOrig="360">
                <v:shape id="_x0000_i1037" type="#_x0000_t75" style="width:2in;height:25.5pt" o:ole="" o:bordertopcolor="red" o:borderleftcolor="red" o:borderbottomcolor="this" o:borderrightcolor="red">
                  <v:imagedata r:id="rId39" o:title=""/>
                </v:shape>
                <o:OLEObject Type="Embed" ProgID="Equation.3" ShapeID="_x0000_i1037" DrawAspect="Content" ObjectID="_1651184439" r:id="rId40"/>
              </w:object>
            </w:r>
          </w:p>
        </w:tc>
        <w:tc>
          <w:tcPr>
            <w:tcW w:w="740" w:type="dxa"/>
            <w:vAlign w:val="center"/>
          </w:tcPr>
          <w:p w:rsidR="00B6121C" w:rsidRPr="00EF6FCC" w:rsidRDefault="00F13CA1" w:rsidP="00735694">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(3)</w:t>
            </w:r>
          </w:p>
        </w:tc>
      </w:tr>
    </w:tbl>
    <w:p w:rsidR="000C2FB7" w:rsidRPr="00EF6FCC" w:rsidRDefault="004B75D9" w:rsidP="00735694">
      <w:pPr>
        <w:pStyle w:val="Montext"/>
        <w:spacing w:before="0" w:after="0"/>
        <w:rPr>
          <w:lang w:bidi="ar-TN"/>
        </w:rPr>
      </w:pPr>
      <w:r w:rsidRPr="00EF6FCC">
        <w:t>Nous cherchons</w:t>
      </w:r>
      <w:r w:rsidR="000C2FB7" w:rsidRPr="00EF6FCC">
        <w:t xml:space="preserve"> p</w:t>
      </w:r>
      <w:r w:rsidR="000C2FB7" w:rsidRPr="00EF6FCC">
        <w:rPr>
          <w:vertAlign w:val="subscript"/>
        </w:rPr>
        <w:t>s</w:t>
      </w:r>
      <w:r w:rsidR="000C2FB7" w:rsidRPr="00EF6FCC">
        <w:t>(s) = c = constante (histogramme plat).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3"/>
        <w:gridCol w:w="533"/>
      </w:tblGrid>
      <w:tr w:rsidR="004B75D9" w:rsidRPr="00EF6FCC" w:rsidTr="00F13CA1">
        <w:tc>
          <w:tcPr>
            <w:tcW w:w="8755" w:type="dxa"/>
          </w:tcPr>
          <w:p w:rsidR="004B75D9" w:rsidRPr="00EF6FCC" w:rsidRDefault="004B75D9" w:rsidP="00735694">
            <w:pPr>
              <w:tabs>
                <w:tab w:val="left" w:pos="623"/>
                <w:tab w:val="center" w:pos="4498"/>
              </w:tabs>
              <w:spacing w:line="360" w:lineRule="auto"/>
              <w:rPr>
                <w:rFonts w:asciiTheme="majorBidi" w:hAnsiTheme="majorBidi" w:cstheme="majorBidi"/>
                <w:sz w:val="24"/>
                <w:szCs w:val="24"/>
              </w:rPr>
            </w:pPr>
            <w:r w:rsidRPr="00EF6FCC">
              <w:rPr>
                <w:rFonts w:asciiTheme="majorBidi" w:hAnsiTheme="majorBidi" w:cstheme="majorBidi"/>
                <w:position w:val="-32"/>
                <w:sz w:val="24"/>
                <w:szCs w:val="24"/>
              </w:rPr>
              <w:tab/>
            </w:r>
            <w:r w:rsidRPr="00EF6FCC">
              <w:rPr>
                <w:rFonts w:asciiTheme="majorBidi" w:hAnsiTheme="majorBidi" w:cstheme="majorBidi"/>
                <w:position w:val="-32"/>
                <w:sz w:val="24"/>
                <w:szCs w:val="24"/>
              </w:rPr>
              <w:tab/>
            </w:r>
            <w:r w:rsidR="001F7D71" w:rsidRPr="00EF6FCC">
              <w:rPr>
                <w:rFonts w:asciiTheme="majorBidi" w:hAnsiTheme="majorBidi" w:cstheme="majorBidi"/>
                <w:position w:val="-32"/>
                <w:sz w:val="24"/>
                <w:szCs w:val="24"/>
              </w:rPr>
              <w:object w:dxaOrig="3440" w:dyaOrig="760">
                <v:shape id="_x0000_i1038" type="#_x0000_t75" style="width:219pt;height:43.5pt" o:ole="">
                  <v:imagedata r:id="rId41" o:title=""/>
                </v:shape>
                <o:OLEObject Type="Embed" ProgID="Equation.3" ShapeID="_x0000_i1038" DrawAspect="Content" ObjectID="_1651184440" r:id="rId42"/>
              </w:object>
            </w:r>
          </w:p>
        </w:tc>
        <w:tc>
          <w:tcPr>
            <w:tcW w:w="533" w:type="dxa"/>
          </w:tcPr>
          <w:p w:rsidR="004B75D9" w:rsidRPr="00EF6FCC" w:rsidRDefault="00F13CA1" w:rsidP="00735694">
            <w:pPr>
              <w:tabs>
                <w:tab w:val="left" w:pos="623"/>
                <w:tab w:val="center" w:pos="4498"/>
              </w:tabs>
              <w:spacing w:line="360" w:lineRule="auto"/>
              <w:rPr>
                <w:rFonts w:asciiTheme="majorBidi" w:hAnsiTheme="majorBidi" w:cstheme="majorBidi"/>
                <w:sz w:val="24"/>
                <w:szCs w:val="24"/>
              </w:rPr>
            </w:pPr>
            <w:r w:rsidRPr="00EF6FCC">
              <w:rPr>
                <w:rFonts w:asciiTheme="majorBidi" w:hAnsiTheme="majorBidi" w:cstheme="majorBidi"/>
                <w:sz w:val="24"/>
                <w:szCs w:val="24"/>
              </w:rPr>
              <w:t>(4)</w:t>
            </w:r>
          </w:p>
        </w:tc>
      </w:tr>
    </w:tbl>
    <w:p w:rsidR="000C2FB7" w:rsidRPr="00EF6FCC" w:rsidRDefault="004B75D9" w:rsidP="00735694">
      <w:pPr>
        <w:pStyle w:val="Montext"/>
        <w:spacing w:before="0" w:after="0"/>
      </w:pPr>
      <w:r w:rsidRPr="00EF6FCC">
        <w:t xml:space="preserve">Nous travaillons </w:t>
      </w:r>
      <w:r w:rsidR="000C2FB7" w:rsidRPr="00EF6FCC">
        <w:t xml:space="preserve">dans le cas normalisé tel que les niveaux de gris appartenant à [0,255], </w:t>
      </w:r>
      <w:r w:rsidRPr="00EF6FCC">
        <w:t>nous prenons</w:t>
      </w:r>
      <w:r w:rsidR="000C2FB7" w:rsidRPr="00EF6FCC">
        <w:rPr>
          <w:position w:val="-18"/>
        </w:rPr>
        <w:object w:dxaOrig="960" w:dyaOrig="480">
          <v:shape id="_x0000_i1039" type="#_x0000_t75" style="width:46.5pt;height:24pt" o:ole="">
            <v:imagedata r:id="rId43" o:title=""/>
          </v:shape>
          <o:OLEObject Type="Embed" ProgID="Equation.3" ShapeID="_x0000_i1039" DrawAspect="Content" ObjectID="_1651184441" r:id="rId44"/>
        </w:object>
      </w:r>
      <w:r w:rsidR="000C2FB7" w:rsidRPr="00EF6FCC">
        <w:t>. La formule finale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496"/>
      </w:tblGrid>
      <w:tr w:rsidR="004B75D9" w:rsidRPr="00EF6FCC" w:rsidTr="00F13CA1">
        <w:tc>
          <w:tcPr>
            <w:tcW w:w="8755" w:type="dxa"/>
          </w:tcPr>
          <w:p w:rsidR="004B75D9" w:rsidRPr="00EF6FCC" w:rsidRDefault="001F7D71" w:rsidP="00735694">
            <w:pPr>
              <w:spacing w:line="360" w:lineRule="auto"/>
              <w:jc w:val="center"/>
              <w:rPr>
                <w:rFonts w:asciiTheme="majorBidi" w:hAnsiTheme="majorBidi" w:cstheme="majorBidi"/>
                <w:sz w:val="24"/>
                <w:szCs w:val="24"/>
              </w:rPr>
            </w:pPr>
            <w:r w:rsidRPr="00EF6FCC">
              <w:rPr>
                <w:rFonts w:asciiTheme="majorBidi" w:hAnsiTheme="majorBidi" w:cstheme="majorBidi"/>
                <w:position w:val="-32"/>
                <w:sz w:val="24"/>
                <w:szCs w:val="24"/>
              </w:rPr>
              <w:object w:dxaOrig="1740" w:dyaOrig="760">
                <v:shape id="_x0000_i1040" type="#_x0000_t75" style="width:178.5pt;height:43.5pt" o:ole="">
                  <v:imagedata r:id="rId45" o:title=""/>
                </v:shape>
                <o:OLEObject Type="Embed" ProgID="Equation.3" ShapeID="_x0000_i1040" DrawAspect="Content" ObjectID="_1651184442" r:id="rId46"/>
              </w:object>
            </w:r>
          </w:p>
        </w:tc>
        <w:tc>
          <w:tcPr>
            <w:tcW w:w="457" w:type="dxa"/>
          </w:tcPr>
          <w:p w:rsidR="00F13CA1" w:rsidRPr="00EF6FCC" w:rsidRDefault="00F13CA1" w:rsidP="00B47662">
            <w:pPr>
              <w:spacing w:line="360" w:lineRule="auto"/>
              <w:jc w:val="both"/>
              <w:rPr>
                <w:rFonts w:asciiTheme="majorBidi" w:hAnsiTheme="majorBidi" w:cstheme="majorBidi"/>
                <w:sz w:val="24"/>
                <w:szCs w:val="24"/>
              </w:rPr>
            </w:pPr>
            <w:r w:rsidRPr="00EF6FCC">
              <w:rPr>
                <w:rFonts w:asciiTheme="majorBidi" w:hAnsiTheme="majorBidi" w:cstheme="majorBidi"/>
                <w:sz w:val="24"/>
                <w:szCs w:val="24"/>
              </w:rPr>
              <w:t>(5)</w:t>
            </w:r>
          </w:p>
        </w:tc>
      </w:tr>
    </w:tbl>
    <w:p w:rsidR="000C2FB7" w:rsidRPr="00EF6FCC" w:rsidRDefault="000C2FB7" w:rsidP="00735694">
      <w:pPr>
        <w:pStyle w:val="Montext"/>
        <w:spacing w:before="0" w:after="0"/>
      </w:pPr>
      <w:r w:rsidRPr="00EF6FCC">
        <w:lastRenderedPageBreak/>
        <w:t>Cette formule est exacte dans le cas continu. Une image est discrète, leur  formule est  donc :</w:t>
      </w:r>
    </w:p>
    <w:tbl>
      <w:tblPr>
        <w:tblStyle w:val="TableGrid"/>
        <w:tblW w:w="0" w:type="auto"/>
        <w:tblInd w:w="705" w:type="dxa"/>
        <w:tblLook w:val="04A0" w:firstRow="1" w:lastRow="0" w:firstColumn="1" w:lastColumn="0" w:noHBand="0" w:noVBand="1"/>
      </w:tblPr>
      <w:tblGrid>
        <w:gridCol w:w="8048"/>
        <w:gridCol w:w="533"/>
      </w:tblGrid>
      <w:tr w:rsidR="004B75D9" w:rsidRPr="00EF6FCC" w:rsidTr="004B75D9">
        <w:tc>
          <w:tcPr>
            <w:tcW w:w="8050" w:type="dxa"/>
            <w:tcBorders>
              <w:top w:val="nil"/>
              <w:left w:val="nil"/>
              <w:bottom w:val="nil"/>
              <w:right w:val="nil"/>
            </w:tcBorders>
          </w:tcPr>
          <w:p w:rsidR="004B75D9" w:rsidRPr="00EF6FCC" w:rsidRDefault="001F7D71" w:rsidP="00735694">
            <w:pPr>
              <w:spacing w:line="360" w:lineRule="auto"/>
              <w:jc w:val="center"/>
              <w:rPr>
                <w:rFonts w:asciiTheme="majorBidi" w:hAnsiTheme="majorBidi" w:cstheme="majorBidi"/>
                <w:sz w:val="24"/>
                <w:szCs w:val="24"/>
              </w:rPr>
            </w:pPr>
            <w:r w:rsidRPr="00EF6FCC">
              <w:rPr>
                <w:rFonts w:asciiTheme="majorBidi" w:hAnsiTheme="majorBidi" w:cstheme="majorBidi"/>
                <w:position w:val="-32"/>
                <w:sz w:val="24"/>
                <w:szCs w:val="24"/>
              </w:rPr>
              <w:object w:dxaOrig="2520" w:dyaOrig="760">
                <v:shape id="_x0000_i1041" type="#_x0000_t75" style="width:231pt;height:52.5pt" o:ole="" o:bordertopcolor="red" o:borderleftcolor="red" o:borderbottomcolor="red" o:borderrightcolor="red">
                  <v:imagedata r:id="rId47" o:title=""/>
                </v:shape>
                <o:OLEObject Type="Embed" ProgID="Equation.3" ShapeID="_x0000_i1041" DrawAspect="Content" ObjectID="_1651184443" r:id="rId48"/>
              </w:object>
            </w:r>
          </w:p>
        </w:tc>
        <w:tc>
          <w:tcPr>
            <w:tcW w:w="533" w:type="dxa"/>
            <w:tcBorders>
              <w:top w:val="nil"/>
              <w:left w:val="nil"/>
              <w:bottom w:val="nil"/>
              <w:right w:val="nil"/>
            </w:tcBorders>
          </w:tcPr>
          <w:p w:rsidR="004B75D9" w:rsidRPr="00EF6FCC" w:rsidRDefault="004B75D9" w:rsidP="00735694">
            <w:pPr>
              <w:spacing w:line="360" w:lineRule="auto"/>
              <w:jc w:val="both"/>
              <w:rPr>
                <w:rFonts w:asciiTheme="majorBidi" w:hAnsiTheme="majorBidi" w:cstheme="majorBidi"/>
                <w:sz w:val="24"/>
                <w:szCs w:val="24"/>
              </w:rPr>
            </w:pPr>
          </w:p>
          <w:p w:rsidR="004B75D9" w:rsidRPr="00EF6FCC" w:rsidRDefault="004B75D9" w:rsidP="00735694">
            <w:pPr>
              <w:spacing w:line="360" w:lineRule="auto"/>
              <w:jc w:val="both"/>
              <w:rPr>
                <w:rFonts w:asciiTheme="majorBidi" w:hAnsiTheme="majorBidi" w:cstheme="majorBidi"/>
                <w:sz w:val="24"/>
                <w:szCs w:val="24"/>
              </w:rPr>
            </w:pPr>
            <w:r w:rsidRPr="00EF6FCC">
              <w:rPr>
                <w:rFonts w:asciiTheme="majorBidi" w:hAnsiTheme="majorBidi" w:cstheme="majorBidi"/>
                <w:sz w:val="24"/>
                <w:szCs w:val="24"/>
              </w:rPr>
              <w:t>(6)</w:t>
            </w:r>
          </w:p>
        </w:tc>
      </w:tr>
    </w:tbl>
    <w:p w:rsidR="000C2FB7" w:rsidRPr="00EF6FCC" w:rsidRDefault="004B75D9" w:rsidP="00735694">
      <w:pPr>
        <w:pStyle w:val="Montext"/>
        <w:spacing w:before="0" w:after="0"/>
      </w:pPr>
      <w:r w:rsidRPr="00EF6FCC">
        <w:t xml:space="preserve">Nous </w:t>
      </w:r>
      <w:r w:rsidR="00F13CA1" w:rsidRPr="00EF6FCC">
        <w:t>posons</w:t>
      </w:r>
      <w:r w:rsidR="000C2FB7" w:rsidRPr="00EF6FCC">
        <w:rPr>
          <w:position w:val="-30"/>
        </w:rPr>
        <w:object w:dxaOrig="1620" w:dyaOrig="700">
          <v:shape id="_x0000_i1042" type="#_x0000_t75" style="width:81pt;height:34.5pt" o:ole="">
            <v:imagedata r:id="rId49" o:title=""/>
          </v:shape>
          <o:OLEObject Type="Embed" ProgID="Equation.3" ShapeID="_x0000_i1042" DrawAspect="Content" ObjectID="_1651184444" r:id="rId50"/>
        </w:object>
      </w:r>
      <w:r w:rsidR="000C2FB7" w:rsidRPr="00EF6FCC">
        <w:t>.</w:t>
      </w:r>
    </w:p>
    <w:p w:rsidR="000C2FB7" w:rsidRPr="00EF6FCC" w:rsidRDefault="000C2FB7" w:rsidP="00735694">
      <w:pPr>
        <w:pStyle w:val="Montext"/>
        <w:spacing w:before="0" w:after="0"/>
      </w:pPr>
      <w:r w:rsidRPr="00EF6FCC">
        <w:rPr>
          <w:b/>
          <w:bCs/>
        </w:rPr>
        <w:t>p</w:t>
      </w:r>
      <w:r w:rsidRPr="00EF6FCC">
        <w:rPr>
          <w:b/>
          <w:bCs/>
          <w:vertAlign w:val="subscript"/>
        </w:rPr>
        <w:t>r</w:t>
      </w:r>
      <w:r w:rsidRPr="00EF6FCC">
        <w:rPr>
          <w:b/>
          <w:bCs/>
        </w:rPr>
        <w:t xml:space="preserve"> :</w:t>
      </w:r>
      <w:r w:rsidRPr="00EF6FCC">
        <w:t xml:space="preserve"> l’histogramme normalisé de l’image originale.</w:t>
      </w:r>
    </w:p>
    <w:p w:rsidR="000C2FB7" w:rsidRPr="00EF6FCC" w:rsidRDefault="000C2FB7" w:rsidP="00735694">
      <w:pPr>
        <w:pStyle w:val="Montext"/>
        <w:spacing w:before="0" w:after="0"/>
      </w:pPr>
      <w:r w:rsidRPr="00EF6FCC">
        <w:rPr>
          <w:b/>
          <w:bCs/>
        </w:rPr>
        <w:t xml:space="preserve">C : </w:t>
      </w:r>
      <w:r w:rsidRPr="00EF6FCC">
        <w:t>représente l’histogramme cumulé normalisé de cette image.</w:t>
      </w:r>
    </w:p>
    <w:p w:rsidR="000C2FB7" w:rsidRPr="00EF6FCC" w:rsidRDefault="000C2FB7" w:rsidP="00735694">
      <w:pPr>
        <w:pStyle w:val="Montext"/>
        <w:spacing w:before="0" w:after="0"/>
        <w:rPr>
          <w:lang w:bidi="ar-TN"/>
        </w:rPr>
      </w:pPr>
      <w:r w:rsidRPr="00EF6FCC">
        <w:t>Finalement :</w:t>
      </w:r>
    </w:p>
    <w:tbl>
      <w:tblPr>
        <w:tblStyle w:val="TableGrid"/>
        <w:tblW w:w="0" w:type="auto"/>
        <w:tblInd w:w="1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4"/>
        <w:gridCol w:w="496"/>
      </w:tblGrid>
      <w:tr w:rsidR="004B75D9" w:rsidRPr="00EF6FCC" w:rsidTr="00F13CA1">
        <w:trPr>
          <w:trHeight w:val="1160"/>
        </w:trPr>
        <w:tc>
          <w:tcPr>
            <w:tcW w:w="7481" w:type="dxa"/>
          </w:tcPr>
          <w:p w:rsidR="004B75D9" w:rsidRPr="00EF6FCC" w:rsidRDefault="00F13CA1" w:rsidP="00735694">
            <w:pPr>
              <w:spacing w:line="360" w:lineRule="auto"/>
              <w:jc w:val="both"/>
              <w:rPr>
                <w:rFonts w:asciiTheme="majorBidi" w:hAnsiTheme="majorBidi" w:cstheme="majorBidi"/>
                <w:position w:val="-10"/>
                <w:sz w:val="24"/>
                <w:szCs w:val="24"/>
              </w:rPr>
            </w:pPr>
            <w:r w:rsidRPr="00EF6FCC">
              <w:rPr>
                <w:rFonts w:asciiTheme="majorBidi" w:hAnsiTheme="majorBidi" w:cstheme="majorBidi"/>
                <w:position w:val="-10"/>
                <w:sz w:val="24"/>
                <w:szCs w:val="24"/>
              </w:rPr>
              <w:t xml:space="preserve">                  </w:t>
            </w:r>
            <w:r w:rsidR="001F7D71" w:rsidRPr="00EF6FCC">
              <w:rPr>
                <w:rFonts w:asciiTheme="majorBidi" w:hAnsiTheme="majorBidi" w:cstheme="majorBidi"/>
                <w:position w:val="-10"/>
                <w:sz w:val="24"/>
                <w:szCs w:val="24"/>
              </w:rPr>
              <w:object w:dxaOrig="2320" w:dyaOrig="340">
                <v:shape id="_x0000_i1043" type="#_x0000_t75" style="width:187.5pt;height:27pt" o:ole="" o:bordertopcolor="red" o:borderleftcolor="red" o:borderbottomcolor="red" o:borderrightcolor="red">
                  <v:imagedata r:id="rId51" o:title=""/>
                </v:shape>
                <o:OLEObject Type="Embed" ProgID="Equation.3" ShapeID="_x0000_i1043" DrawAspect="Content" ObjectID="_1651184445" r:id="rId52"/>
              </w:object>
            </w:r>
          </w:p>
        </w:tc>
        <w:tc>
          <w:tcPr>
            <w:tcW w:w="391" w:type="dxa"/>
          </w:tcPr>
          <w:p w:rsidR="004B75D9" w:rsidRPr="00EF6FCC" w:rsidRDefault="004B75D9" w:rsidP="00735694">
            <w:pPr>
              <w:spacing w:line="360" w:lineRule="auto"/>
              <w:jc w:val="both"/>
              <w:rPr>
                <w:rFonts w:asciiTheme="majorBidi" w:hAnsiTheme="majorBidi" w:cstheme="majorBidi"/>
                <w:position w:val="-10"/>
                <w:sz w:val="24"/>
                <w:szCs w:val="24"/>
              </w:rPr>
            </w:pPr>
            <w:r w:rsidRPr="00EF6FCC">
              <w:rPr>
                <w:rFonts w:asciiTheme="majorBidi" w:hAnsiTheme="majorBidi" w:cstheme="majorBidi"/>
                <w:position w:val="-10"/>
                <w:sz w:val="24"/>
                <w:szCs w:val="24"/>
              </w:rPr>
              <w:t>(7)</w:t>
            </w:r>
          </w:p>
        </w:tc>
      </w:tr>
    </w:tbl>
    <w:p w:rsidR="00292237" w:rsidRPr="00EF6FCC" w:rsidRDefault="000C2FB7" w:rsidP="00735694">
      <w:pPr>
        <w:pStyle w:val="Heading3"/>
        <w:spacing w:before="0" w:line="360" w:lineRule="auto"/>
        <w:rPr>
          <w:sz w:val="24"/>
        </w:rPr>
      </w:pPr>
      <w:bookmarkStart w:id="85" w:name="_Toc481158546"/>
      <w:bookmarkStart w:id="86" w:name="_Toc481159157"/>
      <w:bookmarkStart w:id="87" w:name="_Toc481183156"/>
      <w:r w:rsidRPr="00EF6FCC">
        <w:t>Filtre médian</w:t>
      </w:r>
      <w:bookmarkEnd w:id="85"/>
      <w:bookmarkEnd w:id="86"/>
      <w:bookmarkEnd w:id="87"/>
    </w:p>
    <w:p w:rsidR="000C2FB7" w:rsidRPr="00EF6FCC" w:rsidRDefault="00727A3C" w:rsidP="00727A3C">
      <w:pPr>
        <w:pStyle w:val="Heading4"/>
        <w:numPr>
          <w:ilvl w:val="0"/>
          <w:numId w:val="0"/>
        </w:numPr>
        <w:rPr>
          <w:rFonts w:asciiTheme="majorBidi" w:hAnsiTheme="majorBidi"/>
        </w:rPr>
      </w:pPr>
      <w:bookmarkStart w:id="88" w:name="_Toc481158547"/>
      <w:bookmarkStart w:id="89" w:name="_Toc481159158"/>
      <w:bookmarkStart w:id="90" w:name="_Toc481183157"/>
      <w:r>
        <w:rPr>
          <w:rFonts w:asciiTheme="majorBidi" w:hAnsiTheme="majorBidi"/>
        </w:rPr>
        <w:t xml:space="preserve">1.2.1. </w:t>
      </w:r>
      <w:r w:rsidR="00EB3456" w:rsidRPr="00EF6FCC">
        <w:rPr>
          <w:rFonts w:asciiTheme="majorBidi" w:hAnsiTheme="majorBidi"/>
        </w:rPr>
        <w:t>Principe</w:t>
      </w:r>
      <w:bookmarkEnd w:id="88"/>
      <w:bookmarkEnd w:id="89"/>
      <w:bookmarkEnd w:id="90"/>
    </w:p>
    <w:p w:rsidR="000C2FB7" w:rsidRPr="0018485B" w:rsidRDefault="000C2FB7" w:rsidP="00DE0DDD">
      <w:pPr>
        <w:pStyle w:val="Montext"/>
      </w:pPr>
      <w:r w:rsidRPr="00EF6FCC">
        <w:t xml:space="preserve">Le filtre médian est un opérateur non linéaire de traitement d'image. Il supprime le bruit surtout  le bruit poivre et sel dans des images à niveaux de gris. Son rôle est de remplacer la valeur de chaque pixel par la valeur médiane du pixel et de ses voisins, son principe est souvent défini dans le cas d’une image discrète </w:t>
      </w:r>
    </w:p>
    <w:p w:rsidR="000C2FB7" w:rsidRPr="00EF6FCC" w:rsidRDefault="00832491" w:rsidP="00832491">
      <w:pPr>
        <w:pStyle w:val="Heading4"/>
        <w:numPr>
          <w:ilvl w:val="0"/>
          <w:numId w:val="0"/>
        </w:numPr>
        <w:rPr>
          <w:rFonts w:asciiTheme="majorBidi" w:hAnsiTheme="majorBidi"/>
        </w:rPr>
      </w:pPr>
      <w:bookmarkStart w:id="91" w:name="_Toc481158548"/>
      <w:bookmarkStart w:id="92" w:name="_Toc481159159"/>
      <w:bookmarkStart w:id="93" w:name="_Toc481183158"/>
      <w:r>
        <w:rPr>
          <w:rFonts w:asciiTheme="majorBidi" w:hAnsiTheme="majorBidi"/>
        </w:rPr>
        <w:t xml:space="preserve">1.2.2. </w:t>
      </w:r>
      <w:r w:rsidR="000C2FB7" w:rsidRPr="00EF6FCC">
        <w:rPr>
          <w:rFonts w:asciiTheme="majorBidi" w:hAnsiTheme="majorBidi"/>
        </w:rPr>
        <w:t>Algorithme</w:t>
      </w:r>
      <w:bookmarkEnd w:id="91"/>
      <w:bookmarkEnd w:id="92"/>
      <w:bookmarkEnd w:id="93"/>
      <w:r w:rsidR="000C2FB7" w:rsidRPr="00EF6FCC">
        <w:rPr>
          <w:rFonts w:asciiTheme="majorBidi" w:hAnsiTheme="majorBidi"/>
        </w:rPr>
        <w:t xml:space="preserve"> </w:t>
      </w:r>
    </w:p>
    <w:p w:rsidR="000C2FB7" w:rsidRPr="00EF6FCC" w:rsidRDefault="000C2FB7" w:rsidP="00B010BB">
      <w:pPr>
        <w:pStyle w:val="Montext"/>
        <w:rPr>
          <w:szCs w:val="24"/>
        </w:rPr>
      </w:pPr>
      <w:r w:rsidRPr="00EF6FCC">
        <w:rPr>
          <w:szCs w:val="24"/>
        </w:rPr>
        <w:t>La propriété principale du</w:t>
      </w:r>
      <w:r w:rsidR="006C1237" w:rsidRPr="00EF6FCC">
        <w:rPr>
          <w:szCs w:val="24"/>
        </w:rPr>
        <w:t xml:space="preserve"> ce filtre</w:t>
      </w:r>
      <w:r w:rsidRPr="00EF6FCC">
        <w:rPr>
          <w:szCs w:val="24"/>
        </w:rPr>
        <w:t xml:space="preserve"> ne donn</w:t>
      </w:r>
      <w:r w:rsidR="006C1237" w:rsidRPr="00EF6FCC">
        <w:rPr>
          <w:szCs w:val="24"/>
        </w:rPr>
        <w:t xml:space="preserve">e </w:t>
      </w:r>
      <w:r w:rsidRPr="00EF6FCC">
        <w:rPr>
          <w:szCs w:val="24"/>
        </w:rPr>
        <w:t>pas de</w:t>
      </w:r>
      <w:r w:rsidR="006C1237" w:rsidRPr="00EF6FCC">
        <w:rPr>
          <w:szCs w:val="24"/>
        </w:rPr>
        <w:t>s</w:t>
      </w:r>
      <w:r w:rsidRPr="00EF6FCC">
        <w:rPr>
          <w:szCs w:val="24"/>
        </w:rPr>
        <w:t xml:space="preserve"> nouvelles valeurs de niveaux de gris dans l'ima</w:t>
      </w:r>
      <w:r w:rsidR="00B010BB" w:rsidRPr="00EF6FCC">
        <w:t xml:space="preserve">ge. Son algorithme est simple. </w:t>
      </w:r>
      <w:r w:rsidRPr="00EF6FCC">
        <w:rPr>
          <w:szCs w:val="24"/>
        </w:rPr>
        <w:t xml:space="preserve">Supposons une image discrète I caractérisée par un niveau de gris f(x, y). Soit V (xi, yi) le voisinage associé au point de coordonnées (xi, yi); </w:t>
      </w:r>
      <w:r w:rsidR="004B75D9" w:rsidRPr="00EF6FCC">
        <w:rPr>
          <w:szCs w:val="24"/>
        </w:rPr>
        <w:t xml:space="preserve">nous choisissons </w:t>
      </w:r>
      <w:r w:rsidRPr="00EF6FCC">
        <w:rPr>
          <w:szCs w:val="24"/>
        </w:rPr>
        <w:t>le paramètre N qui exprime le taille de fenêtre des pixels de coordonnées (xi−u, yi−v) dans l</w:t>
      </w:r>
      <w:r w:rsidR="006C1237" w:rsidRPr="00EF6FCC">
        <w:rPr>
          <w:szCs w:val="24"/>
        </w:rPr>
        <w:t>equel seront affectée le calcul</w:t>
      </w:r>
      <w:r w:rsidRPr="00EF6FCC">
        <w:rPr>
          <w:szCs w:val="24"/>
        </w:rPr>
        <w:t xml:space="preserve"> avec N impair.</w:t>
      </w:r>
      <w:r w:rsidR="00B010BB" w:rsidRPr="00EF6FCC">
        <w:t xml:space="preserve"> </w:t>
      </w:r>
      <w:r w:rsidRPr="00EF6FCC">
        <w:rPr>
          <w:szCs w:val="24"/>
        </w:rPr>
        <w:t>Soient {f1, f2, ..., fi, ..., fN−1, fN} les niveaux de gris associés aux N pixels de V (xi, yi).Le filtrage médian est réalise en deux étape</w:t>
      </w:r>
      <w:r w:rsidR="006C1237" w:rsidRPr="00EF6FCC">
        <w:rPr>
          <w:szCs w:val="24"/>
        </w:rPr>
        <w:t>s</w:t>
      </w:r>
      <w:r w:rsidRPr="00EF6FCC">
        <w:rPr>
          <w:szCs w:val="24"/>
        </w:rPr>
        <w:t xml:space="preserve"> tout d'abord le tri des valeurs </w:t>
      </w:r>
      <w:r w:rsidR="006C1237" w:rsidRPr="00EF6FCC">
        <w:rPr>
          <w:szCs w:val="24"/>
        </w:rPr>
        <w:t xml:space="preserve">de niveau de gris du voisinage. </w:t>
      </w:r>
      <w:r w:rsidRPr="00EF6FCC">
        <w:rPr>
          <w:szCs w:val="24"/>
        </w:rPr>
        <w:t>Ensuite</w:t>
      </w:r>
      <w:r w:rsidR="006C1237" w:rsidRPr="00EF6FCC">
        <w:rPr>
          <w:szCs w:val="24"/>
        </w:rPr>
        <w:t>,</w:t>
      </w:r>
      <w:r w:rsidRPr="00EF6FCC">
        <w:rPr>
          <w:szCs w:val="24"/>
        </w:rPr>
        <w:t xml:space="preserve"> la sélect</w:t>
      </w:r>
      <w:r w:rsidR="006C1237" w:rsidRPr="00EF6FCC">
        <w:rPr>
          <w:szCs w:val="24"/>
        </w:rPr>
        <w:t xml:space="preserve">ion de l'élément milieu du tri. </w:t>
      </w:r>
      <w:r w:rsidRPr="00EF6FCC">
        <w:rPr>
          <w:szCs w:val="24"/>
        </w:rPr>
        <w:t>En générale le tri est d’ordre croissant. Il conduit à former l'ensemble ordonné des valeurs de gris du voisinage de f</w:t>
      </w:r>
      <w:r w:rsidR="006C1237" w:rsidRPr="00EF6FCC">
        <w:rPr>
          <w:szCs w:val="24"/>
        </w:rPr>
        <w:t xml:space="preserve"> (xi</w:t>
      </w:r>
      <w:r w:rsidRPr="00EF6FCC">
        <w:rPr>
          <w:szCs w:val="24"/>
        </w:rPr>
        <w:t>, yi). Les élé</w:t>
      </w:r>
      <w:r w:rsidR="006C1237" w:rsidRPr="00EF6FCC">
        <w:rPr>
          <w:szCs w:val="24"/>
        </w:rPr>
        <w:t>ments triées  étant notés f(i) </w:t>
      </w:r>
    </w:p>
    <w:p w:rsidR="000C2FB7" w:rsidRPr="00EF6FCC" w:rsidRDefault="00B010BB" w:rsidP="00B010BB">
      <w:pPr>
        <w:pStyle w:val="Montext"/>
        <w:rPr>
          <w:szCs w:val="24"/>
        </w:rPr>
      </w:pPr>
      <w:r w:rsidRPr="00EF6FCC">
        <w:rPr>
          <w:szCs w:val="24"/>
        </w:rPr>
        <w:t xml:space="preserve">          </w:t>
      </w:r>
      <w:r w:rsidR="000C2FB7" w:rsidRPr="00EF6FCC">
        <w:rPr>
          <w:szCs w:val="24"/>
        </w:rPr>
        <w:t>f1 &lt; f2 &lt; ... &lt; f (N+1)/2 &lt; f N-1 &lt; fN</w:t>
      </w:r>
    </w:p>
    <w:p w:rsidR="000C2FB7" w:rsidRPr="00EF6FCC" w:rsidRDefault="000C2FB7" w:rsidP="00735694">
      <w:pPr>
        <w:pStyle w:val="Montext"/>
        <w:spacing w:before="0" w:after="0"/>
        <w:rPr>
          <w:szCs w:val="24"/>
        </w:rPr>
      </w:pPr>
      <w:r w:rsidRPr="00EF6FCC">
        <w:rPr>
          <w:szCs w:val="24"/>
        </w:rPr>
        <w:lastRenderedPageBreak/>
        <w:sym w:font="Wingdings" w:char="F0E8"/>
      </w:r>
      <w:r w:rsidRPr="00EF6FCC">
        <w:rPr>
          <w:szCs w:val="24"/>
        </w:rPr>
        <w:t>L'éléme</w:t>
      </w:r>
      <w:r w:rsidR="00C16599" w:rsidRPr="00EF6FCC">
        <w:rPr>
          <w:szCs w:val="24"/>
        </w:rPr>
        <w:t xml:space="preserve">nt médian est égale = f (N+1)/2. </w:t>
      </w:r>
      <w:r w:rsidR="00166C2F" w:rsidRPr="00EF6FCC">
        <w:rPr>
          <w:szCs w:val="24"/>
        </w:rPr>
        <w:t>[</w:t>
      </w:r>
      <w:r w:rsidR="00EB3456" w:rsidRPr="00EF6FCC">
        <w:rPr>
          <w:szCs w:val="24"/>
        </w:rPr>
        <w:t>10</w:t>
      </w:r>
      <w:r w:rsidR="00166C2F" w:rsidRPr="00EF6FCC">
        <w:rPr>
          <w:szCs w:val="24"/>
        </w:rPr>
        <w:t>]</w:t>
      </w:r>
    </w:p>
    <w:p w:rsidR="00292237" w:rsidRPr="00735694" w:rsidRDefault="000C2FB7" w:rsidP="00735694">
      <w:pPr>
        <w:pStyle w:val="Heading2"/>
        <w:spacing w:before="0" w:line="360" w:lineRule="auto"/>
        <w:rPr>
          <w:sz w:val="24"/>
          <w:szCs w:val="24"/>
        </w:rPr>
      </w:pPr>
      <w:r w:rsidRPr="00EF6FCC">
        <w:rPr>
          <w:sz w:val="24"/>
          <w:szCs w:val="24"/>
        </w:rPr>
        <w:t xml:space="preserve"> </w:t>
      </w:r>
      <w:bookmarkStart w:id="94" w:name="_Toc481158549"/>
      <w:bookmarkStart w:id="95" w:name="_Toc481159160"/>
      <w:bookmarkStart w:id="96" w:name="_Toc481183159"/>
      <w:r w:rsidRPr="00EF6FCC">
        <w:t>Segmentation</w:t>
      </w:r>
      <w:bookmarkEnd w:id="94"/>
      <w:bookmarkEnd w:id="95"/>
      <w:bookmarkEnd w:id="96"/>
      <w:r w:rsidRPr="00EF6FCC">
        <w:t> </w:t>
      </w:r>
      <w:r w:rsidRPr="00EF6FCC">
        <w:rPr>
          <w:sz w:val="24"/>
          <w:szCs w:val="24"/>
        </w:rPr>
        <w:t xml:space="preserve"> </w:t>
      </w:r>
    </w:p>
    <w:p w:rsidR="000C2FB7" w:rsidRPr="00EF6FCC" w:rsidRDefault="00FA3C7F" w:rsidP="00735694">
      <w:pPr>
        <w:pStyle w:val="ListParagraph"/>
        <w:numPr>
          <w:ilvl w:val="0"/>
          <w:numId w:val="10"/>
        </w:numPr>
        <w:spacing w:after="0" w:line="360" w:lineRule="auto"/>
        <w:jc w:val="both"/>
        <w:rPr>
          <w:rFonts w:asciiTheme="majorBidi" w:hAnsiTheme="majorBidi" w:cstheme="majorBidi"/>
          <w:b/>
          <w:bCs/>
          <w:sz w:val="24"/>
          <w:szCs w:val="24"/>
        </w:rPr>
      </w:pPr>
      <w:r>
        <w:rPr>
          <w:rFonts w:asciiTheme="majorBidi" w:hAnsiTheme="majorBidi" w:cstheme="majorBidi"/>
          <w:b/>
          <w:bCs/>
          <w:sz w:val="28"/>
          <w:szCs w:val="28"/>
          <w:lang w:bidi="ar-TN"/>
        </w:rPr>
        <w:t>Algorithme L</w:t>
      </w:r>
      <w:r w:rsidR="000C2FB7" w:rsidRPr="00EF6FCC">
        <w:rPr>
          <w:rFonts w:asciiTheme="majorBidi" w:hAnsiTheme="majorBidi" w:cstheme="majorBidi"/>
          <w:b/>
          <w:bCs/>
          <w:sz w:val="28"/>
          <w:szCs w:val="28"/>
          <w:lang w:bidi="ar-TN"/>
        </w:rPr>
        <w:t>evel set</w:t>
      </w:r>
    </w:p>
    <w:p w:rsidR="00C16599" w:rsidRPr="00EF6FCC" w:rsidRDefault="000C2FB7" w:rsidP="00735694">
      <w:pPr>
        <w:pStyle w:val="Montext"/>
        <w:spacing w:before="0" w:after="0"/>
        <w:rPr>
          <w:b/>
          <w:bCs/>
          <w:lang w:bidi="ar-TN"/>
        </w:rPr>
      </w:pPr>
      <w:r w:rsidRPr="00EF6FCC">
        <w:rPr>
          <w:lang w:bidi="ar-TN"/>
        </w:rPr>
        <w:t>Nous développons l'algorithme des levels sets et les techniques utilisées, en fait l'approche "levels set" sert à représenter le contour C d</w:t>
      </w:r>
      <w:r w:rsidR="003E23A1">
        <w:rPr>
          <w:lang w:bidi="ar-TN"/>
        </w:rPr>
        <w:t>e manière  implicite via la fonc</w:t>
      </w:r>
      <w:r w:rsidRPr="00EF6FCC">
        <w:rPr>
          <w:lang w:bidi="ar-TN"/>
        </w:rPr>
        <w:t xml:space="preserve">tion continue </w:t>
      </w:r>
      <w:r w:rsidRPr="00EF6FCC">
        <w:rPr>
          <w:position w:val="-10"/>
          <w:lang w:bidi="ar-TN"/>
        </w:rPr>
        <w:object w:dxaOrig="700" w:dyaOrig="340">
          <v:shape id="_x0000_i1044" type="#_x0000_t75" style="width:49.5pt;height:21pt" o:ole="">
            <v:imagedata r:id="rId53" o:title=""/>
          </v:shape>
          <o:OLEObject Type="Embed" ProgID="Equation.3" ShapeID="_x0000_i1044" DrawAspect="Content" ObjectID="_1651184446" r:id="rId54"/>
        </w:object>
      </w:r>
      <w:r w:rsidR="00C23FFB" w:rsidRPr="00EF6FCC">
        <w:rPr>
          <w:b/>
          <w:bCs/>
          <w:lang w:bidi="ar-TN"/>
        </w:rPr>
        <w:t> :</w:t>
      </w:r>
    </w:p>
    <w:p w:rsidR="000C2FB7" w:rsidRPr="00EF6FCC" w:rsidRDefault="002D4589" w:rsidP="00735694">
      <w:pPr>
        <w:spacing w:after="0" w:line="360" w:lineRule="auto"/>
        <w:rPr>
          <w:rFonts w:asciiTheme="majorBidi" w:hAnsiTheme="majorBidi" w:cstheme="majorBidi"/>
          <w:b/>
          <w:bCs/>
          <w:sz w:val="24"/>
          <w:szCs w:val="24"/>
          <w:lang w:bidi="ar-TN"/>
        </w:rPr>
      </w:pPr>
      <w:r>
        <w:rPr>
          <w:rFonts w:asciiTheme="majorBidi" w:hAnsiTheme="majorBidi" w:cstheme="majorBidi"/>
          <w:b/>
          <w:bCs/>
          <w:noProof/>
          <w:sz w:val="24"/>
          <w:szCs w:val="24"/>
          <w:lang w:bidi="en-US"/>
        </w:rPr>
        <w:object w:dxaOrig="1440" w:dyaOrig="1440">
          <v:shape id="_x0000_s1026" type="#_x0000_t75" style="position:absolute;margin-left:29.7pt;margin-top:27.9pt;width:92.35pt;height:86.5pt;z-index:251660288">
            <v:imagedata r:id="rId55" o:title=""/>
            <w10:wrap type="square" side="right"/>
          </v:shape>
          <o:OLEObject Type="Embed" ProgID="Equation.3" ShapeID="_x0000_s1026" DrawAspect="Content" ObjectID="_1651184509" r:id="rId56"/>
        </w:object>
      </w:r>
      <w:r w:rsidR="000C2FB7" w:rsidRPr="00EF6FCC">
        <w:rPr>
          <w:rFonts w:asciiTheme="majorBidi" w:hAnsiTheme="majorBidi" w:cstheme="majorBidi"/>
          <w:b/>
          <w:bCs/>
          <w:sz w:val="24"/>
          <w:szCs w:val="24"/>
          <w:lang w:bidi="ar-TN"/>
        </w:rPr>
        <w:t xml:space="preserve"> </w:t>
      </w:r>
      <w:r w:rsidR="003003EA" w:rsidRPr="00EF6FCC">
        <w:rPr>
          <w:rFonts w:asciiTheme="majorBidi" w:hAnsiTheme="majorBidi" w:cstheme="majorBidi"/>
          <w:b/>
          <w:bCs/>
          <w:position w:val="-10"/>
          <w:sz w:val="24"/>
          <w:szCs w:val="24"/>
          <w:lang w:bidi="ar-TN"/>
        </w:rPr>
        <w:object w:dxaOrig="700" w:dyaOrig="340">
          <v:shape id="_x0000_i1045" type="#_x0000_t75" style="width:34.5pt;height:18pt" o:ole="">
            <v:imagedata r:id="rId57" o:title=""/>
          </v:shape>
          <o:OLEObject Type="Embed" ProgID="Equation.3" ShapeID="_x0000_i1045" DrawAspect="Content" ObjectID="_1651184447" r:id="rId58"/>
        </w:object>
      </w:r>
      <w:r w:rsidR="000C2FB7" w:rsidRPr="00EF6FCC">
        <w:rPr>
          <w:rFonts w:asciiTheme="majorBidi" w:hAnsiTheme="majorBidi" w:cstheme="majorBidi"/>
          <w:b/>
          <w:bCs/>
          <w:sz w:val="24"/>
          <w:szCs w:val="24"/>
          <w:lang w:bidi="ar-TN"/>
        </w:rPr>
        <w:t xml:space="preserve">: </w:t>
      </w:r>
      <w:r w:rsidR="003003EA" w:rsidRPr="00EF6FCC">
        <w:rPr>
          <w:rFonts w:asciiTheme="majorBidi" w:hAnsiTheme="majorBidi" w:cstheme="majorBidi"/>
          <w:b/>
          <w:bCs/>
          <w:position w:val="-6"/>
          <w:sz w:val="24"/>
          <w:szCs w:val="24"/>
          <w:lang w:bidi="ar-TN"/>
        </w:rPr>
        <w:object w:dxaOrig="780" w:dyaOrig="279">
          <v:shape id="_x0000_i1046" type="#_x0000_t75" style="width:1in;height:15pt" o:ole="">
            <v:imagedata r:id="rId59" o:title=""/>
          </v:shape>
          <o:OLEObject Type="Embed" ProgID="Equation.3" ShapeID="_x0000_i1046" DrawAspect="Content" ObjectID="_1651184448" r:id="rId60"/>
        </w:object>
      </w:r>
    </w:p>
    <w:p w:rsidR="000C2FB7" w:rsidRPr="00EF6FCC" w:rsidRDefault="000C2FB7" w:rsidP="00B47662">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Si (x, y) intérieur de C(t)</w:t>
      </w:r>
      <w:r w:rsidR="003003EA" w:rsidRPr="00EF6FCC">
        <w:rPr>
          <w:rFonts w:asciiTheme="majorBidi" w:hAnsiTheme="majorBidi" w:cstheme="majorBidi"/>
          <w:b/>
          <w:bCs/>
          <w:sz w:val="24"/>
          <w:szCs w:val="24"/>
          <w:lang w:bidi="ar-TN"/>
        </w:rPr>
        <w:t xml:space="preserve">               </w:t>
      </w:r>
    </w:p>
    <w:p w:rsidR="00C16599" w:rsidRPr="00EF6FCC" w:rsidRDefault="000C2FB7" w:rsidP="00B47662">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Si (x, y) extérieur de C(t)</w:t>
      </w:r>
      <w:r w:rsidR="003003EA" w:rsidRPr="00EF6FCC">
        <w:rPr>
          <w:rFonts w:asciiTheme="majorBidi" w:hAnsiTheme="majorBidi" w:cstheme="majorBidi"/>
          <w:b/>
          <w:bCs/>
          <w:sz w:val="24"/>
          <w:szCs w:val="24"/>
          <w:lang w:bidi="ar-TN"/>
        </w:rPr>
        <w:t xml:space="preserve">                                                         </w:t>
      </w:r>
      <w:r w:rsidR="003003EA" w:rsidRPr="00EF6FCC">
        <w:rPr>
          <w:rFonts w:asciiTheme="majorBidi" w:hAnsiTheme="majorBidi" w:cstheme="majorBidi"/>
          <w:sz w:val="24"/>
          <w:szCs w:val="24"/>
          <w:lang w:bidi="ar-TN"/>
        </w:rPr>
        <w:t>(8)</w:t>
      </w:r>
    </w:p>
    <w:p w:rsidR="00F632D1" w:rsidRPr="00EF6FCC" w:rsidRDefault="00F632D1" w:rsidP="00B47662">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Si (x, y) dans C(t)</w:t>
      </w:r>
    </w:p>
    <w:p w:rsidR="00F632D1" w:rsidRPr="00EF6FCC" w:rsidRDefault="00F632D1" w:rsidP="00B010BB">
      <w:pPr>
        <w:pStyle w:val="Montext"/>
        <w:rPr>
          <w:lang w:bidi="ar-TN"/>
        </w:rPr>
      </w:pPr>
      <w:r w:rsidRPr="00EF6FCC">
        <w:rPr>
          <w:lang w:bidi="ar-TN"/>
        </w:rPr>
        <w:t xml:space="preserve"> </w:t>
      </w:r>
      <w:r w:rsidR="000C2FB7" w:rsidRPr="00EF6FCC">
        <w:t>Où</w:t>
      </w:r>
      <w:r w:rsidR="000C2FB7" w:rsidRPr="00EF6FCC">
        <w:rPr>
          <w:lang w:bidi="ar-TN"/>
        </w:rPr>
        <w:t xml:space="preserve"> </w:t>
      </w:r>
      <w:r w:rsidR="000C2FB7" w:rsidRPr="00EF6FCC">
        <w:rPr>
          <w:position w:val="-4"/>
          <w:lang w:bidi="ar-TN"/>
        </w:rPr>
        <w:object w:dxaOrig="260" w:dyaOrig="260">
          <v:shape id="_x0000_i1047" type="#_x0000_t75" style="width:16.5pt;height:16.5pt" o:ole="">
            <v:imagedata r:id="rId61" o:title=""/>
          </v:shape>
          <o:OLEObject Type="Embed" ProgID="Equation.3" ShapeID="_x0000_i1047" DrawAspect="Content" ObjectID="_1651184449" r:id="rId62"/>
        </w:object>
      </w:r>
      <w:r w:rsidR="000C2FB7" w:rsidRPr="00EF6FCC">
        <w:rPr>
          <w:lang w:bidi="ar-TN"/>
        </w:rPr>
        <w:t xml:space="preserve"> désigne le plan entier de l'image.</w:t>
      </w:r>
    </w:p>
    <w:p w:rsidR="000C2FB7" w:rsidRPr="00EF6FCC" w:rsidRDefault="000C2FB7" w:rsidP="003E23A1">
      <w:pPr>
        <w:pStyle w:val="Montext"/>
        <w:rPr>
          <w:lang w:bidi="ar-TN"/>
        </w:rPr>
      </w:pPr>
      <w:r w:rsidRPr="00EF6FCC">
        <w:rPr>
          <w:lang w:bidi="ar-TN"/>
        </w:rPr>
        <w:t xml:space="preserve">Suivant la fonction des levels sets </w:t>
      </w:r>
      <w:r w:rsidRPr="00EF6FCC">
        <w:rPr>
          <w:position w:val="-10"/>
          <w:lang w:bidi="ar-TN"/>
        </w:rPr>
        <w:object w:dxaOrig="700" w:dyaOrig="340">
          <v:shape id="_x0000_i1048" type="#_x0000_t75" style="width:45pt;height:21pt" o:ole="">
            <v:imagedata r:id="rId63" o:title=""/>
          </v:shape>
          <o:OLEObject Type="Embed" ProgID="Equation.3" ShapeID="_x0000_i1048" DrawAspect="Content" ObjectID="_1651184450" r:id="rId64"/>
        </w:object>
      </w:r>
      <w:r w:rsidRPr="00EF6FCC">
        <w:rPr>
          <w:lang w:bidi="ar-TN"/>
        </w:rPr>
        <w:t xml:space="preserve"> s'accroit depuis son étape initiale sur le plan de l'image</w:t>
      </w:r>
      <w:r w:rsidRPr="00EF6FCC">
        <w:rPr>
          <w:position w:val="-4"/>
          <w:lang w:bidi="ar-TN"/>
        </w:rPr>
        <w:object w:dxaOrig="260" w:dyaOrig="260">
          <v:shape id="_x0000_i1049" type="#_x0000_t75" style="width:18pt;height:18pt" o:ole="">
            <v:imagedata r:id="rId65" o:title=""/>
          </v:shape>
          <o:OLEObject Type="Embed" ProgID="Equation.3" ShapeID="_x0000_i1049" DrawAspect="Content" ObjectID="_1651184451" r:id="rId66"/>
        </w:object>
      </w:r>
      <w:r w:rsidRPr="00EF6FCC">
        <w:rPr>
          <w:lang w:bidi="ar-TN"/>
        </w:rPr>
        <w:t xml:space="preserve"> , avec le contour rouge se propage vers l'extérieur donc l'évolution de ce contour est correspond à l'évolution de la fonction </w:t>
      </w:r>
      <w:r w:rsidR="003E23A1">
        <w:rPr>
          <w:lang w:bidi="ar-TN"/>
        </w:rPr>
        <w:t>L</w:t>
      </w:r>
      <w:r w:rsidRPr="00EF6FCC">
        <w:rPr>
          <w:lang w:bidi="ar-TN"/>
        </w:rPr>
        <w:t xml:space="preserve">evel set, c’est-à-dire        </w:t>
      </w:r>
    </w:p>
    <w:p w:rsidR="003D4AE8" w:rsidRPr="00EF6FCC" w:rsidRDefault="000C2FB7" w:rsidP="00B47662">
      <w:pPr>
        <w:spacing w:line="360" w:lineRule="auto"/>
        <w:rPr>
          <w:rFonts w:asciiTheme="majorBidi" w:hAnsiTheme="majorBidi" w:cstheme="majorBidi"/>
          <w:b/>
          <w:bCs/>
          <w:position w:val="-24"/>
          <w:sz w:val="24"/>
          <w:szCs w:val="24"/>
          <w:lang w:bidi="ar-TN"/>
        </w:rPr>
      </w:pPr>
      <w:r w:rsidRPr="00EF6FCC">
        <w:rPr>
          <w:rFonts w:asciiTheme="majorBidi" w:hAnsiTheme="majorBidi" w:cstheme="majorBidi"/>
          <w:b/>
          <w:bCs/>
          <w:sz w:val="24"/>
          <w:szCs w:val="24"/>
          <w:lang w:bidi="ar-T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gridCol w:w="497"/>
      </w:tblGrid>
      <w:tr w:rsidR="003D4AE8" w:rsidRPr="00EF6FCC" w:rsidTr="003D4AE8">
        <w:trPr>
          <w:trHeight w:val="503"/>
        </w:trPr>
        <w:tc>
          <w:tcPr>
            <w:tcW w:w="8781" w:type="dxa"/>
          </w:tcPr>
          <w:p w:rsidR="003D4AE8" w:rsidRPr="00EF6FCC" w:rsidRDefault="003003EA" w:rsidP="00B47662">
            <w:pPr>
              <w:spacing w:line="360" w:lineRule="auto"/>
              <w:jc w:val="center"/>
              <w:rPr>
                <w:rFonts w:asciiTheme="majorBidi" w:hAnsiTheme="majorBidi" w:cstheme="majorBidi"/>
                <w:b/>
                <w:bCs/>
                <w:sz w:val="24"/>
                <w:szCs w:val="24"/>
                <w:lang w:bidi="ar-TN"/>
              </w:rPr>
            </w:pPr>
            <w:r w:rsidRPr="00EF6FCC">
              <w:rPr>
                <w:rFonts w:asciiTheme="majorBidi" w:hAnsiTheme="majorBidi" w:cstheme="majorBidi"/>
                <w:b/>
                <w:bCs/>
                <w:position w:val="-24"/>
                <w:sz w:val="24"/>
                <w:szCs w:val="24"/>
                <w:lang w:bidi="ar-TN"/>
              </w:rPr>
              <w:object w:dxaOrig="1820" w:dyaOrig="620">
                <v:shape id="_x0000_i1050" type="#_x0000_t75" style="width:211.5pt;height:34.5pt" o:ole="">
                  <v:imagedata r:id="rId67" o:title=""/>
                </v:shape>
                <o:OLEObject Type="Embed" ProgID="Equation.3" ShapeID="_x0000_i1050" DrawAspect="Content" ObjectID="_1651184452" r:id="rId68"/>
              </w:object>
            </w:r>
          </w:p>
        </w:tc>
        <w:tc>
          <w:tcPr>
            <w:tcW w:w="497" w:type="dxa"/>
          </w:tcPr>
          <w:p w:rsidR="003D4AE8" w:rsidRPr="00EF6FCC" w:rsidRDefault="003D4AE8" w:rsidP="00B47662">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(8)</w:t>
            </w:r>
          </w:p>
        </w:tc>
      </w:tr>
    </w:tbl>
    <w:p w:rsidR="000C2FB7" w:rsidRPr="00EF6FCC" w:rsidRDefault="000C2FB7" w:rsidP="00B010BB">
      <w:pPr>
        <w:pStyle w:val="Montext"/>
        <w:rPr>
          <w:lang w:bidi="ar-TN"/>
        </w:rPr>
      </w:pPr>
      <w:r w:rsidRPr="00EF6FCC">
        <w:rPr>
          <w:lang w:bidi="ar-TN"/>
        </w:rPr>
        <w:t>Le bénéfice de l'utilisation du niveau zéro est qu'un contour peut être  représenté par les frontières entre une surface positive et une surface négative. Ainsi la vérifi</w:t>
      </w:r>
      <w:r w:rsidR="003E23A1">
        <w:rPr>
          <w:lang w:bidi="ar-TN"/>
        </w:rPr>
        <w:t>cation du signe de la fonction L</w:t>
      </w:r>
      <w:r w:rsidRPr="00EF6FCC">
        <w:rPr>
          <w:lang w:bidi="ar-TN"/>
        </w:rPr>
        <w:t xml:space="preserve">evel set  </w:t>
      </w:r>
      <w:r w:rsidRPr="00EF6FCC">
        <w:rPr>
          <w:position w:val="-10"/>
          <w:lang w:bidi="ar-TN"/>
        </w:rPr>
        <w:object w:dxaOrig="700" w:dyaOrig="340">
          <v:shape id="_x0000_i1051" type="#_x0000_t75" style="width:34.5pt;height:15pt" o:ole="">
            <v:imagedata r:id="rId63" o:title=""/>
          </v:shape>
          <o:OLEObject Type="Embed" ProgID="Equation.3" ShapeID="_x0000_i1051" DrawAspect="Content" ObjectID="_1651184453" r:id="rId69"/>
        </w:object>
      </w:r>
      <w:r w:rsidRPr="00EF6FCC">
        <w:rPr>
          <w:lang w:bidi="ar-TN"/>
        </w:rPr>
        <w:t xml:space="preserve"> permet d'identifier le contour.</w:t>
      </w:r>
      <w:r w:rsidR="00C23FFB" w:rsidRPr="00EF6FCC">
        <w:rPr>
          <w:lang w:bidi="ar-TN"/>
        </w:rPr>
        <w:t xml:space="preserve"> </w:t>
      </w:r>
      <w:r w:rsidR="003E23A1">
        <w:rPr>
          <w:lang w:bidi="ar-TN"/>
        </w:rPr>
        <w:t>L'équation de la fonction  L</w:t>
      </w:r>
      <w:r w:rsidRPr="00EF6FCC">
        <w:rPr>
          <w:lang w:bidi="ar-TN"/>
        </w:rPr>
        <w:t xml:space="preserve">evel set détermine totalement l'évolution de fonction </w:t>
      </w:r>
      <w:r w:rsidRPr="00EF6FCC">
        <w:rPr>
          <w:position w:val="-10"/>
          <w:lang w:bidi="ar-TN"/>
        </w:rPr>
        <w:object w:dxaOrig="200" w:dyaOrig="320">
          <v:shape id="_x0000_i1052" type="#_x0000_t75" style="width:21pt;height:22.5pt" o:ole="">
            <v:imagedata r:id="rId70" o:title=""/>
          </v:shape>
          <o:OLEObject Type="Embed" ProgID="Equation.3" ShapeID="_x0000_i1052" DrawAspect="Content" ObjectID="_1651184454" r:id="rId71"/>
        </w:object>
      </w:r>
      <w:r w:rsidRPr="00EF6FCC">
        <w:rPr>
          <w:lang w:bidi="ar-TN"/>
        </w:rPr>
        <w:t>qui est donnée par :</w:t>
      </w:r>
    </w:p>
    <w:tbl>
      <w:tblPr>
        <w:tblStyle w:val="TableGrid"/>
        <w:tblW w:w="0" w:type="auto"/>
        <w:tblLook w:val="04A0" w:firstRow="1" w:lastRow="0" w:firstColumn="1" w:lastColumn="0" w:noHBand="0" w:noVBand="1"/>
      </w:tblPr>
      <w:tblGrid>
        <w:gridCol w:w="8613"/>
        <w:gridCol w:w="599"/>
      </w:tblGrid>
      <w:tr w:rsidR="00B95976" w:rsidRPr="00EF6FCC" w:rsidTr="00B95976">
        <w:trPr>
          <w:trHeight w:val="1452"/>
        </w:trPr>
        <w:tc>
          <w:tcPr>
            <w:tcW w:w="8613" w:type="dxa"/>
            <w:tcBorders>
              <w:top w:val="nil"/>
              <w:left w:val="nil"/>
              <w:bottom w:val="nil"/>
              <w:right w:val="nil"/>
            </w:tcBorders>
          </w:tcPr>
          <w:p w:rsidR="00B95976" w:rsidRPr="00EF6FCC" w:rsidRDefault="00B95976" w:rsidP="00B47662">
            <w:pPr>
              <w:spacing w:line="360" w:lineRule="auto"/>
              <w:jc w:val="center"/>
              <w:rPr>
                <w:rFonts w:asciiTheme="majorBidi" w:hAnsiTheme="majorBidi" w:cstheme="majorBidi"/>
                <w:b/>
                <w:bCs/>
                <w:sz w:val="24"/>
                <w:szCs w:val="24"/>
                <w:lang w:bidi="ar-TN"/>
              </w:rPr>
            </w:pPr>
            <w:r w:rsidRPr="00EF6FCC">
              <w:rPr>
                <w:rFonts w:asciiTheme="majorBidi" w:hAnsiTheme="majorBidi" w:cstheme="majorBidi"/>
                <w:b/>
                <w:bCs/>
                <w:position w:val="-46"/>
                <w:sz w:val="24"/>
                <w:szCs w:val="24"/>
                <w:lang w:bidi="ar-TN"/>
              </w:rPr>
              <w:object w:dxaOrig="2000" w:dyaOrig="1040">
                <v:shape id="_x0000_i1053" type="#_x0000_t75" style="width:2in;height:57pt" o:ole="">
                  <v:imagedata r:id="rId72" o:title=""/>
                </v:shape>
                <o:OLEObject Type="Embed" ProgID="Equation.3" ShapeID="_x0000_i1053" DrawAspect="Content" ObjectID="_1651184455" r:id="rId73"/>
              </w:object>
            </w:r>
          </w:p>
        </w:tc>
        <w:tc>
          <w:tcPr>
            <w:tcW w:w="599" w:type="dxa"/>
            <w:tcBorders>
              <w:top w:val="nil"/>
              <w:left w:val="nil"/>
              <w:bottom w:val="nil"/>
              <w:right w:val="nil"/>
            </w:tcBorders>
          </w:tcPr>
          <w:p w:rsidR="00B95976" w:rsidRPr="00EF6FCC" w:rsidRDefault="00B95976" w:rsidP="00B47662">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(9)</w:t>
            </w:r>
          </w:p>
        </w:tc>
      </w:tr>
    </w:tbl>
    <w:p w:rsidR="000C2FB7" w:rsidRPr="00EF6FCC" w:rsidRDefault="000C2FB7" w:rsidP="00B010BB">
      <w:pPr>
        <w:pStyle w:val="Montext"/>
        <w:rPr>
          <w:lang w:bidi="ar-TN"/>
        </w:rPr>
      </w:pPr>
      <w:r w:rsidRPr="00EF6FCC">
        <w:rPr>
          <w:lang w:bidi="ar-TN"/>
        </w:rPr>
        <w:t xml:space="preserve">Où </w:t>
      </w:r>
      <w:r w:rsidRPr="00EF6FCC">
        <w:rPr>
          <w:position w:val="-10"/>
          <w:lang w:bidi="ar-TN"/>
        </w:rPr>
        <w:object w:dxaOrig="820" w:dyaOrig="340">
          <v:shape id="_x0000_i1054" type="#_x0000_t75" style="width:54pt;height:21pt" o:ole="">
            <v:imagedata r:id="rId74" o:title=""/>
          </v:shape>
          <o:OLEObject Type="Embed" ProgID="Equation.3" ShapeID="_x0000_i1054" DrawAspect="Content" ObjectID="_1651184456" r:id="rId75"/>
        </w:object>
      </w:r>
      <w:r w:rsidR="003E23A1">
        <w:rPr>
          <w:lang w:bidi="ar-TN"/>
        </w:rPr>
        <w:t xml:space="preserve"> est la fonction du L</w:t>
      </w:r>
      <w:r w:rsidRPr="00EF6FCC">
        <w:rPr>
          <w:lang w:bidi="ar-TN"/>
        </w:rPr>
        <w:t>evel set initiale.</w:t>
      </w:r>
      <w:r w:rsidR="00166C2F" w:rsidRPr="00EF6FCC">
        <w:rPr>
          <w:lang w:bidi="ar-TN"/>
        </w:rPr>
        <w:t xml:space="preserve"> [</w:t>
      </w:r>
      <w:r w:rsidR="00D04A75" w:rsidRPr="00EF6FCC">
        <w:rPr>
          <w:lang w:bidi="ar-TN"/>
        </w:rPr>
        <w:t>11</w:t>
      </w:r>
      <w:r w:rsidR="00166C2F" w:rsidRPr="00EF6FCC">
        <w:rPr>
          <w:lang w:bidi="ar-TN"/>
        </w:rPr>
        <w:t>]</w:t>
      </w:r>
    </w:p>
    <w:p w:rsidR="000C2FB7" w:rsidRPr="00EF6FCC" w:rsidRDefault="000C2FB7" w:rsidP="00B010BB">
      <w:pPr>
        <w:pStyle w:val="Montext"/>
        <w:rPr>
          <w:lang w:bidi="ar-TN"/>
        </w:rPr>
      </w:pPr>
      <w:r w:rsidRPr="00EF6FCC">
        <w:rPr>
          <w:lang w:bidi="ar-TN"/>
        </w:rPr>
        <w:lastRenderedPageBreak/>
        <w:t xml:space="preserve"> </w:t>
      </w:r>
      <w:r w:rsidRPr="00EF6FCC">
        <w:rPr>
          <w:position w:val="-14"/>
          <w:lang w:bidi="ar-TN"/>
        </w:rPr>
        <w:object w:dxaOrig="460" w:dyaOrig="400">
          <v:shape id="_x0000_i1055" type="#_x0000_t75" style="width:21pt;height:21pt" o:ole="">
            <v:imagedata r:id="rId76" o:title=""/>
          </v:shape>
          <o:OLEObject Type="Embed" ProgID="Equation.3" ShapeID="_x0000_i1055" DrawAspect="Content" ObjectID="_1651184457" r:id="rId77"/>
        </w:object>
      </w:r>
      <w:r w:rsidRPr="00EF6FCC">
        <w:rPr>
          <w:lang w:bidi="ar-TN"/>
        </w:rPr>
        <w:t xml:space="preserve"> : représente  la norme directionnelle et F est  la force globale.</w:t>
      </w:r>
    </w:p>
    <w:p w:rsidR="00B95976" w:rsidRPr="00EF6FCC" w:rsidRDefault="000C2FB7" w:rsidP="00B010BB">
      <w:pPr>
        <w:pStyle w:val="Montext"/>
        <w:rPr>
          <w:lang w:bidi="ar-TN"/>
        </w:rPr>
      </w:pPr>
      <w:r w:rsidRPr="00EF6FCC">
        <w:rPr>
          <w:lang w:bidi="ar-TN"/>
        </w:rPr>
        <w:t>La force F est  régularisée par la fonction d'indication dans l’ordre d’arrêter l’évolution des levels sets quand elle atteint la solution optimale (les frontières de l’objet)</w:t>
      </w:r>
      <w:r w:rsidR="00B010BB" w:rsidRPr="00EF6FCC">
        <w:rPr>
          <w:lang w:bidi="ar-T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B95976" w:rsidRPr="00EF6FCC" w:rsidTr="00B95976">
        <w:tc>
          <w:tcPr>
            <w:tcW w:w="8755" w:type="dxa"/>
          </w:tcPr>
          <w:p w:rsidR="00B95976" w:rsidRPr="00EF6FCC" w:rsidRDefault="003003EA" w:rsidP="00B47662">
            <w:pPr>
              <w:tabs>
                <w:tab w:val="left" w:pos="1361"/>
              </w:tabs>
              <w:spacing w:line="360" w:lineRule="auto"/>
              <w:jc w:val="center"/>
              <w:rPr>
                <w:rFonts w:asciiTheme="majorBidi" w:hAnsiTheme="majorBidi" w:cstheme="majorBidi"/>
                <w:b/>
                <w:bCs/>
                <w:sz w:val="24"/>
                <w:szCs w:val="24"/>
                <w:lang w:bidi="ar-TN"/>
              </w:rPr>
            </w:pPr>
            <w:r w:rsidRPr="00EF6FCC">
              <w:rPr>
                <w:rFonts w:asciiTheme="majorBidi" w:hAnsiTheme="majorBidi" w:cstheme="majorBidi"/>
                <w:b/>
                <w:bCs/>
                <w:position w:val="-32"/>
                <w:sz w:val="24"/>
                <w:szCs w:val="24"/>
                <w:lang w:bidi="ar-TN"/>
              </w:rPr>
              <w:object w:dxaOrig="2100" w:dyaOrig="700">
                <v:shape id="_x0000_i1056" type="#_x0000_t75" style="width:162pt;height:39pt" o:ole="">
                  <v:imagedata r:id="rId78" o:title=""/>
                </v:shape>
                <o:OLEObject Type="Embed" ProgID="Equation.3" ShapeID="_x0000_i1056" DrawAspect="Content" ObjectID="_1651184458" r:id="rId79"/>
              </w:object>
            </w:r>
          </w:p>
        </w:tc>
        <w:tc>
          <w:tcPr>
            <w:tcW w:w="457" w:type="dxa"/>
          </w:tcPr>
          <w:p w:rsidR="00B95976" w:rsidRPr="00EF6FCC" w:rsidRDefault="00B95976" w:rsidP="00B47662">
            <w:pPr>
              <w:tabs>
                <w:tab w:val="left" w:pos="1361"/>
              </w:tabs>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(10)</w:t>
            </w:r>
          </w:p>
        </w:tc>
      </w:tr>
    </w:tbl>
    <w:p w:rsidR="00B95976" w:rsidRPr="00EF6FCC" w:rsidRDefault="000C2FB7" w:rsidP="00B010BB">
      <w:pPr>
        <w:pStyle w:val="Montext"/>
        <w:rPr>
          <w:szCs w:val="24"/>
        </w:rPr>
      </w:pPr>
      <w:r w:rsidRPr="00EF6FCC">
        <w:rPr>
          <w:szCs w:val="24"/>
        </w:rPr>
        <w:t xml:space="preserve">Où I désigne  l'intensité de l'image, </w:t>
      </w:r>
      <w:r w:rsidRPr="00EF6FCC">
        <w:rPr>
          <w:szCs w:val="24"/>
        </w:rPr>
        <w:object w:dxaOrig="240" w:dyaOrig="279">
          <v:shape id="_x0000_i1057" type="#_x0000_t75" style="width:21pt;height:18pt" o:ole="">
            <v:imagedata r:id="rId80" o:title=""/>
          </v:shape>
          <o:OLEObject Type="Embed" ProgID="Equation.3" ShapeID="_x0000_i1057" DrawAspect="Content" ObjectID="_1651184459" r:id="rId81"/>
        </w:object>
      </w:r>
      <w:r w:rsidRPr="00EF6FCC">
        <w:rPr>
          <w:szCs w:val="24"/>
        </w:rPr>
        <w:t xml:space="preserve"> représente  l'opérateur gradient  de l'image et G</w:t>
      </w:r>
      <w:r w:rsidRPr="00EF6FCC">
        <w:rPr>
          <w:szCs w:val="24"/>
        </w:rPr>
        <w:object w:dxaOrig="240" w:dyaOrig="220">
          <v:shape id="_x0000_i1058" type="#_x0000_t75" style="width:12pt;height:12pt" o:ole="">
            <v:imagedata r:id="rId82" o:title=""/>
          </v:shape>
          <o:OLEObject Type="Embed" ProgID="Equation.3" ShapeID="_x0000_i1058" DrawAspect="Content" ObjectID="_1651184460" r:id="rId83"/>
        </w:object>
      </w:r>
      <w:r w:rsidRPr="00EF6FCC">
        <w:rPr>
          <w:szCs w:val="24"/>
        </w:rPr>
        <w:t>*I est la convolution de l'image d'intensité I  par le filtre gaussien G</w:t>
      </w:r>
      <w:r w:rsidRPr="00EF6FCC">
        <w:rPr>
          <w:szCs w:val="24"/>
        </w:rPr>
        <w:object w:dxaOrig="240" w:dyaOrig="220">
          <v:shape id="_x0000_i1059" type="#_x0000_t75" style="width:12pt;height:12pt" o:ole="">
            <v:imagedata r:id="rId84" o:title=""/>
          </v:shape>
          <o:OLEObject Type="Embed" ProgID="Equation.3" ShapeID="_x0000_i1059" DrawAspect="Content" ObjectID="_1651184461" r:id="rId85"/>
        </w:object>
      </w:r>
      <w:r w:rsidRPr="00EF6FCC">
        <w:rPr>
          <w:szCs w:val="24"/>
        </w:rPr>
        <w:t xml:space="preserve"> d'écart type</w:t>
      </w:r>
      <w:r w:rsidRPr="00EF6FCC">
        <w:rPr>
          <w:szCs w:val="24"/>
        </w:rPr>
        <w:object w:dxaOrig="240" w:dyaOrig="220">
          <v:shape id="_x0000_i1060" type="#_x0000_t75" style="width:12pt;height:12pt" o:ole="">
            <v:imagedata r:id="rId84" o:title=""/>
          </v:shape>
          <o:OLEObject Type="Embed" ProgID="Equation.3" ShapeID="_x0000_i1060" DrawAspect="Content" ObjectID="_1651184462" r:id="rId86"/>
        </w:object>
      </w:r>
      <w:r w:rsidRPr="00EF6FCC">
        <w:rPr>
          <w:szCs w:val="24"/>
        </w:rPr>
        <w:t>.La fonction g positive est décroissante du gradient de l'image et proche  de zéro. Malladi et Sethian</w:t>
      </w:r>
      <w:r w:rsidR="00B010BB" w:rsidRPr="00EF6FCC">
        <w:rPr>
          <w:szCs w:val="24"/>
        </w:rPr>
        <w:t xml:space="preserve"> </w:t>
      </w:r>
      <w:r w:rsidR="00D04A75" w:rsidRPr="00EF6FCC">
        <w:rPr>
          <w:szCs w:val="24"/>
        </w:rPr>
        <w:t>[12]</w:t>
      </w:r>
      <w:r w:rsidRPr="00EF6FCC">
        <w:rPr>
          <w:szCs w:val="24"/>
        </w:rPr>
        <w:t xml:space="preserve"> proposent la formulation populaire de levels sets: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B95976" w:rsidRPr="00EF6FCC" w:rsidTr="00B95976">
        <w:tc>
          <w:tcPr>
            <w:tcW w:w="8755" w:type="dxa"/>
          </w:tcPr>
          <w:p w:rsidR="00B95976" w:rsidRPr="00EF6FCC" w:rsidRDefault="004060B0" w:rsidP="00B47662">
            <w:pPr>
              <w:spacing w:line="360" w:lineRule="auto"/>
              <w:jc w:val="center"/>
              <w:rPr>
                <w:rFonts w:asciiTheme="majorBidi" w:hAnsiTheme="majorBidi" w:cstheme="majorBidi"/>
                <w:b/>
                <w:bCs/>
                <w:sz w:val="24"/>
                <w:szCs w:val="24"/>
                <w:lang w:bidi="ar-TN"/>
              </w:rPr>
            </w:pPr>
            <w:r w:rsidRPr="00EF6FCC">
              <w:rPr>
                <w:rFonts w:asciiTheme="majorBidi" w:hAnsiTheme="majorBidi" w:cstheme="majorBidi"/>
                <w:b/>
                <w:bCs/>
                <w:position w:val="-36"/>
                <w:sz w:val="24"/>
                <w:szCs w:val="24"/>
                <w:lang w:bidi="ar-TN"/>
              </w:rPr>
              <w:object w:dxaOrig="2680" w:dyaOrig="840">
                <v:shape id="_x0000_i1061" type="#_x0000_t75" style="width:250.5pt;height:39pt" o:ole="">
                  <v:imagedata r:id="rId87" o:title=""/>
                </v:shape>
                <o:OLEObject Type="Embed" ProgID="Equation.3" ShapeID="_x0000_i1061" DrawAspect="Content" ObjectID="_1651184463" r:id="rId88"/>
              </w:object>
            </w:r>
          </w:p>
        </w:tc>
        <w:tc>
          <w:tcPr>
            <w:tcW w:w="533" w:type="dxa"/>
          </w:tcPr>
          <w:p w:rsidR="00B95976" w:rsidRPr="00EF6FCC" w:rsidRDefault="00B95976" w:rsidP="00B47662">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(11)</w:t>
            </w:r>
          </w:p>
        </w:tc>
      </w:tr>
    </w:tbl>
    <w:p w:rsidR="000C2FB7" w:rsidRPr="00EF6FCC" w:rsidRDefault="000C2FB7" w:rsidP="00B010BB">
      <w:pPr>
        <w:pStyle w:val="Montext"/>
        <w:rPr>
          <w:lang w:bidi="ar-TN"/>
        </w:rPr>
      </w:pPr>
      <w:r w:rsidRPr="00EF6FCC">
        <w:t xml:space="preserve">Où </w:t>
      </w:r>
      <w:r w:rsidRPr="00EF6FCC">
        <w:rPr>
          <w:b/>
          <w:bCs/>
          <w:position w:val="-34"/>
          <w:lang w:bidi="ar-TN"/>
        </w:rPr>
        <w:object w:dxaOrig="1020" w:dyaOrig="800">
          <v:shape id="_x0000_i1062" type="#_x0000_t75" style="width:81pt;height:40.5pt" o:ole="">
            <v:imagedata r:id="rId89" o:title=""/>
          </v:shape>
          <o:OLEObject Type="Embed" ProgID="Equation.3" ShapeID="_x0000_i1062" DrawAspect="Content" ObjectID="_1651184464" r:id="rId90"/>
        </w:object>
      </w:r>
      <w:r w:rsidRPr="00EF6FCC">
        <w:rPr>
          <w:b/>
          <w:bCs/>
          <w:lang w:bidi="ar-TN"/>
        </w:rPr>
        <w:t>=</w:t>
      </w:r>
      <w:r w:rsidRPr="00EF6FCC">
        <w:rPr>
          <w:lang w:bidi="ar-TN"/>
        </w:rPr>
        <w:t xml:space="preserve">K désigne  la courbure moyenne de la fonction de level set et </w:t>
      </w:r>
      <w:r w:rsidRPr="00EF6FCC">
        <w:rPr>
          <w:position w:val="-6"/>
          <w:lang w:bidi="ar-TN"/>
        </w:rPr>
        <w:object w:dxaOrig="200" w:dyaOrig="220">
          <v:shape id="_x0000_i1063" type="#_x0000_t75" style="width:21pt;height:16.5pt" o:ole="">
            <v:imagedata r:id="rId91" o:title=""/>
          </v:shape>
          <o:OLEObject Type="Embed" ProgID="Equation.3" ShapeID="_x0000_i1063" DrawAspect="Content" ObjectID="_1651184465" r:id="rId92"/>
        </w:object>
      </w:r>
      <w:r w:rsidRPr="00EF6FCC">
        <w:rPr>
          <w:lang w:bidi="ar-TN"/>
        </w:rPr>
        <w:t xml:space="preserve">est la force de ballon pour pousser ou tirer le contour.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675"/>
      </w:tblGrid>
      <w:tr w:rsidR="000C5B0F" w:rsidRPr="00EF6FCC" w:rsidTr="000C5B0F">
        <w:tc>
          <w:tcPr>
            <w:tcW w:w="8613" w:type="dxa"/>
          </w:tcPr>
          <w:p w:rsidR="000C5B0F" w:rsidRPr="00EF6FCC" w:rsidRDefault="000C5B0F" w:rsidP="00B47662">
            <w:pPr>
              <w:spacing w:line="360" w:lineRule="auto"/>
              <w:rPr>
                <w:rFonts w:asciiTheme="majorBidi" w:hAnsiTheme="majorBidi" w:cstheme="majorBidi"/>
                <w:b/>
                <w:bCs/>
                <w:position w:val="-10"/>
                <w:sz w:val="24"/>
                <w:szCs w:val="24"/>
                <w:lang w:bidi="ar-TN"/>
              </w:rPr>
            </w:pPr>
            <w:r w:rsidRPr="00EF6FCC">
              <w:rPr>
                <w:rFonts w:asciiTheme="majorBidi" w:hAnsiTheme="majorBidi" w:cstheme="majorBidi"/>
                <w:position w:val="-10"/>
                <w:sz w:val="24"/>
                <w:szCs w:val="24"/>
                <w:lang w:bidi="ar-TN"/>
              </w:rPr>
              <w:t xml:space="preserve">    </w:t>
            </w:r>
            <w:r w:rsidRPr="00EF6FCC">
              <w:rPr>
                <w:rFonts w:asciiTheme="majorBidi" w:hAnsiTheme="majorBidi" w:cstheme="majorBidi"/>
                <w:position w:val="-10"/>
                <w:sz w:val="24"/>
                <w:szCs w:val="24"/>
                <w:lang w:bidi="ar-TN"/>
              </w:rPr>
              <w:object w:dxaOrig="180" w:dyaOrig="340">
                <v:shape id="_x0000_i1064" type="#_x0000_t75" style="width:9pt;height:15pt" o:ole="">
                  <v:imagedata r:id="rId93" o:title=""/>
                </v:shape>
                <o:OLEObject Type="Embed" ProgID="Equation.3" ShapeID="_x0000_i1064" DrawAspect="Content" ObjectID="_1651184466" r:id="rId94"/>
              </w:object>
            </w:r>
            <w:r w:rsidRPr="00EF6FCC">
              <w:rPr>
                <w:rFonts w:asciiTheme="majorBidi" w:hAnsiTheme="majorBidi" w:cstheme="majorBidi"/>
                <w:sz w:val="24"/>
                <w:szCs w:val="24"/>
                <w:lang w:bidi="ar-TN"/>
              </w:rPr>
              <w:t xml:space="preserve"> K=</w:t>
            </w:r>
            <w:r w:rsidR="004060B0" w:rsidRPr="00EF6FCC">
              <w:rPr>
                <w:rFonts w:asciiTheme="majorBidi" w:hAnsiTheme="majorBidi" w:cstheme="majorBidi"/>
                <w:b/>
                <w:bCs/>
                <w:position w:val="-34"/>
                <w:sz w:val="24"/>
                <w:szCs w:val="24"/>
                <w:lang w:bidi="ar-TN"/>
              </w:rPr>
              <w:object w:dxaOrig="1020" w:dyaOrig="800">
                <v:shape id="_x0000_i1065" type="#_x0000_t75" style="width:70.5pt;height:37.5pt" o:ole="">
                  <v:imagedata r:id="rId95" o:title=""/>
                </v:shape>
                <o:OLEObject Type="Embed" ProgID="Equation.3" ShapeID="_x0000_i1065" DrawAspect="Content" ObjectID="_1651184467" r:id="rId96"/>
              </w:object>
            </w:r>
            <w:r w:rsidRPr="00EF6FCC">
              <w:rPr>
                <w:rFonts w:asciiTheme="majorBidi" w:hAnsiTheme="majorBidi" w:cstheme="majorBidi"/>
                <w:b/>
                <w:bCs/>
                <w:sz w:val="24"/>
                <w:szCs w:val="24"/>
                <w:lang w:bidi="ar-TN"/>
              </w:rPr>
              <w:t>=</w:t>
            </w:r>
            <w:r w:rsidR="004060B0" w:rsidRPr="00EF6FCC">
              <w:rPr>
                <w:rFonts w:asciiTheme="majorBidi" w:hAnsiTheme="majorBidi" w:cstheme="majorBidi"/>
                <w:b/>
                <w:bCs/>
                <w:position w:val="-30"/>
                <w:sz w:val="24"/>
                <w:szCs w:val="24"/>
                <w:lang w:bidi="ar-TN"/>
              </w:rPr>
              <w:object w:dxaOrig="2940" w:dyaOrig="680">
                <v:shape id="_x0000_i1066" type="#_x0000_t75" style="width:225pt;height:37.5pt" o:ole="">
                  <v:imagedata r:id="rId97" o:title=""/>
                </v:shape>
                <o:OLEObject Type="Embed" ProgID="Equation.3" ShapeID="_x0000_i1066" DrawAspect="Content" ObjectID="_1651184468" r:id="rId98"/>
              </w:object>
            </w:r>
          </w:p>
        </w:tc>
        <w:tc>
          <w:tcPr>
            <w:tcW w:w="675" w:type="dxa"/>
          </w:tcPr>
          <w:p w:rsidR="000C5B0F" w:rsidRPr="00EF6FCC" w:rsidRDefault="000C5B0F" w:rsidP="00B47662">
            <w:pPr>
              <w:spacing w:line="360" w:lineRule="auto"/>
              <w:rPr>
                <w:rFonts w:asciiTheme="majorBidi" w:hAnsiTheme="majorBidi" w:cstheme="majorBidi"/>
                <w:position w:val="-10"/>
                <w:sz w:val="24"/>
                <w:szCs w:val="24"/>
                <w:lang w:bidi="ar-TN"/>
              </w:rPr>
            </w:pPr>
            <w:r w:rsidRPr="00EF6FCC">
              <w:rPr>
                <w:rFonts w:asciiTheme="majorBidi" w:hAnsiTheme="majorBidi" w:cstheme="majorBidi"/>
                <w:position w:val="-10"/>
                <w:sz w:val="24"/>
                <w:szCs w:val="24"/>
                <w:lang w:bidi="ar-TN"/>
              </w:rPr>
              <w:t>(12)</w:t>
            </w:r>
          </w:p>
        </w:tc>
      </w:tr>
    </w:tbl>
    <w:p w:rsidR="000C5B0F" w:rsidRPr="00EF6FCC" w:rsidRDefault="000C2FB7" w:rsidP="00E76399">
      <w:pPr>
        <w:pStyle w:val="Montext"/>
      </w:pPr>
      <w:r w:rsidRPr="00EF6FCC">
        <w:t xml:space="preserve">Où  </w:t>
      </w:r>
      <w:r w:rsidR="00B010BB" w:rsidRPr="00EF6FCC">
        <w:rPr>
          <w:position w:val="-12"/>
        </w:rPr>
        <w:object w:dxaOrig="260" w:dyaOrig="360">
          <v:shape id="_x0000_i1067" type="#_x0000_t75" style="width:13.5pt;height:18pt" o:ole="">
            <v:imagedata r:id="rId99" o:title=""/>
          </v:shape>
          <o:OLEObject Type="Embed" ProgID="Equation.3" ShapeID="_x0000_i1067" DrawAspect="Content" ObjectID="_1651184469" r:id="rId100"/>
        </w:object>
      </w:r>
      <w:r w:rsidRPr="00EF6FCC">
        <w:t xml:space="preserve">et </w:t>
      </w:r>
      <w:r w:rsidR="00E76399" w:rsidRPr="00EF6FCC">
        <w:rPr>
          <w:position w:val="-12"/>
        </w:rPr>
        <w:object w:dxaOrig="320" w:dyaOrig="360">
          <v:shape id="_x0000_i1068" type="#_x0000_t75" style="width:15pt;height:18pt" o:ole="">
            <v:imagedata r:id="rId101" o:title=""/>
          </v:shape>
          <o:OLEObject Type="Embed" ProgID="Equation.3" ShapeID="_x0000_i1068" DrawAspect="Content" ObjectID="_1651184470" r:id="rId102"/>
        </w:object>
      </w:r>
      <w:r w:rsidRPr="00EF6FCC">
        <w:t xml:space="preserve">désignent la première et la seconde dérivée partielle de </w:t>
      </w:r>
      <w:r w:rsidR="00E76399" w:rsidRPr="00EF6FCC">
        <w:object w:dxaOrig="700" w:dyaOrig="340">
          <v:shape id="_x0000_i1069" type="#_x0000_t75" style="width:34.5pt;height:13.5pt" o:ole="">
            <v:imagedata r:id="rId103" o:title=""/>
          </v:shape>
          <o:OLEObject Type="Embed" ProgID="Equation.3" ShapeID="_x0000_i1069" DrawAspect="Content" ObjectID="_1651184471" r:id="rId104"/>
        </w:object>
      </w:r>
      <w:r w:rsidRPr="00EF6FCC">
        <w:t xml:space="preserve"> par rapport à x, y, </w:t>
      </w:r>
      <w:r w:rsidR="00E76399" w:rsidRPr="00EF6FCC">
        <w:rPr>
          <w:position w:val="-14"/>
        </w:rPr>
        <w:object w:dxaOrig="300" w:dyaOrig="380">
          <v:shape id="_x0000_i1070" type="#_x0000_t75" style="width:15pt;height:19.5pt" o:ole="">
            <v:imagedata r:id="rId105" o:title=""/>
          </v:shape>
          <o:OLEObject Type="Embed" ProgID="Equation.3" ShapeID="_x0000_i1070" DrawAspect="Content" ObjectID="_1651184472" r:id="rId106"/>
        </w:object>
      </w:r>
      <w:r w:rsidRPr="00EF6FCC">
        <w:t xml:space="preserve">et </w:t>
      </w:r>
      <w:r w:rsidR="00E76399" w:rsidRPr="00EF6FCC">
        <w:rPr>
          <w:position w:val="-14"/>
        </w:rPr>
        <w:object w:dxaOrig="340" w:dyaOrig="380">
          <v:shape id="_x0000_i1071" type="#_x0000_t75" style="width:18pt;height:19.5pt" o:ole="">
            <v:imagedata r:id="rId107" o:title=""/>
          </v:shape>
          <o:OLEObject Type="Embed" ProgID="Equation.3" ShapeID="_x0000_i1071" DrawAspect="Content" ObjectID="_1651184473" r:id="rId108"/>
        </w:object>
      </w:r>
      <w:r w:rsidRPr="00EF6FCC">
        <w:t xml:space="preserve">représente la première et la seconde dérivée partielle de </w:t>
      </w:r>
      <w:r w:rsidRPr="00EF6FCC">
        <w:object w:dxaOrig="700" w:dyaOrig="340">
          <v:shape id="_x0000_i1072" type="#_x0000_t75" style="width:34.5pt;height:15pt" o:ole="">
            <v:imagedata r:id="rId109" o:title=""/>
          </v:shape>
          <o:OLEObject Type="Embed" ProgID="Equation.3" ShapeID="_x0000_i1072" DrawAspect="Content" ObjectID="_1651184474" r:id="rId110"/>
        </w:object>
      </w:r>
      <w:r w:rsidRPr="00EF6FCC">
        <w:t xml:space="preserve"> par rapport à y.</w:t>
      </w:r>
      <w:r w:rsidR="00B010BB" w:rsidRPr="00EF6FCC">
        <w:t xml:space="preserve"> </w:t>
      </w:r>
      <w:r w:rsidRPr="00EF6FCC">
        <w:t xml:space="preserve">Le contrôle de la régularité des contours est assuré par le terme de courbure K et la constante </w:t>
      </w:r>
      <w:r w:rsidR="00E76399" w:rsidRPr="00EF6FCC">
        <w:rPr>
          <w:position w:val="-6"/>
        </w:rPr>
        <w:object w:dxaOrig="200" w:dyaOrig="220">
          <v:shape id="_x0000_i1073" type="#_x0000_t75" style="width:12pt;height:12pt" o:ole="">
            <v:imagedata r:id="rId111" o:title=""/>
          </v:shape>
          <o:OLEObject Type="Embed" ProgID="Equation.3" ShapeID="_x0000_i1073" DrawAspect="Content" ObjectID="_1651184475" r:id="rId112"/>
        </w:object>
      </w:r>
      <w:r w:rsidRPr="00EF6FCC">
        <w:t>permet d'accélérer et de conserver l'évolution du contour</w:t>
      </w:r>
      <w:r w:rsidR="00166C2F" w:rsidRPr="00EF6FCC">
        <w:t xml:space="preserve"> [</w:t>
      </w:r>
      <w:r w:rsidR="00D04A75" w:rsidRPr="00EF6FCC">
        <w:t>12</w:t>
      </w:r>
      <w:r w:rsidR="00166C2F" w:rsidRPr="00EF6FCC">
        <w:t>]</w:t>
      </w:r>
      <w:r w:rsidRPr="00EF6FCC">
        <w:t xml:space="preserve">. Dans la segmentation  les plus grandes difficultés rencontrées est le calcul intensif donc la fonction de level set </w:t>
      </w:r>
      <w:r w:rsidRPr="00EF6FCC">
        <w:object w:dxaOrig="200" w:dyaOrig="320">
          <v:shape id="_x0000_i1074" type="#_x0000_t75" style="width:12pt;height:15pt" o:ole="">
            <v:imagedata r:id="rId113" o:title=""/>
          </v:shape>
          <o:OLEObject Type="Embed" ProgID="Equation.3" ShapeID="_x0000_i1074" DrawAspect="Content" ObjectID="_1651184476" r:id="rId114"/>
        </w:object>
      </w:r>
      <w:r w:rsidRPr="00EF6FCC">
        <w:t xml:space="preserve"> doit être réinitialisée périodiquement</w:t>
      </w:r>
      <w:r w:rsidR="00166C2F" w:rsidRPr="00EF6FCC">
        <w:t xml:space="preserve"> </w:t>
      </w:r>
      <w:r w:rsidR="00F66EE3" w:rsidRPr="00EF6FCC">
        <w:t>.</w:t>
      </w:r>
      <w:r w:rsidRPr="00EF6FCC">
        <w:t xml:space="preserve">Donc nous avons implémenté une nouvelle formulation de level set qui est proposé par Chuming Li et al. </w:t>
      </w:r>
      <w:r w:rsidR="00D04A75" w:rsidRPr="00EF6FCC">
        <w:t>[13</w:t>
      </w:r>
      <w:r w:rsidR="00166C2F" w:rsidRPr="00EF6FCC">
        <w:t xml:space="preserve">] </w:t>
      </w:r>
      <w:r w:rsidRPr="00EF6FCC">
        <w:t>Donnée par: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616"/>
      </w:tblGrid>
      <w:tr w:rsidR="000C5B0F" w:rsidRPr="00EF6FCC" w:rsidTr="00F66EE3">
        <w:tc>
          <w:tcPr>
            <w:tcW w:w="8613" w:type="dxa"/>
          </w:tcPr>
          <w:p w:rsidR="000C5B0F" w:rsidRPr="00EF6FCC" w:rsidRDefault="001F7D71" w:rsidP="00B47662">
            <w:pPr>
              <w:spacing w:line="360" w:lineRule="auto"/>
              <w:jc w:val="center"/>
              <w:rPr>
                <w:rFonts w:asciiTheme="majorBidi" w:hAnsiTheme="majorBidi" w:cstheme="majorBidi"/>
                <w:b/>
                <w:bCs/>
                <w:position w:val="-10"/>
                <w:sz w:val="24"/>
                <w:szCs w:val="24"/>
                <w:lang w:bidi="ar-TN"/>
              </w:rPr>
            </w:pPr>
            <w:r w:rsidRPr="00EF6FCC">
              <w:rPr>
                <w:rFonts w:asciiTheme="majorBidi" w:hAnsiTheme="majorBidi" w:cstheme="majorBidi"/>
                <w:b/>
                <w:bCs/>
                <w:position w:val="-24"/>
                <w:sz w:val="24"/>
                <w:szCs w:val="24"/>
                <w:lang w:bidi="ar-TN"/>
              </w:rPr>
              <w:object w:dxaOrig="2000" w:dyaOrig="620">
                <v:shape id="_x0000_i1075" type="#_x0000_t75" style="width:174pt;height:36pt" o:ole="">
                  <v:imagedata r:id="rId115" o:title=""/>
                </v:shape>
                <o:OLEObject Type="Embed" ProgID="Equation.3" ShapeID="_x0000_i1075" DrawAspect="Content" ObjectID="_1651184477" r:id="rId116"/>
              </w:object>
            </w:r>
          </w:p>
        </w:tc>
        <w:tc>
          <w:tcPr>
            <w:tcW w:w="599" w:type="dxa"/>
          </w:tcPr>
          <w:p w:rsidR="000C5B0F" w:rsidRPr="00EF6FCC" w:rsidRDefault="000C5B0F" w:rsidP="00B47662">
            <w:pPr>
              <w:spacing w:line="360" w:lineRule="auto"/>
              <w:rPr>
                <w:rFonts w:asciiTheme="majorBidi" w:hAnsiTheme="majorBidi" w:cstheme="majorBidi"/>
                <w:position w:val="-10"/>
                <w:sz w:val="24"/>
                <w:szCs w:val="24"/>
                <w:lang w:bidi="ar-TN"/>
              </w:rPr>
            </w:pPr>
            <w:r w:rsidRPr="00EF6FCC">
              <w:rPr>
                <w:rFonts w:asciiTheme="majorBidi" w:hAnsiTheme="majorBidi" w:cstheme="majorBidi"/>
                <w:position w:val="-10"/>
                <w:sz w:val="24"/>
                <w:szCs w:val="24"/>
                <w:lang w:bidi="ar-TN"/>
              </w:rPr>
              <w:t>(13)</w:t>
            </w:r>
          </w:p>
        </w:tc>
      </w:tr>
    </w:tbl>
    <w:p w:rsidR="00FA3C7F" w:rsidRDefault="00FA3C7F" w:rsidP="00E76399">
      <w:pPr>
        <w:pStyle w:val="Montext"/>
        <w:rPr>
          <w:lang w:bidi="ar-TN"/>
        </w:rPr>
      </w:pPr>
    </w:p>
    <w:p w:rsidR="000C5B0F" w:rsidRPr="00EF6FCC" w:rsidRDefault="000C2FB7" w:rsidP="00E76399">
      <w:pPr>
        <w:pStyle w:val="Montext"/>
        <w:rPr>
          <w:lang w:bidi="ar-TN"/>
        </w:rPr>
      </w:pPr>
      <w:r w:rsidRPr="00EF6FCC">
        <w:rPr>
          <w:lang w:bidi="ar-TN"/>
        </w:rPr>
        <w:lastRenderedPageBreak/>
        <w:t>Telle que: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616"/>
      </w:tblGrid>
      <w:tr w:rsidR="000C5B0F" w:rsidRPr="00EF6FCC" w:rsidTr="00F66EE3">
        <w:trPr>
          <w:trHeight w:val="921"/>
        </w:trPr>
        <w:tc>
          <w:tcPr>
            <w:tcW w:w="8613" w:type="dxa"/>
          </w:tcPr>
          <w:p w:rsidR="000C5B0F" w:rsidRPr="00EF6FCC" w:rsidRDefault="00F66EE3" w:rsidP="00735694">
            <w:pPr>
              <w:spacing w:line="360" w:lineRule="auto"/>
              <w:jc w:val="center"/>
              <w:rPr>
                <w:rFonts w:asciiTheme="majorBidi" w:hAnsiTheme="majorBidi" w:cstheme="majorBidi"/>
                <w:b/>
                <w:bCs/>
                <w:sz w:val="24"/>
                <w:szCs w:val="24"/>
                <w:lang w:bidi="ar-TN"/>
              </w:rPr>
            </w:pPr>
            <w:r w:rsidRPr="00EF6FCC">
              <w:rPr>
                <w:rFonts w:asciiTheme="majorBidi" w:hAnsiTheme="majorBidi" w:cstheme="majorBidi"/>
                <w:b/>
                <w:bCs/>
                <w:position w:val="-34"/>
                <w:sz w:val="24"/>
                <w:szCs w:val="24"/>
                <w:lang w:bidi="ar-TN"/>
              </w:rPr>
              <w:t xml:space="preserve">     </w:t>
            </w:r>
            <w:r w:rsidR="001F7D71" w:rsidRPr="00EF6FCC">
              <w:rPr>
                <w:rFonts w:asciiTheme="majorBidi" w:hAnsiTheme="majorBidi" w:cstheme="majorBidi"/>
                <w:b/>
                <w:bCs/>
                <w:position w:val="-34"/>
                <w:sz w:val="24"/>
                <w:szCs w:val="24"/>
                <w:lang w:bidi="ar-TN"/>
              </w:rPr>
              <w:object w:dxaOrig="2180" w:dyaOrig="800">
                <v:shape id="_x0000_i1076" type="#_x0000_t75" style="width:135pt;height:39pt" o:ole="">
                  <v:imagedata r:id="rId117" o:title=""/>
                </v:shape>
                <o:OLEObject Type="Embed" ProgID="Equation.3" ShapeID="_x0000_i1076" DrawAspect="Content" ObjectID="_1651184478" r:id="rId118"/>
              </w:object>
            </w:r>
          </w:p>
        </w:tc>
        <w:tc>
          <w:tcPr>
            <w:tcW w:w="599" w:type="dxa"/>
          </w:tcPr>
          <w:p w:rsidR="000C5B0F" w:rsidRPr="00EF6FCC" w:rsidRDefault="000C5B0F" w:rsidP="00735694">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(14)</w:t>
            </w:r>
          </w:p>
        </w:tc>
      </w:tr>
    </w:tbl>
    <w:p w:rsidR="000C5B0F" w:rsidRPr="00EF6FCC" w:rsidRDefault="000C5B0F" w:rsidP="00735694">
      <w:pPr>
        <w:spacing w:line="360" w:lineRule="auto"/>
        <w:rPr>
          <w:rFonts w:asciiTheme="majorBidi" w:hAnsiTheme="majorBidi" w:cstheme="majorBidi"/>
          <w:b/>
          <w:bCs/>
          <w:sz w:val="24"/>
          <w:szCs w:val="24"/>
          <w:lang w:bidi="ar-TN"/>
        </w:rPr>
      </w:pPr>
      <w:r w:rsidRPr="00EF6FCC">
        <w:rPr>
          <w:rFonts w:asciiTheme="majorBidi" w:hAnsiTheme="majorBidi" w:cstheme="majorBidi"/>
          <w:sz w:val="24"/>
          <w:szCs w:val="24"/>
          <w:lang w:bidi="ar-TN"/>
        </w:rPr>
        <w:t>Et</w:t>
      </w:r>
      <w:r w:rsidR="000C2FB7" w:rsidRPr="00EF6FCC">
        <w:rPr>
          <w:rFonts w:asciiTheme="majorBidi" w:hAnsiTheme="majorBidi" w:cstheme="majorBidi"/>
          <w:b/>
          <w:bCs/>
          <w:position w:val="-32"/>
          <w:sz w:val="24"/>
          <w:szCs w:val="24"/>
          <w:lang w:bidi="ar-T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0C5B0F" w:rsidRPr="00EF6FCC" w:rsidTr="00F66EE3">
        <w:tc>
          <w:tcPr>
            <w:tcW w:w="8755" w:type="dxa"/>
          </w:tcPr>
          <w:p w:rsidR="000C5B0F" w:rsidRPr="00EF6FCC" w:rsidRDefault="001F7D71" w:rsidP="00735694">
            <w:pPr>
              <w:spacing w:line="360" w:lineRule="auto"/>
              <w:jc w:val="center"/>
              <w:rPr>
                <w:rFonts w:asciiTheme="majorBidi" w:hAnsiTheme="majorBidi" w:cstheme="majorBidi"/>
                <w:b/>
                <w:bCs/>
                <w:sz w:val="24"/>
                <w:szCs w:val="24"/>
                <w:lang w:bidi="ar-TN"/>
              </w:rPr>
            </w:pPr>
            <w:r w:rsidRPr="00EF6FCC">
              <w:rPr>
                <w:rFonts w:asciiTheme="majorBidi" w:hAnsiTheme="majorBidi" w:cstheme="majorBidi"/>
                <w:b/>
                <w:bCs/>
                <w:position w:val="-52"/>
                <w:sz w:val="24"/>
                <w:szCs w:val="24"/>
                <w:lang w:bidi="ar-TN"/>
              </w:rPr>
              <w:object w:dxaOrig="3200" w:dyaOrig="1160">
                <v:shape id="_x0000_i1077" type="#_x0000_t75" style="width:205.5pt;height:48pt" o:ole="">
                  <v:imagedata r:id="rId119" o:title=""/>
                </v:shape>
                <o:OLEObject Type="Embed" ProgID="Equation.3" ShapeID="_x0000_i1077" DrawAspect="Content" ObjectID="_1651184479" r:id="rId120"/>
              </w:object>
            </w:r>
          </w:p>
        </w:tc>
        <w:tc>
          <w:tcPr>
            <w:tcW w:w="533" w:type="dxa"/>
          </w:tcPr>
          <w:p w:rsidR="000C5B0F" w:rsidRPr="00EF6FCC" w:rsidRDefault="000C5B0F" w:rsidP="00735694">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(15)</w:t>
            </w:r>
          </w:p>
        </w:tc>
      </w:tr>
    </w:tbl>
    <w:p w:rsidR="000C2FB7" w:rsidRPr="00EF6FCC" w:rsidRDefault="000C2FB7" w:rsidP="00735694">
      <w:pPr>
        <w:pStyle w:val="Montext"/>
        <w:spacing w:before="0" w:after="200"/>
        <w:rPr>
          <w:b/>
          <w:bCs/>
          <w:rtl/>
          <w:lang w:bidi="ar-TN"/>
        </w:rPr>
      </w:pPr>
      <w:r w:rsidRPr="00EF6FCC">
        <w:rPr>
          <w:lang w:bidi="ar-TN"/>
        </w:rPr>
        <w:t>Avec:</w:t>
      </w:r>
    </w:p>
    <w:p w:rsidR="000C2FB7" w:rsidRPr="00EF6FCC" w:rsidRDefault="00F66EE3" w:rsidP="00735694">
      <w:pPr>
        <w:pStyle w:val="Montext"/>
        <w:spacing w:before="0" w:after="200"/>
        <w:rPr>
          <w:rtl/>
          <w:lang w:bidi="ar-TN"/>
        </w:rPr>
      </w:pPr>
      <w:r w:rsidRPr="00EF6FCC">
        <w:rPr>
          <w:position w:val="-6"/>
          <w:lang w:bidi="ar-TN"/>
        </w:rPr>
        <w:object w:dxaOrig="320" w:dyaOrig="279">
          <v:shape id="_x0000_i1078" type="#_x0000_t75" style="width:21pt;height:15pt" o:ole="">
            <v:imagedata r:id="rId121" o:title=""/>
          </v:shape>
          <o:OLEObject Type="Embed" ProgID="Equation.3" ShapeID="_x0000_i1078" DrawAspect="Content" ObjectID="_1651184480" r:id="rId122"/>
        </w:object>
      </w:r>
      <w:r w:rsidR="000C2FB7" w:rsidRPr="00EF6FCC">
        <w:rPr>
          <w:lang w:bidi="ar-TN"/>
        </w:rPr>
        <w:t>L’opérateur laplacien</w:t>
      </w:r>
    </w:p>
    <w:p w:rsidR="00F66EE3" w:rsidRPr="00EF6FCC" w:rsidRDefault="00F66EE3" w:rsidP="00735694">
      <w:pPr>
        <w:pStyle w:val="Montext"/>
        <w:spacing w:before="0" w:after="200"/>
        <w:rPr>
          <w:lang w:bidi="ar-TN"/>
        </w:rPr>
      </w:pPr>
      <w:r w:rsidRPr="00EF6FCC">
        <w:rPr>
          <w:position w:val="-10"/>
          <w:lang w:bidi="ar-TN"/>
        </w:rPr>
        <w:object w:dxaOrig="680" w:dyaOrig="320">
          <v:shape id="_x0000_i1079" type="#_x0000_t75" style="width:51pt;height:15pt" o:ole="">
            <v:imagedata r:id="rId123" o:title=""/>
          </v:shape>
          <o:OLEObject Type="Embed" ProgID="Equation.3" ShapeID="_x0000_i1079" DrawAspect="Content" ObjectID="_1651184481" r:id="rId124"/>
        </w:object>
      </w:r>
      <w:r w:rsidR="000C2FB7" w:rsidRPr="00EF6FCC">
        <w:rPr>
          <w:lang w:bidi="ar-TN"/>
        </w:rPr>
        <w:t xml:space="preserve">: Des constantes qui ont pour rôle de contrôler les termes de l'équation. </w:t>
      </w:r>
    </w:p>
    <w:p w:rsidR="000C2FB7" w:rsidRPr="00EF6FCC" w:rsidRDefault="000C2FB7" w:rsidP="00735694">
      <w:pPr>
        <w:pStyle w:val="Montext"/>
        <w:spacing w:before="0" w:after="200"/>
        <w:rPr>
          <w:position w:val="-10"/>
          <w:lang w:bidi="ar-TN"/>
        </w:rPr>
      </w:pPr>
      <w:r w:rsidRPr="00EF6FCC">
        <w:rPr>
          <w:position w:val="-10"/>
          <w:lang w:bidi="ar-TN"/>
        </w:rPr>
        <w:object w:dxaOrig="480" w:dyaOrig="340">
          <v:shape id="_x0000_i1080" type="#_x0000_t75" style="width:34.5pt;height:18pt" o:ole="">
            <v:imagedata r:id="rId125" o:title=""/>
          </v:shape>
          <o:OLEObject Type="Embed" ProgID="Equation.3" ShapeID="_x0000_i1080" DrawAspect="Content" ObjectID="_1651184482" r:id="rId126"/>
        </w:object>
      </w:r>
      <w:r w:rsidR="00F66EE3" w:rsidRPr="00EF6FCC">
        <w:rPr>
          <w:position w:val="-10"/>
          <w:lang w:bidi="ar-TN"/>
        </w:rPr>
        <w:t xml:space="preserve">  </w:t>
      </w:r>
      <w:r w:rsidR="00F66EE3" w:rsidRPr="00EF6FCC">
        <w:rPr>
          <w:lang w:bidi="ar-TN"/>
        </w:rPr>
        <w:t>Est</w:t>
      </w:r>
      <w:r w:rsidRPr="00EF6FCC">
        <w:rPr>
          <w:lang w:bidi="ar-TN"/>
        </w:rPr>
        <w:t xml:space="preserve"> la fonction de Dirac.</w:t>
      </w:r>
    </w:p>
    <w:p w:rsidR="000C2FB7" w:rsidRPr="00EF6FCC" w:rsidRDefault="000C2FB7" w:rsidP="00735694">
      <w:pPr>
        <w:pStyle w:val="Montext"/>
        <w:spacing w:before="0" w:after="200"/>
        <w:rPr>
          <w:lang w:bidi="ar-TN"/>
        </w:rPr>
      </w:pPr>
      <w:r w:rsidRPr="00EF6FCC">
        <w:rPr>
          <w:lang w:bidi="ar-TN"/>
        </w:rPr>
        <w:t xml:space="preserve"> </w:t>
      </w:r>
      <w:r w:rsidR="00F66EE3" w:rsidRPr="00EF6FCC">
        <w:rPr>
          <w:position w:val="-10"/>
          <w:lang w:bidi="ar-TN"/>
        </w:rPr>
        <w:object w:dxaOrig="880" w:dyaOrig="340">
          <v:shape id="_x0000_i1081" type="#_x0000_t75" style="width:51pt;height:18pt" o:ole="">
            <v:imagedata r:id="rId127" o:title=""/>
          </v:shape>
          <o:OLEObject Type="Embed" ProgID="Equation.3" ShapeID="_x0000_i1081" DrawAspect="Content" ObjectID="_1651184483" r:id="rId128"/>
        </w:object>
      </w:r>
      <w:r w:rsidR="00F66EE3" w:rsidRPr="00EF6FCC">
        <w:rPr>
          <w:position w:val="-10"/>
          <w:lang w:bidi="ar-TN"/>
        </w:rPr>
        <w:t> </w:t>
      </w:r>
      <w:r w:rsidR="00F66EE3" w:rsidRPr="00EF6FCC">
        <w:rPr>
          <w:lang w:bidi="ar-TN"/>
        </w:rPr>
        <w:t>Est</w:t>
      </w:r>
      <w:r w:rsidRPr="00EF6FCC">
        <w:rPr>
          <w:lang w:bidi="ar-TN"/>
        </w:rPr>
        <w:t xml:space="preserve"> une limite d'énergie interne</w:t>
      </w:r>
    </w:p>
    <w:p w:rsidR="008B2AEB" w:rsidRPr="00EF6FCC" w:rsidRDefault="000C2FB7" w:rsidP="00735694">
      <w:pPr>
        <w:pStyle w:val="Montext"/>
        <w:spacing w:before="0" w:after="200"/>
        <w:rPr>
          <w:lang w:bidi="ar-TN"/>
        </w:rPr>
      </w:pPr>
      <w:r w:rsidRPr="00EF6FCC">
        <w:object w:dxaOrig="720" w:dyaOrig="340">
          <v:shape id="_x0000_i1082" type="#_x0000_t75" style="width:48pt;height:21pt" o:ole="">
            <v:imagedata r:id="rId129" o:title=""/>
          </v:shape>
          <o:OLEObject Type="Embed" ProgID="Equation.3" ShapeID="_x0000_i1082" DrawAspect="Content" ObjectID="_1651184484" r:id="rId130"/>
        </w:object>
      </w:r>
      <w:r w:rsidRPr="00EF6FCC">
        <w:t xml:space="preserve"> </w:t>
      </w:r>
      <w:r w:rsidR="00F66EE3" w:rsidRPr="00EF6FCC">
        <w:t>Est</w:t>
      </w:r>
      <w:r w:rsidRPr="00EF6FCC">
        <w:t xml:space="preserve"> une limite d'énergie externe et responsable de la contrainte du contour vers les frontières de l'objet de l'image.</w:t>
      </w:r>
      <w:r w:rsidR="00E76399" w:rsidRPr="00EF6FCC">
        <w:t xml:space="preserve"> </w:t>
      </w:r>
      <w:r w:rsidRPr="00EF6FCC">
        <w:t xml:space="preserve">Le terme de pénalité </w:t>
      </w:r>
      <w:r w:rsidRPr="00EF6FCC">
        <w:object w:dxaOrig="480" w:dyaOrig="340">
          <v:shape id="_x0000_i1083" type="#_x0000_t75" style="width:37.5pt;height:18pt" o:ole="">
            <v:imagedata r:id="rId131" o:title=""/>
          </v:shape>
          <o:OLEObject Type="Embed" ProgID="Equation.3" ShapeID="_x0000_i1083" DrawAspect="Content" ObjectID="_1651184485" r:id="rId132"/>
        </w:object>
      </w:r>
      <w:r w:rsidRPr="00EF6FCC">
        <w:t xml:space="preserve"> impose  la fonction </w:t>
      </w:r>
      <w:r w:rsidR="00F66EE3" w:rsidRPr="00EF6FCC">
        <w:object w:dxaOrig="200" w:dyaOrig="320">
          <v:shape id="_x0000_i1084" type="#_x0000_t75" style="width:18pt;height:15pt" o:ole="">
            <v:imagedata r:id="rId133" o:title=""/>
          </v:shape>
          <o:OLEObject Type="Embed" ProgID="Equation.3" ShapeID="_x0000_i1084" DrawAspect="Content" ObjectID="_1651184486" r:id="rId134"/>
        </w:object>
      </w:r>
      <w:r w:rsidRPr="00EF6FCC">
        <w:t xml:space="preserve"> à s'approcher automatiquement à la fonction de distance signée, qui a plusieurs avantages.</w:t>
      </w:r>
      <w:r w:rsidR="00E76399" w:rsidRPr="00EF6FCC">
        <w:t xml:space="preserve"> </w:t>
      </w:r>
      <w:r w:rsidRPr="00EF6FCC">
        <w:t>Tout d'abord, le nouvel algorithme élimine les calculs longs en réinitialisation des fonctions de distance signée ainsi, il peut commencer à partir d'une région binaire arbitraire k</w:t>
      </w:r>
      <w:r w:rsidRPr="00EF6FCC">
        <w:rPr>
          <w:rtl/>
          <w:lang w:bidi="ar-TN"/>
        </w:rPr>
        <w:t xml:space="preserve">   </w:t>
      </w:r>
      <w:r w:rsidRPr="00EF6FCC">
        <w:rPr>
          <w:position w:val="-10"/>
          <w:lang w:bidi="ar-TN"/>
        </w:rPr>
        <w:object w:dxaOrig="180" w:dyaOrig="340">
          <v:shape id="_x0000_i1085" type="#_x0000_t75" style="width:9pt;height:15pt" o:ole="">
            <v:imagedata r:id="rId93" o:title=""/>
          </v:shape>
          <o:OLEObject Type="Embed" ProgID="Equation.3" ShapeID="_x0000_i1085" DrawAspect="Content" ObjectID="_1651184487" r:id="rId135"/>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8B2AEB" w:rsidRPr="00EF6FCC" w:rsidTr="00C64395">
        <w:tc>
          <w:tcPr>
            <w:tcW w:w="8755" w:type="dxa"/>
          </w:tcPr>
          <w:p w:rsidR="008B2AEB" w:rsidRPr="00EF6FCC" w:rsidRDefault="00C64395" w:rsidP="00B47662">
            <w:pPr>
              <w:spacing w:line="360" w:lineRule="auto"/>
              <w:rPr>
                <w:rFonts w:asciiTheme="majorBidi" w:hAnsiTheme="majorBidi" w:cstheme="majorBidi"/>
                <w:sz w:val="24"/>
                <w:szCs w:val="24"/>
                <w:rtl/>
                <w:lang w:bidi="ar-TN"/>
              </w:rPr>
            </w:pPr>
            <w:r w:rsidRPr="00EF6FCC">
              <w:rPr>
                <w:rFonts w:asciiTheme="majorBidi" w:hAnsiTheme="majorBidi" w:cstheme="majorBidi"/>
                <w:position w:val="-30"/>
                <w:sz w:val="24"/>
                <w:szCs w:val="24"/>
                <w:lang w:bidi="ar-TN"/>
              </w:rPr>
              <w:t xml:space="preserve">                            </w:t>
            </w:r>
            <w:r w:rsidRPr="00EF6FCC">
              <w:rPr>
                <w:rFonts w:asciiTheme="majorBidi" w:hAnsiTheme="majorBidi" w:cstheme="majorBidi"/>
                <w:position w:val="-30"/>
                <w:sz w:val="24"/>
                <w:szCs w:val="24"/>
                <w:lang w:bidi="ar-TN"/>
              </w:rPr>
              <w:object w:dxaOrig="1540" w:dyaOrig="720">
                <v:shape id="_x0000_i1086" type="#_x0000_t75" style="width:123pt;height:48pt" o:ole="">
                  <v:imagedata r:id="rId136" o:title=""/>
                </v:shape>
                <o:OLEObject Type="Embed" ProgID="Equation.3" ShapeID="_x0000_i1086" DrawAspect="Content" ObjectID="_1651184488" r:id="rId137"/>
              </w:object>
            </w:r>
            <w:r w:rsidRPr="00EF6FCC">
              <w:rPr>
                <w:rFonts w:asciiTheme="majorBidi" w:hAnsiTheme="majorBidi" w:cstheme="majorBidi"/>
                <w:position w:val="-26"/>
                <w:sz w:val="24"/>
                <w:szCs w:val="24"/>
                <w:lang w:bidi="ar-TN"/>
              </w:rPr>
              <w:object w:dxaOrig="1160" w:dyaOrig="639">
                <v:shape id="_x0000_i1087" type="#_x0000_t75" style="width:96pt;height:45pt" o:ole="">
                  <v:imagedata r:id="rId138" o:title=""/>
                </v:shape>
                <o:OLEObject Type="Embed" ProgID="Equation.3" ShapeID="_x0000_i1087" DrawAspect="Content" ObjectID="_1651184489" r:id="rId139"/>
              </w:object>
            </w:r>
          </w:p>
        </w:tc>
        <w:tc>
          <w:tcPr>
            <w:tcW w:w="457" w:type="dxa"/>
          </w:tcPr>
          <w:p w:rsidR="008B2AEB" w:rsidRPr="00EF6FCC" w:rsidRDefault="008B2AEB" w:rsidP="00B47662">
            <w:pPr>
              <w:spacing w:line="360" w:lineRule="auto"/>
              <w:rPr>
                <w:rFonts w:asciiTheme="majorBidi" w:hAnsiTheme="majorBidi" w:cstheme="majorBidi"/>
                <w:sz w:val="24"/>
                <w:szCs w:val="24"/>
                <w:rtl/>
                <w:lang w:bidi="ar-TN"/>
              </w:rPr>
            </w:pPr>
            <w:r w:rsidRPr="00EF6FCC">
              <w:rPr>
                <w:rFonts w:asciiTheme="majorBidi" w:hAnsiTheme="majorBidi" w:cstheme="majorBidi"/>
                <w:sz w:val="24"/>
                <w:szCs w:val="24"/>
                <w:lang w:bidi="ar-TN"/>
              </w:rPr>
              <w:t>(16)</w:t>
            </w:r>
          </w:p>
        </w:tc>
      </w:tr>
    </w:tbl>
    <w:p w:rsidR="000C2FB7" w:rsidRPr="00EF6FCC" w:rsidRDefault="000C2FB7" w:rsidP="00E76399">
      <w:pPr>
        <w:pStyle w:val="Montext"/>
        <w:rPr>
          <w:lang w:bidi="ar-TN"/>
        </w:rPr>
      </w:pPr>
      <w:r w:rsidRPr="00EF6FCC">
        <w:rPr>
          <w:lang w:bidi="ar-TN"/>
        </w:rPr>
        <w:t>D:</w:t>
      </w:r>
      <w:r w:rsidR="00C23FFB" w:rsidRPr="00EF6FCC">
        <w:rPr>
          <w:lang w:bidi="ar-TN"/>
        </w:rPr>
        <w:t xml:space="preserve"> </w:t>
      </w:r>
      <w:r w:rsidRPr="00EF6FCC">
        <w:rPr>
          <w:lang w:bidi="ar-TN"/>
        </w:rPr>
        <w:t>constante limitée</w:t>
      </w:r>
    </w:p>
    <w:p w:rsidR="008B2AEB" w:rsidRPr="00EF6FCC" w:rsidRDefault="008B2AEB" w:rsidP="00E76399">
      <w:pPr>
        <w:pStyle w:val="Montext"/>
        <w:rPr>
          <w:b/>
          <w:bCs/>
          <w:position w:val="-10"/>
          <w:lang w:bidi="ar-TN"/>
        </w:rPr>
      </w:pPr>
      <w:r w:rsidRPr="00EF6FCC">
        <w:rPr>
          <w:lang w:bidi="ar-TN"/>
        </w:rPr>
        <w:t>Nous remplaçons</w:t>
      </w:r>
      <w:r w:rsidR="000C2FB7" w:rsidRPr="00EF6FCC">
        <w:rPr>
          <w:lang w:bidi="ar-TN"/>
        </w:rPr>
        <w:t xml:space="preserve"> les dérivées partielles de l'équation par les différences finis pour obtenir un problème discrète par cette équation:</w:t>
      </w:r>
      <w:r w:rsidR="000C2FB7" w:rsidRPr="00EF6FCC">
        <w:rPr>
          <w:b/>
          <w:bCs/>
          <w:position w:val="-10"/>
          <w:lang w:bidi="ar-T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8B2AEB" w:rsidRPr="00EF6FCC" w:rsidTr="008B2AEB">
        <w:tc>
          <w:tcPr>
            <w:tcW w:w="8897" w:type="dxa"/>
          </w:tcPr>
          <w:p w:rsidR="008B2AEB" w:rsidRPr="00EF6FCC" w:rsidRDefault="00C64395" w:rsidP="00B47662">
            <w:pPr>
              <w:spacing w:line="360" w:lineRule="auto"/>
              <w:rPr>
                <w:rFonts w:asciiTheme="majorBidi" w:hAnsiTheme="majorBidi" w:cstheme="majorBidi"/>
                <w:b/>
                <w:bCs/>
                <w:sz w:val="24"/>
                <w:szCs w:val="24"/>
                <w:lang w:bidi="ar-TN"/>
              </w:rPr>
            </w:pPr>
            <w:r w:rsidRPr="00EF6FCC">
              <w:rPr>
                <w:rFonts w:asciiTheme="majorBidi" w:hAnsiTheme="majorBidi" w:cstheme="majorBidi"/>
                <w:b/>
                <w:bCs/>
                <w:position w:val="-10"/>
                <w:sz w:val="24"/>
                <w:szCs w:val="24"/>
                <w:lang w:bidi="ar-TN"/>
              </w:rPr>
              <w:t xml:space="preserve">  </w:t>
            </w:r>
            <w:r w:rsidRPr="00EF6FCC">
              <w:rPr>
                <w:rFonts w:asciiTheme="majorBidi" w:hAnsiTheme="majorBidi" w:cstheme="majorBidi"/>
                <w:b/>
                <w:bCs/>
                <w:position w:val="-10"/>
                <w:sz w:val="24"/>
                <w:szCs w:val="24"/>
                <w:lang w:bidi="ar-TN"/>
              </w:rPr>
              <w:object w:dxaOrig="4940" w:dyaOrig="340">
                <v:shape id="_x0000_i1088" type="#_x0000_t75" style="width:390pt;height:30pt" o:ole="">
                  <v:imagedata r:id="rId140" o:title=""/>
                </v:shape>
                <o:OLEObject Type="Embed" ProgID="Equation.3" ShapeID="_x0000_i1088" DrawAspect="Content" ObjectID="_1651184490" r:id="rId141"/>
              </w:object>
            </w:r>
          </w:p>
        </w:tc>
        <w:tc>
          <w:tcPr>
            <w:tcW w:w="391" w:type="dxa"/>
          </w:tcPr>
          <w:p w:rsidR="008B2AEB" w:rsidRPr="00EF6FCC" w:rsidRDefault="008B2AEB" w:rsidP="00B47662">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(17)</w:t>
            </w:r>
          </w:p>
        </w:tc>
      </w:tr>
    </w:tbl>
    <w:p w:rsidR="00C23FFB" w:rsidRPr="00EF6FCC" w:rsidRDefault="000C2FB7" w:rsidP="00B47662">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 xml:space="preserve"> </w:t>
      </w:r>
    </w:p>
    <w:p w:rsidR="006F05F1" w:rsidRPr="00EF6FCC" w:rsidRDefault="00C64395" w:rsidP="00735694">
      <w:pPr>
        <w:pStyle w:val="Montext"/>
        <w:rPr>
          <w:lang w:bidi="ar-TN"/>
        </w:rPr>
      </w:pPr>
      <w:r w:rsidRPr="00EF6FCC">
        <w:rPr>
          <w:position w:val="-6"/>
          <w:lang w:bidi="ar-TN"/>
        </w:rPr>
        <w:object w:dxaOrig="200" w:dyaOrig="220">
          <v:shape id="_x0000_i1089" type="#_x0000_t75" style="width:16.5pt;height:13.5pt" o:ole="">
            <v:imagedata r:id="rId142" o:title=""/>
          </v:shape>
          <o:OLEObject Type="Embed" ProgID="Equation.3" ShapeID="_x0000_i1089" DrawAspect="Content" ObjectID="_1651184491" r:id="rId143"/>
        </w:object>
      </w:r>
      <w:r w:rsidR="000C2FB7" w:rsidRPr="00EF6FCC">
        <w:rPr>
          <w:lang w:bidi="ar-TN"/>
        </w:rPr>
        <w:t xml:space="preserve"> : représente le pas du temps </w:t>
      </w:r>
    </w:p>
    <w:p w:rsidR="009C6028" w:rsidRPr="006F05F1" w:rsidRDefault="006F05F1" w:rsidP="006F05F1">
      <w:pPr>
        <w:pStyle w:val="Caption"/>
        <w:jc w:val="center"/>
        <w:rPr>
          <w:rFonts w:asciiTheme="majorBidi" w:hAnsiTheme="majorBidi" w:cstheme="majorBidi"/>
          <w:b w:val="0"/>
          <w:bCs w:val="0"/>
          <w:color w:val="auto"/>
          <w:sz w:val="24"/>
          <w:szCs w:val="24"/>
          <w:rtl/>
          <w:lang w:bidi="ar-TN"/>
        </w:rPr>
      </w:pPr>
      <w:bookmarkStart w:id="97" w:name="_Toc481164881"/>
      <w:r w:rsidRPr="006F05F1">
        <w:rPr>
          <w:rFonts w:asciiTheme="majorBidi" w:hAnsiTheme="majorBidi" w:cstheme="majorBidi"/>
          <w:color w:val="auto"/>
          <w:sz w:val="24"/>
          <w:szCs w:val="24"/>
        </w:rPr>
        <w:t xml:space="preserve">Tableau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Tableau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w:t>
      </w:r>
      <w:r w:rsidR="00771687"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w:t>
      </w:r>
      <w:r w:rsidR="00735694">
        <w:rPr>
          <w:rFonts w:asciiTheme="majorBidi" w:hAnsiTheme="majorBidi" w:cstheme="majorBidi"/>
          <w:color w:val="auto"/>
          <w:sz w:val="24"/>
          <w:szCs w:val="24"/>
        </w:rPr>
        <w:t xml:space="preserve"> </w:t>
      </w:r>
      <w:r w:rsidR="009C6028" w:rsidRPr="006F05F1">
        <w:rPr>
          <w:rFonts w:asciiTheme="majorBidi" w:hAnsiTheme="majorBidi" w:cstheme="majorBidi"/>
          <w:color w:val="auto"/>
          <w:sz w:val="24"/>
          <w:szCs w:val="24"/>
          <w:lang w:bidi="ar-TN"/>
        </w:rPr>
        <w:t>Différents paramètres contrôlant l’évolution de Level Set</w:t>
      </w:r>
      <w:bookmarkEnd w:id="97"/>
    </w:p>
    <w:tbl>
      <w:tblPr>
        <w:tblStyle w:val="TableGrid"/>
        <w:bidiVisual/>
        <w:tblW w:w="9498" w:type="dxa"/>
        <w:tblInd w:w="249" w:type="dxa"/>
        <w:tblLook w:val="04A0" w:firstRow="1" w:lastRow="0" w:firstColumn="1" w:lastColumn="0" w:noHBand="0" w:noVBand="1"/>
      </w:tblPr>
      <w:tblGrid>
        <w:gridCol w:w="7797"/>
        <w:gridCol w:w="1701"/>
      </w:tblGrid>
      <w:tr w:rsidR="000C2FB7" w:rsidRPr="00EF6FCC" w:rsidTr="00480D3F">
        <w:trPr>
          <w:trHeight w:val="344"/>
        </w:trPr>
        <w:tc>
          <w:tcPr>
            <w:tcW w:w="7797" w:type="dxa"/>
          </w:tcPr>
          <w:p w:rsidR="000C2FB7" w:rsidRPr="00EF6FCC" w:rsidRDefault="000C2FB7" w:rsidP="00E76399">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Signification</w:t>
            </w:r>
          </w:p>
        </w:tc>
        <w:tc>
          <w:tcPr>
            <w:tcW w:w="1701" w:type="dxa"/>
          </w:tcPr>
          <w:p w:rsidR="000C2FB7" w:rsidRPr="00EF6FCC" w:rsidRDefault="000C2FB7" w:rsidP="00E76399">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paramètre</w:t>
            </w:r>
          </w:p>
        </w:tc>
      </w:tr>
      <w:tr w:rsidR="000C2FB7" w:rsidRPr="00EF6FCC" w:rsidTr="003F46F7">
        <w:trPr>
          <w:trHeight w:val="6654"/>
        </w:trPr>
        <w:tc>
          <w:tcPr>
            <w:tcW w:w="7797" w:type="dxa"/>
          </w:tcPr>
          <w:p w:rsidR="000C2FB7" w:rsidRPr="00EF6FCC" w:rsidRDefault="000C2FB7" w:rsidP="00E76399">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Commande la propagation  de la fonction de lissage gaussienne</w:t>
            </w:r>
          </w:p>
          <w:p w:rsidR="000C2FB7" w:rsidRPr="00EF6FCC" w:rsidRDefault="000C2FB7" w:rsidP="00E76399">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 xml:space="preserve">Commande la force gradient de la fonction level set initiale </w:t>
            </w:r>
            <w:r w:rsidRPr="00EF6FCC">
              <w:rPr>
                <w:rFonts w:asciiTheme="majorBidi" w:eastAsiaTheme="majorEastAsia" w:hAnsiTheme="majorBidi" w:cstheme="majorBidi"/>
                <w:position w:val="-10"/>
                <w:sz w:val="24"/>
                <w:szCs w:val="24"/>
                <w:lang w:bidi="ar-TN"/>
              </w:rPr>
              <w:object w:dxaOrig="320" w:dyaOrig="320">
                <v:shape id="_x0000_i1090" type="#_x0000_t75" style="width:15pt;height:15pt" o:ole="">
                  <v:imagedata r:id="rId144" o:title=""/>
                </v:shape>
                <o:OLEObject Type="Embed" ProgID="Equation.3" ShapeID="_x0000_i1090" DrawAspect="Content" ObjectID="_1651184492" r:id="rId145"/>
              </w:object>
            </w:r>
            <w:r w:rsidRPr="00EF6FCC">
              <w:rPr>
                <w:rFonts w:asciiTheme="majorBidi" w:hAnsiTheme="majorBidi" w:cstheme="majorBidi"/>
                <w:sz w:val="24"/>
                <w:szCs w:val="24"/>
                <w:lang w:bidi="ar-TN"/>
              </w:rPr>
              <w:t xml:space="preserve"> </w:t>
            </w:r>
          </w:p>
          <w:p w:rsidR="000C2FB7" w:rsidRPr="00EF6FCC" w:rsidRDefault="000C2FB7" w:rsidP="00E76399">
            <w:pPr>
              <w:spacing w:line="360" w:lineRule="auto"/>
              <w:rPr>
                <w:rFonts w:asciiTheme="majorBidi" w:hAnsiTheme="majorBidi" w:cstheme="majorBidi"/>
                <w:sz w:val="24"/>
                <w:szCs w:val="24"/>
                <w:lang w:bidi="ar-TN"/>
              </w:rPr>
            </w:pPr>
          </w:p>
          <w:p w:rsidR="000C2FB7" w:rsidRPr="00EF6FCC" w:rsidRDefault="000C2FB7" w:rsidP="00E76399">
            <w:pPr>
              <w:spacing w:line="360" w:lineRule="auto"/>
              <w:rPr>
                <w:rFonts w:asciiTheme="majorBidi" w:hAnsiTheme="majorBidi" w:cstheme="majorBidi"/>
                <w:sz w:val="24"/>
                <w:szCs w:val="24"/>
                <w:rtl/>
                <w:lang w:bidi="ar-TN"/>
              </w:rPr>
            </w:pPr>
            <w:r w:rsidRPr="00EF6FCC">
              <w:rPr>
                <w:rFonts w:asciiTheme="majorBidi" w:hAnsiTheme="majorBidi" w:cstheme="majorBidi"/>
                <w:sz w:val="24"/>
                <w:szCs w:val="24"/>
                <w:lang w:bidi="ar-TN"/>
              </w:rPr>
              <w:t>Régulateur pour la fonction de Dirac</w:t>
            </w:r>
            <w:r w:rsidRPr="00EF6FCC">
              <w:rPr>
                <w:rFonts w:asciiTheme="majorBidi" w:eastAsiaTheme="majorEastAsia" w:hAnsiTheme="majorBidi" w:cstheme="majorBidi"/>
                <w:position w:val="-10"/>
                <w:sz w:val="24"/>
                <w:szCs w:val="24"/>
                <w:lang w:bidi="ar-TN"/>
              </w:rPr>
              <w:object w:dxaOrig="480" w:dyaOrig="340">
                <v:shape id="_x0000_i1091" type="#_x0000_t75" style="width:24pt;height:15pt" o:ole="">
                  <v:imagedata r:id="rId146" o:title=""/>
                </v:shape>
                <o:OLEObject Type="Embed" ProgID="Equation.3" ShapeID="_x0000_i1091" DrawAspect="Content" ObjectID="_1651184493" r:id="rId147"/>
              </w:object>
            </w:r>
          </w:p>
          <w:p w:rsidR="000C2FB7" w:rsidRPr="00EF6FCC" w:rsidRDefault="000C2FB7" w:rsidP="00E76399">
            <w:pPr>
              <w:spacing w:line="360" w:lineRule="auto"/>
              <w:rPr>
                <w:rFonts w:asciiTheme="majorBidi" w:hAnsiTheme="majorBidi" w:cstheme="majorBidi"/>
                <w:sz w:val="24"/>
                <w:szCs w:val="24"/>
                <w:rtl/>
                <w:lang w:bidi="ar-TN"/>
              </w:rPr>
            </w:pPr>
          </w:p>
          <w:p w:rsidR="000C2FB7" w:rsidRPr="00EF6FCC" w:rsidRDefault="000C2FB7" w:rsidP="00E76399">
            <w:pPr>
              <w:spacing w:line="360" w:lineRule="auto"/>
              <w:rPr>
                <w:rFonts w:asciiTheme="majorBidi" w:hAnsiTheme="majorBidi" w:cstheme="majorBidi"/>
                <w:sz w:val="24"/>
                <w:szCs w:val="24"/>
                <w:rtl/>
                <w:lang w:bidi="ar-TN"/>
              </w:rPr>
            </w:pPr>
            <w:r w:rsidRPr="00EF6FCC">
              <w:rPr>
                <w:rFonts w:asciiTheme="majorBidi" w:hAnsiTheme="majorBidi" w:cstheme="majorBidi"/>
                <w:sz w:val="24"/>
                <w:szCs w:val="24"/>
                <w:lang w:bidi="ar-TN"/>
              </w:rPr>
              <w:t xml:space="preserve">Coefficient de pondération du terme de pénalité </w:t>
            </w:r>
            <w:r w:rsidRPr="00EF6FCC">
              <w:rPr>
                <w:rFonts w:asciiTheme="majorBidi" w:eastAsiaTheme="majorEastAsia" w:hAnsiTheme="majorBidi" w:cstheme="majorBidi"/>
                <w:position w:val="-10"/>
                <w:sz w:val="24"/>
                <w:szCs w:val="24"/>
                <w:lang w:bidi="ar-TN"/>
              </w:rPr>
              <w:object w:dxaOrig="480" w:dyaOrig="340">
                <v:shape id="_x0000_i1092" type="#_x0000_t75" style="width:24pt;height:15pt" o:ole="">
                  <v:imagedata r:id="rId148" o:title=""/>
                </v:shape>
                <o:OLEObject Type="Embed" ProgID="Equation.3" ShapeID="_x0000_i1092" DrawAspect="Content" ObjectID="_1651184494" r:id="rId149"/>
              </w:object>
            </w:r>
          </w:p>
          <w:p w:rsidR="000C2FB7" w:rsidRPr="00EF6FCC" w:rsidRDefault="000C2FB7" w:rsidP="00E76399">
            <w:pPr>
              <w:spacing w:line="360" w:lineRule="auto"/>
              <w:rPr>
                <w:rFonts w:asciiTheme="majorBidi" w:hAnsiTheme="majorBidi" w:cstheme="majorBidi"/>
                <w:sz w:val="24"/>
                <w:szCs w:val="24"/>
                <w:rtl/>
                <w:lang w:bidi="ar-TN"/>
              </w:rPr>
            </w:pPr>
          </w:p>
          <w:p w:rsidR="000C2FB7" w:rsidRPr="00EF6FCC" w:rsidRDefault="000C2FB7" w:rsidP="00E76399">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 xml:space="preserve">Coefficient de la longueur du contour </w:t>
            </w:r>
          </w:p>
          <w:p w:rsidR="000C2FB7" w:rsidRPr="00EF6FCC" w:rsidRDefault="000C2FB7" w:rsidP="00E76399">
            <w:pPr>
              <w:spacing w:line="360" w:lineRule="auto"/>
              <w:rPr>
                <w:rFonts w:asciiTheme="majorBidi" w:hAnsiTheme="majorBidi" w:cstheme="majorBidi"/>
                <w:sz w:val="24"/>
                <w:szCs w:val="24"/>
                <w:lang w:bidi="ar-TN"/>
              </w:rPr>
            </w:pPr>
          </w:p>
          <w:p w:rsidR="000C2FB7" w:rsidRPr="00EF6FCC" w:rsidRDefault="000C2FB7" w:rsidP="00E76399">
            <w:pPr>
              <w:spacing w:line="360" w:lineRule="auto"/>
              <w:rPr>
                <w:rFonts w:asciiTheme="majorBidi" w:hAnsiTheme="majorBidi" w:cstheme="majorBidi"/>
                <w:sz w:val="24"/>
                <w:szCs w:val="24"/>
                <w:rtl/>
                <w:lang w:bidi="ar-TN"/>
              </w:rPr>
            </w:pPr>
            <w:r w:rsidRPr="00EF6FCC">
              <w:rPr>
                <w:rFonts w:asciiTheme="majorBidi" w:hAnsiTheme="majorBidi" w:cstheme="majorBidi"/>
                <w:sz w:val="24"/>
                <w:szCs w:val="24"/>
                <w:lang w:bidi="ar-TN"/>
              </w:rPr>
              <w:t>Force de ballon artificiel</w:t>
            </w:r>
          </w:p>
          <w:p w:rsidR="000C2FB7" w:rsidRPr="00EF6FCC" w:rsidRDefault="000C2FB7" w:rsidP="00E76399">
            <w:pPr>
              <w:spacing w:line="360" w:lineRule="auto"/>
              <w:rPr>
                <w:rFonts w:asciiTheme="majorBidi" w:hAnsiTheme="majorBidi" w:cstheme="majorBidi"/>
                <w:sz w:val="24"/>
                <w:szCs w:val="24"/>
                <w:lang w:bidi="ar-TN"/>
              </w:rPr>
            </w:pPr>
          </w:p>
          <w:p w:rsidR="000C2FB7" w:rsidRPr="00EF6FCC" w:rsidRDefault="000C2FB7" w:rsidP="00E76399">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 xml:space="preserve">Pas de temps pour l'évolution de level set </w:t>
            </w:r>
          </w:p>
          <w:p w:rsidR="000C2FB7" w:rsidRPr="00EF6FCC" w:rsidRDefault="000C2FB7" w:rsidP="00E76399">
            <w:pPr>
              <w:spacing w:line="360" w:lineRule="auto"/>
              <w:rPr>
                <w:rFonts w:asciiTheme="majorBidi" w:hAnsiTheme="majorBidi" w:cstheme="majorBidi"/>
                <w:sz w:val="24"/>
                <w:szCs w:val="24"/>
                <w:rtl/>
                <w:lang w:bidi="ar-TN"/>
              </w:rPr>
            </w:pPr>
          </w:p>
          <w:p w:rsidR="000C2FB7" w:rsidRPr="00EF6FCC" w:rsidRDefault="000C2FB7" w:rsidP="00E76399">
            <w:pPr>
              <w:spacing w:line="360" w:lineRule="auto"/>
              <w:rPr>
                <w:rFonts w:asciiTheme="majorBidi" w:hAnsiTheme="majorBidi" w:cstheme="majorBidi"/>
                <w:sz w:val="24"/>
                <w:szCs w:val="24"/>
                <w:lang w:bidi="ar-TN"/>
              </w:rPr>
            </w:pPr>
            <w:r w:rsidRPr="00EF6FCC">
              <w:rPr>
                <w:rFonts w:asciiTheme="majorBidi" w:hAnsiTheme="majorBidi" w:cstheme="majorBidi"/>
                <w:sz w:val="24"/>
                <w:szCs w:val="24"/>
                <w:lang w:bidi="ar-TN"/>
              </w:rPr>
              <w:t>Nombre maximum d'itération de l'évolution de level set</w:t>
            </w:r>
          </w:p>
        </w:tc>
        <w:tc>
          <w:tcPr>
            <w:tcW w:w="1701" w:type="dxa"/>
          </w:tcPr>
          <w:p w:rsidR="000C2FB7" w:rsidRPr="00EF6FCC" w:rsidRDefault="000C2FB7" w:rsidP="00E76399">
            <w:pPr>
              <w:spacing w:line="360" w:lineRule="auto"/>
              <w:rPr>
                <w:rFonts w:asciiTheme="majorBidi" w:hAnsiTheme="majorBidi" w:cstheme="majorBidi"/>
                <w:b/>
                <w:bCs/>
                <w:sz w:val="24"/>
                <w:szCs w:val="24"/>
                <w:rtl/>
                <w:lang w:bidi="ar-TN"/>
              </w:rPr>
            </w:pPr>
            <w:r w:rsidRPr="00EF6FCC">
              <w:rPr>
                <w:rFonts w:asciiTheme="majorBidi" w:eastAsiaTheme="majorEastAsia" w:hAnsiTheme="majorBidi" w:cstheme="majorBidi"/>
                <w:b/>
                <w:bCs/>
                <w:position w:val="-6"/>
                <w:sz w:val="24"/>
                <w:szCs w:val="24"/>
                <w:lang w:bidi="ar-TN"/>
              </w:rPr>
              <w:object w:dxaOrig="240" w:dyaOrig="220">
                <v:shape id="_x0000_i1093" type="#_x0000_t75" style="width:21pt;height:18pt" o:ole="">
                  <v:imagedata r:id="rId150" o:title=""/>
                </v:shape>
                <o:OLEObject Type="Embed" ProgID="Equation.3" ShapeID="_x0000_i1093" DrawAspect="Content" ObjectID="_1651184495" r:id="rId151"/>
              </w:object>
            </w:r>
          </w:p>
          <w:p w:rsidR="000C2FB7" w:rsidRPr="00EF6FCC" w:rsidRDefault="000C2FB7" w:rsidP="00E76399">
            <w:pPr>
              <w:spacing w:line="360" w:lineRule="auto"/>
              <w:rPr>
                <w:rFonts w:asciiTheme="majorBidi" w:hAnsiTheme="majorBidi" w:cstheme="majorBidi"/>
                <w:b/>
                <w:bCs/>
                <w:sz w:val="24"/>
                <w:szCs w:val="24"/>
                <w:rtl/>
                <w:lang w:bidi="ar-TN"/>
              </w:rPr>
            </w:pPr>
            <w:r w:rsidRPr="00EF6FCC">
              <w:rPr>
                <w:rFonts w:asciiTheme="majorBidi" w:hAnsiTheme="majorBidi" w:cstheme="majorBidi"/>
                <w:b/>
                <w:bCs/>
                <w:sz w:val="24"/>
                <w:szCs w:val="24"/>
                <w:lang w:bidi="ar-TN"/>
              </w:rPr>
              <w:t xml:space="preserve"> D</w:t>
            </w:r>
          </w:p>
          <w:p w:rsidR="000C2FB7" w:rsidRPr="00EF6FCC" w:rsidRDefault="000C2FB7" w:rsidP="00E76399">
            <w:pPr>
              <w:spacing w:line="360" w:lineRule="auto"/>
              <w:rPr>
                <w:rFonts w:asciiTheme="majorBidi" w:hAnsiTheme="majorBidi" w:cstheme="majorBidi"/>
                <w:b/>
                <w:bCs/>
                <w:sz w:val="24"/>
                <w:szCs w:val="24"/>
                <w:rtl/>
                <w:lang w:bidi="ar-TN"/>
              </w:rPr>
            </w:pPr>
            <w:r w:rsidRPr="00EF6FCC">
              <w:rPr>
                <w:rFonts w:asciiTheme="majorBidi" w:eastAsiaTheme="majorEastAsia" w:hAnsiTheme="majorBidi" w:cstheme="majorBidi"/>
                <w:b/>
                <w:bCs/>
                <w:position w:val="-6"/>
                <w:sz w:val="24"/>
                <w:szCs w:val="24"/>
                <w:lang w:bidi="ar-TN"/>
              </w:rPr>
              <w:object w:dxaOrig="200" w:dyaOrig="220">
                <v:shape id="_x0000_i1094" type="#_x0000_t75" style="width:16.5pt;height:18pt" o:ole="">
                  <v:imagedata r:id="rId152" o:title=""/>
                </v:shape>
                <o:OLEObject Type="Embed" ProgID="Equation.3" ShapeID="_x0000_i1094" DrawAspect="Content" ObjectID="_1651184496" r:id="rId153"/>
              </w:object>
            </w:r>
          </w:p>
          <w:p w:rsidR="000C2FB7" w:rsidRPr="00EF6FCC" w:rsidRDefault="000C2FB7" w:rsidP="00E76399">
            <w:pPr>
              <w:spacing w:line="360" w:lineRule="auto"/>
              <w:rPr>
                <w:rFonts w:asciiTheme="majorBidi" w:hAnsiTheme="majorBidi" w:cstheme="majorBidi"/>
                <w:b/>
                <w:bCs/>
                <w:sz w:val="24"/>
                <w:szCs w:val="24"/>
                <w:rtl/>
                <w:lang w:bidi="ar-TN"/>
              </w:rPr>
            </w:pPr>
          </w:p>
          <w:p w:rsidR="000C2FB7" w:rsidRPr="00EF6FCC" w:rsidRDefault="000C2FB7" w:rsidP="00E76399">
            <w:pPr>
              <w:spacing w:line="360" w:lineRule="auto"/>
              <w:rPr>
                <w:rFonts w:asciiTheme="majorBidi" w:hAnsiTheme="majorBidi" w:cstheme="majorBidi"/>
                <w:b/>
                <w:bCs/>
                <w:sz w:val="24"/>
                <w:szCs w:val="24"/>
                <w:lang w:bidi="ar-TN"/>
              </w:rPr>
            </w:pPr>
            <w:r w:rsidRPr="00EF6FCC">
              <w:rPr>
                <w:rFonts w:asciiTheme="majorBidi" w:eastAsiaTheme="majorEastAsia" w:hAnsiTheme="majorBidi" w:cstheme="majorBidi"/>
                <w:b/>
                <w:bCs/>
                <w:position w:val="-10"/>
                <w:sz w:val="24"/>
                <w:szCs w:val="24"/>
                <w:lang w:bidi="ar-TN"/>
              </w:rPr>
              <w:object w:dxaOrig="240" w:dyaOrig="260">
                <v:shape id="_x0000_i1095" type="#_x0000_t75" style="width:18pt;height:18pt" o:ole="">
                  <v:imagedata r:id="rId154" o:title=""/>
                </v:shape>
                <o:OLEObject Type="Embed" ProgID="Equation.3" ShapeID="_x0000_i1095" DrawAspect="Content" ObjectID="_1651184497" r:id="rId155"/>
              </w:object>
            </w:r>
          </w:p>
          <w:p w:rsidR="000C2FB7" w:rsidRPr="00EF6FCC" w:rsidRDefault="000C2FB7" w:rsidP="00E76399">
            <w:pPr>
              <w:spacing w:line="360" w:lineRule="auto"/>
              <w:rPr>
                <w:rFonts w:asciiTheme="majorBidi" w:hAnsiTheme="majorBidi" w:cstheme="majorBidi"/>
                <w:b/>
                <w:bCs/>
                <w:sz w:val="24"/>
                <w:szCs w:val="24"/>
                <w:rtl/>
                <w:lang w:bidi="ar-TN"/>
              </w:rPr>
            </w:pPr>
          </w:p>
          <w:p w:rsidR="000C2FB7" w:rsidRPr="00EF6FCC" w:rsidRDefault="000C2FB7" w:rsidP="00E76399">
            <w:pPr>
              <w:spacing w:line="360" w:lineRule="auto"/>
              <w:rPr>
                <w:rFonts w:asciiTheme="majorBidi" w:hAnsiTheme="majorBidi" w:cstheme="majorBidi"/>
                <w:b/>
                <w:bCs/>
                <w:sz w:val="24"/>
                <w:szCs w:val="24"/>
                <w:rtl/>
                <w:lang w:bidi="ar-TN"/>
              </w:rPr>
            </w:pPr>
            <w:r w:rsidRPr="00EF6FCC">
              <w:rPr>
                <w:rFonts w:asciiTheme="majorBidi" w:eastAsiaTheme="majorEastAsia" w:hAnsiTheme="majorBidi" w:cstheme="majorBidi"/>
                <w:b/>
                <w:bCs/>
                <w:position w:val="-6"/>
                <w:sz w:val="24"/>
                <w:szCs w:val="24"/>
                <w:lang w:bidi="ar-TN"/>
              </w:rPr>
              <w:object w:dxaOrig="220" w:dyaOrig="279">
                <v:shape id="_x0000_i1096" type="#_x0000_t75" style="width:12pt;height:21pt" o:ole="">
                  <v:imagedata r:id="rId156" o:title=""/>
                </v:shape>
                <o:OLEObject Type="Embed" ProgID="Equation.3" ShapeID="_x0000_i1096" DrawAspect="Content" ObjectID="_1651184498" r:id="rId157"/>
              </w:object>
            </w:r>
          </w:p>
          <w:p w:rsidR="000C2FB7" w:rsidRPr="00EF6FCC" w:rsidRDefault="000C2FB7" w:rsidP="00E76399">
            <w:pPr>
              <w:spacing w:line="360" w:lineRule="auto"/>
              <w:rPr>
                <w:rFonts w:asciiTheme="majorBidi" w:hAnsiTheme="majorBidi" w:cstheme="majorBidi"/>
                <w:b/>
                <w:bCs/>
                <w:sz w:val="24"/>
                <w:szCs w:val="24"/>
                <w:rtl/>
                <w:lang w:bidi="ar-TN"/>
              </w:rPr>
            </w:pPr>
          </w:p>
          <w:p w:rsidR="000C2FB7" w:rsidRPr="00EF6FCC" w:rsidRDefault="000C2FB7" w:rsidP="00E76399">
            <w:pPr>
              <w:spacing w:line="360" w:lineRule="auto"/>
              <w:rPr>
                <w:rFonts w:asciiTheme="majorBidi" w:hAnsiTheme="majorBidi" w:cstheme="majorBidi"/>
                <w:b/>
                <w:bCs/>
                <w:sz w:val="24"/>
                <w:szCs w:val="24"/>
                <w:rtl/>
                <w:lang w:bidi="ar-TN"/>
              </w:rPr>
            </w:pPr>
            <w:r w:rsidRPr="00EF6FCC">
              <w:rPr>
                <w:rFonts w:asciiTheme="majorBidi" w:eastAsiaTheme="majorEastAsia" w:hAnsiTheme="majorBidi" w:cstheme="majorBidi"/>
                <w:b/>
                <w:bCs/>
                <w:position w:val="-6"/>
                <w:sz w:val="24"/>
                <w:szCs w:val="24"/>
                <w:lang w:bidi="ar-TN"/>
              </w:rPr>
              <w:object w:dxaOrig="200" w:dyaOrig="220">
                <v:shape id="_x0000_i1097" type="#_x0000_t75" style="width:18pt;height:21pt" o:ole="">
                  <v:imagedata r:id="rId158" o:title=""/>
                </v:shape>
                <o:OLEObject Type="Embed" ProgID="Equation.3" ShapeID="_x0000_i1097" DrawAspect="Content" ObjectID="_1651184499" r:id="rId159"/>
              </w:object>
            </w:r>
          </w:p>
          <w:p w:rsidR="000C2FB7" w:rsidRPr="00EF6FCC" w:rsidRDefault="000C2FB7" w:rsidP="00E76399">
            <w:pPr>
              <w:spacing w:line="360" w:lineRule="auto"/>
              <w:rPr>
                <w:rFonts w:asciiTheme="majorBidi" w:hAnsiTheme="majorBidi" w:cstheme="majorBidi"/>
                <w:b/>
                <w:bCs/>
                <w:sz w:val="24"/>
                <w:szCs w:val="24"/>
                <w:rtl/>
                <w:lang w:bidi="ar-TN"/>
              </w:rPr>
            </w:pPr>
          </w:p>
          <w:p w:rsidR="000C2FB7" w:rsidRPr="00EF6FCC" w:rsidRDefault="000C2FB7" w:rsidP="00E76399">
            <w:pPr>
              <w:spacing w:line="360" w:lineRule="auto"/>
              <w:rPr>
                <w:rFonts w:asciiTheme="majorBidi" w:hAnsiTheme="majorBidi" w:cstheme="majorBidi"/>
                <w:b/>
                <w:bCs/>
                <w:sz w:val="24"/>
                <w:szCs w:val="24"/>
                <w:lang w:bidi="ar-TN"/>
              </w:rPr>
            </w:pPr>
            <w:r w:rsidRPr="00EF6FCC">
              <w:rPr>
                <w:rFonts w:asciiTheme="majorBidi" w:eastAsiaTheme="majorEastAsia" w:hAnsiTheme="majorBidi" w:cstheme="majorBidi"/>
                <w:b/>
                <w:bCs/>
                <w:position w:val="-6"/>
                <w:sz w:val="24"/>
                <w:szCs w:val="24"/>
                <w:lang w:bidi="ar-TN"/>
              </w:rPr>
              <w:object w:dxaOrig="200" w:dyaOrig="220">
                <v:shape id="_x0000_i1098" type="#_x0000_t75" style="width:21pt;height:21pt" o:ole="">
                  <v:imagedata r:id="rId160" o:title=""/>
                </v:shape>
                <o:OLEObject Type="Embed" ProgID="Equation.3" ShapeID="_x0000_i1098" DrawAspect="Content" ObjectID="_1651184500" r:id="rId161"/>
              </w:object>
            </w:r>
          </w:p>
          <w:p w:rsidR="000C2FB7" w:rsidRPr="00EF6FCC" w:rsidRDefault="000C2FB7" w:rsidP="00E76399">
            <w:pPr>
              <w:spacing w:line="360" w:lineRule="auto"/>
              <w:rPr>
                <w:rFonts w:asciiTheme="majorBidi" w:hAnsiTheme="majorBidi" w:cstheme="majorBidi"/>
                <w:b/>
                <w:bCs/>
                <w:sz w:val="24"/>
                <w:szCs w:val="24"/>
                <w:rtl/>
                <w:lang w:bidi="ar-TN"/>
              </w:rPr>
            </w:pPr>
          </w:p>
          <w:p w:rsidR="000C2FB7" w:rsidRPr="00EF6FCC" w:rsidRDefault="000C2FB7" w:rsidP="00E76399">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T</w:t>
            </w:r>
          </w:p>
        </w:tc>
      </w:tr>
    </w:tbl>
    <w:p w:rsidR="000C2FB7" w:rsidRPr="00EF6FCC" w:rsidRDefault="009C6028" w:rsidP="001F7D71">
      <w:pPr>
        <w:spacing w:line="360" w:lineRule="auto"/>
        <w:rPr>
          <w:rFonts w:asciiTheme="majorBidi" w:hAnsiTheme="majorBidi" w:cstheme="majorBidi"/>
          <w:b/>
          <w:bCs/>
          <w:sz w:val="24"/>
          <w:szCs w:val="24"/>
          <w:lang w:bidi="ar-TN"/>
        </w:rPr>
      </w:pPr>
      <w:r w:rsidRPr="00EF6FCC">
        <w:rPr>
          <w:rFonts w:asciiTheme="majorBidi" w:hAnsiTheme="majorBidi" w:cstheme="majorBidi"/>
          <w:b/>
          <w:bCs/>
          <w:sz w:val="24"/>
          <w:szCs w:val="24"/>
          <w:lang w:bidi="ar-TN"/>
        </w:rPr>
        <w:t xml:space="preserve">        </w:t>
      </w:r>
    </w:p>
    <w:p w:rsidR="00292237" w:rsidRPr="00EF6FCC" w:rsidRDefault="00796875" w:rsidP="00292237">
      <w:pPr>
        <w:pStyle w:val="Heading2"/>
      </w:pPr>
      <w:r w:rsidRPr="00EF6FCC">
        <w:rPr>
          <w:sz w:val="24"/>
          <w:szCs w:val="24"/>
        </w:rPr>
        <w:t xml:space="preserve"> </w:t>
      </w:r>
      <w:r w:rsidR="000C2FB7" w:rsidRPr="00EF6FCC">
        <w:rPr>
          <w:sz w:val="24"/>
          <w:szCs w:val="24"/>
        </w:rPr>
        <w:t xml:space="preserve"> </w:t>
      </w:r>
      <w:bookmarkStart w:id="98" w:name="_Toc481158550"/>
      <w:bookmarkStart w:id="99" w:name="_Toc481159161"/>
      <w:bookmarkStart w:id="100" w:name="_Toc481183160"/>
      <w:r w:rsidR="000C2FB7" w:rsidRPr="00EF6FCC">
        <w:t>Extraction des paramètres</w:t>
      </w:r>
      <w:bookmarkEnd w:id="98"/>
      <w:bookmarkEnd w:id="99"/>
      <w:bookmarkEnd w:id="100"/>
      <w:r w:rsidR="000C2FB7" w:rsidRPr="00EF6FCC">
        <w:t> </w:t>
      </w:r>
    </w:p>
    <w:p w:rsidR="00292237" w:rsidRPr="00EF6FCC" w:rsidRDefault="000C2FB7" w:rsidP="00292237">
      <w:pPr>
        <w:pStyle w:val="Heading3"/>
      </w:pPr>
      <w:bookmarkStart w:id="101" w:name="_Toc481158551"/>
      <w:bookmarkStart w:id="102" w:name="_Toc481159162"/>
      <w:bookmarkStart w:id="103" w:name="_Toc481183161"/>
      <w:r w:rsidRPr="00EF6FCC">
        <w:t>Paramètres morphologiques</w:t>
      </w:r>
      <w:bookmarkEnd w:id="101"/>
      <w:bookmarkEnd w:id="102"/>
      <w:bookmarkEnd w:id="103"/>
      <w:r w:rsidRPr="00EF6FCC">
        <w:t> </w:t>
      </w:r>
    </w:p>
    <w:p w:rsidR="000C2FB7" w:rsidRPr="00EF6FCC" w:rsidRDefault="00893C1D" w:rsidP="00893C1D">
      <w:pPr>
        <w:pStyle w:val="Heading4"/>
        <w:numPr>
          <w:ilvl w:val="0"/>
          <w:numId w:val="0"/>
        </w:numPr>
        <w:rPr>
          <w:rFonts w:asciiTheme="majorBidi" w:hAnsiTheme="majorBidi"/>
        </w:rPr>
      </w:pPr>
      <w:bookmarkStart w:id="104" w:name="_Toc481158552"/>
      <w:bookmarkStart w:id="105" w:name="_Toc481159163"/>
      <w:bookmarkStart w:id="106" w:name="_Toc481183162"/>
      <w:r>
        <w:rPr>
          <w:rFonts w:asciiTheme="majorBidi" w:hAnsiTheme="majorBidi"/>
        </w:rPr>
        <w:t xml:space="preserve">3.1.1. </w:t>
      </w:r>
      <w:r w:rsidR="008B2AEB" w:rsidRPr="00EF6FCC">
        <w:rPr>
          <w:rFonts w:asciiTheme="majorBidi" w:hAnsiTheme="majorBidi"/>
        </w:rPr>
        <w:t>Aire</w:t>
      </w:r>
      <w:bookmarkEnd w:id="104"/>
      <w:bookmarkEnd w:id="105"/>
      <w:bookmarkEnd w:id="106"/>
    </w:p>
    <w:p w:rsidR="000C2FB7" w:rsidRPr="00EF6FCC" w:rsidRDefault="000C2FB7" w:rsidP="00A20119">
      <w:pPr>
        <w:pStyle w:val="Montext"/>
      </w:pPr>
      <w:r w:rsidRPr="00EF6FCC">
        <w:rPr>
          <w:b/>
          <w:bCs/>
          <w:color w:val="00B050"/>
        </w:rPr>
        <w:t xml:space="preserve"> </w:t>
      </w:r>
      <w:r w:rsidRPr="00EF6FCC">
        <w:t xml:space="preserve">En tenant compte des pixels à l'intérieur de sa région par rapport aux différentes profondeurs de balayage dans l’IRM. Les différentes tailles de pixels doivent être changées leurs résolutions correspondantes pour avoir la sclérose en plaques. Par conséquent, les tailles des lésions SEP  sont considérées dans notre </w:t>
      </w:r>
      <w:r w:rsidR="00A20119">
        <w:t>étude.</w:t>
      </w:r>
    </w:p>
    <w:p w:rsidR="000C2FB7" w:rsidRPr="00EF6FCC" w:rsidRDefault="00893C1D" w:rsidP="00893C1D">
      <w:pPr>
        <w:pStyle w:val="Heading4"/>
        <w:numPr>
          <w:ilvl w:val="0"/>
          <w:numId w:val="0"/>
        </w:numPr>
        <w:rPr>
          <w:rFonts w:asciiTheme="majorBidi" w:hAnsiTheme="majorBidi"/>
        </w:rPr>
      </w:pPr>
      <w:bookmarkStart w:id="107" w:name="_Toc481158553"/>
      <w:bookmarkStart w:id="108" w:name="_Toc481159164"/>
      <w:bookmarkStart w:id="109" w:name="_Toc481183163"/>
      <w:r>
        <w:rPr>
          <w:rFonts w:asciiTheme="majorBidi" w:hAnsiTheme="majorBidi"/>
        </w:rPr>
        <w:t xml:space="preserve">3.1.2. </w:t>
      </w:r>
      <w:r w:rsidR="000C2FB7" w:rsidRPr="00EF6FCC">
        <w:rPr>
          <w:rFonts w:asciiTheme="majorBidi" w:hAnsiTheme="majorBidi"/>
        </w:rPr>
        <w:t>Circularité</w:t>
      </w:r>
      <w:bookmarkEnd w:id="107"/>
      <w:bookmarkEnd w:id="108"/>
      <w:bookmarkEnd w:id="109"/>
      <w:r w:rsidR="000C2FB7" w:rsidRPr="00EF6FCC">
        <w:rPr>
          <w:rFonts w:asciiTheme="majorBidi" w:hAnsiTheme="majorBidi"/>
        </w:rPr>
        <w:t xml:space="preserve"> </w:t>
      </w:r>
    </w:p>
    <w:p w:rsidR="000C2FB7" w:rsidRPr="00EF6FCC" w:rsidRDefault="000C2FB7" w:rsidP="00A20119">
      <w:pPr>
        <w:pStyle w:val="Montext"/>
        <w:rPr>
          <w:szCs w:val="24"/>
        </w:rPr>
      </w:pPr>
      <w:r w:rsidRPr="00EF6FCC">
        <w:rPr>
          <w:szCs w:val="24"/>
        </w:rPr>
        <w:t>La circularité peut montrer l'étendue de lésion SEP  s'approchant d'un cercle. Si la valeur de la circularité est Près de 1, la forme de la SEP devra</w:t>
      </w:r>
      <w:r w:rsidR="00A20119">
        <w:rPr>
          <w:szCs w:val="24"/>
        </w:rPr>
        <w:t>it être proche de la régularité.</w:t>
      </w:r>
    </w:p>
    <w:p w:rsidR="00E76399" w:rsidRPr="00EF6FCC" w:rsidRDefault="00E76399" w:rsidP="00E76399">
      <w:pPr>
        <w:pStyle w:val="Montext"/>
      </w:pPr>
    </w:p>
    <w:p w:rsidR="000C2FB7" w:rsidRPr="00EF6FCC" w:rsidRDefault="000C2FB7" w:rsidP="00735694">
      <w:pPr>
        <w:pStyle w:val="Montext"/>
        <w:spacing w:before="0" w:after="0"/>
        <w:rPr>
          <w:szCs w:val="24"/>
        </w:rPr>
      </w:pPr>
      <w:r w:rsidRPr="00EF6FCC">
        <w:rPr>
          <w:szCs w:val="24"/>
        </w:rPr>
        <w:t>Ce paramètre  est définie par :</w:t>
      </w:r>
    </w:p>
    <w:tbl>
      <w:tblPr>
        <w:tblStyle w:val="TableGrid"/>
        <w:tblpPr w:leftFromText="141" w:rightFromText="141" w:vertAnchor="text" w:horzAnchor="margin" w:tblpY="1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C64395" w:rsidRPr="00EF6FCC" w:rsidTr="00C64395">
        <w:tc>
          <w:tcPr>
            <w:tcW w:w="8672" w:type="dxa"/>
          </w:tcPr>
          <w:p w:rsidR="00C64395" w:rsidRPr="00EF6FCC" w:rsidRDefault="003E23A1" w:rsidP="00735694">
            <w:pPr>
              <w:spacing w:line="360" w:lineRule="auto"/>
              <w:jc w:val="center"/>
              <w:rPr>
                <w:rFonts w:asciiTheme="majorBidi" w:hAnsiTheme="majorBidi" w:cstheme="majorBidi"/>
                <w:sz w:val="24"/>
                <w:szCs w:val="24"/>
              </w:rPr>
            </w:pPr>
            <w:r w:rsidRPr="00EF6FCC">
              <w:rPr>
                <w:rFonts w:asciiTheme="majorBidi" w:hAnsiTheme="majorBidi" w:cstheme="majorBidi"/>
                <w:position w:val="-30"/>
                <w:sz w:val="24"/>
                <w:szCs w:val="24"/>
              </w:rPr>
              <w:object w:dxaOrig="2500" w:dyaOrig="680">
                <v:shape id="_x0000_i1099" type="#_x0000_t75" style="width:168pt;height:42pt" o:ole="">
                  <v:imagedata r:id="rId162" o:title=""/>
                </v:shape>
                <o:OLEObject Type="Embed" ProgID="Equation.3" ShapeID="_x0000_i1099" DrawAspect="Content" ObjectID="_1651184501" r:id="rId163"/>
              </w:object>
            </w:r>
          </w:p>
        </w:tc>
        <w:tc>
          <w:tcPr>
            <w:tcW w:w="616" w:type="dxa"/>
          </w:tcPr>
          <w:p w:rsidR="00C64395" w:rsidRPr="00EF6FCC" w:rsidRDefault="00C64395" w:rsidP="00735694">
            <w:pPr>
              <w:spacing w:line="360" w:lineRule="auto"/>
              <w:rPr>
                <w:rFonts w:asciiTheme="majorBidi" w:hAnsiTheme="majorBidi" w:cstheme="majorBidi"/>
                <w:sz w:val="24"/>
                <w:szCs w:val="24"/>
              </w:rPr>
            </w:pPr>
            <w:r w:rsidRPr="00EF6FCC">
              <w:rPr>
                <w:rFonts w:asciiTheme="majorBidi" w:hAnsiTheme="majorBidi" w:cstheme="majorBidi"/>
                <w:sz w:val="24"/>
                <w:szCs w:val="24"/>
              </w:rPr>
              <w:t>(18)</w:t>
            </w:r>
          </w:p>
        </w:tc>
      </w:tr>
    </w:tbl>
    <w:p w:rsidR="00924538" w:rsidRPr="00EF6FCC" w:rsidRDefault="000C2FB7" w:rsidP="00735694">
      <w:pPr>
        <w:pStyle w:val="Montext"/>
        <w:spacing w:before="0" w:after="0"/>
        <w:rPr>
          <w:position w:val="-30"/>
        </w:rPr>
      </w:pPr>
      <w:r w:rsidRPr="00EF6FCC">
        <w:rPr>
          <w:position w:val="-30"/>
        </w:rPr>
        <w:t xml:space="preserve"> </w:t>
      </w:r>
      <w:r w:rsidRPr="00EF6FCC">
        <w:t>Où :</w:t>
      </w:r>
    </w:p>
    <w:p w:rsidR="000C2FB7" w:rsidRPr="00EF6FCC" w:rsidRDefault="000C2FB7" w:rsidP="00735694">
      <w:pPr>
        <w:pStyle w:val="Montext"/>
        <w:spacing w:before="0" w:after="0"/>
      </w:pPr>
      <w:r w:rsidRPr="00EF6FCC">
        <w:rPr>
          <w:b/>
          <w:bCs/>
        </w:rPr>
        <w:t>Aire :</w:t>
      </w:r>
      <w:r w:rsidRPr="00EF6FCC">
        <w:t xml:space="preserve"> l’aire de la SEP</w:t>
      </w:r>
    </w:p>
    <w:p w:rsidR="000C2FB7" w:rsidRPr="00EF6FCC" w:rsidRDefault="000C2FB7" w:rsidP="00E76399">
      <w:pPr>
        <w:pStyle w:val="Montext"/>
      </w:pPr>
      <w:r w:rsidRPr="00EF6FCC">
        <w:rPr>
          <w:b/>
          <w:bCs/>
        </w:rPr>
        <w:t>Périmètre :</w:t>
      </w:r>
      <w:r w:rsidRPr="00EF6FCC">
        <w:t xml:space="preserve"> le périmètre  de la SEP </w:t>
      </w:r>
    </w:p>
    <w:p w:rsidR="000C2FB7" w:rsidRPr="00EF6FCC" w:rsidRDefault="0018485B" w:rsidP="0018485B">
      <w:pPr>
        <w:pStyle w:val="Heading4"/>
        <w:numPr>
          <w:ilvl w:val="0"/>
          <w:numId w:val="0"/>
        </w:numPr>
        <w:rPr>
          <w:rFonts w:asciiTheme="majorBidi" w:hAnsiTheme="majorBidi"/>
          <w:b w:val="0"/>
          <w:bCs w:val="0"/>
        </w:rPr>
      </w:pPr>
      <w:bookmarkStart w:id="110" w:name="_Toc481183164"/>
      <w:r>
        <w:rPr>
          <w:rFonts w:asciiTheme="majorBidi" w:hAnsiTheme="majorBidi"/>
        </w:rPr>
        <w:t>3.1.3</w:t>
      </w:r>
      <w:r w:rsidR="00E858B8">
        <w:rPr>
          <w:rFonts w:asciiTheme="majorBidi" w:hAnsiTheme="majorBidi"/>
        </w:rPr>
        <w:t xml:space="preserve">. </w:t>
      </w:r>
      <w:r w:rsidR="003347B1" w:rsidRPr="00EF6FCC">
        <w:rPr>
          <w:rFonts w:asciiTheme="majorBidi" w:hAnsiTheme="majorBidi"/>
        </w:rPr>
        <w:t xml:space="preserve"> Excentricité</w:t>
      </w:r>
      <w:bookmarkEnd w:id="110"/>
    </w:p>
    <w:p w:rsidR="008B2AEB" w:rsidRPr="00EF6FCC" w:rsidRDefault="000C2FB7" w:rsidP="00E76399">
      <w:pPr>
        <w:pStyle w:val="Montext"/>
      </w:pPr>
      <w:r w:rsidRPr="00EF6FCC">
        <w:t xml:space="preserve"> </w:t>
      </w:r>
      <w:r w:rsidR="008B2AEB" w:rsidRPr="00EF6FCC">
        <w:t>Excentricité i</w:t>
      </w:r>
      <w:r w:rsidRPr="00EF6FCC">
        <w:t>ndique le rapport de la distance entre les</w:t>
      </w:r>
      <w:r w:rsidR="008B2AEB" w:rsidRPr="00EF6FCC">
        <w:t xml:space="preserve"> foyers de l</w:t>
      </w:r>
      <w:r w:rsidRPr="00EF6FCC">
        <w:t>'ell</w:t>
      </w:r>
      <w:r w:rsidR="00A20119">
        <w:t>ipse et sa longueur d'axe majeur</w:t>
      </w:r>
      <w:r w:rsidRPr="00EF6FCC">
        <w:t xml:space="preserve">. Excentricité est calculée comme suit: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616"/>
      </w:tblGrid>
      <w:tr w:rsidR="008B2AEB" w:rsidRPr="00EF6FCC" w:rsidTr="008B2AEB">
        <w:tc>
          <w:tcPr>
            <w:tcW w:w="8613" w:type="dxa"/>
          </w:tcPr>
          <w:p w:rsidR="008B2AEB" w:rsidRPr="00EF6FCC" w:rsidRDefault="00E02C23" w:rsidP="00B47662">
            <w:pPr>
              <w:spacing w:line="360" w:lineRule="auto"/>
              <w:jc w:val="center"/>
              <w:rPr>
                <w:rFonts w:asciiTheme="majorBidi" w:hAnsiTheme="majorBidi" w:cstheme="majorBidi"/>
                <w:sz w:val="24"/>
                <w:szCs w:val="24"/>
              </w:rPr>
            </w:pPr>
            <w:r w:rsidRPr="00EF6FCC">
              <w:rPr>
                <w:rFonts w:asciiTheme="majorBidi" w:hAnsiTheme="majorBidi" w:cstheme="majorBidi"/>
                <w:position w:val="-24"/>
                <w:sz w:val="24"/>
                <w:szCs w:val="24"/>
              </w:rPr>
              <w:object w:dxaOrig="2340" w:dyaOrig="680">
                <v:shape id="_x0000_i1100" type="#_x0000_t75" style="width:150pt;height:42pt" o:ole="">
                  <v:imagedata r:id="rId164" o:title=""/>
                </v:shape>
                <o:OLEObject Type="Embed" ProgID="Equation.3" ShapeID="_x0000_i1100" DrawAspect="Content" ObjectID="_1651184502" r:id="rId165"/>
              </w:object>
            </w:r>
          </w:p>
        </w:tc>
        <w:tc>
          <w:tcPr>
            <w:tcW w:w="599" w:type="dxa"/>
          </w:tcPr>
          <w:p w:rsidR="008B2AEB" w:rsidRPr="00EF6FCC" w:rsidRDefault="008B2AE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(19)</w:t>
            </w:r>
          </w:p>
        </w:tc>
      </w:tr>
    </w:tbl>
    <w:p w:rsidR="000C2FB7" w:rsidRPr="00EF6FCC" w:rsidRDefault="00166C2F" w:rsidP="00E76399">
      <w:pPr>
        <w:pStyle w:val="Montext"/>
      </w:pPr>
      <w:r w:rsidRPr="00EF6FCC">
        <w:rPr>
          <w:position w:val="-24"/>
        </w:rPr>
        <w:t xml:space="preserve">   </w:t>
      </w:r>
      <w:r w:rsidR="000C2FB7" w:rsidRPr="00EF6FCC">
        <w:t>Où a et b représentent les axes principaux et secondaires de l’ellipse équivalente.</w:t>
      </w:r>
    </w:p>
    <w:p w:rsidR="00796875" w:rsidRPr="00EF6FCC" w:rsidRDefault="000C2FB7" w:rsidP="0018485B">
      <w:pPr>
        <w:pStyle w:val="Heading4"/>
        <w:numPr>
          <w:ilvl w:val="2"/>
          <w:numId w:val="36"/>
        </w:numPr>
        <w:rPr>
          <w:rFonts w:asciiTheme="majorBidi" w:hAnsiTheme="majorBidi"/>
          <w:i/>
          <w:iCs/>
        </w:rPr>
      </w:pPr>
      <w:bookmarkStart w:id="111" w:name="_Toc481183165"/>
      <w:r w:rsidRPr="00EF6FCC">
        <w:rPr>
          <w:rFonts w:asciiTheme="majorBidi" w:hAnsiTheme="majorBidi"/>
        </w:rPr>
        <w:t>Solidité</w:t>
      </w:r>
      <w:bookmarkEnd w:id="111"/>
      <w:r w:rsidRPr="00EF6FCC">
        <w:rPr>
          <w:rFonts w:asciiTheme="majorBidi" w:hAnsiTheme="majorBidi"/>
        </w:rPr>
        <w:t> </w:t>
      </w:r>
    </w:p>
    <w:p w:rsidR="008B2AEB" w:rsidRPr="00EF6FCC" w:rsidRDefault="000C2FB7" w:rsidP="00A20119">
      <w:pPr>
        <w:pStyle w:val="Montext"/>
      </w:pPr>
      <w:r w:rsidRPr="00EF6FCC">
        <w:t>Ce paramètre exprime la forme de la lésion SEP</w:t>
      </w:r>
      <w:r w:rsidR="00A20119">
        <w:t xml:space="preserve">. </w:t>
      </w:r>
      <w:r w:rsidRPr="00EF6FCC">
        <w:t>Elle</w:t>
      </w:r>
      <w:r w:rsidRPr="00EF6FCC">
        <w:rPr>
          <w:i/>
          <w:iCs/>
        </w:rPr>
        <w:t xml:space="preserve"> est </w:t>
      </w:r>
      <w:r w:rsidRPr="00EF6FCC">
        <w:t>calculée par le rapport entre l’aire de la lésion et l’aire de l’enveloppe convexe</w:t>
      </w:r>
      <w:r w:rsidRPr="00EF6FCC">
        <w:rPr>
          <w:i/>
          <w:iCs/>
        </w:rPr>
        <w:t xml:space="preserve"> </w:t>
      </w:r>
      <w:r w:rsidRPr="00EF6FCC">
        <w:t>correspondante</w:t>
      </w:r>
      <w:r w:rsidR="00A20119">
        <w:t xml:space="preserve"> </w:t>
      </w:r>
      <w:r w:rsidR="00A20119">
        <w:rPr>
          <w:szCs w:val="24"/>
        </w:rPr>
        <w:t>[14]</w:t>
      </w:r>
      <w:r w:rsidR="00A2011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8B2AEB" w:rsidRPr="00EF6FCC" w:rsidTr="008B2AEB">
        <w:tc>
          <w:tcPr>
            <w:tcW w:w="8755" w:type="dxa"/>
          </w:tcPr>
          <w:p w:rsidR="008B2AEB" w:rsidRPr="00EF6FCC" w:rsidRDefault="00777064" w:rsidP="00B47662">
            <w:pPr>
              <w:spacing w:line="360" w:lineRule="auto"/>
              <w:jc w:val="center"/>
              <w:rPr>
                <w:rFonts w:asciiTheme="majorBidi" w:hAnsiTheme="majorBidi" w:cstheme="majorBidi"/>
                <w:sz w:val="24"/>
                <w:szCs w:val="24"/>
              </w:rPr>
            </w:pPr>
            <w:r w:rsidRPr="00EF6FCC">
              <w:rPr>
                <w:rFonts w:asciiTheme="majorBidi" w:hAnsiTheme="majorBidi" w:cstheme="majorBidi"/>
                <w:position w:val="-30"/>
                <w:sz w:val="24"/>
                <w:szCs w:val="24"/>
              </w:rPr>
              <w:object w:dxaOrig="3720" w:dyaOrig="680">
                <v:shape id="_x0000_i1101" type="#_x0000_t75" style="width:196.5pt;height:34.5pt" o:ole="">
                  <v:imagedata r:id="rId166" o:title=""/>
                </v:shape>
                <o:OLEObject Type="Embed" ProgID="Equation.3" ShapeID="_x0000_i1101" DrawAspect="Content" ObjectID="_1651184503" r:id="rId167"/>
              </w:object>
            </w:r>
          </w:p>
        </w:tc>
        <w:tc>
          <w:tcPr>
            <w:tcW w:w="533" w:type="dxa"/>
          </w:tcPr>
          <w:p w:rsidR="008B2AEB" w:rsidRPr="00EF6FCC" w:rsidRDefault="008B2AE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(20)</w:t>
            </w:r>
          </w:p>
        </w:tc>
      </w:tr>
      <w:tr w:rsidR="00A20119" w:rsidRPr="00EF6FCC" w:rsidTr="008B2AEB">
        <w:tc>
          <w:tcPr>
            <w:tcW w:w="8755" w:type="dxa"/>
          </w:tcPr>
          <w:p w:rsidR="00A20119" w:rsidRPr="00EF6FCC" w:rsidRDefault="00A20119" w:rsidP="00B47662">
            <w:pPr>
              <w:spacing w:line="360" w:lineRule="auto"/>
              <w:jc w:val="center"/>
              <w:rPr>
                <w:rFonts w:asciiTheme="majorBidi" w:hAnsiTheme="majorBidi" w:cstheme="majorBidi"/>
                <w:sz w:val="24"/>
                <w:szCs w:val="24"/>
              </w:rPr>
            </w:pPr>
          </w:p>
        </w:tc>
        <w:tc>
          <w:tcPr>
            <w:tcW w:w="533" w:type="dxa"/>
          </w:tcPr>
          <w:p w:rsidR="00A20119" w:rsidRPr="00EF6FCC" w:rsidRDefault="00A20119" w:rsidP="00B47662">
            <w:pPr>
              <w:spacing w:line="360" w:lineRule="auto"/>
              <w:rPr>
                <w:rFonts w:asciiTheme="majorBidi" w:hAnsiTheme="majorBidi" w:cstheme="majorBidi"/>
                <w:sz w:val="24"/>
                <w:szCs w:val="24"/>
              </w:rPr>
            </w:pPr>
          </w:p>
        </w:tc>
      </w:tr>
    </w:tbl>
    <w:p w:rsidR="000C2FB7" w:rsidRPr="00EF6FCC" w:rsidRDefault="00166C2F" w:rsidP="00B47662">
      <w:pPr>
        <w:spacing w:line="360" w:lineRule="auto"/>
        <w:rPr>
          <w:rFonts w:asciiTheme="majorBidi" w:hAnsiTheme="majorBidi" w:cstheme="majorBidi"/>
          <w:sz w:val="24"/>
          <w:szCs w:val="24"/>
        </w:rPr>
      </w:pPr>
      <w:r w:rsidRPr="00EF6FCC">
        <w:rPr>
          <w:rFonts w:asciiTheme="majorBidi" w:hAnsiTheme="majorBidi" w:cstheme="majorBidi"/>
          <w:position w:val="-30"/>
          <w:sz w:val="24"/>
          <w:szCs w:val="24"/>
        </w:rPr>
        <w:t xml:space="preserve">    </w:t>
      </w:r>
    </w:p>
    <w:p w:rsidR="00292237" w:rsidRPr="00EF6FCC" w:rsidRDefault="00777064" w:rsidP="00292237">
      <w:pPr>
        <w:pStyle w:val="Heading3"/>
      </w:pPr>
      <w:bookmarkStart w:id="112" w:name="_Toc481158554"/>
      <w:bookmarkStart w:id="113" w:name="_Toc481159165"/>
      <w:bookmarkStart w:id="114" w:name="_Toc481183166"/>
      <w:r w:rsidRPr="00EF6FCC">
        <w:t>P</w:t>
      </w:r>
      <w:r w:rsidR="008B2AEB" w:rsidRPr="00EF6FCC">
        <w:t>aramètres régionaux</w:t>
      </w:r>
      <w:bookmarkEnd w:id="112"/>
      <w:bookmarkEnd w:id="113"/>
      <w:bookmarkEnd w:id="114"/>
    </w:p>
    <w:p w:rsidR="00FA7372" w:rsidRPr="00EF6FCC" w:rsidRDefault="000C2FB7" w:rsidP="00FA005A">
      <w:pPr>
        <w:pStyle w:val="Heading4"/>
        <w:rPr>
          <w:rFonts w:asciiTheme="majorBidi" w:hAnsiTheme="majorBidi"/>
        </w:rPr>
      </w:pPr>
      <w:bookmarkStart w:id="115" w:name="_Toc481158555"/>
      <w:bookmarkStart w:id="116" w:name="_Toc481159166"/>
      <w:bookmarkStart w:id="117" w:name="_Toc481183167"/>
      <w:r w:rsidRPr="00EF6FCC">
        <w:rPr>
          <w:rFonts w:asciiTheme="majorBidi" w:hAnsiTheme="majorBidi"/>
        </w:rPr>
        <w:t>Contraste</w:t>
      </w:r>
      <w:bookmarkEnd w:id="115"/>
      <w:bookmarkEnd w:id="116"/>
      <w:bookmarkEnd w:id="117"/>
    </w:p>
    <w:p w:rsidR="008B2AEB" w:rsidRPr="00EF6FCC" w:rsidRDefault="00FA7372" w:rsidP="00E76399">
      <w:pPr>
        <w:pStyle w:val="Montext"/>
        <w:rPr>
          <w:b/>
          <w:bCs/>
        </w:rPr>
      </w:pPr>
      <w:r w:rsidRPr="00EF6FCC">
        <w:t xml:space="preserve">Le contraste est lié à la notion de luminosité, qui représente </w:t>
      </w:r>
      <w:r w:rsidRPr="00EF6FCC">
        <w:rPr>
          <w:shd w:val="clear" w:color="auto" w:fill="FFFFFF"/>
        </w:rPr>
        <w:t>l'écart entre la  luminance d’un pixel et son voisin</w:t>
      </w:r>
      <w:r w:rsidR="00E76399" w:rsidRPr="00EF6FCC">
        <w:rPr>
          <w:shd w:val="clear" w:color="auto" w:fill="FFFFFF"/>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8B2AEB" w:rsidRPr="00EF6FCC" w:rsidTr="008B2AEB">
        <w:tc>
          <w:tcPr>
            <w:tcW w:w="8755" w:type="dxa"/>
          </w:tcPr>
          <w:p w:rsidR="008B2AEB" w:rsidRPr="00EF6FCC" w:rsidRDefault="00777064" w:rsidP="00B47662">
            <w:pPr>
              <w:spacing w:line="360" w:lineRule="auto"/>
              <w:jc w:val="center"/>
              <w:rPr>
                <w:rFonts w:asciiTheme="majorBidi" w:hAnsiTheme="majorBidi" w:cstheme="majorBidi"/>
                <w:sz w:val="24"/>
                <w:szCs w:val="24"/>
              </w:rPr>
            </w:pPr>
            <w:r w:rsidRPr="00EF6FCC">
              <w:rPr>
                <w:rFonts w:asciiTheme="majorBidi" w:hAnsiTheme="majorBidi" w:cstheme="majorBidi"/>
                <w:position w:val="-30"/>
                <w:sz w:val="24"/>
                <w:szCs w:val="24"/>
              </w:rPr>
              <w:object w:dxaOrig="2659" w:dyaOrig="560">
                <v:shape id="_x0000_i1102" type="#_x0000_t75" style="width:153pt;height:33pt" o:ole="">
                  <v:imagedata r:id="rId168" o:title=""/>
                </v:shape>
                <o:OLEObject Type="Embed" ProgID="Equation.3" ShapeID="_x0000_i1102" DrawAspect="Content" ObjectID="_1651184504" r:id="rId169"/>
              </w:object>
            </w:r>
          </w:p>
        </w:tc>
        <w:tc>
          <w:tcPr>
            <w:tcW w:w="457" w:type="dxa"/>
          </w:tcPr>
          <w:p w:rsidR="008B2AEB" w:rsidRPr="00EF6FCC" w:rsidRDefault="008B2AE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(21)</w:t>
            </w:r>
          </w:p>
        </w:tc>
      </w:tr>
    </w:tbl>
    <w:p w:rsidR="000C2FB7" w:rsidRPr="00EF6FCC" w:rsidRDefault="000C2FB7" w:rsidP="00B47662">
      <w:pPr>
        <w:spacing w:line="360" w:lineRule="auto"/>
        <w:rPr>
          <w:rFonts w:asciiTheme="majorBidi" w:hAnsiTheme="majorBidi" w:cstheme="majorBidi"/>
          <w:b/>
          <w:bCs/>
          <w:sz w:val="24"/>
          <w:szCs w:val="24"/>
        </w:rPr>
      </w:pPr>
    </w:p>
    <w:p w:rsidR="000C2FB7" w:rsidRPr="00EF6FCC" w:rsidRDefault="00C97F45" w:rsidP="00C97F45">
      <w:pPr>
        <w:pStyle w:val="Heading4"/>
        <w:numPr>
          <w:ilvl w:val="0"/>
          <w:numId w:val="0"/>
        </w:numPr>
        <w:rPr>
          <w:rStyle w:val="HTMLTypewriter"/>
          <w:rFonts w:asciiTheme="majorBidi" w:eastAsiaTheme="minorHAnsi" w:hAnsiTheme="majorBidi" w:cstheme="majorBidi"/>
          <w:b w:val="0"/>
          <w:bCs w:val="0"/>
          <w:sz w:val="24"/>
          <w:szCs w:val="24"/>
        </w:rPr>
      </w:pPr>
      <w:bookmarkStart w:id="118" w:name="_Toc481158556"/>
      <w:bookmarkStart w:id="119" w:name="_Toc481159167"/>
      <w:bookmarkStart w:id="120" w:name="_Toc481183168"/>
      <w:r>
        <w:rPr>
          <w:rStyle w:val="HTMLTypewriter"/>
          <w:rFonts w:asciiTheme="majorBidi" w:eastAsiaTheme="minorHAnsi" w:hAnsiTheme="majorBidi" w:cstheme="majorBidi"/>
          <w:sz w:val="24"/>
          <w:szCs w:val="24"/>
        </w:rPr>
        <w:lastRenderedPageBreak/>
        <w:t xml:space="preserve">3.2.2. </w:t>
      </w:r>
      <w:r w:rsidR="000C2FB7" w:rsidRPr="0018373C">
        <w:t>Corrélation</w:t>
      </w:r>
      <w:bookmarkEnd w:id="118"/>
      <w:bookmarkEnd w:id="119"/>
      <w:bookmarkEnd w:id="120"/>
    </w:p>
    <w:p w:rsidR="00FA7372" w:rsidRPr="00EF6FCC" w:rsidRDefault="00FA7372" w:rsidP="00E76399">
      <w:pPr>
        <w:pStyle w:val="Montext"/>
      </w:pPr>
      <w:r w:rsidRPr="00EF6FCC">
        <w:rPr>
          <w:rStyle w:val="HTMLTypewriter"/>
          <w:rFonts w:asciiTheme="majorBidi" w:eastAsiaTheme="minorHAnsi" w:hAnsiTheme="majorBidi" w:cstheme="majorBidi"/>
          <w:sz w:val="24"/>
          <w:szCs w:val="24"/>
        </w:rPr>
        <w:t>La corrélation d'images est une technique expérimentale qui permet de mesurer le champ de position d'un ensemble de points sur une surface.</w:t>
      </w:r>
    </w:p>
    <w:p w:rsidR="008B2AEB" w:rsidRPr="00EF6FCC" w:rsidRDefault="000C2FB7" w:rsidP="00735694">
      <w:pPr>
        <w:pStyle w:val="Montext"/>
        <w:spacing w:before="0" w:after="0"/>
      </w:pPr>
      <w:r w:rsidRPr="00EF6FCC">
        <w:t xml:space="preserve">Elle s’exprime par: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8B2AEB" w:rsidRPr="00EF6FCC" w:rsidTr="008B2AEB">
        <w:tc>
          <w:tcPr>
            <w:tcW w:w="8755" w:type="dxa"/>
          </w:tcPr>
          <w:p w:rsidR="008B2AEB" w:rsidRPr="00EF6FCC" w:rsidRDefault="00735694" w:rsidP="00735694">
            <w:pPr>
              <w:spacing w:line="360" w:lineRule="auto"/>
              <w:jc w:val="center"/>
              <w:rPr>
                <w:rFonts w:asciiTheme="majorBidi" w:hAnsiTheme="majorBidi" w:cstheme="majorBidi"/>
                <w:sz w:val="24"/>
                <w:szCs w:val="24"/>
              </w:rPr>
            </w:pPr>
            <w:r w:rsidRPr="00EF6FCC">
              <w:rPr>
                <w:rFonts w:asciiTheme="majorBidi" w:hAnsiTheme="majorBidi" w:cstheme="majorBidi"/>
                <w:position w:val="-30"/>
                <w:sz w:val="24"/>
                <w:szCs w:val="24"/>
              </w:rPr>
              <w:object w:dxaOrig="3780" w:dyaOrig="680">
                <v:shape id="_x0000_i1103" type="#_x0000_t75" style="width:255pt;height:45pt" o:ole="">
                  <v:imagedata r:id="rId170" o:title=""/>
                </v:shape>
                <o:OLEObject Type="Embed" ProgID="Equation.3" ShapeID="_x0000_i1103" DrawAspect="Content" ObjectID="_1651184505" r:id="rId171"/>
              </w:object>
            </w:r>
          </w:p>
        </w:tc>
        <w:tc>
          <w:tcPr>
            <w:tcW w:w="533" w:type="dxa"/>
          </w:tcPr>
          <w:p w:rsidR="008B2AEB" w:rsidRPr="00EF6FCC" w:rsidRDefault="008B2AEB" w:rsidP="00735694">
            <w:pPr>
              <w:spacing w:line="360" w:lineRule="auto"/>
              <w:rPr>
                <w:rFonts w:asciiTheme="majorBidi" w:hAnsiTheme="majorBidi" w:cstheme="majorBidi"/>
                <w:sz w:val="24"/>
                <w:szCs w:val="24"/>
              </w:rPr>
            </w:pPr>
            <w:r w:rsidRPr="00EF6FCC">
              <w:rPr>
                <w:rFonts w:asciiTheme="majorBidi" w:hAnsiTheme="majorBidi" w:cstheme="majorBidi"/>
                <w:sz w:val="24"/>
                <w:szCs w:val="24"/>
              </w:rPr>
              <w:t>(22)</w:t>
            </w:r>
          </w:p>
        </w:tc>
      </w:tr>
    </w:tbl>
    <w:p w:rsidR="000C2FB7" w:rsidRPr="00EF6FCC" w:rsidRDefault="00C97F45" w:rsidP="00C97F45">
      <w:pPr>
        <w:pStyle w:val="Heading4"/>
        <w:numPr>
          <w:ilvl w:val="0"/>
          <w:numId w:val="0"/>
        </w:numPr>
        <w:rPr>
          <w:rFonts w:asciiTheme="majorBidi" w:hAnsiTheme="majorBidi"/>
        </w:rPr>
      </w:pPr>
      <w:bookmarkStart w:id="121" w:name="_Toc481158557"/>
      <w:bookmarkStart w:id="122" w:name="_Toc481159168"/>
      <w:bookmarkStart w:id="123" w:name="_Toc481183169"/>
      <w:r>
        <w:rPr>
          <w:rFonts w:asciiTheme="majorBidi" w:hAnsiTheme="majorBidi"/>
        </w:rPr>
        <w:t xml:space="preserve">3.2.3. </w:t>
      </w:r>
      <w:r w:rsidR="000C2FB7" w:rsidRPr="00EF6FCC">
        <w:rPr>
          <w:rFonts w:asciiTheme="majorBidi" w:hAnsiTheme="majorBidi"/>
        </w:rPr>
        <w:t>Énergie</w:t>
      </w:r>
      <w:bookmarkEnd w:id="121"/>
      <w:bookmarkEnd w:id="122"/>
      <w:bookmarkEnd w:id="123"/>
    </w:p>
    <w:p w:rsidR="002E523F" w:rsidRPr="00EF6FCC" w:rsidRDefault="009C6028" w:rsidP="00E76399">
      <w:pPr>
        <w:pStyle w:val="Montext"/>
      </w:pPr>
      <w:r w:rsidRPr="00EF6FCC">
        <w:t xml:space="preserve">Elle exprime </w:t>
      </w:r>
      <w:r w:rsidR="002E523F" w:rsidRPr="00EF6FCC">
        <w:t xml:space="preserve"> la  ressemblance de chaque pixel avec ses voisins. Son expression est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2A0FFA" w:rsidRPr="00EF6FCC" w:rsidTr="002E523F">
        <w:tc>
          <w:tcPr>
            <w:tcW w:w="8672" w:type="dxa"/>
          </w:tcPr>
          <w:p w:rsidR="002A0FFA" w:rsidRPr="00EF6FCC" w:rsidRDefault="00735694" w:rsidP="00B47662">
            <w:pPr>
              <w:spacing w:line="360" w:lineRule="auto"/>
              <w:jc w:val="center"/>
              <w:rPr>
                <w:rFonts w:asciiTheme="majorBidi" w:hAnsiTheme="majorBidi" w:cstheme="majorBidi"/>
                <w:sz w:val="24"/>
                <w:szCs w:val="24"/>
              </w:rPr>
            </w:pPr>
            <w:r w:rsidRPr="00EF6FCC">
              <w:rPr>
                <w:rFonts w:asciiTheme="majorBidi" w:hAnsiTheme="majorBidi" w:cstheme="majorBidi"/>
                <w:position w:val="-30"/>
                <w:sz w:val="24"/>
                <w:szCs w:val="24"/>
              </w:rPr>
              <w:object w:dxaOrig="1939" w:dyaOrig="560">
                <v:shape id="_x0000_i1104" type="#_x0000_t75" style="width:141pt;height:43.5pt" o:ole="">
                  <v:imagedata r:id="rId172" o:title=""/>
                </v:shape>
                <o:OLEObject Type="Embed" ProgID="Equation.3" ShapeID="_x0000_i1104" DrawAspect="Content" ObjectID="_1651184506" r:id="rId173"/>
              </w:object>
            </w:r>
          </w:p>
        </w:tc>
        <w:tc>
          <w:tcPr>
            <w:tcW w:w="616" w:type="dxa"/>
          </w:tcPr>
          <w:p w:rsidR="002A0FFA" w:rsidRPr="00EF6FCC" w:rsidRDefault="002A0FFA" w:rsidP="00B47662">
            <w:pPr>
              <w:spacing w:line="360" w:lineRule="auto"/>
              <w:jc w:val="center"/>
              <w:rPr>
                <w:rFonts w:asciiTheme="majorBidi" w:hAnsiTheme="majorBidi" w:cstheme="majorBidi"/>
                <w:sz w:val="24"/>
                <w:szCs w:val="24"/>
              </w:rPr>
            </w:pPr>
            <w:r w:rsidRPr="00EF6FCC">
              <w:rPr>
                <w:rFonts w:asciiTheme="majorBidi" w:hAnsiTheme="majorBidi" w:cstheme="majorBidi"/>
                <w:sz w:val="24"/>
                <w:szCs w:val="24"/>
              </w:rPr>
              <w:t>(23)</w:t>
            </w:r>
          </w:p>
        </w:tc>
      </w:tr>
    </w:tbl>
    <w:p w:rsidR="000C2FB7" w:rsidRPr="00EF6FCC" w:rsidRDefault="00C97F45" w:rsidP="00C97F45">
      <w:pPr>
        <w:pStyle w:val="Heading4"/>
        <w:numPr>
          <w:ilvl w:val="0"/>
          <w:numId w:val="0"/>
        </w:numPr>
        <w:rPr>
          <w:rFonts w:asciiTheme="majorBidi" w:hAnsiTheme="majorBidi"/>
        </w:rPr>
      </w:pPr>
      <w:bookmarkStart w:id="124" w:name="_Toc481158558"/>
      <w:bookmarkStart w:id="125" w:name="_Toc481159169"/>
      <w:bookmarkStart w:id="126" w:name="_Toc481183170"/>
      <w:r>
        <w:rPr>
          <w:rFonts w:asciiTheme="majorBidi" w:hAnsiTheme="majorBidi"/>
        </w:rPr>
        <w:t xml:space="preserve">3.2.4. </w:t>
      </w:r>
      <w:r w:rsidR="000C2FB7" w:rsidRPr="00EF6FCC">
        <w:rPr>
          <w:rFonts w:asciiTheme="majorBidi" w:hAnsiTheme="majorBidi"/>
        </w:rPr>
        <w:t>Homogénéité</w:t>
      </w:r>
      <w:bookmarkEnd w:id="124"/>
      <w:bookmarkEnd w:id="125"/>
      <w:bookmarkEnd w:id="126"/>
    </w:p>
    <w:p w:rsidR="002E523F" w:rsidRPr="00EF6FCC" w:rsidRDefault="002E523F" w:rsidP="00E76399">
      <w:pPr>
        <w:pStyle w:val="Montext"/>
      </w:pPr>
      <w:r w:rsidRPr="00EF6FCC">
        <w:t>L'homogénéité est une information locale qui correspond au caractère uniforme d'une région. Elle constitué de deux informations sur l'intensité : d'une part son écart-type, d'autre part ses discontinuités (norme du gradient). En chaque point l'écart-type décrit le contraste de l'intensité dans le voisinage du point considéré.</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16"/>
      </w:tblGrid>
      <w:tr w:rsidR="002A0FFA" w:rsidRPr="00EF6FCC" w:rsidTr="002E523F">
        <w:tc>
          <w:tcPr>
            <w:tcW w:w="8672" w:type="dxa"/>
          </w:tcPr>
          <w:p w:rsidR="002A0FFA" w:rsidRPr="00EF6FCC" w:rsidRDefault="002A0FFA" w:rsidP="00B47662">
            <w:pPr>
              <w:spacing w:line="360" w:lineRule="auto"/>
              <w:jc w:val="center"/>
              <w:rPr>
                <w:rFonts w:asciiTheme="majorBidi" w:hAnsiTheme="majorBidi" w:cstheme="majorBidi"/>
                <w:sz w:val="24"/>
                <w:szCs w:val="24"/>
              </w:rPr>
            </w:pPr>
            <w:r w:rsidRPr="00EF6FCC">
              <w:rPr>
                <w:rFonts w:asciiTheme="majorBidi" w:hAnsiTheme="majorBidi" w:cstheme="majorBidi"/>
                <w:position w:val="-32"/>
                <w:sz w:val="24"/>
                <w:szCs w:val="24"/>
              </w:rPr>
              <w:object w:dxaOrig="2740" w:dyaOrig="700">
                <v:shape id="_x0000_i1105" type="#_x0000_t75" style="width:136.5pt;height:37.5pt" o:ole="">
                  <v:imagedata r:id="rId174" o:title=""/>
                </v:shape>
                <o:OLEObject Type="Embed" ProgID="Equation.3" ShapeID="_x0000_i1105" DrawAspect="Content" ObjectID="_1651184507" r:id="rId175"/>
              </w:object>
            </w:r>
          </w:p>
        </w:tc>
        <w:tc>
          <w:tcPr>
            <w:tcW w:w="616" w:type="dxa"/>
          </w:tcPr>
          <w:p w:rsidR="002A0FFA" w:rsidRPr="00EF6FCC" w:rsidRDefault="002A0FFA" w:rsidP="00B47662">
            <w:pPr>
              <w:spacing w:line="360" w:lineRule="auto"/>
              <w:jc w:val="center"/>
              <w:rPr>
                <w:rFonts w:asciiTheme="majorBidi" w:hAnsiTheme="majorBidi" w:cstheme="majorBidi"/>
                <w:sz w:val="24"/>
                <w:szCs w:val="24"/>
              </w:rPr>
            </w:pPr>
            <w:r w:rsidRPr="00EF6FCC">
              <w:rPr>
                <w:rFonts w:asciiTheme="majorBidi" w:hAnsiTheme="majorBidi" w:cstheme="majorBidi"/>
                <w:sz w:val="24"/>
                <w:szCs w:val="24"/>
              </w:rPr>
              <w:t>(24)</w:t>
            </w:r>
          </w:p>
        </w:tc>
      </w:tr>
    </w:tbl>
    <w:p w:rsidR="002E523F" w:rsidRPr="00EF6FCC" w:rsidRDefault="00C97F45" w:rsidP="00735694">
      <w:pPr>
        <w:pStyle w:val="Heading4"/>
        <w:numPr>
          <w:ilvl w:val="0"/>
          <w:numId w:val="0"/>
        </w:numPr>
        <w:spacing w:line="360" w:lineRule="auto"/>
        <w:rPr>
          <w:rFonts w:asciiTheme="majorBidi" w:hAnsiTheme="majorBidi"/>
        </w:rPr>
      </w:pPr>
      <w:bookmarkStart w:id="127" w:name="_Toc481158559"/>
      <w:bookmarkStart w:id="128" w:name="_Toc481159170"/>
      <w:bookmarkStart w:id="129" w:name="_Toc481183171"/>
      <w:r>
        <w:rPr>
          <w:rFonts w:asciiTheme="majorBidi" w:hAnsiTheme="majorBidi"/>
        </w:rPr>
        <w:t xml:space="preserve">3.2.5. </w:t>
      </w:r>
      <w:r w:rsidR="000C2FB7" w:rsidRPr="00EF6FCC">
        <w:rPr>
          <w:rFonts w:asciiTheme="majorBidi" w:hAnsiTheme="majorBidi"/>
        </w:rPr>
        <w:t>Nombre de lésion</w:t>
      </w:r>
      <w:bookmarkEnd w:id="127"/>
      <w:bookmarkEnd w:id="128"/>
      <w:bookmarkEnd w:id="129"/>
    </w:p>
    <w:p w:rsidR="000C2FB7" w:rsidRPr="00EF6FCC" w:rsidRDefault="00FA3C7F" w:rsidP="00735694">
      <w:pPr>
        <w:pStyle w:val="Montext"/>
      </w:pPr>
      <w:r>
        <w:t xml:space="preserve">C’est le </w:t>
      </w:r>
      <w:r w:rsidR="000C2FB7" w:rsidRPr="00EF6FCC">
        <w:t>paramètre qui caractérise la sclérose en plaque est le nombre de lésion existant dans l’image</w:t>
      </w:r>
    </w:p>
    <w:p w:rsidR="000C2FB7" w:rsidRPr="00EF6FCC" w:rsidRDefault="000C2FB7" w:rsidP="00735694">
      <w:pPr>
        <w:pStyle w:val="Heading2"/>
        <w:spacing w:line="360" w:lineRule="auto"/>
        <w:rPr>
          <w:sz w:val="24"/>
          <w:szCs w:val="24"/>
        </w:rPr>
      </w:pPr>
      <w:r w:rsidRPr="00EF6FCC">
        <w:rPr>
          <w:sz w:val="24"/>
          <w:szCs w:val="24"/>
        </w:rPr>
        <w:t xml:space="preserve"> </w:t>
      </w:r>
      <w:bookmarkStart w:id="130" w:name="_Toc481158560"/>
      <w:bookmarkStart w:id="131" w:name="_Toc481159171"/>
      <w:bookmarkStart w:id="132" w:name="_Toc481183172"/>
      <w:r w:rsidRPr="00EF6FCC">
        <w:t>Spécification des besoins, Analyse, conception</w:t>
      </w:r>
      <w:bookmarkEnd w:id="130"/>
      <w:bookmarkEnd w:id="131"/>
      <w:bookmarkEnd w:id="132"/>
      <w:r w:rsidRPr="00EF6FCC">
        <w:t> </w:t>
      </w:r>
    </w:p>
    <w:p w:rsidR="000C2FB7" w:rsidRPr="00EF6FCC" w:rsidRDefault="002A0FFA" w:rsidP="00E76399">
      <w:pPr>
        <w:pStyle w:val="Montext"/>
      </w:pPr>
      <w:r w:rsidRPr="00EF6FCC">
        <w:t>UML </w:t>
      </w:r>
      <w:r w:rsidR="000C2FB7" w:rsidRPr="00EF6FCC">
        <w:t>(Unified Modeling Language)</w:t>
      </w:r>
      <w:r w:rsidR="000C2FB7" w:rsidRPr="00EF6FCC">
        <w:rPr>
          <w:rStyle w:val="apple-converted-space"/>
          <w:color w:val="000000"/>
          <w:szCs w:val="24"/>
          <w:shd w:val="clear" w:color="auto" w:fill="FFFFFF"/>
        </w:rPr>
        <w:t> </w:t>
      </w:r>
      <w:r w:rsidR="000C2FB7" w:rsidRPr="00EF6FCC">
        <w:rPr>
          <w:shd w:val="clear" w:color="auto" w:fill="FFFFFF"/>
        </w:rPr>
        <w:t xml:space="preserve">définit plusieurs sortes de diagrammes. La plupart d'entre eux se présentent sous la forme de graphes, composés de sommets et d'arêtes. </w:t>
      </w:r>
      <w:r w:rsidR="00E66118" w:rsidRPr="00EF6FCC">
        <w:rPr>
          <w:shd w:val="clear" w:color="auto" w:fill="FFFFFF"/>
        </w:rPr>
        <w:t xml:space="preserve">Nous nous </w:t>
      </w:r>
      <w:r w:rsidR="000C2FB7" w:rsidRPr="00EF6FCC">
        <w:rPr>
          <w:shd w:val="clear" w:color="auto" w:fill="FFFFFF"/>
        </w:rPr>
        <w:t>s</w:t>
      </w:r>
      <w:r w:rsidR="00E66118" w:rsidRPr="00EF6FCC">
        <w:rPr>
          <w:shd w:val="clear" w:color="auto" w:fill="FFFFFF"/>
        </w:rPr>
        <w:t xml:space="preserve">omme intéressons </w:t>
      </w:r>
      <w:r w:rsidR="00E721F6" w:rsidRPr="00EF6FCC">
        <w:rPr>
          <w:shd w:val="clear" w:color="auto" w:fill="FFFFFF"/>
        </w:rPr>
        <w:t xml:space="preserve"> uniquement de  cinq classes que nous </w:t>
      </w:r>
      <w:r w:rsidR="000C2FB7" w:rsidRPr="00EF6FCC">
        <w:rPr>
          <w:shd w:val="clear" w:color="auto" w:fill="FFFFFF"/>
        </w:rPr>
        <w:t xml:space="preserve"> </w:t>
      </w:r>
      <w:r w:rsidR="00E721F6" w:rsidRPr="00EF6FCC">
        <w:rPr>
          <w:shd w:val="clear" w:color="auto" w:fill="FFFFFF"/>
        </w:rPr>
        <w:t xml:space="preserve">avons </w:t>
      </w:r>
      <w:r w:rsidR="000C2FB7" w:rsidRPr="00EF6FCC">
        <w:rPr>
          <w:shd w:val="clear" w:color="auto" w:fill="FFFFFF"/>
        </w:rPr>
        <w:t xml:space="preserve"> réalisées à l’aide de  logiciel</w:t>
      </w:r>
      <w:r w:rsidR="000C2FB7" w:rsidRPr="00EF6FCC">
        <w:rPr>
          <w:rStyle w:val="apple-converted-space"/>
          <w:color w:val="000000"/>
          <w:szCs w:val="24"/>
          <w:shd w:val="clear" w:color="auto" w:fill="FFFFFF"/>
        </w:rPr>
        <w:t> </w:t>
      </w:r>
      <w:hyperlink r:id="rId176" w:history="1">
        <w:r w:rsidR="000C2FB7" w:rsidRPr="00EF6FCC">
          <w:rPr>
            <w:rStyle w:val="Hyperlink"/>
            <w:color w:val="auto"/>
            <w:szCs w:val="24"/>
            <w:u w:val="none"/>
          </w:rPr>
          <w:t>StarUML</w:t>
        </w:r>
      </w:hyperlink>
      <w:r w:rsidR="000C2FB7" w:rsidRPr="00EF6FCC">
        <w:t xml:space="preserve"> </w:t>
      </w:r>
    </w:p>
    <w:p w:rsidR="000C2FB7" w:rsidRPr="00EF6FCC" w:rsidRDefault="007F0A4C" w:rsidP="001E0FCE">
      <w:pPr>
        <w:pStyle w:val="Heading3"/>
      </w:pPr>
      <w:r w:rsidRPr="00EF6FCC">
        <w:lastRenderedPageBreak/>
        <w:t xml:space="preserve"> </w:t>
      </w:r>
      <w:bookmarkStart w:id="133" w:name="_Toc481158561"/>
      <w:bookmarkStart w:id="134" w:name="_Toc481159172"/>
      <w:bookmarkStart w:id="135" w:name="_Toc481183173"/>
      <w:r w:rsidRPr="00EF6FCC">
        <w:t>Spécification des besoins</w:t>
      </w:r>
      <w:bookmarkEnd w:id="133"/>
      <w:bookmarkEnd w:id="134"/>
      <w:bookmarkEnd w:id="135"/>
      <w:r w:rsidRPr="00EF6FCC">
        <w:t> </w:t>
      </w:r>
    </w:p>
    <w:p w:rsidR="000C2FB7" w:rsidRPr="00735694" w:rsidRDefault="000C2FB7" w:rsidP="00735694">
      <w:pPr>
        <w:pStyle w:val="Montext"/>
        <w:spacing w:before="0" w:after="0"/>
      </w:pPr>
      <w:r w:rsidRPr="00735694">
        <w:t xml:space="preserve">La difficulté à segmenter une image cérébrale vient de la complexité structurelle des images IRM, c’est pourquoi </w:t>
      </w:r>
      <w:r w:rsidR="00E721F6" w:rsidRPr="00735694">
        <w:t xml:space="preserve">nous avons </w:t>
      </w:r>
      <w:r w:rsidRPr="00735694">
        <w:t xml:space="preserve"> créé une interface graphique qui vise à faciliter le prétraitement et la  segmentation </w:t>
      </w:r>
      <w:r w:rsidR="009B093B" w:rsidRPr="00735694">
        <w:t>de</w:t>
      </w:r>
      <w:r w:rsidRPr="00735694">
        <w:t xml:space="preserve"> ces images. Elle permet de faire les tâches suivantes :</w:t>
      </w:r>
    </w:p>
    <w:p w:rsidR="000C2FB7" w:rsidRPr="00735694" w:rsidRDefault="00E721F6" w:rsidP="00B70320">
      <w:pPr>
        <w:pStyle w:val="Montext"/>
        <w:spacing w:before="0" w:after="0"/>
        <w:ind w:firstLine="0"/>
      </w:pPr>
      <w:r w:rsidRPr="00735694">
        <w:t xml:space="preserve">Tout d’abord nous </w:t>
      </w:r>
      <w:r w:rsidR="000C2FB7" w:rsidRPr="00735694">
        <w:t>ouvr</w:t>
      </w:r>
      <w:r w:rsidRPr="00735694">
        <w:t>ons</w:t>
      </w:r>
      <w:r w:rsidR="007F0A4C" w:rsidRPr="00735694">
        <w:t xml:space="preserve"> notre interface</w:t>
      </w:r>
      <w:r w:rsidRPr="00735694">
        <w:t>.</w:t>
      </w:r>
    </w:p>
    <w:p w:rsidR="000C2FB7" w:rsidRPr="00735694" w:rsidRDefault="000C2FB7" w:rsidP="00B70320">
      <w:pPr>
        <w:pStyle w:val="Montext"/>
        <w:spacing w:before="0" w:after="0"/>
        <w:ind w:firstLine="0"/>
      </w:pPr>
      <w:r w:rsidRPr="00735694">
        <w:t xml:space="preserve">Premièrement, </w:t>
      </w:r>
      <w:r w:rsidR="00E721F6" w:rsidRPr="00735694">
        <w:t>nous</w:t>
      </w:r>
      <w:r w:rsidRPr="00735694">
        <w:t xml:space="preserve"> charge</w:t>
      </w:r>
      <w:r w:rsidR="00E721F6" w:rsidRPr="00735694">
        <w:t>ons</w:t>
      </w:r>
      <w:r w:rsidRPr="00735694">
        <w:t xml:space="preserve"> l’image</w:t>
      </w:r>
      <w:r w:rsidR="00E02C23">
        <w:t xml:space="preserve"> en appuyant sur</w:t>
      </w:r>
      <w:r w:rsidRPr="00735694">
        <w:t xml:space="preserve"> </w:t>
      </w:r>
      <w:r w:rsidR="00E02C23">
        <w:t>le  bouton  chargement</w:t>
      </w:r>
      <w:r w:rsidR="00735694" w:rsidRPr="00735694">
        <w:t xml:space="preserve"> </w:t>
      </w:r>
      <w:r w:rsidR="00E721F6" w:rsidRPr="00735694">
        <w:t>d’image.</w:t>
      </w:r>
    </w:p>
    <w:p w:rsidR="000C2FB7" w:rsidRPr="00735694" w:rsidRDefault="000C2FB7" w:rsidP="00B70320">
      <w:pPr>
        <w:pStyle w:val="Montext"/>
        <w:spacing w:before="0" w:after="0"/>
        <w:ind w:firstLine="0"/>
      </w:pPr>
      <w:r w:rsidRPr="00735694">
        <w:t>Le bouton filtre mé</w:t>
      </w:r>
      <w:r w:rsidR="00E721F6" w:rsidRPr="00735694">
        <w:t>dian permet de  filtrer l’image.</w:t>
      </w:r>
    </w:p>
    <w:p w:rsidR="000C2FB7" w:rsidRPr="00735694" w:rsidRDefault="000C2FB7" w:rsidP="00B70320">
      <w:pPr>
        <w:pStyle w:val="Montext"/>
        <w:spacing w:before="0" w:after="0"/>
        <w:ind w:firstLine="0"/>
      </w:pPr>
      <w:r w:rsidRPr="00735694">
        <w:t xml:space="preserve">Pour égaliser l’histogramme adaptatif à contraste limitée </w:t>
      </w:r>
      <w:r w:rsidR="00E721F6" w:rsidRPr="00735694">
        <w:t>nous appuyons</w:t>
      </w:r>
      <w:r w:rsidRPr="00735694">
        <w:t xml:space="preserve"> sur l</w:t>
      </w:r>
      <w:r w:rsidR="00E721F6" w:rsidRPr="00735694">
        <w:t>e bouton égaliser l’histogramme.</w:t>
      </w:r>
    </w:p>
    <w:p w:rsidR="000C2FB7" w:rsidRPr="00735694" w:rsidRDefault="000C2FB7" w:rsidP="00B70320">
      <w:pPr>
        <w:pStyle w:val="Montext"/>
        <w:spacing w:before="0" w:after="0"/>
        <w:ind w:firstLine="0"/>
      </w:pPr>
      <w:r w:rsidRPr="00735694">
        <w:t xml:space="preserve">Pour segmenter l’image </w:t>
      </w:r>
      <w:r w:rsidR="00E721F6" w:rsidRPr="00735694">
        <w:t>nous utilisons</w:t>
      </w:r>
      <w:r w:rsidRPr="00735694">
        <w:t xml:space="preserve"> le bouton segmentation</w:t>
      </w:r>
      <w:r w:rsidR="00E721F6" w:rsidRPr="00735694">
        <w:t>.</w:t>
      </w:r>
    </w:p>
    <w:p w:rsidR="000C2FB7" w:rsidRPr="00735694" w:rsidRDefault="000C2FB7" w:rsidP="00B70320">
      <w:pPr>
        <w:pStyle w:val="Montext"/>
        <w:spacing w:before="0" w:after="0"/>
        <w:ind w:firstLine="0"/>
      </w:pPr>
      <w:r w:rsidRPr="00735694">
        <w:t xml:space="preserve">Pour extraire les paramètres de l’image </w:t>
      </w:r>
      <w:r w:rsidR="00E721F6" w:rsidRPr="00735694">
        <w:t>nous appuyons</w:t>
      </w:r>
      <w:r w:rsidRPr="00735694">
        <w:t xml:space="preserve"> sur le bouton </w:t>
      </w:r>
      <w:r w:rsidR="008A621F" w:rsidRPr="00735694">
        <w:t xml:space="preserve"> lésions qui </w:t>
      </w:r>
      <w:r w:rsidRPr="00735694">
        <w:t xml:space="preserve"> nous  </w:t>
      </w:r>
      <w:r w:rsidR="008A621F" w:rsidRPr="00735694">
        <w:t xml:space="preserve">donne les lésions </w:t>
      </w:r>
      <w:r w:rsidRPr="00735694">
        <w:t xml:space="preserve"> </w:t>
      </w:r>
      <w:r w:rsidR="00E721F6" w:rsidRPr="00735694">
        <w:t>et nous</w:t>
      </w:r>
      <w:r w:rsidR="008A621F" w:rsidRPr="00735694">
        <w:t xml:space="preserve"> </w:t>
      </w:r>
      <w:r w:rsidR="00E721F6" w:rsidRPr="00735694">
        <w:t>tapons</w:t>
      </w:r>
      <w:r w:rsidR="008A621F" w:rsidRPr="00735694">
        <w:t xml:space="preserve"> sur le bouton lésion pour afficher chaque lésion à part et puis </w:t>
      </w:r>
      <w:r w:rsidR="00E721F6" w:rsidRPr="00735694">
        <w:t>nous</w:t>
      </w:r>
      <w:r w:rsidR="008A621F" w:rsidRPr="00735694">
        <w:t xml:space="preserve"> </w:t>
      </w:r>
      <w:r w:rsidR="00E721F6" w:rsidRPr="00735694">
        <w:t>cliquons sur le bouton suivant</w:t>
      </w:r>
      <w:r w:rsidR="008A621F" w:rsidRPr="00735694">
        <w:t xml:space="preserve"> pour faire le tri de tableaux qui contient les lésions</w:t>
      </w:r>
      <w:r w:rsidR="00E721F6" w:rsidRPr="00735694">
        <w:t>.</w:t>
      </w:r>
      <w:r w:rsidR="008A621F" w:rsidRPr="00735694">
        <w:t xml:space="preserve"> </w:t>
      </w:r>
    </w:p>
    <w:p w:rsidR="000C2FB7" w:rsidRPr="00735694" w:rsidRDefault="008A621F" w:rsidP="00B70320">
      <w:pPr>
        <w:pStyle w:val="Montext"/>
        <w:spacing w:before="0" w:after="0"/>
        <w:ind w:firstLine="0"/>
      </w:pPr>
      <w:r w:rsidRPr="00735694">
        <w:t>Pour calculer les paramètres mo</w:t>
      </w:r>
      <w:r w:rsidR="002E4F9D" w:rsidRPr="00735694">
        <w:t>rphologiques et régionaux il suffit de sélectionner le paramètre qu</w:t>
      </w:r>
      <w:r w:rsidR="00E721F6" w:rsidRPr="00735694">
        <w:t xml:space="preserve">e nous </w:t>
      </w:r>
      <w:r w:rsidR="002E4F9D" w:rsidRPr="00735694">
        <w:t xml:space="preserve"> v</w:t>
      </w:r>
      <w:r w:rsidR="00E721F6" w:rsidRPr="00735694">
        <w:t>oulons</w:t>
      </w:r>
      <w:r w:rsidR="002E4F9D" w:rsidRPr="00735694">
        <w:t xml:space="preserve"> en utilisant des  checkboxs et les résultats seront affichés sur le static Text adéquat</w:t>
      </w:r>
      <w:r w:rsidR="00E721F6" w:rsidRPr="00735694">
        <w:t>.</w:t>
      </w:r>
    </w:p>
    <w:p w:rsidR="001E0FCE" w:rsidRPr="00EF6FCC" w:rsidRDefault="000C2FB7" w:rsidP="00735694">
      <w:pPr>
        <w:pStyle w:val="Heading3"/>
        <w:spacing w:before="0"/>
      </w:pPr>
      <w:r w:rsidRPr="00EF6FCC">
        <w:t xml:space="preserve"> </w:t>
      </w:r>
      <w:bookmarkStart w:id="136" w:name="_Toc481158562"/>
      <w:bookmarkStart w:id="137" w:name="_Toc481159173"/>
      <w:bookmarkStart w:id="138" w:name="_Toc481183174"/>
      <w:r w:rsidRPr="00EF6FCC">
        <w:t>Analyse</w:t>
      </w:r>
      <w:bookmarkEnd w:id="136"/>
      <w:bookmarkEnd w:id="137"/>
      <w:bookmarkEnd w:id="138"/>
      <w:r w:rsidRPr="00EF6FCC">
        <w:t xml:space="preserve"> </w:t>
      </w:r>
    </w:p>
    <w:p w:rsidR="001E0FCE" w:rsidRPr="00EF6FCC" w:rsidRDefault="001F151D" w:rsidP="00B70320">
      <w:pPr>
        <w:pStyle w:val="Heading4"/>
        <w:numPr>
          <w:ilvl w:val="0"/>
          <w:numId w:val="0"/>
        </w:numPr>
        <w:spacing w:line="360" w:lineRule="auto"/>
        <w:rPr>
          <w:rFonts w:asciiTheme="majorBidi" w:hAnsiTheme="majorBidi"/>
        </w:rPr>
      </w:pPr>
      <w:bookmarkStart w:id="139" w:name="_Toc481158563"/>
      <w:bookmarkStart w:id="140" w:name="_Toc481159174"/>
      <w:bookmarkStart w:id="141" w:name="_Toc481183175"/>
      <w:r>
        <w:rPr>
          <w:rFonts w:asciiTheme="majorBidi" w:hAnsiTheme="majorBidi"/>
        </w:rPr>
        <w:t xml:space="preserve">4.2.1. </w:t>
      </w:r>
      <w:r w:rsidR="000C2FB7" w:rsidRPr="00EF6FCC">
        <w:rPr>
          <w:rFonts w:asciiTheme="majorBidi" w:hAnsiTheme="majorBidi"/>
        </w:rPr>
        <w:t xml:space="preserve">Diagramme </w:t>
      </w:r>
      <w:r w:rsidR="009C6028" w:rsidRPr="00EF6FCC">
        <w:rPr>
          <w:rFonts w:asciiTheme="majorBidi" w:hAnsiTheme="majorBidi"/>
        </w:rPr>
        <w:t>de cas d’utilisation</w:t>
      </w:r>
      <w:bookmarkEnd w:id="139"/>
      <w:bookmarkEnd w:id="140"/>
      <w:bookmarkEnd w:id="141"/>
    </w:p>
    <w:p w:rsidR="000C2FB7" w:rsidRPr="00EF6FCC" w:rsidRDefault="009C6028" w:rsidP="00B70320">
      <w:pPr>
        <w:pStyle w:val="Montext"/>
        <w:numPr>
          <w:ilvl w:val="0"/>
          <w:numId w:val="27"/>
        </w:numPr>
        <w:spacing w:before="0"/>
        <w:rPr>
          <w:b/>
          <w:bCs/>
        </w:rPr>
      </w:pPr>
      <w:r w:rsidRPr="00EF6FCC">
        <w:rPr>
          <w:b/>
          <w:bCs/>
        </w:rPr>
        <w:t>Définition</w:t>
      </w:r>
    </w:p>
    <w:p w:rsidR="006F05F1" w:rsidRDefault="000C2FB7" w:rsidP="00B70320">
      <w:pPr>
        <w:pStyle w:val="Montext"/>
        <w:spacing w:before="0" w:after="0"/>
        <w:rPr>
          <w:color w:val="333333"/>
        </w:rPr>
      </w:pPr>
      <w:r w:rsidRPr="00EF6FCC">
        <w:rPr>
          <w:shd w:val="clear" w:color="auto" w:fill="FFFFFF"/>
        </w:rPr>
        <w:t>Un diagramme de cas d’utilisation représente les fonctions du système du point de vue de l'utilisateur. Il décrit la réponse du système à un événement provenant d'un</w:t>
      </w:r>
      <w:r w:rsidRPr="00EF6FCC">
        <w:t> acteur</w:t>
      </w:r>
      <w:r w:rsidRPr="00EF6FCC">
        <w:rPr>
          <w:shd w:val="clear" w:color="auto" w:fill="FFFFFF"/>
        </w:rPr>
        <w:t>. C’est une unité cohérente car il réalise un service de bout en bout, avec un déclenchement, un déroulement et une fin. Un cas d'utilisation modélise donc un service rendu par le système c'est-à-dire à quoi sert le système, sans imposer le mode de réalisation de ce service.</w:t>
      </w:r>
      <w:r w:rsidRPr="00EF6FCC">
        <w:rPr>
          <w:color w:val="333333"/>
        </w:rPr>
        <w:t xml:space="preserve"> </w:t>
      </w:r>
    </w:p>
    <w:p w:rsidR="000C2FB7" w:rsidRPr="00EF6FCC" w:rsidRDefault="000C2FB7" w:rsidP="00B70320">
      <w:pPr>
        <w:pStyle w:val="Montext"/>
        <w:numPr>
          <w:ilvl w:val="0"/>
          <w:numId w:val="27"/>
        </w:numPr>
        <w:spacing w:after="0"/>
        <w:rPr>
          <w:b/>
          <w:bCs/>
        </w:rPr>
      </w:pPr>
      <w:r w:rsidRPr="00EF6FCC">
        <w:rPr>
          <w:b/>
          <w:bCs/>
        </w:rPr>
        <w:t xml:space="preserve">Description  </w:t>
      </w:r>
    </w:p>
    <w:p w:rsidR="000C2FB7" w:rsidRPr="00EF6FCC" w:rsidRDefault="00E721F6" w:rsidP="00B70320">
      <w:pPr>
        <w:pStyle w:val="Montext"/>
        <w:spacing w:after="0"/>
        <w:rPr>
          <w:b/>
          <w:bCs/>
        </w:rPr>
      </w:pPr>
      <w:r w:rsidRPr="00EF6FCC">
        <w:rPr>
          <w:b/>
          <w:bCs/>
        </w:rPr>
        <w:t>Cas1 : l</w:t>
      </w:r>
      <w:r w:rsidR="000C2FB7" w:rsidRPr="00EF6FCC">
        <w:rPr>
          <w:b/>
          <w:bCs/>
        </w:rPr>
        <w:t>ire l’image</w:t>
      </w:r>
    </w:p>
    <w:p w:rsidR="000C2FB7" w:rsidRPr="00EF6FCC" w:rsidRDefault="000C2FB7" w:rsidP="001E2941">
      <w:pPr>
        <w:pStyle w:val="Montext"/>
      </w:pPr>
      <w:r w:rsidRPr="00EF6FCC">
        <w:rPr>
          <w:b/>
          <w:bCs/>
        </w:rPr>
        <w:t>Acteur :</w:t>
      </w:r>
      <w:r w:rsidR="00E721F6" w:rsidRPr="00EF6FCC">
        <w:t xml:space="preserve"> médecin.</w:t>
      </w:r>
    </w:p>
    <w:p w:rsidR="000C2FB7" w:rsidRPr="00EF6FCC" w:rsidRDefault="000C2FB7" w:rsidP="001E2941">
      <w:pPr>
        <w:pStyle w:val="Montext"/>
        <w:rPr>
          <w:color w:val="000000"/>
          <w:shd w:val="clear" w:color="auto" w:fill="FFFFFF"/>
        </w:rPr>
      </w:pPr>
      <w:r w:rsidRPr="00EF6FCC">
        <w:rPr>
          <w:b/>
          <w:bCs/>
        </w:rPr>
        <w:t>Description :</w:t>
      </w:r>
      <w:r w:rsidR="00E721F6" w:rsidRPr="00EF6FCC">
        <w:t xml:space="preserve"> a</w:t>
      </w:r>
      <w:r w:rsidRPr="00EF6FCC">
        <w:t>près le chargement de</w:t>
      </w:r>
      <w:r w:rsidRPr="00EF6FCC">
        <w:rPr>
          <w:color w:val="000000"/>
          <w:shd w:val="clear" w:color="auto" w:fill="FFFFFF"/>
        </w:rPr>
        <w:t xml:space="preserve"> l’image,</w:t>
      </w:r>
      <w:r w:rsidRPr="00EF6FCC">
        <w:t xml:space="preserve"> le </w:t>
      </w:r>
      <w:r w:rsidRPr="00EF6FCC">
        <w:rPr>
          <w:color w:val="000000"/>
          <w:shd w:val="clear" w:color="auto" w:fill="FFFFFF"/>
        </w:rPr>
        <w:t>médecin peut  la lire</w:t>
      </w:r>
      <w:r w:rsidR="00E721F6" w:rsidRPr="00EF6FCC">
        <w:rPr>
          <w:color w:val="000000"/>
          <w:shd w:val="clear" w:color="auto" w:fill="FFFFFF"/>
        </w:rPr>
        <w:t>.</w:t>
      </w:r>
      <w:r w:rsidRPr="00EF6FCC">
        <w:rPr>
          <w:color w:val="000000"/>
          <w:shd w:val="clear" w:color="auto" w:fill="FFFFFF"/>
        </w:rPr>
        <w:t xml:space="preserve"> </w:t>
      </w:r>
    </w:p>
    <w:p w:rsidR="000C2FB7" w:rsidRPr="00EF6FCC" w:rsidRDefault="000C2FB7" w:rsidP="001E2941">
      <w:pPr>
        <w:pStyle w:val="Montext"/>
        <w:rPr>
          <w:shd w:val="clear" w:color="auto" w:fill="FFFFFF"/>
        </w:rPr>
      </w:pPr>
      <w:r w:rsidRPr="00EF6FCC">
        <w:rPr>
          <w:b/>
          <w:bCs/>
          <w:shd w:val="clear" w:color="auto" w:fill="FFFFFF"/>
        </w:rPr>
        <w:t>Pré-condition :</w:t>
      </w:r>
      <w:r w:rsidR="00E721F6" w:rsidRPr="00EF6FCC">
        <w:rPr>
          <w:shd w:val="clear" w:color="auto" w:fill="FFFFFF"/>
        </w:rPr>
        <w:t xml:space="preserve"> chargement de l’image.</w:t>
      </w:r>
    </w:p>
    <w:p w:rsidR="000C2FB7" w:rsidRPr="00EF6FCC" w:rsidRDefault="00E721F6" w:rsidP="001E2941">
      <w:pPr>
        <w:pStyle w:val="Montext"/>
        <w:rPr>
          <w:b/>
          <w:bCs/>
        </w:rPr>
      </w:pPr>
      <w:r w:rsidRPr="00EF6FCC">
        <w:rPr>
          <w:b/>
          <w:bCs/>
        </w:rPr>
        <w:t>Cas2 : prétraiter  l’image</w:t>
      </w:r>
    </w:p>
    <w:p w:rsidR="000C2FB7" w:rsidRPr="00EF6FCC" w:rsidRDefault="000C2FB7" w:rsidP="001E2941">
      <w:pPr>
        <w:pStyle w:val="Montext"/>
      </w:pPr>
      <w:r w:rsidRPr="00EF6FCC">
        <w:rPr>
          <w:b/>
          <w:bCs/>
        </w:rPr>
        <w:lastRenderedPageBreak/>
        <w:t>Acteur :</w:t>
      </w:r>
      <w:r w:rsidRPr="00EF6FCC">
        <w:t xml:space="preserve"> médecin</w:t>
      </w:r>
      <w:r w:rsidR="00E721F6" w:rsidRPr="00EF6FCC">
        <w:t>.</w:t>
      </w:r>
      <w:r w:rsidRPr="00EF6FCC">
        <w:t xml:space="preserve"> </w:t>
      </w:r>
    </w:p>
    <w:p w:rsidR="000C2FB7" w:rsidRPr="00EF6FCC" w:rsidRDefault="000C2FB7" w:rsidP="001E2941">
      <w:pPr>
        <w:pStyle w:val="Montext"/>
        <w:rPr>
          <w:shd w:val="clear" w:color="auto" w:fill="FFFFFF"/>
        </w:rPr>
      </w:pPr>
      <w:r w:rsidRPr="00EF6FCC">
        <w:rPr>
          <w:b/>
          <w:bCs/>
        </w:rPr>
        <w:t>Description :</w:t>
      </w:r>
      <w:r w:rsidRPr="00EF6FCC">
        <w:t xml:space="preserve"> </w:t>
      </w:r>
      <w:r w:rsidR="00E721F6" w:rsidRPr="00EF6FCC">
        <w:t>a</w:t>
      </w:r>
      <w:r w:rsidRPr="00EF6FCC">
        <w:t xml:space="preserve">près le chargement de l’image, le </w:t>
      </w:r>
      <w:r w:rsidRPr="00EF6FCC">
        <w:rPr>
          <w:shd w:val="clear" w:color="auto" w:fill="FFFFFF"/>
        </w:rPr>
        <w:t>médecin peut la prétraiter en se basant sur des filtres  et des améliorations de contraste</w:t>
      </w:r>
      <w:r w:rsidR="00E721F6" w:rsidRPr="00EF6FCC">
        <w:rPr>
          <w:shd w:val="clear" w:color="auto" w:fill="FFFFFF"/>
        </w:rPr>
        <w:t>.</w:t>
      </w:r>
      <w:r w:rsidRPr="00EF6FCC">
        <w:rPr>
          <w:shd w:val="clear" w:color="auto" w:fill="FFFFFF"/>
        </w:rPr>
        <w:t xml:space="preserve"> </w:t>
      </w:r>
    </w:p>
    <w:p w:rsidR="000C2FB7" w:rsidRPr="00EF6FCC" w:rsidRDefault="000C2FB7" w:rsidP="001E2941">
      <w:pPr>
        <w:pStyle w:val="Montext"/>
        <w:rPr>
          <w:shd w:val="clear" w:color="auto" w:fill="FFFFFF"/>
        </w:rPr>
      </w:pPr>
      <w:r w:rsidRPr="00EF6FCC">
        <w:rPr>
          <w:b/>
          <w:bCs/>
          <w:shd w:val="clear" w:color="auto" w:fill="FFFFFF"/>
        </w:rPr>
        <w:t>Pré-condition :</w:t>
      </w:r>
      <w:r w:rsidRPr="00EF6FCC">
        <w:rPr>
          <w:shd w:val="clear" w:color="auto" w:fill="FFFFFF"/>
        </w:rPr>
        <w:t xml:space="preserve"> chargement </w:t>
      </w:r>
      <w:r w:rsidR="00E721F6" w:rsidRPr="00EF6FCC">
        <w:rPr>
          <w:shd w:val="clear" w:color="auto" w:fill="FFFFFF"/>
        </w:rPr>
        <w:t>de l’</w:t>
      </w:r>
      <w:r w:rsidRPr="00EF6FCC">
        <w:rPr>
          <w:shd w:val="clear" w:color="auto" w:fill="FFFFFF"/>
        </w:rPr>
        <w:t>image</w:t>
      </w:r>
      <w:r w:rsidR="00E721F6" w:rsidRPr="00EF6FCC">
        <w:rPr>
          <w:shd w:val="clear" w:color="auto" w:fill="FFFFFF"/>
        </w:rPr>
        <w:t>.</w:t>
      </w:r>
    </w:p>
    <w:p w:rsidR="000C2FB7" w:rsidRPr="00EF6FCC" w:rsidRDefault="000C2FB7" w:rsidP="001E2941">
      <w:pPr>
        <w:pStyle w:val="Montext"/>
        <w:rPr>
          <w:b/>
          <w:bCs/>
        </w:rPr>
      </w:pPr>
      <w:r w:rsidRPr="00EF6FCC">
        <w:rPr>
          <w:b/>
          <w:bCs/>
        </w:rPr>
        <w:t>Cas3: segmenter l’image </w:t>
      </w:r>
    </w:p>
    <w:p w:rsidR="000C2FB7" w:rsidRPr="00EF6FCC" w:rsidRDefault="000C2FB7" w:rsidP="001E2941">
      <w:pPr>
        <w:pStyle w:val="Montext"/>
      </w:pPr>
      <w:r w:rsidRPr="00EF6FCC">
        <w:rPr>
          <w:b/>
          <w:bCs/>
        </w:rPr>
        <w:t>Acteur :</w:t>
      </w:r>
      <w:r w:rsidR="00E721F6" w:rsidRPr="00EF6FCC">
        <w:t xml:space="preserve"> médecin.</w:t>
      </w:r>
    </w:p>
    <w:p w:rsidR="000C2FB7" w:rsidRPr="00EF6FCC" w:rsidRDefault="000C2FB7" w:rsidP="001E2941">
      <w:pPr>
        <w:pStyle w:val="Montext"/>
        <w:rPr>
          <w:shd w:val="clear" w:color="auto" w:fill="FFFFFF"/>
        </w:rPr>
      </w:pPr>
      <w:r w:rsidRPr="00EF6FCC">
        <w:rPr>
          <w:b/>
          <w:bCs/>
        </w:rPr>
        <w:t>Description :</w:t>
      </w:r>
      <w:r w:rsidRPr="00EF6FCC">
        <w:t xml:space="preserve"> </w:t>
      </w:r>
      <w:r w:rsidR="00E721F6" w:rsidRPr="00EF6FCC">
        <w:t>a</w:t>
      </w:r>
      <w:r w:rsidRPr="00EF6FCC">
        <w:t xml:space="preserve">près le chargement de l’image, le </w:t>
      </w:r>
      <w:r w:rsidRPr="00EF6FCC">
        <w:rPr>
          <w:shd w:val="clear" w:color="auto" w:fill="FFFFFF"/>
        </w:rPr>
        <w:t>médecin peut la segmenter à travers des algorithmes spécifiques</w:t>
      </w:r>
      <w:r w:rsidR="00E721F6" w:rsidRPr="00EF6FCC">
        <w:rPr>
          <w:shd w:val="clear" w:color="auto" w:fill="FFFFFF"/>
        </w:rPr>
        <w:t>.</w:t>
      </w:r>
      <w:r w:rsidRPr="00EF6FCC">
        <w:rPr>
          <w:shd w:val="clear" w:color="auto" w:fill="FFFFFF"/>
        </w:rPr>
        <w:t xml:space="preserve"> </w:t>
      </w:r>
    </w:p>
    <w:p w:rsidR="000C2FB7" w:rsidRPr="00EF6FCC" w:rsidRDefault="000C2FB7" w:rsidP="001E2941">
      <w:pPr>
        <w:pStyle w:val="Montext"/>
        <w:rPr>
          <w:shd w:val="clear" w:color="auto" w:fill="FFFFFF"/>
        </w:rPr>
      </w:pPr>
      <w:r w:rsidRPr="00EF6FCC">
        <w:rPr>
          <w:b/>
          <w:bCs/>
          <w:shd w:val="clear" w:color="auto" w:fill="FFFFFF"/>
        </w:rPr>
        <w:t>Pré-condition :</w:t>
      </w:r>
      <w:r w:rsidRPr="00EF6FCC">
        <w:rPr>
          <w:shd w:val="clear" w:color="auto" w:fill="FFFFFF"/>
        </w:rPr>
        <w:t xml:space="preserve"> chargement d</w:t>
      </w:r>
      <w:r w:rsidR="00E721F6" w:rsidRPr="00EF6FCC">
        <w:rPr>
          <w:shd w:val="clear" w:color="auto" w:fill="FFFFFF"/>
        </w:rPr>
        <w:t>e l’image.</w:t>
      </w:r>
    </w:p>
    <w:p w:rsidR="000C2FB7" w:rsidRPr="00EF6FCC" w:rsidRDefault="000C2FB7" w:rsidP="001E2941">
      <w:pPr>
        <w:pStyle w:val="Montext"/>
        <w:rPr>
          <w:b/>
          <w:bCs/>
        </w:rPr>
      </w:pPr>
      <w:r w:rsidRPr="00EF6FCC">
        <w:rPr>
          <w:b/>
          <w:bCs/>
        </w:rPr>
        <w:t xml:space="preserve">Cas4 : extraire les paramètres </w:t>
      </w:r>
    </w:p>
    <w:p w:rsidR="000C2FB7" w:rsidRPr="00EF6FCC" w:rsidRDefault="000C2FB7" w:rsidP="001E2941">
      <w:pPr>
        <w:pStyle w:val="Montext"/>
      </w:pPr>
      <w:r w:rsidRPr="00EF6FCC">
        <w:rPr>
          <w:b/>
          <w:bCs/>
        </w:rPr>
        <w:t>Acteur :</w:t>
      </w:r>
      <w:r w:rsidRPr="00EF6FCC">
        <w:t xml:space="preserve"> médecin</w:t>
      </w:r>
      <w:r w:rsidR="00E721F6" w:rsidRPr="00EF6FCC">
        <w:t>.</w:t>
      </w:r>
      <w:r w:rsidRPr="00EF6FCC">
        <w:t xml:space="preserve"> </w:t>
      </w:r>
    </w:p>
    <w:p w:rsidR="000C2FB7" w:rsidRPr="00EF6FCC" w:rsidRDefault="001E2941" w:rsidP="001E2941">
      <w:pPr>
        <w:pStyle w:val="Montext"/>
        <w:rPr>
          <w:shd w:val="clear" w:color="auto" w:fill="FFFFFF"/>
        </w:rPr>
      </w:pPr>
      <w:r w:rsidRPr="00EF6FCC">
        <w:rPr>
          <w:b/>
          <w:bCs/>
        </w:rPr>
        <w:t xml:space="preserve"> </w:t>
      </w:r>
      <w:r w:rsidR="000C2FB7" w:rsidRPr="00EF6FCC">
        <w:rPr>
          <w:b/>
          <w:bCs/>
        </w:rPr>
        <w:t>Description :</w:t>
      </w:r>
      <w:r w:rsidR="000C2FB7" w:rsidRPr="00EF6FCC">
        <w:t xml:space="preserve"> </w:t>
      </w:r>
      <w:r w:rsidR="00E721F6" w:rsidRPr="00EF6FCC">
        <w:t>a</w:t>
      </w:r>
      <w:r w:rsidR="000C2FB7" w:rsidRPr="00EF6FCC">
        <w:t xml:space="preserve">près le chargement de l’image, le </w:t>
      </w:r>
      <w:r w:rsidR="000C2FB7" w:rsidRPr="00EF6FCC">
        <w:rPr>
          <w:shd w:val="clear" w:color="auto" w:fill="FFFFFF"/>
        </w:rPr>
        <w:t>médecin peut extraire les paramètres de  l’image en calculant le nombre de lésions, l’aires, les périmètres, les énergies, les corrélations, les mesures d’intensité du contraste, etc.</w:t>
      </w:r>
    </w:p>
    <w:p w:rsidR="000C2FB7" w:rsidRPr="00EF6FCC" w:rsidRDefault="000C2FB7" w:rsidP="001E2941">
      <w:pPr>
        <w:pStyle w:val="Montext"/>
        <w:rPr>
          <w:shd w:val="clear" w:color="auto" w:fill="FFFFFF"/>
        </w:rPr>
      </w:pPr>
      <w:r w:rsidRPr="00EF6FCC">
        <w:rPr>
          <w:b/>
          <w:bCs/>
          <w:shd w:val="clear" w:color="auto" w:fill="FFFFFF"/>
        </w:rPr>
        <w:t>Pré-condition :</w:t>
      </w:r>
      <w:r w:rsidRPr="00EF6FCC">
        <w:rPr>
          <w:shd w:val="clear" w:color="auto" w:fill="FFFFFF"/>
        </w:rPr>
        <w:t xml:space="preserve"> chargement d</w:t>
      </w:r>
      <w:r w:rsidR="00EB0D31" w:rsidRPr="00EF6FCC">
        <w:rPr>
          <w:shd w:val="clear" w:color="auto" w:fill="FFFFFF"/>
        </w:rPr>
        <w:t>e l’image.</w:t>
      </w:r>
    </w:p>
    <w:p w:rsidR="000C2FB7" w:rsidRPr="00EF6FCC" w:rsidRDefault="000C2FB7" w:rsidP="001E2941">
      <w:pPr>
        <w:pStyle w:val="Montext"/>
        <w:rPr>
          <w:b/>
          <w:bCs/>
        </w:rPr>
      </w:pPr>
      <w:r w:rsidRPr="00EF6FCC">
        <w:rPr>
          <w:b/>
          <w:bCs/>
        </w:rPr>
        <w:t xml:space="preserve">Cas5 : imprimer l’image </w:t>
      </w:r>
    </w:p>
    <w:p w:rsidR="000C2FB7" w:rsidRPr="00EF6FCC" w:rsidRDefault="000C2FB7" w:rsidP="001E2941">
      <w:pPr>
        <w:pStyle w:val="Montext"/>
      </w:pPr>
      <w:r w:rsidRPr="00EF6FCC">
        <w:rPr>
          <w:b/>
          <w:bCs/>
        </w:rPr>
        <w:t>Acteur :</w:t>
      </w:r>
      <w:r w:rsidRPr="00EF6FCC">
        <w:t xml:space="preserve"> médecin</w:t>
      </w:r>
      <w:r w:rsidR="00EB0D31" w:rsidRPr="00EF6FCC">
        <w:t>.</w:t>
      </w:r>
      <w:r w:rsidRPr="00EF6FCC">
        <w:t xml:space="preserve"> </w:t>
      </w:r>
    </w:p>
    <w:p w:rsidR="000C2FB7" w:rsidRPr="00EF6FCC" w:rsidRDefault="000C2FB7" w:rsidP="001E2941">
      <w:pPr>
        <w:pStyle w:val="Montext"/>
        <w:rPr>
          <w:color w:val="000000"/>
          <w:shd w:val="clear" w:color="auto" w:fill="FFFFFF"/>
        </w:rPr>
      </w:pPr>
      <w:r w:rsidRPr="00EF6FCC">
        <w:rPr>
          <w:b/>
          <w:bCs/>
        </w:rPr>
        <w:t>Description :</w:t>
      </w:r>
      <w:r w:rsidRPr="00EF6FCC">
        <w:t xml:space="preserve"> </w:t>
      </w:r>
      <w:r w:rsidR="00EB0D31" w:rsidRPr="00EF6FCC">
        <w:t>a</w:t>
      </w:r>
      <w:r w:rsidRPr="00EF6FCC">
        <w:t>près les traitements faits sur l’image le médecin peut faire son impression</w:t>
      </w:r>
      <w:r w:rsidR="00EB0D31" w:rsidRPr="00EF6FCC">
        <w:t>.</w:t>
      </w:r>
      <w:r w:rsidRPr="00EF6FCC">
        <w:t xml:space="preserve"> </w:t>
      </w:r>
    </w:p>
    <w:p w:rsidR="000C2FB7" w:rsidRPr="00EF6FCC" w:rsidRDefault="000C2FB7" w:rsidP="001E2941">
      <w:pPr>
        <w:pStyle w:val="Montext"/>
        <w:rPr>
          <w:shd w:val="clear" w:color="auto" w:fill="FFFFFF"/>
        </w:rPr>
      </w:pPr>
      <w:r w:rsidRPr="00EF6FCC">
        <w:rPr>
          <w:b/>
          <w:bCs/>
          <w:shd w:val="clear" w:color="auto" w:fill="FFFFFF"/>
        </w:rPr>
        <w:t>Pré-condition :</w:t>
      </w:r>
      <w:r w:rsidRPr="00EF6FCC">
        <w:rPr>
          <w:shd w:val="clear" w:color="auto" w:fill="FFFFFF"/>
        </w:rPr>
        <w:t xml:space="preserve"> soit lire l’image, soit  prétraiter l’image, soit segmenter l’image</w:t>
      </w:r>
      <w:r w:rsidR="00EB0D31" w:rsidRPr="00EF6FCC">
        <w:rPr>
          <w:shd w:val="clear" w:color="auto" w:fill="FFFFFF"/>
        </w:rPr>
        <w:t>.</w:t>
      </w:r>
    </w:p>
    <w:p w:rsidR="000C2FB7" w:rsidRPr="00EF6FCC" w:rsidRDefault="000C2FB7" w:rsidP="001E2941">
      <w:pPr>
        <w:pStyle w:val="Montext"/>
        <w:rPr>
          <w:b/>
          <w:bCs/>
        </w:rPr>
      </w:pPr>
      <w:r w:rsidRPr="00EF6FCC">
        <w:rPr>
          <w:b/>
          <w:bCs/>
        </w:rPr>
        <w:t>Scénario nominal </w:t>
      </w:r>
    </w:p>
    <w:p w:rsidR="000C2FB7" w:rsidRPr="00EF6FCC" w:rsidRDefault="000C2FB7" w:rsidP="00FA0F1D">
      <w:pPr>
        <w:pStyle w:val="Montext"/>
        <w:numPr>
          <w:ilvl w:val="0"/>
          <w:numId w:val="29"/>
        </w:numPr>
      </w:pPr>
      <w:r w:rsidRPr="00EF6FCC">
        <w:t xml:space="preserve">Le médecin charge l’image </w:t>
      </w:r>
    </w:p>
    <w:p w:rsidR="000C2FB7" w:rsidRPr="00EF6FCC" w:rsidRDefault="000C2FB7" w:rsidP="00FA0F1D">
      <w:pPr>
        <w:pStyle w:val="Montext"/>
        <w:numPr>
          <w:ilvl w:val="0"/>
          <w:numId w:val="29"/>
        </w:numPr>
      </w:pPr>
      <w:r w:rsidRPr="00EF6FCC">
        <w:t>Le médecin égalise l’histogramme de l’image</w:t>
      </w:r>
    </w:p>
    <w:p w:rsidR="000C2FB7" w:rsidRPr="00EF6FCC" w:rsidRDefault="000C2FB7" w:rsidP="00FA0F1D">
      <w:pPr>
        <w:pStyle w:val="Montext"/>
        <w:numPr>
          <w:ilvl w:val="0"/>
          <w:numId w:val="29"/>
        </w:numPr>
      </w:pPr>
      <w:r w:rsidRPr="00EF6FCC">
        <w:lastRenderedPageBreak/>
        <w:t>Le médecin filtre l’image</w:t>
      </w:r>
    </w:p>
    <w:p w:rsidR="000C2FB7" w:rsidRPr="00EF6FCC" w:rsidRDefault="000C2FB7" w:rsidP="00FA0F1D">
      <w:pPr>
        <w:pStyle w:val="Montext"/>
        <w:numPr>
          <w:ilvl w:val="0"/>
          <w:numId w:val="29"/>
        </w:numPr>
      </w:pPr>
      <w:r w:rsidRPr="00EF6FCC">
        <w:t>Le médecin segmente l’image par l’algorithme level set</w:t>
      </w:r>
    </w:p>
    <w:p w:rsidR="000C2FB7" w:rsidRPr="00EF6FCC" w:rsidRDefault="000C2FB7" w:rsidP="00FA0F1D">
      <w:pPr>
        <w:pStyle w:val="Montext"/>
        <w:numPr>
          <w:ilvl w:val="0"/>
          <w:numId w:val="29"/>
        </w:numPr>
      </w:pPr>
      <w:r w:rsidRPr="00EF6FCC">
        <w:t xml:space="preserve">Le médecin détecte les lésions </w:t>
      </w:r>
    </w:p>
    <w:p w:rsidR="000C2FB7" w:rsidRPr="00EF6FCC" w:rsidRDefault="000C2FB7" w:rsidP="00FA0F1D">
      <w:pPr>
        <w:pStyle w:val="Montext"/>
        <w:numPr>
          <w:ilvl w:val="0"/>
          <w:numId w:val="29"/>
        </w:numPr>
      </w:pPr>
      <w:r w:rsidRPr="00EF6FCC">
        <w:t xml:space="preserve">Le médecin calcule  le nombre de lésions </w:t>
      </w:r>
    </w:p>
    <w:p w:rsidR="000C2FB7" w:rsidRPr="00EF6FCC" w:rsidRDefault="000C2FB7" w:rsidP="00A91662">
      <w:pPr>
        <w:pStyle w:val="Montext"/>
        <w:numPr>
          <w:ilvl w:val="0"/>
          <w:numId w:val="29"/>
        </w:numPr>
        <w:spacing w:before="0" w:after="0"/>
      </w:pPr>
      <w:r w:rsidRPr="00EF6FCC">
        <w:t xml:space="preserve">Le médecin calcule  l’aire de lésions </w:t>
      </w:r>
    </w:p>
    <w:p w:rsidR="000C2FB7" w:rsidRPr="00EF6FCC" w:rsidRDefault="000C2FB7" w:rsidP="00A91662">
      <w:pPr>
        <w:pStyle w:val="Montext"/>
        <w:numPr>
          <w:ilvl w:val="0"/>
          <w:numId w:val="29"/>
        </w:numPr>
        <w:spacing w:before="0" w:after="0"/>
      </w:pPr>
      <w:r w:rsidRPr="00EF6FCC">
        <w:t xml:space="preserve">Le médecin calcule  le périmètre de lésions </w:t>
      </w:r>
    </w:p>
    <w:p w:rsidR="000C2FB7" w:rsidRPr="00EF6FCC" w:rsidRDefault="000C2FB7" w:rsidP="00A91662">
      <w:pPr>
        <w:pStyle w:val="Montext"/>
        <w:spacing w:before="0" w:after="0"/>
        <w:rPr>
          <w:b/>
          <w:bCs/>
        </w:rPr>
      </w:pPr>
      <w:r w:rsidRPr="00EF6FCC">
        <w:rPr>
          <w:b/>
          <w:bCs/>
        </w:rPr>
        <w:t>Scénario Alternatif </w:t>
      </w:r>
    </w:p>
    <w:p w:rsidR="006F05F1" w:rsidRPr="00B70320" w:rsidRDefault="000C2FB7" w:rsidP="00A91662">
      <w:pPr>
        <w:pStyle w:val="Montext"/>
        <w:spacing w:before="0" w:after="0"/>
      </w:pPr>
      <w:r w:rsidRPr="00EF6FCC">
        <w:t xml:space="preserve">Lors de prétraitement, l’opération de filtrage rendre une image mal filtrée après </w:t>
      </w:r>
      <w:r w:rsidR="00EB0D31" w:rsidRPr="00EF6FCC">
        <w:t>nous avons</w:t>
      </w:r>
      <w:r w:rsidRPr="00EF6FCC">
        <w:t xml:space="preserve"> essayé beaucoup d’autres filtres puis </w:t>
      </w:r>
      <w:r w:rsidR="00EB0D31" w:rsidRPr="00EF6FCC">
        <w:t>nous avons</w:t>
      </w:r>
      <w:r w:rsidRPr="00EF6FCC">
        <w:t xml:space="preserve"> choisi le filtre médian qui no</w:t>
      </w:r>
      <w:r w:rsidR="00EB0D31" w:rsidRPr="00EF6FCC">
        <w:t>us a donné le résultat souhaité.</w:t>
      </w:r>
      <w:r w:rsidRPr="00EF6FCC">
        <w:t xml:space="preserve">  </w:t>
      </w:r>
    </w:p>
    <w:p w:rsidR="000C2FB7" w:rsidRPr="00EF6FCC" w:rsidRDefault="00EB0D31" w:rsidP="00A91662">
      <w:pPr>
        <w:pStyle w:val="ListParagraph"/>
        <w:numPr>
          <w:ilvl w:val="0"/>
          <w:numId w:val="2"/>
        </w:numPr>
        <w:spacing w:after="0" w:line="360" w:lineRule="auto"/>
        <w:jc w:val="both"/>
        <w:rPr>
          <w:rFonts w:asciiTheme="majorBidi" w:hAnsiTheme="majorBidi" w:cstheme="majorBidi"/>
          <w:b/>
          <w:bCs/>
          <w:sz w:val="24"/>
          <w:szCs w:val="24"/>
        </w:rPr>
      </w:pPr>
      <w:r w:rsidRPr="00EF6FCC">
        <w:rPr>
          <w:rFonts w:asciiTheme="majorBidi" w:hAnsiTheme="majorBidi" w:cstheme="majorBidi"/>
          <w:b/>
          <w:bCs/>
          <w:sz w:val="24"/>
          <w:szCs w:val="24"/>
        </w:rPr>
        <w:t>Représentation </w:t>
      </w:r>
    </w:p>
    <w:p w:rsidR="001F7D71" w:rsidRPr="00EF6FCC" w:rsidRDefault="00480D3F" w:rsidP="00A91662">
      <w:pPr>
        <w:spacing w:after="0" w:line="360" w:lineRule="auto"/>
        <w:jc w:val="both"/>
        <w:rPr>
          <w:rFonts w:asciiTheme="majorBidi" w:hAnsiTheme="majorBidi" w:cstheme="majorBidi"/>
          <w:sz w:val="24"/>
          <w:szCs w:val="24"/>
        </w:rPr>
      </w:pPr>
      <w:r w:rsidRPr="00EF6FCC">
        <w:rPr>
          <w:rFonts w:asciiTheme="majorBidi" w:hAnsiTheme="majorBidi" w:cstheme="majorBidi"/>
          <w:noProof/>
          <w:sz w:val="24"/>
          <w:szCs w:val="24"/>
          <w:lang w:eastAsia="fr-FR"/>
        </w:rPr>
        <w:drawing>
          <wp:inline distT="0" distB="0" distL="0" distR="0">
            <wp:extent cx="6343650" cy="4660490"/>
            <wp:effectExtent l="19050" t="0" r="0" b="0"/>
            <wp:docPr id="6" name="Image 75" descr="D:\IRMpro\staruml\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RMpro\staruml\unnamed.jpg"/>
                    <pic:cNvPicPr>
                      <a:picLocks noChangeAspect="1" noChangeArrowheads="1"/>
                    </pic:cNvPicPr>
                  </pic:nvPicPr>
                  <pic:blipFill>
                    <a:blip r:embed="rId177" cstate="print"/>
                    <a:srcRect/>
                    <a:stretch>
                      <a:fillRect/>
                    </a:stretch>
                  </pic:blipFill>
                  <pic:spPr bwMode="auto">
                    <a:xfrm>
                      <a:off x="0" y="0"/>
                      <a:ext cx="6364631" cy="4675904"/>
                    </a:xfrm>
                    <a:prstGeom prst="rect">
                      <a:avLst/>
                    </a:prstGeom>
                    <a:noFill/>
                    <a:ln w="9525">
                      <a:noFill/>
                      <a:miter lim="800000"/>
                      <a:headEnd/>
                      <a:tailEnd/>
                    </a:ln>
                  </pic:spPr>
                </pic:pic>
              </a:graphicData>
            </a:graphic>
          </wp:inline>
        </w:drawing>
      </w:r>
      <w:r w:rsidR="000C2FB7" w:rsidRPr="00EF6FCC">
        <w:rPr>
          <w:rFonts w:asciiTheme="majorBidi" w:hAnsiTheme="majorBidi" w:cstheme="majorBidi"/>
          <w:sz w:val="24"/>
          <w:szCs w:val="24"/>
        </w:rPr>
        <w:t xml:space="preserve">  </w:t>
      </w:r>
      <w:r w:rsidRPr="00EF6FCC">
        <w:rPr>
          <w:rFonts w:asciiTheme="majorBidi" w:hAnsiTheme="majorBidi" w:cstheme="majorBidi"/>
          <w:sz w:val="24"/>
          <w:szCs w:val="24"/>
        </w:rPr>
        <w:t xml:space="preserve">                         </w:t>
      </w:r>
    </w:p>
    <w:p w:rsidR="001F7D71" w:rsidRPr="006F05F1" w:rsidRDefault="006F05F1" w:rsidP="006F05F1">
      <w:pPr>
        <w:pStyle w:val="Caption"/>
        <w:jc w:val="center"/>
        <w:rPr>
          <w:rFonts w:asciiTheme="majorBidi" w:hAnsiTheme="majorBidi" w:cstheme="majorBidi"/>
          <w:color w:val="auto"/>
          <w:sz w:val="24"/>
          <w:szCs w:val="24"/>
        </w:rPr>
      </w:pPr>
      <w:bookmarkStart w:id="142" w:name="_Toc481164850"/>
      <w:r w:rsidRPr="006F05F1">
        <w:rPr>
          <w:rFonts w:asciiTheme="majorBidi" w:hAnsiTheme="majorBidi" w:cstheme="majorBidi"/>
          <w:color w:val="auto"/>
          <w:sz w:val="24"/>
          <w:szCs w:val="24"/>
        </w:rPr>
        <w:t xml:space="preserve">Figure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7</w:t>
      </w:r>
      <w:r w:rsidR="00771687"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w:t>
      </w:r>
      <w:r w:rsidR="00480D3F" w:rsidRPr="006F05F1">
        <w:rPr>
          <w:rFonts w:asciiTheme="majorBidi" w:hAnsiTheme="majorBidi" w:cstheme="majorBidi"/>
          <w:b w:val="0"/>
          <w:bCs w:val="0"/>
          <w:color w:val="auto"/>
          <w:sz w:val="24"/>
          <w:szCs w:val="24"/>
        </w:rPr>
        <w:t xml:space="preserve"> </w:t>
      </w:r>
      <w:r w:rsidR="00480D3F" w:rsidRPr="006F05F1">
        <w:rPr>
          <w:rFonts w:asciiTheme="majorBidi" w:hAnsiTheme="majorBidi" w:cstheme="majorBidi"/>
          <w:color w:val="auto"/>
          <w:sz w:val="24"/>
          <w:szCs w:val="24"/>
        </w:rPr>
        <w:t>D</w:t>
      </w:r>
      <w:r w:rsidR="000C2FB7" w:rsidRPr="006F05F1">
        <w:rPr>
          <w:rFonts w:asciiTheme="majorBidi" w:hAnsiTheme="majorBidi" w:cstheme="majorBidi"/>
          <w:color w:val="auto"/>
          <w:sz w:val="24"/>
          <w:szCs w:val="24"/>
        </w:rPr>
        <w:t>iagramme de cas d’utilisation</w:t>
      </w:r>
      <w:bookmarkEnd w:id="142"/>
    </w:p>
    <w:p w:rsidR="000C2FB7" w:rsidRPr="00EF6FCC" w:rsidRDefault="000D16D3" w:rsidP="000D16D3">
      <w:pPr>
        <w:pStyle w:val="Heading4"/>
        <w:numPr>
          <w:ilvl w:val="0"/>
          <w:numId w:val="0"/>
        </w:numPr>
        <w:rPr>
          <w:rFonts w:asciiTheme="majorBidi" w:hAnsiTheme="majorBidi"/>
        </w:rPr>
      </w:pPr>
      <w:bookmarkStart w:id="143" w:name="_Toc481158564"/>
      <w:bookmarkStart w:id="144" w:name="_Toc481159175"/>
      <w:bookmarkStart w:id="145" w:name="_Toc481183176"/>
      <w:r>
        <w:rPr>
          <w:rFonts w:asciiTheme="majorBidi" w:hAnsiTheme="majorBidi"/>
        </w:rPr>
        <w:lastRenderedPageBreak/>
        <w:t xml:space="preserve">4.2.2. </w:t>
      </w:r>
      <w:r w:rsidR="009C6028" w:rsidRPr="00EF6FCC">
        <w:rPr>
          <w:rFonts w:asciiTheme="majorBidi" w:hAnsiTheme="majorBidi"/>
        </w:rPr>
        <w:t xml:space="preserve"> Diagramme de collaboration</w:t>
      </w:r>
      <w:bookmarkEnd w:id="143"/>
      <w:bookmarkEnd w:id="144"/>
      <w:bookmarkEnd w:id="145"/>
    </w:p>
    <w:p w:rsidR="001E0FCE" w:rsidRPr="00EF6FCC" w:rsidRDefault="00281ED4" w:rsidP="00B70320">
      <w:pPr>
        <w:pStyle w:val="ListParagraph"/>
        <w:numPr>
          <w:ilvl w:val="0"/>
          <w:numId w:val="27"/>
        </w:numPr>
        <w:spacing w:after="0" w:line="360" w:lineRule="auto"/>
        <w:rPr>
          <w:rFonts w:asciiTheme="majorBidi" w:hAnsiTheme="majorBidi" w:cstheme="majorBidi"/>
          <w:b/>
          <w:bCs/>
          <w:sz w:val="24"/>
          <w:szCs w:val="24"/>
          <w:lang w:bidi="en-US"/>
        </w:rPr>
      </w:pPr>
      <w:r w:rsidRPr="00EF6FCC">
        <w:rPr>
          <w:rFonts w:asciiTheme="majorBidi" w:hAnsiTheme="majorBidi" w:cstheme="majorBidi"/>
          <w:b/>
          <w:bCs/>
          <w:sz w:val="24"/>
          <w:szCs w:val="24"/>
        </w:rPr>
        <w:t>Définition</w:t>
      </w:r>
    </w:p>
    <w:p w:rsidR="00340DA0" w:rsidRPr="00B70320" w:rsidRDefault="000C2FB7" w:rsidP="00B70320">
      <w:pPr>
        <w:pStyle w:val="Montext"/>
        <w:spacing w:before="0" w:after="0"/>
        <w:rPr>
          <w:b/>
          <w:bCs/>
        </w:rPr>
      </w:pPr>
      <w:r w:rsidRPr="00EF6FCC">
        <w:rPr>
          <w:shd w:val="clear" w:color="auto" w:fill="FFFFFF"/>
        </w:rPr>
        <w:t xml:space="preserve">Un diagramme de collaboration est  une représentation spatiale des objets, des liens et des interactions </w:t>
      </w:r>
      <w:r w:rsidRPr="00EF6FCC">
        <w:t>entre les objets composant le système.</w:t>
      </w:r>
      <w:r w:rsidRPr="00EF6FCC">
        <w:rPr>
          <w:shd w:val="clear" w:color="auto" w:fill="FFFFFF"/>
        </w:rPr>
        <w:t xml:space="preserve"> Ils contiennent les mêmes informations que les diagrammes de séquence</w:t>
      </w:r>
      <w:r w:rsidRPr="00EF6FCC">
        <w:t xml:space="preserve">, </w:t>
      </w:r>
      <w:r w:rsidRPr="00EF6FCC">
        <w:rPr>
          <w:shd w:val="clear" w:color="auto" w:fill="FFFFFF"/>
        </w:rPr>
        <w:t>mais soulignent l'organisation structurelle des objets qui envoient et reçoivent des messages.</w:t>
      </w:r>
      <w:r w:rsidRPr="00EF6FCC">
        <w:t xml:space="preserve"> La dimension temporelle est ajoutée dans le diagramme de collaboration  grâce à des numéros  des séquences. Le passage d’un diagramme à l’autre  est simple.</w:t>
      </w:r>
    </w:p>
    <w:p w:rsidR="000C2FB7" w:rsidRPr="00EF6FCC" w:rsidRDefault="000C2FB7" w:rsidP="00B70320">
      <w:pPr>
        <w:pStyle w:val="ListParagraph"/>
        <w:numPr>
          <w:ilvl w:val="0"/>
          <w:numId w:val="2"/>
        </w:numPr>
        <w:spacing w:after="0" w:line="360" w:lineRule="auto"/>
        <w:jc w:val="both"/>
        <w:rPr>
          <w:rFonts w:asciiTheme="majorBidi" w:hAnsiTheme="majorBidi" w:cstheme="majorBidi"/>
          <w:b/>
          <w:bCs/>
          <w:sz w:val="24"/>
          <w:szCs w:val="24"/>
        </w:rPr>
      </w:pPr>
      <w:r w:rsidRPr="00EF6FCC">
        <w:rPr>
          <w:rFonts w:asciiTheme="majorBidi" w:hAnsiTheme="majorBidi" w:cstheme="majorBidi"/>
          <w:b/>
          <w:bCs/>
          <w:sz w:val="24"/>
          <w:szCs w:val="24"/>
        </w:rPr>
        <w:t>Diagramme de collaboration de pr</w:t>
      </w:r>
      <w:r w:rsidR="00EB0D31" w:rsidRPr="00EF6FCC">
        <w:rPr>
          <w:rFonts w:asciiTheme="majorBidi" w:hAnsiTheme="majorBidi" w:cstheme="majorBidi"/>
          <w:b/>
          <w:bCs/>
          <w:sz w:val="24"/>
          <w:szCs w:val="24"/>
        </w:rPr>
        <w:t>étraitement </w:t>
      </w:r>
    </w:p>
    <w:p w:rsidR="000C2FB7" w:rsidRPr="00EF6FCC" w:rsidRDefault="000C2FB7" w:rsidP="00B70320">
      <w:pPr>
        <w:spacing w:after="0" w:line="360" w:lineRule="auto"/>
        <w:jc w:val="both"/>
        <w:rPr>
          <w:rFonts w:asciiTheme="majorBidi" w:hAnsiTheme="majorBidi" w:cstheme="majorBidi"/>
          <w:sz w:val="24"/>
          <w:szCs w:val="24"/>
        </w:rPr>
      </w:pPr>
      <w:r w:rsidRPr="00EF6FCC">
        <w:rPr>
          <w:rFonts w:asciiTheme="majorBidi" w:hAnsiTheme="majorBidi" w:cstheme="majorBidi"/>
          <w:noProof/>
          <w:sz w:val="24"/>
          <w:szCs w:val="24"/>
          <w:lang w:eastAsia="fr-FR"/>
        </w:rPr>
        <w:drawing>
          <wp:inline distT="0" distB="0" distL="0" distR="0">
            <wp:extent cx="5738660" cy="2763079"/>
            <wp:effectExtent l="19050" t="0" r="0" b="0"/>
            <wp:docPr id="38" name="Image 38" descr="D:\IRMpro\staruml\p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RMpro\staruml\pret.png"/>
                    <pic:cNvPicPr>
                      <a:picLocks noChangeAspect="1" noChangeArrowheads="1"/>
                    </pic:cNvPicPr>
                  </pic:nvPicPr>
                  <pic:blipFill>
                    <a:blip r:embed="rId178" cstate="print"/>
                    <a:srcRect/>
                    <a:stretch>
                      <a:fillRect/>
                    </a:stretch>
                  </pic:blipFill>
                  <pic:spPr bwMode="auto">
                    <a:xfrm>
                      <a:off x="0" y="0"/>
                      <a:ext cx="5760720" cy="2773700"/>
                    </a:xfrm>
                    <a:prstGeom prst="rect">
                      <a:avLst/>
                    </a:prstGeom>
                    <a:noFill/>
                    <a:ln w="9525">
                      <a:noFill/>
                      <a:miter lim="800000"/>
                      <a:headEnd/>
                      <a:tailEnd/>
                    </a:ln>
                  </pic:spPr>
                </pic:pic>
              </a:graphicData>
            </a:graphic>
          </wp:inline>
        </w:drawing>
      </w:r>
    </w:p>
    <w:p w:rsidR="00B70320" w:rsidRPr="00B70320" w:rsidRDefault="006F05F1" w:rsidP="00B70320">
      <w:pPr>
        <w:pStyle w:val="Caption"/>
        <w:jc w:val="center"/>
        <w:rPr>
          <w:rFonts w:asciiTheme="majorBidi" w:hAnsiTheme="majorBidi" w:cstheme="majorBidi"/>
          <w:color w:val="auto"/>
          <w:sz w:val="24"/>
          <w:szCs w:val="24"/>
        </w:rPr>
      </w:pPr>
      <w:bookmarkStart w:id="146" w:name="_Toc481164851"/>
      <w:r w:rsidRPr="006F05F1">
        <w:rPr>
          <w:rFonts w:asciiTheme="majorBidi" w:hAnsiTheme="majorBidi" w:cstheme="majorBidi"/>
          <w:color w:val="auto"/>
          <w:sz w:val="24"/>
          <w:szCs w:val="24"/>
        </w:rPr>
        <w:t xml:space="preserve">Figure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8</w:t>
      </w:r>
      <w:r w:rsidR="00771687"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w:t>
      </w:r>
      <w:r w:rsidR="00480D3F" w:rsidRPr="006F05F1">
        <w:rPr>
          <w:rFonts w:asciiTheme="majorBidi" w:hAnsiTheme="majorBidi" w:cstheme="majorBidi"/>
          <w:color w:val="auto"/>
          <w:sz w:val="24"/>
          <w:szCs w:val="24"/>
        </w:rPr>
        <w:t xml:space="preserve"> D</w:t>
      </w:r>
      <w:r w:rsidR="000C2FB7" w:rsidRPr="006F05F1">
        <w:rPr>
          <w:rFonts w:asciiTheme="majorBidi" w:hAnsiTheme="majorBidi" w:cstheme="majorBidi"/>
          <w:color w:val="auto"/>
          <w:sz w:val="24"/>
          <w:szCs w:val="24"/>
        </w:rPr>
        <w:t>iagramme de collaboration de prétraitement</w:t>
      </w:r>
      <w:bookmarkEnd w:id="146"/>
      <w:r w:rsidR="00B70320">
        <w:rPr>
          <w:rFonts w:asciiTheme="majorBidi" w:hAnsiTheme="majorBidi" w:cstheme="majorBidi"/>
          <w:color w:val="auto"/>
          <w:sz w:val="24"/>
          <w:szCs w:val="24"/>
        </w:rPr>
        <w:t>.</w:t>
      </w:r>
    </w:p>
    <w:p w:rsidR="000C2FB7" w:rsidRPr="00EF6FCC" w:rsidRDefault="000C2FB7" w:rsidP="00FA0F1D">
      <w:pPr>
        <w:pStyle w:val="ListParagraph"/>
        <w:numPr>
          <w:ilvl w:val="0"/>
          <w:numId w:val="3"/>
        </w:numPr>
        <w:spacing w:line="360" w:lineRule="auto"/>
        <w:jc w:val="both"/>
        <w:rPr>
          <w:rFonts w:asciiTheme="majorBidi" w:hAnsiTheme="majorBidi" w:cstheme="majorBidi"/>
          <w:b/>
          <w:bCs/>
          <w:sz w:val="24"/>
          <w:szCs w:val="24"/>
        </w:rPr>
      </w:pPr>
      <w:r w:rsidRPr="00EF6FCC">
        <w:rPr>
          <w:rFonts w:asciiTheme="majorBidi" w:hAnsiTheme="majorBidi" w:cstheme="majorBidi"/>
          <w:b/>
          <w:bCs/>
          <w:sz w:val="24"/>
          <w:szCs w:val="24"/>
        </w:rPr>
        <w:t>Diagramme de</w:t>
      </w:r>
      <w:r w:rsidR="009C6028" w:rsidRPr="00EF6FCC">
        <w:rPr>
          <w:rFonts w:asciiTheme="majorBidi" w:hAnsiTheme="majorBidi" w:cstheme="majorBidi"/>
          <w:b/>
          <w:bCs/>
          <w:sz w:val="24"/>
          <w:szCs w:val="24"/>
        </w:rPr>
        <w:t xml:space="preserve"> collaboration de segmentation </w:t>
      </w:r>
    </w:p>
    <w:p w:rsidR="000C2FB7" w:rsidRPr="00EF6FCC" w:rsidRDefault="00E761B7" w:rsidP="00B47662">
      <w:pPr>
        <w:spacing w:line="360" w:lineRule="auto"/>
        <w:jc w:val="both"/>
        <w:rPr>
          <w:rFonts w:asciiTheme="majorBidi" w:hAnsiTheme="majorBidi" w:cstheme="majorBidi"/>
          <w:sz w:val="24"/>
          <w:szCs w:val="24"/>
        </w:rPr>
      </w:pPr>
      <w:r w:rsidRPr="00EF6FCC">
        <w:rPr>
          <w:rFonts w:asciiTheme="majorBidi" w:hAnsiTheme="majorBidi" w:cstheme="majorBidi"/>
          <w:noProof/>
          <w:sz w:val="24"/>
          <w:szCs w:val="24"/>
          <w:lang w:eastAsia="fr-FR"/>
        </w:rPr>
        <w:drawing>
          <wp:inline distT="0" distB="0" distL="0" distR="0">
            <wp:extent cx="5745645" cy="2643189"/>
            <wp:effectExtent l="19050" t="0" r="7455" b="0"/>
            <wp:docPr id="3" name="Image 40" descr="D:\IRMpro\staruml\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RMpro\staruml\seg.png"/>
                    <pic:cNvPicPr>
                      <a:picLocks noChangeAspect="1" noChangeArrowheads="1"/>
                    </pic:cNvPicPr>
                  </pic:nvPicPr>
                  <pic:blipFill>
                    <a:blip r:embed="rId179" cstate="print"/>
                    <a:srcRect/>
                    <a:stretch>
                      <a:fillRect/>
                    </a:stretch>
                  </pic:blipFill>
                  <pic:spPr bwMode="auto">
                    <a:xfrm>
                      <a:off x="0" y="0"/>
                      <a:ext cx="5774808" cy="2656605"/>
                    </a:xfrm>
                    <a:prstGeom prst="rect">
                      <a:avLst/>
                    </a:prstGeom>
                    <a:noFill/>
                    <a:ln w="9525">
                      <a:noFill/>
                      <a:miter lim="800000"/>
                      <a:headEnd/>
                      <a:tailEnd/>
                    </a:ln>
                  </pic:spPr>
                </pic:pic>
              </a:graphicData>
            </a:graphic>
          </wp:inline>
        </w:drawing>
      </w:r>
    </w:p>
    <w:p w:rsidR="000C2FB7" w:rsidRPr="006F05F1" w:rsidRDefault="006F05F1" w:rsidP="006F05F1">
      <w:pPr>
        <w:pStyle w:val="Caption"/>
        <w:jc w:val="center"/>
        <w:rPr>
          <w:rFonts w:asciiTheme="majorBidi" w:hAnsiTheme="majorBidi" w:cstheme="majorBidi"/>
          <w:color w:val="auto"/>
          <w:sz w:val="24"/>
          <w:szCs w:val="24"/>
        </w:rPr>
      </w:pPr>
      <w:bookmarkStart w:id="147" w:name="_Toc481164852"/>
      <w:r w:rsidRPr="006F05F1">
        <w:rPr>
          <w:rFonts w:asciiTheme="majorBidi" w:hAnsiTheme="majorBidi" w:cstheme="majorBidi"/>
          <w:color w:val="auto"/>
          <w:sz w:val="24"/>
          <w:szCs w:val="24"/>
        </w:rPr>
        <w:t xml:space="preserve">Figure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9</w:t>
      </w:r>
      <w:r w:rsidR="00771687"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w:t>
      </w:r>
      <w:r w:rsidR="00480D3F" w:rsidRPr="006F05F1">
        <w:rPr>
          <w:rFonts w:asciiTheme="majorBidi" w:hAnsiTheme="majorBidi" w:cstheme="majorBidi"/>
          <w:color w:val="auto"/>
          <w:sz w:val="24"/>
          <w:szCs w:val="24"/>
        </w:rPr>
        <w:t xml:space="preserve"> D</w:t>
      </w:r>
      <w:r w:rsidR="000C2FB7" w:rsidRPr="006F05F1">
        <w:rPr>
          <w:rFonts w:asciiTheme="majorBidi" w:hAnsiTheme="majorBidi" w:cstheme="majorBidi"/>
          <w:color w:val="auto"/>
          <w:sz w:val="24"/>
          <w:szCs w:val="24"/>
        </w:rPr>
        <w:t>iagramme de collaboration de segmentation</w:t>
      </w:r>
      <w:bookmarkEnd w:id="147"/>
    </w:p>
    <w:p w:rsidR="000C2FB7" w:rsidRPr="00EF6FCC" w:rsidRDefault="000C2FB7" w:rsidP="00FE451F">
      <w:pPr>
        <w:pStyle w:val="ListParagraph"/>
        <w:numPr>
          <w:ilvl w:val="0"/>
          <w:numId w:val="3"/>
        </w:numPr>
        <w:spacing w:after="0" w:line="360" w:lineRule="auto"/>
        <w:rPr>
          <w:rFonts w:asciiTheme="majorBidi" w:hAnsiTheme="majorBidi" w:cstheme="majorBidi"/>
          <w:b/>
          <w:bCs/>
          <w:sz w:val="24"/>
          <w:szCs w:val="24"/>
        </w:rPr>
      </w:pPr>
      <w:r w:rsidRPr="00EF6FCC">
        <w:rPr>
          <w:rFonts w:asciiTheme="majorBidi" w:hAnsiTheme="majorBidi" w:cstheme="majorBidi"/>
          <w:b/>
          <w:bCs/>
          <w:sz w:val="24"/>
          <w:szCs w:val="24"/>
        </w:rPr>
        <w:lastRenderedPageBreak/>
        <w:t>Diagramme de collaborati</w:t>
      </w:r>
      <w:r w:rsidR="00EB0D31" w:rsidRPr="00EF6FCC">
        <w:rPr>
          <w:rFonts w:asciiTheme="majorBidi" w:hAnsiTheme="majorBidi" w:cstheme="majorBidi"/>
          <w:b/>
          <w:bCs/>
          <w:sz w:val="24"/>
          <w:szCs w:val="24"/>
        </w:rPr>
        <w:t>on d’extraction des paramètres </w:t>
      </w:r>
    </w:p>
    <w:p w:rsidR="000C2FB7" w:rsidRPr="00EF6FCC" w:rsidRDefault="00480D3F" w:rsidP="00B47662">
      <w:pPr>
        <w:spacing w:line="360" w:lineRule="auto"/>
        <w:jc w:val="both"/>
        <w:rPr>
          <w:rFonts w:asciiTheme="majorBidi" w:hAnsiTheme="majorBidi" w:cstheme="majorBidi"/>
          <w:sz w:val="24"/>
          <w:szCs w:val="24"/>
        </w:rPr>
      </w:pPr>
      <w:r w:rsidRPr="00EF6FCC">
        <w:rPr>
          <w:rFonts w:asciiTheme="majorBidi" w:hAnsiTheme="majorBidi" w:cstheme="majorBidi"/>
          <w:noProof/>
          <w:sz w:val="24"/>
          <w:szCs w:val="24"/>
          <w:lang w:eastAsia="fr-FR"/>
        </w:rPr>
        <w:drawing>
          <wp:inline distT="0" distB="0" distL="0" distR="0">
            <wp:extent cx="4839123" cy="2287247"/>
            <wp:effectExtent l="19050" t="0" r="0" b="0"/>
            <wp:docPr id="8" name="Image 36" descr="D:\IRMpro\staruml\ext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RMpro\staruml\extrc.png"/>
                    <pic:cNvPicPr>
                      <a:picLocks noChangeAspect="1" noChangeArrowheads="1"/>
                    </pic:cNvPicPr>
                  </pic:nvPicPr>
                  <pic:blipFill>
                    <a:blip r:embed="rId180" cstate="print"/>
                    <a:srcRect/>
                    <a:stretch>
                      <a:fillRect/>
                    </a:stretch>
                  </pic:blipFill>
                  <pic:spPr bwMode="auto">
                    <a:xfrm>
                      <a:off x="0" y="0"/>
                      <a:ext cx="4857225" cy="2295803"/>
                    </a:xfrm>
                    <a:prstGeom prst="rect">
                      <a:avLst/>
                    </a:prstGeom>
                    <a:noFill/>
                    <a:ln w="9525">
                      <a:noFill/>
                      <a:miter lim="800000"/>
                      <a:headEnd/>
                      <a:tailEnd/>
                    </a:ln>
                  </pic:spPr>
                </pic:pic>
              </a:graphicData>
            </a:graphic>
          </wp:inline>
        </w:drawing>
      </w:r>
    </w:p>
    <w:p w:rsidR="000C2FB7" w:rsidRPr="006F05F1" w:rsidRDefault="006F05F1" w:rsidP="006F05F1">
      <w:pPr>
        <w:pStyle w:val="Caption"/>
        <w:jc w:val="center"/>
        <w:rPr>
          <w:rFonts w:asciiTheme="majorBidi" w:hAnsiTheme="majorBidi" w:cstheme="majorBidi"/>
          <w:color w:val="auto"/>
          <w:sz w:val="24"/>
          <w:szCs w:val="24"/>
        </w:rPr>
      </w:pPr>
      <w:bookmarkStart w:id="148" w:name="_Toc481164853"/>
      <w:r w:rsidRPr="006F05F1">
        <w:rPr>
          <w:rFonts w:asciiTheme="majorBidi" w:hAnsiTheme="majorBidi" w:cstheme="majorBidi"/>
          <w:color w:val="auto"/>
          <w:sz w:val="24"/>
          <w:szCs w:val="24"/>
        </w:rPr>
        <w:t xml:space="preserve">Figure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10</w:t>
      </w:r>
      <w:r w:rsidR="00771687"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w:t>
      </w:r>
      <w:r w:rsidR="00480D3F" w:rsidRPr="006F05F1">
        <w:rPr>
          <w:rFonts w:asciiTheme="majorBidi" w:hAnsiTheme="majorBidi" w:cstheme="majorBidi"/>
          <w:b w:val="0"/>
          <w:bCs w:val="0"/>
          <w:color w:val="auto"/>
          <w:sz w:val="24"/>
          <w:szCs w:val="24"/>
        </w:rPr>
        <w:t xml:space="preserve"> </w:t>
      </w:r>
      <w:r w:rsidR="00480D3F" w:rsidRPr="006F05F1">
        <w:rPr>
          <w:rFonts w:asciiTheme="majorBidi" w:hAnsiTheme="majorBidi" w:cstheme="majorBidi"/>
          <w:color w:val="auto"/>
          <w:sz w:val="24"/>
          <w:szCs w:val="24"/>
        </w:rPr>
        <w:t>D</w:t>
      </w:r>
      <w:r w:rsidR="000C2FB7" w:rsidRPr="006F05F1">
        <w:rPr>
          <w:rFonts w:asciiTheme="majorBidi" w:hAnsiTheme="majorBidi" w:cstheme="majorBidi"/>
          <w:color w:val="auto"/>
          <w:sz w:val="24"/>
          <w:szCs w:val="24"/>
        </w:rPr>
        <w:t>iagramme de collaboration d’extraction des paramètres</w:t>
      </w:r>
      <w:bookmarkEnd w:id="148"/>
    </w:p>
    <w:p w:rsidR="009B4B2D" w:rsidRPr="00EF6FCC" w:rsidRDefault="00EB0D31" w:rsidP="001E0FCE">
      <w:pPr>
        <w:pStyle w:val="Heading3"/>
      </w:pPr>
      <w:bookmarkStart w:id="149" w:name="_Toc481158565"/>
      <w:bookmarkStart w:id="150" w:name="_Toc481159176"/>
      <w:bookmarkStart w:id="151" w:name="_Toc481183177"/>
      <w:r w:rsidRPr="00EF6FCC">
        <w:t>Conception</w:t>
      </w:r>
      <w:bookmarkEnd w:id="149"/>
      <w:bookmarkEnd w:id="150"/>
      <w:bookmarkEnd w:id="151"/>
      <w:r w:rsidRPr="00EF6FCC">
        <w:t> </w:t>
      </w:r>
    </w:p>
    <w:p w:rsidR="00EB0D31" w:rsidRPr="00EF6FCC" w:rsidRDefault="000D16D3" w:rsidP="000D16D3">
      <w:pPr>
        <w:pStyle w:val="Heading4"/>
        <w:numPr>
          <w:ilvl w:val="0"/>
          <w:numId w:val="0"/>
        </w:numPr>
        <w:rPr>
          <w:rFonts w:asciiTheme="majorBidi" w:hAnsiTheme="majorBidi"/>
        </w:rPr>
      </w:pPr>
      <w:bookmarkStart w:id="152" w:name="_Toc481158566"/>
      <w:bookmarkStart w:id="153" w:name="_Toc481159177"/>
      <w:bookmarkStart w:id="154" w:name="_Toc481183178"/>
      <w:r>
        <w:rPr>
          <w:rFonts w:asciiTheme="majorBidi" w:hAnsiTheme="majorBidi"/>
        </w:rPr>
        <w:t xml:space="preserve">4.3.1. </w:t>
      </w:r>
      <w:r w:rsidR="00EB0D31" w:rsidRPr="00EF6FCC">
        <w:rPr>
          <w:rFonts w:asciiTheme="majorBidi" w:hAnsiTheme="majorBidi"/>
        </w:rPr>
        <w:t>Diagramme de séquence</w:t>
      </w:r>
      <w:bookmarkEnd w:id="152"/>
      <w:bookmarkEnd w:id="153"/>
      <w:bookmarkEnd w:id="154"/>
      <w:r w:rsidR="00EB0D31" w:rsidRPr="00EF6FCC">
        <w:rPr>
          <w:rFonts w:asciiTheme="majorBidi" w:hAnsiTheme="majorBidi"/>
        </w:rPr>
        <w:t> </w:t>
      </w:r>
    </w:p>
    <w:p w:rsidR="000C2FB7" w:rsidRPr="00EF6FCC" w:rsidRDefault="00EB0D31" w:rsidP="00FE451F">
      <w:pPr>
        <w:pStyle w:val="ListParagraph"/>
        <w:numPr>
          <w:ilvl w:val="0"/>
          <w:numId w:val="27"/>
        </w:numPr>
        <w:spacing w:after="0" w:line="360" w:lineRule="auto"/>
        <w:jc w:val="both"/>
        <w:rPr>
          <w:rFonts w:asciiTheme="majorBidi" w:hAnsiTheme="majorBidi" w:cstheme="majorBidi"/>
          <w:b/>
          <w:bCs/>
          <w:sz w:val="24"/>
          <w:szCs w:val="24"/>
        </w:rPr>
      </w:pPr>
      <w:r w:rsidRPr="00EF6FCC">
        <w:rPr>
          <w:rFonts w:asciiTheme="majorBidi" w:hAnsiTheme="majorBidi" w:cstheme="majorBidi"/>
          <w:b/>
          <w:bCs/>
          <w:sz w:val="24"/>
          <w:szCs w:val="24"/>
        </w:rPr>
        <w:t>Définition </w:t>
      </w:r>
    </w:p>
    <w:p w:rsidR="00B70320" w:rsidRPr="00B70320" w:rsidRDefault="000C2FB7" w:rsidP="00FE451F">
      <w:pPr>
        <w:pStyle w:val="Montext"/>
        <w:spacing w:before="0" w:after="0"/>
        <w:rPr>
          <w:shd w:val="clear" w:color="auto" w:fill="FFFFFF"/>
        </w:rPr>
      </w:pPr>
      <w:r w:rsidRPr="00EF6FCC">
        <w:rPr>
          <w:shd w:val="clear" w:color="auto" w:fill="FFFFFF"/>
        </w:rPr>
        <w:t>Un diagramme de séquence propose une représentation graphique et temporelle des objets et de leurs interactions autrement dit il décrit comment les éléments du système interagissent entre eux avec les acteurs. Les instances des diagrammes de cas d'utilisation constituent une version simplifiée de diagrammes de séquence</w:t>
      </w:r>
      <w:r w:rsidR="00EB0D31" w:rsidRPr="00EF6FCC">
        <w:rPr>
          <w:shd w:val="clear" w:color="auto" w:fill="FFFFFF"/>
        </w:rPr>
        <w:t>.</w:t>
      </w:r>
    </w:p>
    <w:p w:rsidR="000C2FB7" w:rsidRPr="00EF6FCC" w:rsidRDefault="00FE451F" w:rsidP="00FE451F">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707392" behindDoc="1" locked="0" layoutInCell="1" allowOverlap="1">
            <wp:simplePos x="0" y="0"/>
            <wp:positionH relativeFrom="column">
              <wp:posOffset>171450</wp:posOffset>
            </wp:positionH>
            <wp:positionV relativeFrom="paragraph">
              <wp:posOffset>212090</wp:posOffset>
            </wp:positionV>
            <wp:extent cx="5531485" cy="3509010"/>
            <wp:effectExtent l="19050" t="0" r="0" b="0"/>
            <wp:wrapTight wrapText="bothSides">
              <wp:wrapPolygon edited="0">
                <wp:start x="-74" y="0"/>
                <wp:lineTo x="-74" y="21459"/>
                <wp:lineTo x="21573" y="21459"/>
                <wp:lineTo x="21573" y="0"/>
                <wp:lineTo x="-74"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1" cstate="print">
                      <a:lum contrast="10000"/>
                    </a:blip>
                    <a:srcRect/>
                    <a:stretch>
                      <a:fillRect/>
                    </a:stretch>
                  </pic:blipFill>
                  <pic:spPr bwMode="auto">
                    <a:xfrm>
                      <a:off x="0" y="0"/>
                      <a:ext cx="5531485" cy="3509010"/>
                    </a:xfrm>
                    <a:prstGeom prst="rect">
                      <a:avLst/>
                    </a:prstGeom>
                    <a:noFill/>
                    <a:ln w="9525">
                      <a:noFill/>
                      <a:miter lim="800000"/>
                      <a:headEnd/>
                      <a:tailEnd/>
                    </a:ln>
                  </pic:spPr>
                </pic:pic>
              </a:graphicData>
            </a:graphic>
          </wp:anchor>
        </w:drawing>
      </w:r>
      <w:r w:rsidR="00EB0D31" w:rsidRPr="00EF6FCC">
        <w:rPr>
          <w:rFonts w:asciiTheme="majorBidi" w:hAnsiTheme="majorBidi" w:cstheme="majorBidi"/>
          <w:b/>
          <w:bCs/>
          <w:sz w:val="24"/>
          <w:szCs w:val="24"/>
        </w:rPr>
        <w:t>Représentation </w:t>
      </w:r>
    </w:p>
    <w:p w:rsidR="000C2FB7" w:rsidRPr="00EF6FCC" w:rsidRDefault="002D4589" w:rsidP="00FE451F">
      <w:pPr>
        <w:spacing w:after="0" w:line="360" w:lineRule="auto"/>
        <w:jc w:val="both"/>
        <w:rPr>
          <w:rFonts w:asciiTheme="majorBidi" w:hAnsiTheme="majorBidi" w:cstheme="majorBidi"/>
          <w:sz w:val="24"/>
          <w:szCs w:val="24"/>
        </w:rPr>
      </w:pPr>
      <w:r>
        <w:rPr>
          <w:rFonts w:asciiTheme="majorBidi" w:hAnsiTheme="majorBidi" w:cstheme="majorBidi"/>
          <w:noProof/>
          <w:sz w:val="24"/>
          <w:szCs w:val="24"/>
          <w:lang w:eastAsia="fr-FR"/>
        </w:rPr>
        <w:pict>
          <v:shapetype id="_x0000_t202" coordsize="21600,21600" o:spt="202" path="m,l,21600r21600,l21600,xe">
            <v:stroke joinstyle="miter"/>
            <v:path gradientshapeok="t" o:connecttype="rect"/>
          </v:shapetype>
          <v:shape id="_x0000_s1556" type="#_x0000_t202" style="position:absolute;left:0;text-align:left;margin-left:119.3pt;margin-top:-2.5pt;width:304.05pt;height:26.7pt;z-index:251708416" stroked="f">
            <v:textbox style="mso-next-textbox:#_x0000_s1556">
              <w:txbxContent>
                <w:p w:rsidR="00624D84" w:rsidRPr="006F05F1" w:rsidRDefault="00624D84" w:rsidP="00FE451F">
                  <w:pPr>
                    <w:pStyle w:val="Caption"/>
                    <w:jc w:val="center"/>
                    <w:rPr>
                      <w:rFonts w:asciiTheme="majorBidi" w:hAnsiTheme="majorBidi" w:cstheme="majorBidi"/>
                      <w:color w:val="auto"/>
                      <w:sz w:val="24"/>
                      <w:szCs w:val="24"/>
                    </w:rPr>
                  </w:pPr>
                  <w:bookmarkStart w:id="155" w:name="_Toc481164854"/>
                  <w:r w:rsidRPr="006F05F1">
                    <w:rPr>
                      <w:rFonts w:asciiTheme="majorBidi" w:hAnsiTheme="majorBidi" w:cstheme="majorBidi"/>
                      <w:color w:val="auto"/>
                      <w:sz w:val="24"/>
                      <w:szCs w:val="24"/>
                    </w:rPr>
                    <w:t xml:space="preserve">Figure </w:t>
                  </w:r>
                  <w:r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Pr="006F05F1">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11</w:t>
                  </w:r>
                  <w:r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:Diagramme de séquence</w:t>
                  </w:r>
                  <w:bookmarkEnd w:id="155"/>
                </w:p>
                <w:p w:rsidR="00624D84" w:rsidRDefault="00624D84"/>
              </w:txbxContent>
            </v:textbox>
          </v:shape>
        </w:pict>
      </w:r>
    </w:p>
    <w:p w:rsidR="000C2FB7" w:rsidRPr="00EF6FCC" w:rsidRDefault="00EB0D31" w:rsidP="00E02C23">
      <w:pPr>
        <w:pStyle w:val="Heading3"/>
        <w:numPr>
          <w:ilvl w:val="2"/>
          <w:numId w:val="37"/>
        </w:numPr>
        <w:spacing w:before="0" w:line="360" w:lineRule="auto"/>
      </w:pPr>
      <w:bookmarkStart w:id="156" w:name="_Toc481158567"/>
      <w:bookmarkStart w:id="157" w:name="_Toc481159178"/>
      <w:bookmarkStart w:id="158" w:name="_Toc481183179"/>
      <w:r w:rsidRPr="00EF6FCC">
        <w:lastRenderedPageBreak/>
        <w:t>Diagramme de classe</w:t>
      </w:r>
      <w:bookmarkEnd w:id="156"/>
      <w:bookmarkEnd w:id="157"/>
      <w:bookmarkEnd w:id="158"/>
      <w:r w:rsidRPr="00EF6FCC">
        <w:t> </w:t>
      </w:r>
    </w:p>
    <w:p w:rsidR="000C2FB7" w:rsidRPr="00EF6FCC" w:rsidRDefault="00EB0D31" w:rsidP="00FE451F">
      <w:pPr>
        <w:pStyle w:val="ListParagraph"/>
        <w:numPr>
          <w:ilvl w:val="0"/>
          <w:numId w:val="3"/>
        </w:numPr>
        <w:spacing w:after="0" w:line="360" w:lineRule="auto"/>
        <w:jc w:val="both"/>
        <w:rPr>
          <w:rFonts w:asciiTheme="majorBidi" w:hAnsiTheme="majorBidi" w:cstheme="majorBidi"/>
          <w:b/>
          <w:bCs/>
          <w:sz w:val="24"/>
          <w:szCs w:val="24"/>
        </w:rPr>
      </w:pPr>
      <w:r w:rsidRPr="00EF6FCC">
        <w:rPr>
          <w:rFonts w:asciiTheme="majorBidi" w:hAnsiTheme="majorBidi" w:cstheme="majorBidi"/>
          <w:b/>
          <w:bCs/>
          <w:sz w:val="24"/>
          <w:szCs w:val="24"/>
        </w:rPr>
        <w:t>Définition </w:t>
      </w:r>
    </w:p>
    <w:p w:rsidR="000C2FB7" w:rsidRPr="00EF6FCC" w:rsidRDefault="000C2FB7" w:rsidP="00FE451F">
      <w:pPr>
        <w:pStyle w:val="Montext"/>
        <w:spacing w:before="0" w:after="0"/>
        <w:rPr>
          <w:shd w:val="clear" w:color="auto" w:fill="FFFFFF"/>
        </w:rPr>
      </w:pPr>
      <w:r w:rsidRPr="00EF6FCC">
        <w:rPr>
          <w:shd w:val="clear" w:color="auto" w:fill="FFFFFF"/>
        </w:rPr>
        <w:t xml:space="preserve">Un diagramme de classes est une collection d'éléments modélisant la structure du système en faisant abstraction des </w:t>
      </w:r>
      <w:r w:rsidR="007F0A4C" w:rsidRPr="00EF6FCC">
        <w:rPr>
          <w:shd w:val="clear" w:color="auto" w:fill="FFFFFF"/>
        </w:rPr>
        <w:t>aspects dynamiques et temporels</w:t>
      </w:r>
      <w:r w:rsidRPr="00EF6FCC">
        <w:rPr>
          <w:shd w:val="clear" w:color="auto" w:fill="FFFFFF"/>
        </w:rPr>
        <w:t>,</w:t>
      </w:r>
      <w:r w:rsidR="007F0A4C" w:rsidRPr="00EF6FCC">
        <w:rPr>
          <w:shd w:val="clear" w:color="auto" w:fill="FFFFFF"/>
        </w:rPr>
        <w:t xml:space="preserve"> </w:t>
      </w:r>
      <w:r w:rsidRPr="00EF6FCC">
        <w:rPr>
          <w:shd w:val="clear" w:color="auto" w:fill="FFFFFF"/>
        </w:rPr>
        <w:t>il permet de spécifier la structure et les liens entre les objets</w:t>
      </w:r>
      <w:r w:rsidR="00EB0D31" w:rsidRPr="00EF6FCC">
        <w:rPr>
          <w:shd w:val="clear" w:color="auto" w:fill="FFFFFF"/>
        </w:rPr>
        <w:t>.</w:t>
      </w:r>
      <w:r w:rsidR="007F0A4C" w:rsidRPr="00EF6FCC">
        <w:rPr>
          <w:shd w:val="clear" w:color="auto" w:fill="FFFFFF"/>
        </w:rPr>
        <w:t xml:space="preserve"> </w:t>
      </w:r>
      <w:r w:rsidRPr="00EF6FCC">
        <w:rPr>
          <w:shd w:val="clear" w:color="auto" w:fill="FFFFFF"/>
        </w:rPr>
        <w:t xml:space="preserve">Il est aussi considéré comme le plus important de </w:t>
      </w:r>
      <w:r w:rsidR="00EB0D31" w:rsidRPr="00EF6FCC">
        <w:rPr>
          <w:shd w:val="clear" w:color="auto" w:fill="FFFFFF"/>
        </w:rPr>
        <w:t>la modélisation orientée objet. D</w:t>
      </w:r>
      <w:r w:rsidRPr="00EF6FCC">
        <w:rPr>
          <w:shd w:val="clear" w:color="auto" w:fill="FFFFFF"/>
        </w:rPr>
        <w:t>e plus</w:t>
      </w:r>
      <w:r w:rsidR="00EB0D31" w:rsidRPr="00EF6FCC">
        <w:rPr>
          <w:shd w:val="clear" w:color="auto" w:fill="FFFFFF"/>
        </w:rPr>
        <w:t>,</w:t>
      </w:r>
      <w:r w:rsidRPr="00EF6FCC">
        <w:rPr>
          <w:shd w:val="clear" w:color="auto" w:fill="FFFFFF"/>
        </w:rPr>
        <w:t xml:space="preserve">  il est le seul obligatoire lors d'une telle modélisation car il est  la notation la plus riche de tous les diagrammes</w:t>
      </w:r>
      <w:r w:rsidRPr="00EF6FCC">
        <w:rPr>
          <w:rStyle w:val="apple-converted-space"/>
          <w:color w:val="000000"/>
          <w:szCs w:val="24"/>
          <w:shd w:val="clear" w:color="auto" w:fill="FFFFFF"/>
        </w:rPr>
        <w:t> </w:t>
      </w:r>
      <w:r w:rsidRPr="00EF6FCC">
        <w:t>UML</w:t>
      </w:r>
      <w:r w:rsidRPr="00EF6FCC">
        <w:rPr>
          <w:shd w:val="clear" w:color="auto" w:fill="FFFFFF"/>
        </w:rPr>
        <w:t xml:space="preserve"> </w:t>
      </w:r>
    </w:p>
    <w:p w:rsidR="000C2FB7" w:rsidRPr="00EF6FCC" w:rsidRDefault="000C2FB7" w:rsidP="00FE451F">
      <w:pPr>
        <w:pStyle w:val="Montext"/>
        <w:spacing w:before="0" w:after="0"/>
      </w:pPr>
      <w:r w:rsidRPr="00EF6FCC">
        <w:rPr>
          <w:shd w:val="clear" w:color="auto" w:fill="FFFFFF"/>
        </w:rPr>
        <w:t>Une classe est caractérisée par :</w:t>
      </w:r>
    </w:p>
    <w:p w:rsidR="000C2FB7" w:rsidRPr="00EF6FCC" w:rsidRDefault="000C2FB7" w:rsidP="00FE451F">
      <w:pPr>
        <w:pStyle w:val="Montext"/>
        <w:numPr>
          <w:ilvl w:val="0"/>
          <w:numId w:val="31"/>
        </w:numPr>
        <w:spacing w:before="0" w:after="0"/>
      </w:pPr>
      <w:r w:rsidRPr="00EF6FCC">
        <w:t>son nom</w:t>
      </w:r>
    </w:p>
    <w:p w:rsidR="000C2FB7" w:rsidRPr="00EF6FCC" w:rsidRDefault="000C2FB7" w:rsidP="00FE451F">
      <w:pPr>
        <w:pStyle w:val="Montext"/>
        <w:numPr>
          <w:ilvl w:val="0"/>
          <w:numId w:val="31"/>
        </w:numPr>
        <w:spacing w:before="0" w:after="0"/>
      </w:pPr>
      <w:r w:rsidRPr="00EF6FCC">
        <w:t>la liste de ses</w:t>
      </w:r>
      <w:r w:rsidRPr="00EF6FCC">
        <w:rPr>
          <w:rStyle w:val="apple-converted-space"/>
          <w:color w:val="000000"/>
          <w:szCs w:val="24"/>
        </w:rPr>
        <w:t> </w:t>
      </w:r>
      <w:r w:rsidRPr="00EF6FCC">
        <w:rPr>
          <w:rStyle w:val="Emphasis"/>
          <w:color w:val="000000"/>
          <w:szCs w:val="24"/>
        </w:rPr>
        <w:t>attributs</w:t>
      </w:r>
      <w:r w:rsidRPr="00EF6FCC">
        <w:rPr>
          <w:rStyle w:val="apple-converted-space"/>
          <w:color w:val="000000"/>
          <w:szCs w:val="24"/>
        </w:rPr>
        <w:t> </w:t>
      </w:r>
    </w:p>
    <w:p w:rsidR="000C2FB7" w:rsidRPr="00EF6FCC" w:rsidRDefault="000C2FB7" w:rsidP="00FE451F">
      <w:pPr>
        <w:pStyle w:val="Montext"/>
        <w:numPr>
          <w:ilvl w:val="0"/>
          <w:numId w:val="30"/>
        </w:numPr>
        <w:spacing w:before="0" w:after="0"/>
        <w:rPr>
          <w:rStyle w:val="apple-converted-space"/>
          <w:szCs w:val="24"/>
        </w:rPr>
      </w:pPr>
      <w:r w:rsidRPr="00EF6FCC">
        <w:rPr>
          <w:szCs w:val="24"/>
        </w:rPr>
        <w:t>la liste de ses</w:t>
      </w:r>
      <w:r w:rsidRPr="00EF6FCC">
        <w:rPr>
          <w:rStyle w:val="apple-converted-space"/>
          <w:szCs w:val="24"/>
        </w:rPr>
        <w:t> </w:t>
      </w:r>
      <w:r w:rsidRPr="00EF6FCC">
        <w:rPr>
          <w:rStyle w:val="Emphasis"/>
          <w:i w:val="0"/>
          <w:iCs w:val="0"/>
          <w:szCs w:val="24"/>
        </w:rPr>
        <w:t>opérations</w:t>
      </w:r>
      <w:r w:rsidRPr="00EF6FCC">
        <w:rPr>
          <w:rStyle w:val="apple-converted-space"/>
          <w:szCs w:val="24"/>
        </w:rPr>
        <w:t> </w:t>
      </w:r>
    </w:p>
    <w:p w:rsidR="000C2FB7" w:rsidRPr="00EF6FCC" w:rsidRDefault="000C2FB7" w:rsidP="00FE451F">
      <w:pPr>
        <w:pStyle w:val="ListParagraph"/>
        <w:numPr>
          <w:ilvl w:val="0"/>
          <w:numId w:val="1"/>
        </w:numPr>
        <w:spacing w:after="0" w:line="360" w:lineRule="auto"/>
        <w:jc w:val="both"/>
        <w:rPr>
          <w:rStyle w:val="apple-converted-space"/>
          <w:rFonts w:asciiTheme="majorBidi" w:hAnsiTheme="majorBidi" w:cstheme="majorBidi"/>
          <w:b/>
          <w:bCs/>
          <w:sz w:val="24"/>
          <w:szCs w:val="24"/>
        </w:rPr>
      </w:pPr>
      <w:r w:rsidRPr="00EF6FCC">
        <w:rPr>
          <w:rFonts w:asciiTheme="majorBidi" w:hAnsiTheme="majorBidi" w:cstheme="majorBidi"/>
          <w:b/>
          <w:bCs/>
          <w:sz w:val="24"/>
          <w:szCs w:val="24"/>
        </w:rPr>
        <w:t>Représentation </w:t>
      </w:r>
    </w:p>
    <w:p w:rsidR="000C2FB7" w:rsidRPr="00EF6FCC" w:rsidRDefault="000C2FB7" w:rsidP="00B47662">
      <w:pPr>
        <w:spacing w:line="360" w:lineRule="auto"/>
        <w:jc w:val="both"/>
        <w:rPr>
          <w:rFonts w:asciiTheme="majorBidi" w:hAnsiTheme="majorBidi" w:cstheme="majorBidi"/>
          <w:sz w:val="24"/>
          <w:szCs w:val="24"/>
        </w:rPr>
      </w:pPr>
      <w:r w:rsidRPr="00EF6FCC">
        <w:rPr>
          <w:rFonts w:asciiTheme="majorBidi" w:hAnsiTheme="majorBidi" w:cstheme="majorBidi"/>
          <w:noProof/>
          <w:sz w:val="24"/>
          <w:szCs w:val="24"/>
          <w:lang w:eastAsia="fr-FR"/>
        </w:rPr>
        <w:drawing>
          <wp:inline distT="0" distB="0" distL="0" distR="0">
            <wp:extent cx="5345559" cy="5091289"/>
            <wp:effectExtent l="19050" t="0" r="7491" b="0"/>
            <wp:docPr id="37" name="Image 37" descr="C:\Users\star-info\Desktop\digdcl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ar-info\Desktop\digdclss.PNG"/>
                    <pic:cNvPicPr>
                      <a:picLocks noChangeAspect="1" noChangeArrowheads="1"/>
                    </pic:cNvPicPr>
                  </pic:nvPicPr>
                  <pic:blipFill>
                    <a:blip r:embed="rId182" cstate="print"/>
                    <a:srcRect/>
                    <a:stretch>
                      <a:fillRect/>
                    </a:stretch>
                  </pic:blipFill>
                  <pic:spPr bwMode="auto">
                    <a:xfrm>
                      <a:off x="0" y="0"/>
                      <a:ext cx="5347943" cy="5093560"/>
                    </a:xfrm>
                    <a:prstGeom prst="rect">
                      <a:avLst/>
                    </a:prstGeom>
                    <a:noFill/>
                    <a:ln w="9525">
                      <a:noFill/>
                      <a:miter lim="800000"/>
                      <a:headEnd/>
                      <a:tailEnd/>
                    </a:ln>
                  </pic:spPr>
                </pic:pic>
              </a:graphicData>
            </a:graphic>
          </wp:inline>
        </w:drawing>
      </w:r>
    </w:p>
    <w:p w:rsidR="009B4B2D" w:rsidRPr="006F05F1" w:rsidRDefault="006F05F1" w:rsidP="006F05F1">
      <w:pPr>
        <w:pStyle w:val="Caption"/>
        <w:jc w:val="center"/>
        <w:rPr>
          <w:rFonts w:asciiTheme="majorBidi" w:hAnsiTheme="majorBidi" w:cstheme="majorBidi"/>
          <w:color w:val="auto"/>
          <w:sz w:val="24"/>
          <w:szCs w:val="24"/>
        </w:rPr>
      </w:pPr>
      <w:bookmarkStart w:id="159" w:name="_Toc481164855"/>
      <w:r w:rsidRPr="006F05F1">
        <w:rPr>
          <w:rFonts w:asciiTheme="majorBidi" w:hAnsiTheme="majorBidi" w:cstheme="majorBidi"/>
          <w:color w:val="auto"/>
          <w:sz w:val="24"/>
          <w:szCs w:val="24"/>
        </w:rPr>
        <w:t xml:space="preserve">Figure </w:t>
      </w:r>
      <w:r w:rsidR="00771687" w:rsidRPr="006F05F1">
        <w:rPr>
          <w:rFonts w:asciiTheme="majorBidi" w:hAnsiTheme="majorBidi" w:cstheme="majorBidi"/>
          <w:color w:val="auto"/>
          <w:sz w:val="24"/>
          <w:szCs w:val="24"/>
        </w:rPr>
        <w:fldChar w:fldCharType="begin"/>
      </w:r>
      <w:r w:rsidRPr="006F05F1">
        <w:rPr>
          <w:rFonts w:asciiTheme="majorBidi" w:hAnsiTheme="majorBidi" w:cstheme="majorBidi"/>
          <w:color w:val="auto"/>
          <w:sz w:val="24"/>
          <w:szCs w:val="24"/>
        </w:rPr>
        <w:instrText xml:space="preserve"> SEQ Figure \* ARABIC </w:instrText>
      </w:r>
      <w:r w:rsidR="00771687" w:rsidRPr="006F05F1">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12</w:t>
      </w:r>
      <w:r w:rsidR="00771687" w:rsidRPr="006F05F1">
        <w:rPr>
          <w:rFonts w:asciiTheme="majorBidi" w:hAnsiTheme="majorBidi" w:cstheme="majorBidi"/>
          <w:color w:val="auto"/>
          <w:sz w:val="24"/>
          <w:szCs w:val="24"/>
        </w:rPr>
        <w:fldChar w:fldCharType="end"/>
      </w:r>
      <w:r w:rsidRPr="006F05F1">
        <w:rPr>
          <w:rFonts w:asciiTheme="majorBidi" w:hAnsiTheme="majorBidi" w:cstheme="majorBidi"/>
          <w:color w:val="auto"/>
          <w:sz w:val="24"/>
          <w:szCs w:val="24"/>
        </w:rPr>
        <w:t>:</w:t>
      </w:r>
      <w:r w:rsidR="00480D3F" w:rsidRPr="006F05F1">
        <w:rPr>
          <w:rFonts w:asciiTheme="majorBidi" w:hAnsiTheme="majorBidi" w:cstheme="majorBidi"/>
          <w:color w:val="auto"/>
          <w:sz w:val="24"/>
          <w:szCs w:val="24"/>
        </w:rPr>
        <w:t xml:space="preserve"> D</w:t>
      </w:r>
      <w:r w:rsidR="000C2FB7" w:rsidRPr="006F05F1">
        <w:rPr>
          <w:rFonts w:asciiTheme="majorBidi" w:hAnsiTheme="majorBidi" w:cstheme="majorBidi"/>
          <w:color w:val="auto"/>
          <w:sz w:val="24"/>
          <w:szCs w:val="24"/>
        </w:rPr>
        <w:t>iagramme de classe</w:t>
      </w:r>
      <w:bookmarkEnd w:id="159"/>
    </w:p>
    <w:p w:rsidR="000C2FB7" w:rsidRPr="00EF6FCC" w:rsidRDefault="000C2FB7" w:rsidP="00B47662">
      <w:pPr>
        <w:spacing w:line="360" w:lineRule="auto"/>
        <w:jc w:val="both"/>
        <w:rPr>
          <w:rFonts w:asciiTheme="majorBidi" w:hAnsiTheme="majorBidi" w:cstheme="majorBidi"/>
          <w:b/>
          <w:bCs/>
          <w:sz w:val="32"/>
          <w:szCs w:val="32"/>
        </w:rPr>
      </w:pPr>
      <w:r w:rsidRPr="00EF6FCC">
        <w:rPr>
          <w:rFonts w:asciiTheme="majorBidi" w:hAnsiTheme="majorBidi" w:cstheme="majorBidi"/>
          <w:b/>
          <w:bCs/>
          <w:sz w:val="32"/>
          <w:szCs w:val="32"/>
        </w:rPr>
        <w:lastRenderedPageBreak/>
        <w:t xml:space="preserve">Conclusion </w:t>
      </w:r>
    </w:p>
    <w:p w:rsidR="00223AFE" w:rsidRDefault="000C2FB7" w:rsidP="00FA3C7F">
      <w:pPr>
        <w:pStyle w:val="Montext"/>
      </w:pPr>
      <w:r w:rsidRPr="00EF6FCC">
        <w:t xml:space="preserve">Dans ce chapitre nous avons détaillé et appliqué les méthodes que nous donnent des bons résultats. Au niveau de prétraitement </w:t>
      </w:r>
      <w:r w:rsidR="00D5740A" w:rsidRPr="00EF6FCC">
        <w:t>nous avons</w:t>
      </w:r>
      <w:r w:rsidRPr="00EF6FCC">
        <w:t xml:space="preserve"> utilisé l’égalisation d’histogramme adaptatif à contraste limitée suivi d’un filtre médian puis, </w:t>
      </w:r>
      <w:r w:rsidR="00D5740A" w:rsidRPr="00EF6FCC">
        <w:t>nous avons</w:t>
      </w:r>
      <w:r w:rsidR="00FA3C7F">
        <w:t xml:space="preserve"> appliqué l’algorithme de L</w:t>
      </w:r>
      <w:r w:rsidRPr="00EF6FCC">
        <w:t>evel set pour  segmenter l’image .Par la suite nous avons expliqué les différent paramèt</w:t>
      </w:r>
      <w:r w:rsidR="00FA3C7F">
        <w:t>re</w:t>
      </w:r>
      <w:r w:rsidRPr="00EF6FCC">
        <w:t>s extraits. Enfin nous avons fait la conception orienté</w:t>
      </w:r>
      <w:r w:rsidR="00D5740A" w:rsidRPr="00EF6FCC">
        <w:t>e objet de notre application que nous allons</w:t>
      </w:r>
      <w:r w:rsidRPr="00EF6FCC">
        <w:t xml:space="preserve"> pré</w:t>
      </w:r>
      <w:r w:rsidR="00281ED4" w:rsidRPr="00EF6FCC">
        <w:t>senter dans le chapitre suivant.</w:t>
      </w:r>
    </w:p>
    <w:p w:rsidR="006F05F1" w:rsidRDefault="006F05F1" w:rsidP="00281ED4">
      <w:pPr>
        <w:pStyle w:val="Montext"/>
      </w:pPr>
    </w:p>
    <w:p w:rsidR="007725ED" w:rsidRDefault="007725ED" w:rsidP="00281ED4">
      <w:pPr>
        <w:pStyle w:val="Montext"/>
        <w:sectPr w:rsidR="007725ED" w:rsidSect="001A75DD">
          <w:headerReference w:type="default" r:id="rId183"/>
          <w:pgSz w:w="11906" w:h="16838"/>
          <w:pgMar w:top="1418" w:right="1418" w:bottom="1418" w:left="1418" w:header="709" w:footer="709" w:gutter="0"/>
          <w:cols w:space="708"/>
          <w:docGrid w:linePitch="360"/>
        </w:sectPr>
      </w:pPr>
    </w:p>
    <w:p w:rsidR="006F05F1" w:rsidRDefault="006F05F1" w:rsidP="00281ED4">
      <w:pPr>
        <w:pStyle w:val="Montext"/>
      </w:pPr>
    </w:p>
    <w:p w:rsidR="006F05F1" w:rsidRDefault="006F05F1" w:rsidP="00281ED4">
      <w:pPr>
        <w:pStyle w:val="Montext"/>
      </w:pPr>
    </w:p>
    <w:p w:rsidR="006F05F1" w:rsidRDefault="006F05F1" w:rsidP="00281ED4">
      <w:pPr>
        <w:pStyle w:val="Montext"/>
      </w:pPr>
    </w:p>
    <w:p w:rsidR="006F05F1" w:rsidRDefault="006F05F1" w:rsidP="00281ED4">
      <w:pPr>
        <w:pStyle w:val="Montext"/>
      </w:pPr>
    </w:p>
    <w:p w:rsidR="006F05F1" w:rsidRDefault="006F05F1" w:rsidP="00281ED4">
      <w:pPr>
        <w:pStyle w:val="Montext"/>
      </w:pPr>
    </w:p>
    <w:p w:rsidR="006F05F1" w:rsidRDefault="006F05F1" w:rsidP="00281ED4">
      <w:pPr>
        <w:pStyle w:val="Montext"/>
      </w:pPr>
    </w:p>
    <w:p w:rsidR="006F05F1" w:rsidRDefault="006F05F1" w:rsidP="00281ED4">
      <w:pPr>
        <w:pStyle w:val="Montext"/>
      </w:pPr>
    </w:p>
    <w:p w:rsidR="006F05F1" w:rsidRPr="00EF6FCC" w:rsidRDefault="006F05F1" w:rsidP="00281ED4">
      <w:pPr>
        <w:pStyle w:val="Montext"/>
      </w:pPr>
    </w:p>
    <w:p w:rsidR="00223AFE" w:rsidRPr="00EF6FCC" w:rsidRDefault="00281ED4" w:rsidP="00281ED4">
      <w:pPr>
        <w:pStyle w:val="Heading1"/>
        <w:rPr>
          <w:rFonts w:asciiTheme="majorBidi" w:hAnsiTheme="majorBidi" w:cstheme="majorBidi"/>
          <w:szCs w:val="52"/>
        </w:rPr>
      </w:pPr>
      <w:r w:rsidRPr="00EF6FCC">
        <w:rPr>
          <w:rFonts w:asciiTheme="majorBidi" w:hAnsiTheme="majorBidi" w:cstheme="majorBidi"/>
          <w:szCs w:val="52"/>
        </w:rPr>
        <w:t xml:space="preserve"> </w:t>
      </w:r>
      <w:bookmarkStart w:id="160" w:name="_Toc481158568"/>
      <w:bookmarkStart w:id="161" w:name="_Toc481159179"/>
      <w:bookmarkStart w:id="162" w:name="_Toc481183180"/>
      <w:r w:rsidR="00223AFE" w:rsidRPr="00EF6FCC">
        <w:rPr>
          <w:rFonts w:asciiTheme="majorBidi" w:hAnsiTheme="majorBidi" w:cstheme="majorBidi"/>
          <w:szCs w:val="52"/>
        </w:rPr>
        <w:t xml:space="preserve">Mise en Œuvre d’une </w:t>
      </w:r>
      <w:r w:rsidR="00C11E5F" w:rsidRPr="00EF6FCC">
        <w:rPr>
          <w:rFonts w:asciiTheme="majorBidi" w:hAnsiTheme="majorBidi" w:cstheme="majorBidi"/>
          <w:szCs w:val="52"/>
        </w:rPr>
        <w:t>interface graphique</w:t>
      </w:r>
      <w:r w:rsidR="00223AFE" w:rsidRPr="00EF6FCC">
        <w:rPr>
          <w:rFonts w:asciiTheme="majorBidi" w:hAnsiTheme="majorBidi" w:cstheme="majorBidi"/>
          <w:szCs w:val="52"/>
        </w:rPr>
        <w:t xml:space="preserve"> : vers un DAO</w:t>
      </w:r>
      <w:bookmarkEnd w:id="160"/>
      <w:bookmarkEnd w:id="161"/>
      <w:bookmarkEnd w:id="162"/>
    </w:p>
    <w:p w:rsidR="00223AFE" w:rsidRPr="00EF6FCC" w:rsidRDefault="00223AFE" w:rsidP="00B47662">
      <w:pPr>
        <w:spacing w:line="360" w:lineRule="auto"/>
        <w:jc w:val="both"/>
        <w:rPr>
          <w:rFonts w:asciiTheme="majorBidi" w:hAnsiTheme="majorBidi" w:cstheme="majorBidi"/>
          <w:sz w:val="24"/>
          <w:szCs w:val="24"/>
        </w:rPr>
      </w:pPr>
    </w:p>
    <w:p w:rsidR="00223AFE" w:rsidRPr="00EF6FCC" w:rsidRDefault="00223AFE" w:rsidP="00B47662">
      <w:pPr>
        <w:spacing w:line="360" w:lineRule="auto"/>
        <w:jc w:val="both"/>
        <w:rPr>
          <w:rFonts w:asciiTheme="majorBidi" w:hAnsiTheme="majorBidi" w:cstheme="majorBidi"/>
          <w:sz w:val="32"/>
          <w:szCs w:val="32"/>
        </w:rPr>
      </w:pPr>
    </w:p>
    <w:p w:rsidR="00281ED4" w:rsidRPr="00EF6FCC" w:rsidRDefault="00281ED4" w:rsidP="00B47662">
      <w:pPr>
        <w:spacing w:line="360" w:lineRule="auto"/>
        <w:jc w:val="both"/>
        <w:rPr>
          <w:rFonts w:asciiTheme="majorBidi" w:hAnsiTheme="majorBidi" w:cstheme="majorBidi"/>
          <w:sz w:val="32"/>
          <w:szCs w:val="32"/>
        </w:rPr>
      </w:pPr>
    </w:p>
    <w:p w:rsidR="00281ED4" w:rsidRPr="00EF6FCC" w:rsidRDefault="00281ED4" w:rsidP="00B47662">
      <w:pPr>
        <w:spacing w:line="360" w:lineRule="auto"/>
        <w:jc w:val="both"/>
        <w:rPr>
          <w:rFonts w:asciiTheme="majorBidi" w:hAnsiTheme="majorBidi" w:cstheme="majorBidi"/>
          <w:sz w:val="32"/>
          <w:szCs w:val="32"/>
        </w:rPr>
      </w:pPr>
    </w:p>
    <w:p w:rsidR="00281ED4" w:rsidRPr="00EF6FCC" w:rsidRDefault="00281ED4" w:rsidP="00B47662">
      <w:pPr>
        <w:spacing w:line="360" w:lineRule="auto"/>
        <w:jc w:val="both"/>
        <w:rPr>
          <w:rFonts w:asciiTheme="majorBidi" w:hAnsiTheme="majorBidi" w:cstheme="majorBidi"/>
          <w:sz w:val="32"/>
          <w:szCs w:val="32"/>
        </w:rPr>
      </w:pPr>
    </w:p>
    <w:p w:rsidR="00281ED4" w:rsidRPr="00EF6FCC" w:rsidRDefault="00281ED4" w:rsidP="00B47662">
      <w:pPr>
        <w:spacing w:line="360" w:lineRule="auto"/>
        <w:jc w:val="both"/>
        <w:rPr>
          <w:rFonts w:asciiTheme="majorBidi" w:hAnsiTheme="majorBidi" w:cstheme="majorBidi"/>
          <w:sz w:val="32"/>
          <w:szCs w:val="32"/>
        </w:rPr>
      </w:pPr>
    </w:p>
    <w:p w:rsidR="00281ED4" w:rsidRPr="00EF6FCC" w:rsidRDefault="00281ED4" w:rsidP="00B47662">
      <w:pPr>
        <w:spacing w:line="360" w:lineRule="auto"/>
        <w:jc w:val="both"/>
        <w:rPr>
          <w:rFonts w:asciiTheme="majorBidi" w:hAnsiTheme="majorBidi" w:cstheme="majorBidi"/>
          <w:sz w:val="32"/>
          <w:szCs w:val="32"/>
        </w:rPr>
      </w:pPr>
    </w:p>
    <w:p w:rsidR="00281ED4" w:rsidRPr="00EF6FCC" w:rsidRDefault="00281ED4" w:rsidP="00B47662">
      <w:pPr>
        <w:spacing w:line="360" w:lineRule="auto"/>
        <w:jc w:val="both"/>
        <w:rPr>
          <w:rFonts w:asciiTheme="majorBidi" w:hAnsiTheme="majorBidi" w:cstheme="majorBidi"/>
          <w:sz w:val="32"/>
          <w:szCs w:val="32"/>
        </w:rPr>
      </w:pPr>
    </w:p>
    <w:p w:rsidR="00D5740A" w:rsidRPr="00EF6FCC" w:rsidRDefault="00D5740A" w:rsidP="00B47662">
      <w:pPr>
        <w:spacing w:line="360" w:lineRule="auto"/>
        <w:jc w:val="both"/>
        <w:rPr>
          <w:rFonts w:asciiTheme="majorBidi" w:hAnsiTheme="majorBidi" w:cstheme="majorBidi"/>
          <w:sz w:val="32"/>
          <w:szCs w:val="32"/>
        </w:rPr>
      </w:pPr>
    </w:p>
    <w:p w:rsidR="00D5740A" w:rsidRPr="00EF6FCC" w:rsidRDefault="00D5740A" w:rsidP="00B47662">
      <w:pPr>
        <w:spacing w:line="360" w:lineRule="auto"/>
        <w:jc w:val="both"/>
        <w:rPr>
          <w:rFonts w:asciiTheme="majorBidi" w:hAnsiTheme="majorBidi" w:cstheme="majorBidi"/>
          <w:sz w:val="32"/>
          <w:szCs w:val="32"/>
        </w:rPr>
      </w:pPr>
    </w:p>
    <w:p w:rsidR="003A6067" w:rsidRPr="00EF6FCC" w:rsidRDefault="003A6067" w:rsidP="00FE451F">
      <w:pPr>
        <w:autoSpaceDE w:val="0"/>
        <w:autoSpaceDN w:val="0"/>
        <w:adjustRightInd w:val="0"/>
        <w:spacing w:after="0" w:line="360" w:lineRule="auto"/>
        <w:rPr>
          <w:rFonts w:asciiTheme="majorBidi" w:hAnsiTheme="majorBidi" w:cstheme="majorBidi"/>
          <w:b/>
          <w:bCs/>
          <w:sz w:val="32"/>
          <w:szCs w:val="32"/>
        </w:rPr>
      </w:pPr>
      <w:r w:rsidRPr="00EF6FCC">
        <w:rPr>
          <w:rFonts w:asciiTheme="majorBidi" w:hAnsiTheme="majorBidi" w:cstheme="majorBidi"/>
          <w:b/>
          <w:bCs/>
          <w:sz w:val="32"/>
          <w:szCs w:val="32"/>
        </w:rPr>
        <w:lastRenderedPageBreak/>
        <w:t xml:space="preserve">Introduction </w:t>
      </w:r>
    </w:p>
    <w:p w:rsidR="000A0EF7" w:rsidRPr="00EF6FCC" w:rsidRDefault="003A6067" w:rsidP="00FE451F">
      <w:pPr>
        <w:pStyle w:val="Montext"/>
        <w:spacing w:after="0"/>
      </w:pPr>
      <w:r w:rsidRPr="00EF6FCC">
        <w:t xml:space="preserve">Ce chapitre est consacré à l'interprétation des résultats des algorithmes appliqués sur des images IRM réelles de cerveaux humains affectés par la sclérose en plaques, Pour ce faire, nous adaptons </w:t>
      </w:r>
      <w:r w:rsidR="00A11792" w:rsidRPr="00EF6FCC">
        <w:t xml:space="preserve">le logiciel </w:t>
      </w:r>
      <w:r w:rsidRPr="00EF6FCC">
        <w:t xml:space="preserve">MATLAB qui est un langage de développement informatique utilisé sur le plan académique particulièrement dédié aux applications scientifiques. Notre méthode repose sur la présentation des différentes étapes de l'outil diagnostic assisté par ordinateur (DAO) </w:t>
      </w:r>
      <w:r w:rsidR="000A0EF7" w:rsidRPr="00EF6FCC">
        <w:t>à savoir  une étape</w:t>
      </w:r>
      <w:r w:rsidRPr="00EF6FCC">
        <w:t xml:space="preserve"> de prétraitement,</w:t>
      </w:r>
      <w:r w:rsidR="000A0EF7" w:rsidRPr="00EF6FCC">
        <w:t xml:space="preserve"> une étape</w:t>
      </w:r>
      <w:r w:rsidRPr="00EF6FCC">
        <w:t xml:space="preserve"> segmentation et</w:t>
      </w:r>
      <w:r w:rsidR="000A0EF7" w:rsidRPr="00EF6FCC">
        <w:t xml:space="preserve"> une étape d</w:t>
      </w:r>
      <w:r w:rsidRPr="00EF6FCC">
        <w:t>'extraction des paramètres. En effet, nous avons comparé les résultats de simulation sur des images tests afin d'affirmer notre nouvelle approche de prétraitement et de segmentation pour obtenir une meilleure  détection de  SEP.</w:t>
      </w:r>
    </w:p>
    <w:p w:rsidR="00B15CE3" w:rsidRPr="00EF6FCC" w:rsidRDefault="00B15CE3" w:rsidP="00FE451F">
      <w:pPr>
        <w:pStyle w:val="Heading2"/>
        <w:spacing w:line="360" w:lineRule="auto"/>
      </w:pPr>
      <w:bookmarkStart w:id="163" w:name="_Toc481158569"/>
      <w:bookmarkStart w:id="164" w:name="_Toc481159180"/>
      <w:bookmarkStart w:id="165" w:name="_Toc481183181"/>
      <w:r w:rsidRPr="00EF6FCC">
        <w:t>P</w:t>
      </w:r>
      <w:r w:rsidR="00A11792" w:rsidRPr="00EF6FCC">
        <w:t>rétraitement</w:t>
      </w:r>
      <w:bookmarkEnd w:id="163"/>
      <w:bookmarkEnd w:id="164"/>
      <w:bookmarkEnd w:id="165"/>
    </w:p>
    <w:p w:rsidR="00A11792" w:rsidRPr="00EF6FCC" w:rsidRDefault="00B15CE3" w:rsidP="00FE451F">
      <w:pPr>
        <w:pStyle w:val="Heading3"/>
        <w:spacing w:before="0" w:line="360" w:lineRule="auto"/>
      </w:pPr>
      <w:bookmarkStart w:id="166" w:name="_Toc481158570"/>
      <w:bookmarkStart w:id="167" w:name="_Toc481159181"/>
      <w:bookmarkStart w:id="168" w:name="_Toc481183182"/>
      <w:r w:rsidRPr="00EF6FCC">
        <w:t>M</w:t>
      </w:r>
      <w:r w:rsidR="00A11792" w:rsidRPr="00EF6FCC">
        <w:t>ise en œuvre les étapes de prétraitement</w:t>
      </w:r>
      <w:bookmarkEnd w:id="166"/>
      <w:bookmarkEnd w:id="167"/>
      <w:bookmarkEnd w:id="168"/>
      <w:r w:rsidR="00A11792" w:rsidRPr="00EF6FCC">
        <w:t> </w:t>
      </w:r>
    </w:p>
    <w:p w:rsidR="00A11792" w:rsidRPr="00EF6FCC" w:rsidRDefault="00A11792" w:rsidP="00FE451F">
      <w:pPr>
        <w:pStyle w:val="Montext"/>
        <w:spacing w:before="0"/>
      </w:pPr>
      <w:r w:rsidRPr="00EF6FCC">
        <w:t>Dans la  première  étape</w:t>
      </w:r>
      <w:r w:rsidR="000A0EF7" w:rsidRPr="00EF6FCC">
        <w:t>,</w:t>
      </w:r>
      <w:r w:rsidRPr="00EF6FCC">
        <w:t xml:space="preserve"> nous avons entamé par l'égalisation d'histogramme adaptatif à contraste limité  suivi d'un filtre médian pour mieux  améliorer  la qualité des images  et éliminer les bruits dus aux artefacts de l'IRM.</w:t>
      </w:r>
    </w:p>
    <w:p w:rsidR="00D5740A" w:rsidRPr="00EF6FCC" w:rsidRDefault="002D4589" w:rsidP="00B47662">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pict>
          <v:rect id="_x0000_s1029" style="position:absolute;margin-left:13.55pt;margin-top:2.15pt;width:209.05pt;height:135.35pt;z-index:251661312" strokecolor="white [3212]">
            <v:fill r:id="rId184" o:title="1ére etape" recolor="t" rotate="t" type="frame"/>
          </v:rect>
        </w:pict>
      </w:r>
      <w:r>
        <w:rPr>
          <w:rFonts w:asciiTheme="majorBidi" w:hAnsiTheme="majorBidi" w:cstheme="majorBidi"/>
          <w:noProof/>
          <w:sz w:val="24"/>
          <w:szCs w:val="24"/>
          <w:lang w:eastAsia="fr-FR"/>
        </w:rPr>
        <w:pict>
          <v:rect id="_x0000_s1030" style="position:absolute;margin-left:222.6pt;margin-top:2.15pt;width:3in;height:135.35pt;z-index:251662336" strokecolor="white [3212]">
            <v:fill r:id="rId185" o:title="2éme étape" recolor="t" rotate="t" type="frame"/>
          </v:rect>
        </w:pict>
      </w:r>
    </w:p>
    <w:p w:rsidR="00A11792" w:rsidRPr="00EF6FCC" w:rsidRDefault="00A11792" w:rsidP="00B47662">
      <w:pPr>
        <w:autoSpaceDE w:val="0"/>
        <w:autoSpaceDN w:val="0"/>
        <w:adjustRightInd w:val="0"/>
        <w:spacing w:after="0" w:line="360" w:lineRule="auto"/>
        <w:rPr>
          <w:rFonts w:asciiTheme="majorBidi" w:hAnsiTheme="majorBidi" w:cstheme="majorBidi"/>
          <w:sz w:val="24"/>
          <w:szCs w:val="24"/>
        </w:rPr>
      </w:pPr>
    </w:p>
    <w:p w:rsidR="00A11792" w:rsidRPr="00EF6FCC" w:rsidRDefault="00A11792" w:rsidP="00B47662">
      <w:pPr>
        <w:autoSpaceDE w:val="0"/>
        <w:autoSpaceDN w:val="0"/>
        <w:adjustRightInd w:val="0"/>
        <w:spacing w:after="0" w:line="360" w:lineRule="auto"/>
        <w:rPr>
          <w:rFonts w:asciiTheme="majorBidi" w:hAnsiTheme="majorBidi" w:cstheme="majorBidi"/>
          <w:sz w:val="24"/>
          <w:szCs w:val="24"/>
        </w:rPr>
      </w:pPr>
    </w:p>
    <w:p w:rsidR="00A11792" w:rsidRPr="00EF6FCC" w:rsidRDefault="00A11792" w:rsidP="00B47662">
      <w:pPr>
        <w:autoSpaceDE w:val="0"/>
        <w:autoSpaceDN w:val="0"/>
        <w:adjustRightInd w:val="0"/>
        <w:spacing w:after="0"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p>
    <w:p w:rsidR="00A11792" w:rsidRPr="00EF6FCC" w:rsidRDefault="00A11792" w:rsidP="00B47662">
      <w:pPr>
        <w:spacing w:line="360" w:lineRule="auto"/>
        <w:jc w:val="center"/>
        <w:rPr>
          <w:rFonts w:asciiTheme="majorBidi" w:hAnsiTheme="majorBidi" w:cstheme="majorBidi"/>
          <w:sz w:val="24"/>
          <w:szCs w:val="24"/>
        </w:rPr>
      </w:pPr>
    </w:p>
    <w:p w:rsidR="00A11792" w:rsidRPr="00EF6FCC" w:rsidRDefault="00A11792" w:rsidP="00B47662">
      <w:pPr>
        <w:spacing w:line="360" w:lineRule="auto"/>
        <w:jc w:val="center"/>
        <w:rPr>
          <w:rFonts w:asciiTheme="majorBidi" w:hAnsiTheme="majorBidi" w:cstheme="majorBidi"/>
          <w:sz w:val="24"/>
          <w:szCs w:val="24"/>
        </w:rPr>
      </w:pPr>
    </w:p>
    <w:p w:rsidR="00223AFE" w:rsidRPr="00EF6FCC" w:rsidRDefault="000F31E1" w:rsidP="00B47662">
      <w:pPr>
        <w:spacing w:line="360" w:lineRule="auto"/>
        <w:jc w:val="both"/>
        <w:rPr>
          <w:rFonts w:asciiTheme="majorBidi" w:hAnsiTheme="majorBidi" w:cstheme="majorBidi"/>
          <w:sz w:val="24"/>
          <w:szCs w:val="24"/>
        </w:rPr>
      </w:pPr>
      <w:r w:rsidRPr="00EF6FCC">
        <w:rPr>
          <w:rFonts w:asciiTheme="majorBidi" w:hAnsiTheme="majorBidi" w:cstheme="majorBidi"/>
          <w:sz w:val="24"/>
          <w:szCs w:val="24"/>
        </w:rPr>
        <w:t xml:space="preserve">                     </w:t>
      </w:r>
      <w:r w:rsidR="00453E38" w:rsidRPr="00EF6FCC">
        <w:rPr>
          <w:rFonts w:asciiTheme="majorBidi" w:hAnsiTheme="majorBidi" w:cstheme="majorBidi"/>
          <w:sz w:val="24"/>
          <w:szCs w:val="24"/>
        </w:rPr>
        <w:t xml:space="preserve"> </w:t>
      </w:r>
      <w:r w:rsidRPr="00EF6FCC">
        <w:rPr>
          <w:rFonts w:asciiTheme="majorBidi" w:hAnsiTheme="majorBidi" w:cstheme="majorBidi"/>
          <w:sz w:val="24"/>
          <w:szCs w:val="24"/>
        </w:rPr>
        <w:t xml:space="preserve"> (a)</w:t>
      </w:r>
      <w:r w:rsidR="00D5740A" w:rsidRPr="00EF6FCC">
        <w:rPr>
          <w:rFonts w:asciiTheme="majorBidi" w:hAnsiTheme="majorBidi" w:cstheme="majorBidi"/>
          <w:sz w:val="24"/>
          <w:szCs w:val="24"/>
        </w:rPr>
        <w:t xml:space="preserve">     </w:t>
      </w:r>
      <w:r w:rsidR="00782AFA" w:rsidRPr="00EF6FCC">
        <w:rPr>
          <w:rFonts w:asciiTheme="majorBidi" w:hAnsiTheme="majorBidi" w:cstheme="majorBidi"/>
          <w:sz w:val="24"/>
          <w:szCs w:val="24"/>
        </w:rPr>
        <w:t xml:space="preserve">  </w:t>
      </w:r>
      <w:r w:rsidR="00A11792" w:rsidRPr="00EF6FCC">
        <w:rPr>
          <w:rFonts w:asciiTheme="majorBidi" w:hAnsiTheme="majorBidi" w:cstheme="majorBidi"/>
          <w:sz w:val="24"/>
          <w:szCs w:val="24"/>
        </w:rPr>
        <w:t xml:space="preserve">                                                           (b)</w:t>
      </w:r>
    </w:p>
    <w:p w:rsidR="00A11792" w:rsidRPr="008F39B7" w:rsidRDefault="008F39B7" w:rsidP="008F39B7">
      <w:pPr>
        <w:pStyle w:val="Caption"/>
        <w:jc w:val="center"/>
        <w:rPr>
          <w:rFonts w:asciiTheme="majorBidi" w:hAnsiTheme="majorBidi" w:cstheme="majorBidi"/>
          <w:color w:val="auto"/>
          <w:sz w:val="24"/>
          <w:szCs w:val="24"/>
        </w:rPr>
      </w:pPr>
      <w:bookmarkStart w:id="169" w:name="_Toc481164856"/>
      <w:r w:rsidRPr="008F39B7">
        <w:rPr>
          <w:rFonts w:asciiTheme="majorBidi" w:hAnsiTheme="majorBidi" w:cstheme="majorBidi"/>
          <w:color w:val="auto"/>
          <w:sz w:val="24"/>
          <w:szCs w:val="24"/>
        </w:rPr>
        <w:t xml:space="preserve">Figure </w:t>
      </w:r>
      <w:r w:rsidR="00771687" w:rsidRPr="008F39B7">
        <w:rPr>
          <w:rFonts w:asciiTheme="majorBidi" w:hAnsiTheme="majorBidi" w:cstheme="majorBidi"/>
          <w:color w:val="auto"/>
          <w:sz w:val="24"/>
          <w:szCs w:val="24"/>
        </w:rPr>
        <w:fldChar w:fldCharType="begin"/>
      </w:r>
      <w:r w:rsidRPr="008F39B7">
        <w:rPr>
          <w:rFonts w:asciiTheme="majorBidi" w:hAnsiTheme="majorBidi" w:cstheme="majorBidi"/>
          <w:color w:val="auto"/>
          <w:sz w:val="24"/>
          <w:szCs w:val="24"/>
        </w:rPr>
        <w:instrText xml:space="preserve"> SEQ Figure \* ARABIC </w:instrText>
      </w:r>
      <w:r w:rsidR="00771687" w:rsidRPr="008F39B7">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13</w:t>
      </w:r>
      <w:r w:rsidR="00771687" w:rsidRPr="008F39B7">
        <w:rPr>
          <w:rFonts w:asciiTheme="majorBidi" w:hAnsiTheme="majorBidi" w:cstheme="majorBidi"/>
          <w:color w:val="auto"/>
          <w:sz w:val="24"/>
          <w:szCs w:val="24"/>
        </w:rPr>
        <w:fldChar w:fldCharType="end"/>
      </w:r>
      <w:r w:rsidRPr="008F39B7">
        <w:rPr>
          <w:rFonts w:asciiTheme="majorBidi" w:hAnsiTheme="majorBidi" w:cstheme="majorBidi"/>
          <w:color w:val="auto"/>
          <w:sz w:val="24"/>
          <w:szCs w:val="24"/>
        </w:rPr>
        <w:t>:</w:t>
      </w:r>
      <w:r w:rsidR="00A11792" w:rsidRPr="008F39B7">
        <w:rPr>
          <w:rFonts w:asciiTheme="majorBidi" w:hAnsiTheme="majorBidi" w:cstheme="majorBidi"/>
          <w:color w:val="auto"/>
          <w:sz w:val="24"/>
          <w:szCs w:val="24"/>
        </w:rPr>
        <w:t>Différentes étapes du prétraitement</w:t>
      </w:r>
      <w:bookmarkEnd w:id="169"/>
    </w:p>
    <w:p w:rsidR="00A11792" w:rsidRPr="00EF6FCC" w:rsidRDefault="00FA3C7F" w:rsidP="00FA3C7F">
      <w:pPr>
        <w:pStyle w:val="ListParagraph"/>
        <w:autoSpaceDE w:val="0"/>
        <w:autoSpaceDN w:val="0"/>
        <w:adjustRightInd w:val="0"/>
        <w:spacing w:after="0" w:line="360" w:lineRule="auto"/>
        <w:ind w:left="786"/>
        <w:rPr>
          <w:rFonts w:asciiTheme="majorBidi" w:hAnsiTheme="majorBidi" w:cstheme="majorBidi"/>
          <w:sz w:val="24"/>
          <w:szCs w:val="24"/>
        </w:rPr>
      </w:pPr>
      <w:r>
        <w:rPr>
          <w:rFonts w:asciiTheme="majorBidi" w:hAnsiTheme="majorBidi" w:cstheme="majorBidi"/>
          <w:sz w:val="24"/>
          <w:szCs w:val="24"/>
        </w:rPr>
        <w:t>(a)</w:t>
      </w:r>
      <w:r w:rsidR="00A11792" w:rsidRPr="00EF6FCC">
        <w:rPr>
          <w:rFonts w:asciiTheme="majorBidi" w:hAnsiTheme="majorBidi" w:cstheme="majorBidi"/>
          <w:sz w:val="24"/>
          <w:szCs w:val="24"/>
        </w:rPr>
        <w:t>Égalisation d’histogramme adaptatif à contraste limité</w:t>
      </w:r>
      <w:r w:rsidR="00D5740A" w:rsidRPr="00EF6FCC">
        <w:rPr>
          <w:rFonts w:asciiTheme="majorBidi" w:hAnsiTheme="majorBidi" w:cstheme="majorBidi"/>
          <w:sz w:val="24"/>
          <w:szCs w:val="24"/>
        </w:rPr>
        <w:t>e</w:t>
      </w:r>
      <w:r>
        <w:rPr>
          <w:rFonts w:asciiTheme="majorBidi" w:hAnsiTheme="majorBidi" w:cstheme="majorBidi"/>
          <w:sz w:val="24"/>
          <w:szCs w:val="24"/>
        </w:rPr>
        <w:t xml:space="preserve">. </w:t>
      </w:r>
      <w:r w:rsidR="00A11792" w:rsidRPr="00EF6FCC">
        <w:rPr>
          <w:rFonts w:asciiTheme="majorBidi" w:hAnsiTheme="majorBidi" w:cstheme="majorBidi"/>
          <w:sz w:val="24"/>
          <w:szCs w:val="24"/>
        </w:rPr>
        <w:t>(b) Image filtré</w:t>
      </w:r>
      <w:r w:rsidR="00D5740A" w:rsidRPr="00EF6FCC">
        <w:rPr>
          <w:rFonts w:asciiTheme="majorBidi" w:hAnsiTheme="majorBidi" w:cstheme="majorBidi"/>
          <w:sz w:val="24"/>
          <w:szCs w:val="24"/>
        </w:rPr>
        <w:t>e</w:t>
      </w:r>
      <w:r w:rsidR="00A11792" w:rsidRPr="00EF6FCC">
        <w:rPr>
          <w:rFonts w:asciiTheme="majorBidi" w:hAnsiTheme="majorBidi" w:cstheme="majorBidi"/>
          <w:sz w:val="24"/>
          <w:szCs w:val="24"/>
        </w:rPr>
        <w:t xml:space="preserve"> par filtre médian</w:t>
      </w:r>
    </w:p>
    <w:p w:rsidR="00782AFA" w:rsidRPr="00FA3C7F" w:rsidRDefault="00FA3C7F" w:rsidP="00FA3C7F">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t xml:space="preserve">     </w:t>
      </w:r>
      <w:r w:rsidR="000A0EF7" w:rsidRPr="00FA3C7F">
        <w:rPr>
          <w:rFonts w:asciiTheme="majorBidi" w:hAnsiTheme="majorBidi" w:cstheme="majorBidi"/>
          <w:noProof/>
          <w:sz w:val="24"/>
          <w:szCs w:val="24"/>
          <w:lang w:eastAsia="fr-FR"/>
        </w:rPr>
        <w:t>La</w:t>
      </w:r>
      <w:r w:rsidR="00453E38" w:rsidRPr="00FA3C7F">
        <w:rPr>
          <w:rFonts w:asciiTheme="majorBidi" w:hAnsiTheme="majorBidi" w:cstheme="majorBidi"/>
          <w:noProof/>
          <w:sz w:val="24"/>
          <w:szCs w:val="24"/>
          <w:lang w:eastAsia="fr-FR"/>
        </w:rPr>
        <w:t xml:space="preserve"> figure13 montre les deux approches de prétraitement qui nous avons appliqué dans notre projet</w:t>
      </w:r>
      <w:r w:rsidR="001A5062" w:rsidRPr="00FA3C7F">
        <w:rPr>
          <w:rFonts w:asciiTheme="majorBidi" w:hAnsiTheme="majorBidi" w:cstheme="majorBidi"/>
          <w:noProof/>
          <w:sz w:val="24"/>
          <w:szCs w:val="24"/>
          <w:lang w:eastAsia="fr-FR"/>
        </w:rPr>
        <w:t> :figure13(a) illustre le résultat obtenu suite à l’application de l’égalisatio</w:t>
      </w:r>
      <w:r w:rsidR="008F39B7" w:rsidRPr="00FA3C7F">
        <w:rPr>
          <w:rFonts w:asciiTheme="majorBidi" w:hAnsiTheme="majorBidi" w:cstheme="majorBidi"/>
          <w:noProof/>
          <w:sz w:val="24"/>
          <w:szCs w:val="24"/>
          <w:lang w:eastAsia="fr-FR"/>
        </w:rPr>
        <w:t>n d’histogramme adaptatif</w:t>
      </w:r>
      <w:r w:rsidR="008F39B7" w:rsidRPr="00FA3C7F">
        <w:rPr>
          <w:rFonts w:asciiTheme="majorBidi" w:hAnsiTheme="majorBidi" w:cstheme="majorBidi"/>
          <w:sz w:val="24"/>
          <w:szCs w:val="24"/>
        </w:rPr>
        <w:t xml:space="preserve"> à contraste limitée,</w:t>
      </w:r>
      <w:r w:rsidR="008F39B7" w:rsidRPr="00FA3C7F">
        <w:rPr>
          <w:rFonts w:asciiTheme="majorBidi" w:hAnsiTheme="majorBidi" w:cstheme="majorBidi"/>
          <w:noProof/>
          <w:sz w:val="24"/>
          <w:szCs w:val="24"/>
          <w:lang w:eastAsia="fr-FR"/>
        </w:rPr>
        <w:t xml:space="preserve"> figure13(b) montre</w:t>
      </w:r>
      <w:r w:rsidR="008F39B7" w:rsidRPr="00FA3C7F">
        <w:rPr>
          <w:rFonts w:asciiTheme="majorBidi" w:hAnsiTheme="majorBidi" w:cstheme="majorBidi"/>
          <w:sz w:val="24"/>
          <w:szCs w:val="24"/>
        </w:rPr>
        <w:t xml:space="preserve"> l’mage filtrée par filtre médian</w:t>
      </w:r>
      <w:r>
        <w:rPr>
          <w:rFonts w:asciiTheme="majorBidi" w:hAnsiTheme="majorBidi" w:cstheme="majorBidi"/>
          <w:sz w:val="24"/>
          <w:szCs w:val="24"/>
        </w:rPr>
        <w:t>.</w:t>
      </w:r>
    </w:p>
    <w:p w:rsidR="000F31E1" w:rsidRPr="00EF6FCC" w:rsidRDefault="00B15CE3" w:rsidP="00FE451F">
      <w:pPr>
        <w:pStyle w:val="Heading3"/>
        <w:spacing w:before="0" w:line="360" w:lineRule="auto"/>
      </w:pPr>
      <w:bookmarkStart w:id="170" w:name="_Toc481158571"/>
      <w:bookmarkStart w:id="171" w:name="_Toc481159182"/>
      <w:bookmarkStart w:id="172" w:name="_Toc481183183"/>
      <w:r w:rsidRPr="00EF6FCC">
        <w:lastRenderedPageBreak/>
        <w:t>V</w:t>
      </w:r>
      <w:r w:rsidR="00A11792" w:rsidRPr="00EF6FCC">
        <w:t>alidation de l'approche de prétraitement</w:t>
      </w:r>
      <w:bookmarkEnd w:id="170"/>
      <w:bookmarkEnd w:id="171"/>
      <w:bookmarkEnd w:id="172"/>
    </w:p>
    <w:p w:rsidR="001A5062" w:rsidRDefault="00A11792" w:rsidP="00FE451F">
      <w:pPr>
        <w:pStyle w:val="Montext"/>
        <w:spacing w:before="0"/>
      </w:pPr>
      <w:r w:rsidRPr="00EF6FCC">
        <w:t>En vue de valider notre nouvelle approche de prétraiteme</w:t>
      </w:r>
      <w:r w:rsidR="00366E33" w:rsidRPr="00EF6FCC">
        <w:t xml:space="preserve">nt, nous avons mis une étude </w:t>
      </w:r>
      <w:r w:rsidRPr="00EF6FCC">
        <w:t>compara</w:t>
      </w:r>
      <w:r w:rsidR="00E11865" w:rsidRPr="00EF6FCC">
        <w:t>tive avec d'autres filtres  qui sont utilisé</w:t>
      </w:r>
      <w:r w:rsidRPr="00EF6FCC">
        <w:t>s pour éliminer les bruits.</w:t>
      </w:r>
      <w:r w:rsidR="00366E33" w:rsidRPr="00EF6FCC">
        <w:t xml:space="preserve"> </w:t>
      </w:r>
      <w:r w:rsidRPr="00EF6FCC">
        <w:t xml:space="preserve">Parmi </w:t>
      </w:r>
      <w:r w:rsidR="00E11865" w:rsidRPr="00EF6FCC">
        <w:t>ces</w:t>
      </w:r>
      <w:r w:rsidRPr="00EF6FCC">
        <w:t xml:space="preserve"> filtres, </w:t>
      </w:r>
      <w:r w:rsidR="00D5740A" w:rsidRPr="00EF6FCC">
        <w:t>nous pouvons</w:t>
      </w:r>
      <w:r w:rsidRPr="00EF6FCC">
        <w:t xml:space="preserve"> citer</w:t>
      </w:r>
      <w:r w:rsidR="00E11865" w:rsidRPr="00EF6FCC">
        <w:t xml:space="preserve">, </w:t>
      </w:r>
      <w:r w:rsidRPr="00EF6FCC">
        <w:t>le filtre disk et le filtre moyenneur 3*3.</w:t>
      </w:r>
    </w:p>
    <w:p w:rsidR="001A5062" w:rsidRPr="001A5062" w:rsidRDefault="001A5062" w:rsidP="001A5062">
      <w:pPr>
        <w:pStyle w:val="Montext"/>
        <w:jc w:val="left"/>
      </w:pPr>
      <w:r w:rsidRPr="00EF6FCC">
        <w:rPr>
          <w:szCs w:val="24"/>
        </w:rPr>
        <w:t>La figure (14) révèle les résultats obtenus en appliquant les différents filtres.</w:t>
      </w:r>
    </w:p>
    <w:p w:rsidR="00E913E8" w:rsidRPr="00EF6FCC" w:rsidRDefault="002D4589" w:rsidP="00B47662">
      <w:pPr>
        <w:spacing w:line="360" w:lineRule="auto"/>
        <w:rPr>
          <w:rFonts w:asciiTheme="majorBidi" w:hAnsiTheme="majorBidi" w:cstheme="majorBidi"/>
          <w:color w:val="000000" w:themeColor="text1"/>
          <w:sz w:val="24"/>
          <w:szCs w:val="24"/>
        </w:rPr>
      </w:pPr>
      <w:r>
        <w:rPr>
          <w:rFonts w:asciiTheme="majorBidi" w:hAnsiTheme="majorBidi" w:cstheme="majorBidi"/>
          <w:noProof/>
          <w:lang w:eastAsia="fr-FR"/>
        </w:rPr>
        <w:pict>
          <v:group id="_x0000_s1468" style="position:absolute;margin-left:-.95pt;margin-top:14.25pt;width:451.4pt;height:114.85pt;z-index:251663872" coordorigin="1278,1714" coordsize="9028,2297">
            <v:rect id="_x0000_s1031" style="position:absolute;left:1278;top:1714;width:4475;height:2297;mso-position-horizontal-relative:margin;mso-position-vertical-relative:margin" strokecolor="white [3212]">
              <v:fill r:id="rId186" o:title="img2" recolor="t" rotate="t" type="frame"/>
            </v:rect>
            <v:rect id="_x0000_s1032" style="position:absolute;left:5753;top:1714;width:4553;height:2297;mso-position-horizontal-relative:margin;mso-position-vertical-relative:margin" strokecolor="white [3212]">
              <v:fill r:id="rId187" o:title="disk" recolor="t" rotate="t" type="frame"/>
            </v:rect>
          </v:group>
        </w:pict>
      </w:r>
    </w:p>
    <w:p w:rsidR="00E11865" w:rsidRPr="00EF6FCC" w:rsidRDefault="00E11865" w:rsidP="00B47662">
      <w:pPr>
        <w:spacing w:line="360" w:lineRule="auto"/>
        <w:rPr>
          <w:rFonts w:asciiTheme="majorBidi" w:hAnsiTheme="majorBidi" w:cstheme="majorBidi"/>
          <w:color w:val="000000" w:themeColor="text1"/>
          <w:sz w:val="24"/>
          <w:szCs w:val="24"/>
        </w:rPr>
      </w:pPr>
    </w:p>
    <w:p w:rsidR="00D5740A" w:rsidRPr="00EF6FCC" w:rsidRDefault="00D5740A" w:rsidP="00B47662">
      <w:pPr>
        <w:spacing w:line="360" w:lineRule="auto"/>
        <w:rPr>
          <w:rFonts w:asciiTheme="majorBidi" w:hAnsiTheme="majorBidi" w:cstheme="majorBidi"/>
          <w:color w:val="000000" w:themeColor="text1"/>
          <w:sz w:val="24"/>
          <w:szCs w:val="24"/>
        </w:rPr>
      </w:pPr>
    </w:p>
    <w:p w:rsidR="00D5740A" w:rsidRPr="00EF6FCC" w:rsidRDefault="00D5740A" w:rsidP="00B47662">
      <w:pPr>
        <w:spacing w:line="360" w:lineRule="auto"/>
        <w:rPr>
          <w:rFonts w:asciiTheme="majorBidi" w:hAnsiTheme="majorBidi" w:cstheme="majorBidi"/>
          <w:color w:val="000000" w:themeColor="text1"/>
          <w:sz w:val="24"/>
          <w:szCs w:val="24"/>
        </w:rPr>
      </w:pPr>
    </w:p>
    <w:tbl>
      <w:tblPr>
        <w:tblStyle w:val="TableGrid"/>
        <w:tblpPr w:leftFromText="141" w:rightFromText="141" w:vertAnchor="text" w:horzAnchor="margin" w:tblpY="236"/>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4284"/>
      </w:tblGrid>
      <w:tr w:rsidR="002E0813" w:rsidRPr="00EF6FCC" w:rsidTr="002E0813">
        <w:tc>
          <w:tcPr>
            <w:tcW w:w="5038" w:type="dxa"/>
          </w:tcPr>
          <w:p w:rsidR="002E0813" w:rsidRPr="00EF6FCC" w:rsidRDefault="002E0813" w:rsidP="00B47662">
            <w:pPr>
              <w:spacing w:line="360" w:lineRule="auto"/>
              <w:rPr>
                <w:rFonts w:asciiTheme="majorBidi" w:hAnsiTheme="majorBidi" w:cstheme="majorBidi"/>
                <w:color w:val="000000" w:themeColor="text1"/>
                <w:sz w:val="24"/>
                <w:szCs w:val="24"/>
              </w:rPr>
            </w:pPr>
            <w:r w:rsidRPr="00EF6FCC">
              <w:rPr>
                <w:rFonts w:asciiTheme="majorBidi" w:hAnsiTheme="majorBidi" w:cstheme="majorBidi"/>
                <w:color w:val="000000" w:themeColor="text1"/>
                <w:sz w:val="24"/>
                <w:szCs w:val="24"/>
              </w:rPr>
              <w:t xml:space="preserve">               </w:t>
            </w:r>
            <w:r w:rsidR="0005135B" w:rsidRPr="00EF6FCC">
              <w:rPr>
                <w:rFonts w:asciiTheme="majorBidi" w:hAnsiTheme="majorBidi" w:cstheme="majorBidi"/>
                <w:color w:val="000000" w:themeColor="text1"/>
                <w:sz w:val="24"/>
                <w:szCs w:val="24"/>
              </w:rPr>
              <w:t xml:space="preserve">               </w:t>
            </w:r>
            <w:r w:rsidRPr="00EF6FCC">
              <w:rPr>
                <w:rFonts w:asciiTheme="majorBidi" w:hAnsiTheme="majorBidi" w:cstheme="majorBidi"/>
                <w:color w:val="000000" w:themeColor="text1"/>
                <w:sz w:val="24"/>
                <w:szCs w:val="24"/>
              </w:rPr>
              <w:t>(a)</w:t>
            </w:r>
          </w:p>
        </w:tc>
        <w:tc>
          <w:tcPr>
            <w:tcW w:w="4284" w:type="dxa"/>
          </w:tcPr>
          <w:p w:rsidR="002E0813" w:rsidRPr="00EF6FCC" w:rsidRDefault="002E0813" w:rsidP="00B47662">
            <w:pPr>
              <w:spacing w:line="360" w:lineRule="auto"/>
              <w:ind w:left="360"/>
              <w:rPr>
                <w:rFonts w:asciiTheme="majorBidi" w:hAnsiTheme="majorBidi" w:cstheme="majorBidi"/>
                <w:color w:val="000000" w:themeColor="text1"/>
                <w:sz w:val="24"/>
                <w:szCs w:val="24"/>
              </w:rPr>
            </w:pPr>
            <w:r w:rsidRPr="00EF6FCC">
              <w:rPr>
                <w:rFonts w:asciiTheme="majorBidi" w:hAnsiTheme="majorBidi" w:cstheme="majorBidi"/>
                <w:color w:val="000000" w:themeColor="text1"/>
                <w:sz w:val="24"/>
                <w:szCs w:val="24"/>
              </w:rPr>
              <w:t xml:space="preserve">                       (b)  </w:t>
            </w:r>
          </w:p>
        </w:tc>
      </w:tr>
    </w:tbl>
    <w:p w:rsidR="00D5740A" w:rsidRPr="00EF6FCC" w:rsidRDefault="002D4589" w:rsidP="00B47662">
      <w:pPr>
        <w:spacing w:line="36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eastAsia="fr-FR"/>
        </w:rPr>
        <w:pict>
          <v:group id="_x0000_s1469" style="position:absolute;margin-left:-.95pt;margin-top:41.35pt;width:445.4pt;height:117.3pt;z-index:251665664;mso-position-horizontal-relative:text;mso-position-vertical-relative:text" coordorigin="1398,6312" coordsize="8908,2346">
            <v:rect id="_x0000_s1033" style="position:absolute;left:1398;top:6312;width:4475;height:2346" strokecolor="white [3212]">
              <v:fill r:id="rId188" o:title="moyenneur33" recolor="t" rotate="t" type="frame"/>
            </v:rect>
            <v:rect id="_x0000_s1034" style="position:absolute;left:5873;top:6312;width:4433;height:2346" strokecolor="white [3212]">
              <v:fill r:id="rId189" o:title="égalisation d'hist" recolor="t" rotate="t" type="frame"/>
            </v:rect>
          </v:group>
        </w:pict>
      </w:r>
    </w:p>
    <w:p w:rsidR="00D5740A" w:rsidRPr="00EF6FCC" w:rsidRDefault="00D5740A" w:rsidP="00B47662">
      <w:pPr>
        <w:spacing w:line="360" w:lineRule="auto"/>
        <w:rPr>
          <w:rFonts w:asciiTheme="majorBidi" w:hAnsiTheme="majorBidi" w:cstheme="majorBidi"/>
          <w:color w:val="000000" w:themeColor="text1"/>
          <w:sz w:val="24"/>
          <w:szCs w:val="24"/>
        </w:rPr>
      </w:pPr>
    </w:p>
    <w:p w:rsidR="0005135B" w:rsidRPr="00EF6FCC" w:rsidRDefault="0005135B" w:rsidP="00B47662">
      <w:pPr>
        <w:spacing w:line="360" w:lineRule="auto"/>
        <w:rPr>
          <w:rFonts w:asciiTheme="majorBidi" w:hAnsiTheme="majorBidi" w:cstheme="majorBidi"/>
          <w:color w:val="000000" w:themeColor="text1"/>
          <w:sz w:val="24"/>
          <w:szCs w:val="24"/>
        </w:rPr>
      </w:pPr>
    </w:p>
    <w:p w:rsidR="0005135B" w:rsidRPr="00EF6FCC" w:rsidRDefault="0005135B" w:rsidP="00B47662">
      <w:pPr>
        <w:spacing w:line="360" w:lineRule="auto"/>
        <w:rPr>
          <w:rFonts w:asciiTheme="majorBidi" w:hAnsiTheme="majorBidi" w:cstheme="majorBidi"/>
          <w:color w:val="000000" w:themeColor="text1"/>
          <w:sz w:val="24"/>
          <w:szCs w:val="24"/>
        </w:rPr>
      </w:pPr>
    </w:p>
    <w:tbl>
      <w:tblPr>
        <w:tblStyle w:val="TableGrid"/>
        <w:tblpPr w:leftFromText="141" w:rightFromText="141" w:vertAnchor="text" w:horzAnchor="margin" w:tblpY="126"/>
        <w:tblW w:w="9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700"/>
      </w:tblGrid>
      <w:tr w:rsidR="0005135B" w:rsidRPr="00EF6FCC" w:rsidTr="0005135B">
        <w:trPr>
          <w:trHeight w:val="471"/>
        </w:trPr>
        <w:tc>
          <w:tcPr>
            <w:tcW w:w="4670" w:type="dxa"/>
          </w:tcPr>
          <w:p w:rsidR="0005135B" w:rsidRPr="00EF6FCC" w:rsidRDefault="0005135B" w:rsidP="00B47662">
            <w:pPr>
              <w:spacing w:line="360" w:lineRule="auto"/>
              <w:rPr>
                <w:rFonts w:asciiTheme="majorBidi" w:hAnsiTheme="majorBidi" w:cstheme="majorBidi"/>
                <w:color w:val="000000" w:themeColor="text1"/>
                <w:sz w:val="24"/>
                <w:szCs w:val="24"/>
              </w:rPr>
            </w:pPr>
            <w:r w:rsidRPr="00EF6FCC">
              <w:rPr>
                <w:rFonts w:asciiTheme="majorBidi" w:hAnsiTheme="majorBidi" w:cstheme="majorBidi"/>
                <w:color w:val="000000" w:themeColor="text1"/>
                <w:sz w:val="24"/>
                <w:szCs w:val="24"/>
              </w:rPr>
              <w:t xml:space="preserve">                             ( c )                                                                                       </w:t>
            </w:r>
          </w:p>
        </w:tc>
        <w:tc>
          <w:tcPr>
            <w:tcW w:w="4700" w:type="dxa"/>
          </w:tcPr>
          <w:p w:rsidR="0005135B" w:rsidRPr="00EF6FCC" w:rsidRDefault="0005135B" w:rsidP="00B47662">
            <w:pPr>
              <w:spacing w:line="360" w:lineRule="auto"/>
              <w:rPr>
                <w:rFonts w:asciiTheme="majorBidi" w:hAnsiTheme="majorBidi" w:cstheme="majorBidi"/>
                <w:color w:val="000000" w:themeColor="text1"/>
                <w:sz w:val="24"/>
                <w:szCs w:val="24"/>
              </w:rPr>
            </w:pPr>
            <w:r w:rsidRPr="00EF6FCC">
              <w:rPr>
                <w:rFonts w:asciiTheme="majorBidi" w:hAnsiTheme="majorBidi" w:cstheme="majorBidi"/>
                <w:color w:val="000000" w:themeColor="text1"/>
                <w:sz w:val="24"/>
                <w:szCs w:val="24"/>
              </w:rPr>
              <w:t xml:space="preserve">                                   (d)</w:t>
            </w:r>
          </w:p>
        </w:tc>
      </w:tr>
    </w:tbl>
    <w:p w:rsidR="002E0813" w:rsidRPr="00EF6FCC" w:rsidRDefault="002D4589" w:rsidP="00B47662">
      <w:pPr>
        <w:spacing w:line="360" w:lineRule="auto"/>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eastAsia="fr-FR"/>
        </w:rPr>
        <w:pict>
          <v:group id="_x0000_s1470" style="position:absolute;margin-left:-.95pt;margin-top:35.8pt;width:450.55pt;height:123.3pt;z-index:251667584;mso-position-horizontal-relative:text;mso-position-vertical-relative:text" coordorigin="1398,9307" coordsize="9011,2466">
            <v:rect id="_x0000_s1035" style="position:absolute;left:1398;top:9307;width:4578;height:2466" strokecolor="white [3212]">
              <v:fill r:id="rId184" o:title="1ére etape" recolor="t" rotate="t" type="frame"/>
            </v:rect>
            <v:rect id="_x0000_s1036" style="position:absolute;left:5976;top:9307;width:4433;height:2466" strokecolor="white [3212]">
              <v:fill r:id="rId185" o:title="2éme étape" recolor="t" rotate="t" type="frame"/>
            </v:rect>
          </v:group>
        </w:pict>
      </w:r>
    </w:p>
    <w:p w:rsidR="002E0813" w:rsidRPr="00EF6FCC" w:rsidRDefault="002E0813" w:rsidP="00B47662">
      <w:pPr>
        <w:spacing w:line="360" w:lineRule="auto"/>
        <w:rPr>
          <w:rFonts w:asciiTheme="majorBidi" w:hAnsiTheme="majorBidi" w:cstheme="majorBidi"/>
          <w:color w:val="000000" w:themeColor="text1"/>
          <w:sz w:val="24"/>
          <w:szCs w:val="24"/>
        </w:rPr>
      </w:pPr>
    </w:p>
    <w:p w:rsidR="002E0813" w:rsidRPr="00EF6FCC" w:rsidRDefault="002E0813" w:rsidP="00B47662">
      <w:pPr>
        <w:spacing w:line="360" w:lineRule="auto"/>
        <w:rPr>
          <w:rFonts w:asciiTheme="majorBidi" w:hAnsiTheme="majorBidi" w:cstheme="majorBidi"/>
          <w:color w:val="000000" w:themeColor="text1"/>
          <w:sz w:val="24"/>
          <w:szCs w:val="24"/>
        </w:rPr>
      </w:pPr>
    </w:p>
    <w:p w:rsidR="002E0813" w:rsidRPr="00EF6FCC" w:rsidRDefault="002E0813" w:rsidP="00B47662">
      <w:pPr>
        <w:spacing w:line="360" w:lineRule="auto"/>
        <w:rPr>
          <w:rFonts w:asciiTheme="majorBidi" w:hAnsiTheme="majorBidi" w:cstheme="majorBidi"/>
          <w:color w:val="000000" w:themeColor="text1"/>
          <w:sz w:val="24"/>
          <w:szCs w:val="24"/>
        </w:rPr>
      </w:pPr>
    </w:p>
    <w:tbl>
      <w:tblPr>
        <w:tblStyle w:val="TableGrid"/>
        <w:tblpPr w:leftFromText="141" w:rightFromText="141" w:vertAnchor="text" w:horzAnchor="margin" w:tblpY="468"/>
        <w:tblW w:w="96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5"/>
        <w:gridCol w:w="4606"/>
      </w:tblGrid>
      <w:tr w:rsidR="0005135B" w:rsidRPr="00EF6FCC" w:rsidTr="0005135B">
        <w:tc>
          <w:tcPr>
            <w:tcW w:w="5065" w:type="dxa"/>
          </w:tcPr>
          <w:p w:rsidR="0005135B" w:rsidRPr="00EF6FCC" w:rsidRDefault="0005135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(e)</w:t>
            </w:r>
          </w:p>
        </w:tc>
        <w:tc>
          <w:tcPr>
            <w:tcW w:w="4606" w:type="dxa"/>
          </w:tcPr>
          <w:p w:rsidR="0005135B" w:rsidRPr="00EF6FCC" w:rsidRDefault="0005135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(f)</w:t>
            </w:r>
          </w:p>
        </w:tc>
      </w:tr>
    </w:tbl>
    <w:p w:rsidR="006307E0" w:rsidRPr="00363F90" w:rsidRDefault="00363F90" w:rsidP="00363F90">
      <w:pPr>
        <w:pStyle w:val="Caption"/>
        <w:jc w:val="center"/>
        <w:rPr>
          <w:rFonts w:asciiTheme="majorBidi" w:hAnsiTheme="majorBidi" w:cstheme="majorBidi"/>
          <w:color w:val="auto"/>
          <w:sz w:val="24"/>
          <w:szCs w:val="24"/>
        </w:rPr>
      </w:pPr>
      <w:bookmarkStart w:id="173" w:name="_Toc481164857"/>
      <w:r w:rsidRPr="00363F90">
        <w:rPr>
          <w:rFonts w:asciiTheme="majorBidi" w:hAnsiTheme="majorBidi" w:cstheme="majorBidi"/>
          <w:color w:val="auto"/>
          <w:sz w:val="24"/>
          <w:szCs w:val="24"/>
        </w:rPr>
        <w:t xml:space="preserve">Figure </w:t>
      </w:r>
      <w:r w:rsidR="00771687" w:rsidRPr="00363F90">
        <w:rPr>
          <w:rFonts w:asciiTheme="majorBidi" w:hAnsiTheme="majorBidi" w:cstheme="majorBidi"/>
          <w:color w:val="auto"/>
          <w:sz w:val="24"/>
          <w:szCs w:val="24"/>
        </w:rPr>
        <w:fldChar w:fldCharType="begin"/>
      </w:r>
      <w:r w:rsidRPr="00363F90">
        <w:rPr>
          <w:rFonts w:asciiTheme="majorBidi" w:hAnsiTheme="majorBidi" w:cstheme="majorBidi"/>
          <w:color w:val="auto"/>
          <w:sz w:val="24"/>
          <w:szCs w:val="24"/>
        </w:rPr>
        <w:instrText xml:space="preserve"> SEQ Figure \* ARABIC </w:instrText>
      </w:r>
      <w:r w:rsidR="00771687" w:rsidRPr="00363F90">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14</w:t>
      </w:r>
      <w:r w:rsidR="00771687" w:rsidRPr="00363F90">
        <w:rPr>
          <w:rFonts w:asciiTheme="majorBidi" w:hAnsiTheme="majorBidi" w:cstheme="majorBidi"/>
          <w:color w:val="auto"/>
          <w:sz w:val="24"/>
          <w:szCs w:val="24"/>
        </w:rPr>
        <w:fldChar w:fldCharType="end"/>
      </w:r>
      <w:r w:rsidRPr="00363F90">
        <w:rPr>
          <w:rFonts w:asciiTheme="majorBidi" w:hAnsiTheme="majorBidi" w:cstheme="majorBidi"/>
          <w:color w:val="auto"/>
          <w:sz w:val="24"/>
          <w:szCs w:val="24"/>
        </w:rPr>
        <w:t>:</w:t>
      </w:r>
      <w:r w:rsidR="006307E0" w:rsidRPr="00363F90">
        <w:rPr>
          <w:rFonts w:asciiTheme="majorBidi" w:hAnsiTheme="majorBidi" w:cstheme="majorBidi"/>
          <w:color w:val="auto"/>
          <w:sz w:val="24"/>
          <w:szCs w:val="24"/>
        </w:rPr>
        <w:t xml:space="preserve"> Filtrage du bruit d’image par différents filtres</w:t>
      </w:r>
      <w:bookmarkEnd w:id="173"/>
    </w:p>
    <w:p w:rsidR="006307E0" w:rsidRPr="00EF6FCC" w:rsidRDefault="006307E0" w:rsidP="00FA0F1D">
      <w:pPr>
        <w:pStyle w:val="ListParagraph"/>
        <w:numPr>
          <w:ilvl w:val="0"/>
          <w:numId w:val="7"/>
        </w:numPr>
        <w:autoSpaceDE w:val="0"/>
        <w:autoSpaceDN w:val="0"/>
        <w:adjustRightInd w:val="0"/>
        <w:spacing w:after="0" w:line="360" w:lineRule="auto"/>
        <w:rPr>
          <w:rFonts w:asciiTheme="majorBidi" w:hAnsiTheme="majorBidi" w:cstheme="majorBidi"/>
          <w:sz w:val="24"/>
          <w:szCs w:val="24"/>
        </w:rPr>
      </w:pPr>
      <w:r w:rsidRPr="00EF6FCC">
        <w:rPr>
          <w:rFonts w:asciiTheme="majorBidi" w:hAnsiTheme="majorBidi" w:cstheme="majorBidi"/>
          <w:sz w:val="24"/>
          <w:szCs w:val="24"/>
        </w:rPr>
        <w:t>Image initial. (b)  Image filtrée par ‘disk’. (c)  Image filtrée par filtre moyenneur (3*3). (d)  image filtrée par  égalisation d’histogramme. (e)  image amélioré  par égalisation d’histogramme adaptatif à contraste limité. (f) Image filtrée par filtre médian.</w:t>
      </w:r>
    </w:p>
    <w:p w:rsidR="006307E0" w:rsidRPr="00EF6FCC" w:rsidRDefault="00E31AA5" w:rsidP="00E31AA5">
      <w:pPr>
        <w:pStyle w:val="Heading2"/>
      </w:pPr>
      <w:bookmarkStart w:id="174" w:name="_Toc481158572"/>
      <w:bookmarkStart w:id="175" w:name="_Toc481159183"/>
      <w:bookmarkStart w:id="176" w:name="_Toc481183184"/>
      <w:r w:rsidRPr="00EF6FCC">
        <w:lastRenderedPageBreak/>
        <w:t>S</w:t>
      </w:r>
      <w:r w:rsidR="00E343E8" w:rsidRPr="00EF6FCC">
        <w:t>egmentation</w:t>
      </w:r>
      <w:bookmarkEnd w:id="174"/>
      <w:bookmarkEnd w:id="175"/>
      <w:bookmarkEnd w:id="176"/>
    </w:p>
    <w:p w:rsidR="00E31AA5" w:rsidRPr="00EF6FCC" w:rsidRDefault="00E31AA5" w:rsidP="00FE451F">
      <w:pPr>
        <w:pStyle w:val="Heading3"/>
        <w:spacing w:before="0" w:line="360" w:lineRule="auto"/>
        <w:rPr>
          <w:szCs w:val="28"/>
        </w:rPr>
      </w:pPr>
      <w:bookmarkStart w:id="177" w:name="_Toc481158573"/>
      <w:bookmarkStart w:id="178" w:name="_Toc481159184"/>
      <w:bookmarkStart w:id="179" w:name="_Toc481183185"/>
      <w:r w:rsidRPr="00EF6FCC">
        <w:rPr>
          <w:szCs w:val="28"/>
        </w:rPr>
        <w:t>Mise en œuvre les étapes de segmentation</w:t>
      </w:r>
      <w:bookmarkEnd w:id="177"/>
      <w:bookmarkEnd w:id="178"/>
      <w:bookmarkEnd w:id="179"/>
    </w:p>
    <w:p w:rsidR="006307E0" w:rsidRPr="00EF6FCC" w:rsidRDefault="006307E0" w:rsidP="00FE451F">
      <w:pPr>
        <w:pStyle w:val="Montext"/>
        <w:spacing w:before="0"/>
      </w:pPr>
      <w:r w:rsidRPr="00EF6FCC">
        <w:t>Après l'opération de filtrage, nous avons appliqué la technique de segmentation qui permet de localiser des zones d'activités cérébrales  avec la méthode  des levels sets.</w:t>
      </w:r>
    </w:p>
    <w:p w:rsidR="006307E0" w:rsidRPr="00EF6FCC" w:rsidRDefault="002D4589" w:rsidP="00366E33">
      <w:pPr>
        <w:pStyle w:val="Montext"/>
        <w:rPr>
          <w:szCs w:val="24"/>
        </w:rPr>
      </w:pPr>
      <w:r>
        <w:rPr>
          <w:noProof/>
          <w:szCs w:val="24"/>
          <w:lang w:eastAsia="fr-FR"/>
        </w:rPr>
        <w:pict>
          <v:group id="_x0000_s1471" style="position:absolute;left:0;text-align:left;margin-left:-12.05pt;margin-top:16.45pt;width:461.45pt;height:120pt;z-index:251669568" coordorigin="1176,4047" coordsize="9229,2400">
            <v:rect id="_x0000_s1037" style="position:absolute;left:1176;top:4047;width:4632;height:2400" strokecolor="white [3212]">
              <v:fill r:id="rId190" o:title="level set" recolor="t" rotate="t" type="frame"/>
            </v:rect>
            <v:rect id="_x0000_s1038" style="position:absolute;left:5808;top:4047;width:4597;height:2400" strokecolor="white [3212]">
              <v:fill r:id="rId191" o:title="substance blanche" recolor="t" rotate="t" type="frame"/>
            </v:rect>
          </v:group>
        </w:pict>
      </w:r>
    </w:p>
    <w:p w:rsidR="006307E0" w:rsidRPr="00EF6FCC" w:rsidRDefault="006307E0" w:rsidP="00B47662">
      <w:pPr>
        <w:autoSpaceDE w:val="0"/>
        <w:autoSpaceDN w:val="0"/>
        <w:adjustRightInd w:val="0"/>
        <w:spacing w:after="0" w:line="360" w:lineRule="auto"/>
        <w:rPr>
          <w:rFonts w:asciiTheme="majorBidi" w:hAnsiTheme="majorBidi" w:cstheme="majorBidi"/>
          <w:sz w:val="24"/>
          <w:szCs w:val="24"/>
        </w:rPr>
      </w:pPr>
    </w:p>
    <w:p w:rsidR="006307E0" w:rsidRPr="00EF6FCC" w:rsidRDefault="006307E0" w:rsidP="00B47662">
      <w:pPr>
        <w:autoSpaceDE w:val="0"/>
        <w:autoSpaceDN w:val="0"/>
        <w:adjustRightInd w:val="0"/>
        <w:spacing w:after="0" w:line="360" w:lineRule="auto"/>
        <w:rPr>
          <w:rFonts w:asciiTheme="majorBidi" w:hAnsiTheme="majorBidi" w:cstheme="majorBidi"/>
          <w:sz w:val="24"/>
          <w:szCs w:val="24"/>
        </w:rPr>
      </w:pPr>
    </w:p>
    <w:p w:rsidR="006307E0" w:rsidRPr="00EF6FCC" w:rsidRDefault="006307E0" w:rsidP="00B47662">
      <w:pPr>
        <w:autoSpaceDE w:val="0"/>
        <w:autoSpaceDN w:val="0"/>
        <w:adjustRightInd w:val="0"/>
        <w:spacing w:after="0" w:line="360" w:lineRule="auto"/>
        <w:rPr>
          <w:rFonts w:asciiTheme="majorBidi" w:hAnsiTheme="majorBidi" w:cstheme="majorBidi"/>
          <w:sz w:val="24"/>
          <w:szCs w:val="24"/>
        </w:rPr>
      </w:pPr>
    </w:p>
    <w:p w:rsidR="00BC2AE2" w:rsidRPr="00EF6FCC" w:rsidRDefault="0007090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p>
    <w:p w:rsidR="00BC2AE2" w:rsidRPr="00EF6FCC" w:rsidRDefault="00BC2AE2" w:rsidP="00B47662">
      <w:pPr>
        <w:spacing w:line="360" w:lineRule="auto"/>
        <w:rPr>
          <w:rFonts w:asciiTheme="majorBidi" w:hAnsiTheme="majorBidi" w:cstheme="majorBidi"/>
          <w:sz w:val="24"/>
          <w:szCs w:val="24"/>
        </w:rPr>
      </w:pPr>
    </w:p>
    <w:p w:rsidR="006307E0" w:rsidRPr="00EF6FCC" w:rsidRDefault="002D4589" w:rsidP="00B47662">
      <w:pPr>
        <w:spacing w:line="360" w:lineRule="auto"/>
        <w:rPr>
          <w:rFonts w:asciiTheme="majorBidi" w:hAnsiTheme="majorBidi" w:cstheme="majorBidi"/>
          <w:sz w:val="24"/>
          <w:szCs w:val="24"/>
        </w:rPr>
      </w:pPr>
      <w:r>
        <w:rPr>
          <w:rFonts w:asciiTheme="majorBidi" w:hAnsiTheme="majorBidi" w:cstheme="majorBidi"/>
          <w:noProof/>
          <w:sz w:val="24"/>
          <w:szCs w:val="24"/>
          <w:lang w:eastAsia="fr-FR"/>
        </w:rPr>
        <w:pict>
          <v:group id="_x0000_s1472" style="position:absolute;margin-left:-12.05pt;margin-top:25.3pt;width:461.45pt;height:114.85pt;z-index:251683840" coordorigin="1176,7348" coordsize="9229,2297">
            <v:rect id="_x0000_s1039" style="position:absolute;left:1176;top:7348;width:4578;height:2297" strokecolor="white [3212]">
              <v:fill r:id="rId192" o:title="ventriculeS et LCR" recolor="t" rotate="t" type="frame"/>
            </v:rect>
            <v:rect id="_x0000_s1127" style="position:absolute;left:5754;top:7348;width:4651;height:2297" strokecolor="white [3212]">
              <v:fill r:id="rId193" o:title="15" recolor="t" rotate="t" type="frame"/>
            </v:rect>
          </v:group>
        </w:pict>
      </w:r>
      <w:r w:rsidR="0007090B" w:rsidRPr="00EF6FCC">
        <w:rPr>
          <w:rFonts w:asciiTheme="majorBidi" w:hAnsiTheme="majorBidi" w:cstheme="majorBidi"/>
          <w:sz w:val="24"/>
          <w:szCs w:val="24"/>
        </w:rPr>
        <w:t xml:space="preserve">            </w:t>
      </w:r>
      <w:r w:rsidR="00AF4F0F" w:rsidRPr="00EF6FCC">
        <w:rPr>
          <w:rFonts w:asciiTheme="majorBidi" w:hAnsiTheme="majorBidi" w:cstheme="majorBidi"/>
          <w:sz w:val="24"/>
          <w:szCs w:val="24"/>
        </w:rPr>
        <w:t xml:space="preserve"> </w:t>
      </w:r>
      <w:r w:rsidR="006A1755" w:rsidRPr="00EF6FCC">
        <w:rPr>
          <w:rFonts w:asciiTheme="majorBidi" w:hAnsiTheme="majorBidi" w:cstheme="majorBidi"/>
          <w:sz w:val="24"/>
          <w:szCs w:val="24"/>
        </w:rPr>
        <w:t xml:space="preserve"> </w:t>
      </w:r>
      <w:r w:rsidR="006307E0" w:rsidRPr="00EF6FCC">
        <w:rPr>
          <w:rFonts w:asciiTheme="majorBidi" w:hAnsiTheme="majorBidi" w:cstheme="majorBidi"/>
          <w:sz w:val="24"/>
          <w:szCs w:val="24"/>
        </w:rPr>
        <w:t xml:space="preserve"> (a )                                                                         </w:t>
      </w:r>
      <w:r w:rsidR="006A1755" w:rsidRPr="00EF6FCC">
        <w:rPr>
          <w:rFonts w:asciiTheme="majorBidi" w:hAnsiTheme="majorBidi" w:cstheme="majorBidi"/>
          <w:sz w:val="24"/>
          <w:szCs w:val="24"/>
        </w:rPr>
        <w:t xml:space="preserve">              </w:t>
      </w:r>
      <w:r w:rsidR="006307E0" w:rsidRPr="00EF6FCC">
        <w:rPr>
          <w:rFonts w:asciiTheme="majorBidi" w:hAnsiTheme="majorBidi" w:cstheme="majorBidi"/>
          <w:sz w:val="24"/>
          <w:szCs w:val="24"/>
        </w:rPr>
        <w:t xml:space="preserve">(b)                 </w:t>
      </w:r>
    </w:p>
    <w:p w:rsidR="006307E0" w:rsidRPr="00EF6FCC" w:rsidRDefault="006307E0" w:rsidP="00B47662">
      <w:pPr>
        <w:spacing w:line="360" w:lineRule="auto"/>
        <w:rPr>
          <w:rFonts w:asciiTheme="majorBidi" w:hAnsiTheme="majorBidi" w:cstheme="majorBidi"/>
          <w:sz w:val="24"/>
          <w:szCs w:val="24"/>
        </w:rPr>
      </w:pPr>
    </w:p>
    <w:p w:rsidR="006307E0" w:rsidRPr="00EF6FCC" w:rsidRDefault="006307E0" w:rsidP="00B47662">
      <w:pPr>
        <w:spacing w:line="360" w:lineRule="auto"/>
        <w:rPr>
          <w:rFonts w:asciiTheme="majorBidi" w:hAnsiTheme="majorBidi" w:cstheme="majorBidi"/>
          <w:sz w:val="24"/>
          <w:szCs w:val="24"/>
        </w:rPr>
      </w:pPr>
    </w:p>
    <w:p w:rsidR="0007090B" w:rsidRPr="00EF6FCC" w:rsidRDefault="0007090B" w:rsidP="00B47662">
      <w:pPr>
        <w:spacing w:line="360" w:lineRule="auto"/>
        <w:rPr>
          <w:rFonts w:asciiTheme="majorBidi" w:hAnsiTheme="majorBidi" w:cstheme="majorBidi"/>
          <w:sz w:val="24"/>
          <w:szCs w:val="24"/>
        </w:rPr>
      </w:pPr>
    </w:p>
    <w:p w:rsidR="00BC2AE2" w:rsidRPr="00EF6FCC" w:rsidRDefault="00BC2AE2" w:rsidP="00B47662">
      <w:pPr>
        <w:spacing w:line="360" w:lineRule="auto"/>
        <w:rPr>
          <w:rFonts w:asciiTheme="majorBidi" w:hAnsiTheme="majorBidi" w:cstheme="majorBidi"/>
          <w:sz w:val="24"/>
          <w:szCs w:val="24"/>
        </w:rPr>
      </w:pPr>
    </w:p>
    <w:p w:rsidR="006307E0" w:rsidRPr="00EF6FCC" w:rsidRDefault="0007090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r w:rsidR="006A1755" w:rsidRPr="00EF6FCC">
        <w:rPr>
          <w:rFonts w:asciiTheme="majorBidi" w:hAnsiTheme="majorBidi" w:cstheme="majorBidi"/>
          <w:sz w:val="24"/>
          <w:szCs w:val="24"/>
        </w:rPr>
        <w:t xml:space="preserve">   </w:t>
      </w:r>
      <w:r w:rsidR="006307E0" w:rsidRPr="00EF6FCC">
        <w:rPr>
          <w:rFonts w:asciiTheme="majorBidi" w:hAnsiTheme="majorBidi" w:cstheme="majorBidi"/>
          <w:sz w:val="24"/>
          <w:szCs w:val="24"/>
        </w:rPr>
        <w:t>( c)                                                                                              (d)</w:t>
      </w:r>
    </w:p>
    <w:p w:rsidR="006307E0" w:rsidRPr="00363F90" w:rsidRDefault="00363F90" w:rsidP="00FE451F">
      <w:pPr>
        <w:pStyle w:val="Caption"/>
        <w:spacing w:after="0" w:line="360" w:lineRule="auto"/>
        <w:jc w:val="center"/>
        <w:rPr>
          <w:rFonts w:asciiTheme="majorBidi" w:hAnsiTheme="majorBidi" w:cstheme="majorBidi"/>
          <w:color w:val="auto"/>
          <w:sz w:val="24"/>
          <w:szCs w:val="24"/>
        </w:rPr>
      </w:pPr>
      <w:bookmarkStart w:id="180" w:name="_Toc481164858"/>
      <w:r w:rsidRPr="00363F90">
        <w:rPr>
          <w:rFonts w:asciiTheme="majorBidi" w:hAnsiTheme="majorBidi" w:cstheme="majorBidi"/>
          <w:color w:val="auto"/>
          <w:sz w:val="24"/>
          <w:szCs w:val="24"/>
        </w:rPr>
        <w:t xml:space="preserve">Figure </w:t>
      </w:r>
      <w:r w:rsidR="00771687" w:rsidRPr="00363F90">
        <w:rPr>
          <w:rFonts w:asciiTheme="majorBidi" w:hAnsiTheme="majorBidi" w:cstheme="majorBidi"/>
          <w:color w:val="auto"/>
          <w:sz w:val="24"/>
          <w:szCs w:val="24"/>
        </w:rPr>
        <w:fldChar w:fldCharType="begin"/>
      </w:r>
      <w:r w:rsidRPr="00363F90">
        <w:rPr>
          <w:rFonts w:asciiTheme="majorBidi" w:hAnsiTheme="majorBidi" w:cstheme="majorBidi"/>
          <w:color w:val="auto"/>
          <w:sz w:val="24"/>
          <w:szCs w:val="24"/>
        </w:rPr>
        <w:instrText xml:space="preserve"> SEQ Figure \* ARABIC </w:instrText>
      </w:r>
      <w:r w:rsidR="00771687" w:rsidRPr="00363F90">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15</w:t>
      </w:r>
      <w:r w:rsidR="00771687" w:rsidRPr="00363F90">
        <w:rPr>
          <w:rFonts w:asciiTheme="majorBidi" w:hAnsiTheme="majorBidi" w:cstheme="majorBidi"/>
          <w:color w:val="auto"/>
          <w:sz w:val="24"/>
          <w:szCs w:val="24"/>
        </w:rPr>
        <w:fldChar w:fldCharType="end"/>
      </w:r>
      <w:r w:rsidRPr="00363F90">
        <w:rPr>
          <w:rFonts w:asciiTheme="majorBidi" w:hAnsiTheme="majorBidi" w:cstheme="majorBidi"/>
          <w:color w:val="auto"/>
          <w:sz w:val="24"/>
          <w:szCs w:val="24"/>
        </w:rPr>
        <w:t>:</w:t>
      </w:r>
      <w:r w:rsidR="006307E0" w:rsidRPr="00363F90">
        <w:rPr>
          <w:rFonts w:asciiTheme="majorBidi" w:hAnsiTheme="majorBidi" w:cstheme="majorBidi"/>
          <w:color w:val="auto"/>
          <w:sz w:val="24"/>
          <w:szCs w:val="24"/>
        </w:rPr>
        <w:t xml:space="preserve"> Segmentation d’image par l’algorithme  Level Set</w:t>
      </w:r>
      <w:bookmarkEnd w:id="180"/>
    </w:p>
    <w:p w:rsidR="006307E0" w:rsidRPr="00EF6FCC" w:rsidRDefault="006307E0" w:rsidP="00FE451F">
      <w:pPr>
        <w:pStyle w:val="ListParagraph"/>
        <w:numPr>
          <w:ilvl w:val="0"/>
          <w:numId w:val="5"/>
        </w:numPr>
        <w:autoSpaceDE w:val="0"/>
        <w:autoSpaceDN w:val="0"/>
        <w:adjustRightInd w:val="0"/>
        <w:spacing w:after="0" w:line="360" w:lineRule="auto"/>
        <w:jc w:val="center"/>
        <w:rPr>
          <w:rFonts w:asciiTheme="majorBidi" w:hAnsiTheme="majorBidi" w:cstheme="majorBidi"/>
          <w:color w:val="000000" w:themeColor="text1"/>
          <w:sz w:val="24"/>
          <w:szCs w:val="24"/>
        </w:rPr>
      </w:pPr>
      <w:r w:rsidRPr="00EF6FCC">
        <w:rPr>
          <w:rFonts w:asciiTheme="majorBidi" w:hAnsiTheme="majorBidi" w:cstheme="majorBidi"/>
          <w:color w:val="000000" w:themeColor="text1"/>
          <w:sz w:val="24"/>
          <w:szCs w:val="24"/>
        </w:rPr>
        <w:t>Image segmentée par Level Set. (b) substance blanche. (c) ventricules et LCR. (d) les lésions</w:t>
      </w:r>
    </w:p>
    <w:p w:rsidR="006307E0" w:rsidRPr="00EF6FCC" w:rsidRDefault="00BC2AE2" w:rsidP="00FE451F">
      <w:pPr>
        <w:pStyle w:val="Montext"/>
        <w:spacing w:before="0" w:after="0"/>
        <w:rPr>
          <w:color w:val="000000" w:themeColor="text1"/>
        </w:rPr>
      </w:pPr>
      <w:r w:rsidRPr="00EF6FCC">
        <w:t xml:space="preserve">La figure 15 montre le résultat obtenu après  l’étape de segmentation, la figure 15-a présente les régions segmentés par </w:t>
      </w:r>
      <w:r w:rsidRPr="00EF6FCC">
        <w:rPr>
          <w:color w:val="000000" w:themeColor="text1"/>
        </w:rPr>
        <w:t xml:space="preserve">Level Set, </w:t>
      </w:r>
      <w:r w:rsidR="00363F90">
        <w:t>la figure 15(</w:t>
      </w:r>
      <w:r w:rsidRPr="00EF6FCC">
        <w:t xml:space="preserve">b </w:t>
      </w:r>
      <w:r w:rsidR="00363F90">
        <w:t>)</w:t>
      </w:r>
      <w:r w:rsidRPr="00EF6FCC">
        <w:t xml:space="preserve">présente la </w:t>
      </w:r>
      <w:r w:rsidRPr="00EF6FCC">
        <w:rPr>
          <w:color w:val="000000" w:themeColor="text1"/>
        </w:rPr>
        <w:t>substance blanche</w:t>
      </w:r>
      <w:r w:rsidR="00F36020" w:rsidRPr="00EF6FCC">
        <w:rPr>
          <w:color w:val="000000" w:themeColor="text1"/>
        </w:rPr>
        <w:t xml:space="preserve">, </w:t>
      </w:r>
      <w:r w:rsidR="00363F90">
        <w:t>la figure 15(c )</w:t>
      </w:r>
      <w:r w:rsidR="00F36020" w:rsidRPr="00EF6FCC">
        <w:t xml:space="preserve"> présente les </w:t>
      </w:r>
      <w:r w:rsidR="00F36020" w:rsidRPr="00EF6FCC">
        <w:rPr>
          <w:color w:val="000000" w:themeColor="text1"/>
        </w:rPr>
        <w:t>ventricules et LCR,</w:t>
      </w:r>
      <w:r w:rsidR="00363F90">
        <w:t xml:space="preserve"> la figure 15(</w:t>
      </w:r>
      <w:r w:rsidR="00F36020" w:rsidRPr="00EF6FCC">
        <w:t xml:space="preserve">d </w:t>
      </w:r>
      <w:r w:rsidR="00363F90">
        <w:t>)</w:t>
      </w:r>
      <w:r w:rsidR="00F36020" w:rsidRPr="00EF6FCC">
        <w:t xml:space="preserve">présente </w:t>
      </w:r>
      <w:r w:rsidR="00F36020" w:rsidRPr="00EF6FCC">
        <w:rPr>
          <w:color w:val="000000" w:themeColor="text1"/>
        </w:rPr>
        <w:t>les lésions SEP</w:t>
      </w:r>
    </w:p>
    <w:p w:rsidR="008A5E4B" w:rsidRPr="00EF6FCC" w:rsidRDefault="00E31AA5" w:rsidP="00FE451F">
      <w:pPr>
        <w:pStyle w:val="Heading3"/>
        <w:spacing w:before="0" w:line="360" w:lineRule="auto"/>
      </w:pPr>
      <w:bookmarkStart w:id="181" w:name="_Toc481158574"/>
      <w:bookmarkStart w:id="182" w:name="_Toc481159185"/>
      <w:bookmarkStart w:id="183" w:name="_Toc481183186"/>
      <w:r w:rsidRPr="00EF6FCC">
        <w:t>V</w:t>
      </w:r>
      <w:r w:rsidR="008A5E4B" w:rsidRPr="00EF6FCC">
        <w:t>alidation</w:t>
      </w:r>
      <w:r w:rsidR="00F36020" w:rsidRPr="00EF6FCC">
        <w:t xml:space="preserve"> de l'approche de segmentation</w:t>
      </w:r>
      <w:bookmarkEnd w:id="181"/>
      <w:bookmarkEnd w:id="182"/>
      <w:bookmarkEnd w:id="183"/>
      <w:r w:rsidR="00F36020" w:rsidRPr="00EF6FCC">
        <w:t xml:space="preserve"> </w:t>
      </w:r>
    </w:p>
    <w:p w:rsidR="00363F90" w:rsidRPr="00363F90" w:rsidRDefault="008A5E4B" w:rsidP="00FE451F">
      <w:pPr>
        <w:pStyle w:val="Montext"/>
        <w:spacing w:before="0"/>
        <w:rPr>
          <w:szCs w:val="24"/>
        </w:rPr>
      </w:pPr>
      <w:r w:rsidRPr="00EF6FCC">
        <w:t>Afin de valider cette approche</w:t>
      </w:r>
      <w:r w:rsidR="00363F90">
        <w:t>, nous avons comparé cette métho</w:t>
      </w:r>
      <w:r w:rsidRPr="00EF6FCC">
        <w:t>de avec la méthode</w:t>
      </w:r>
      <w:r w:rsidR="00363F90">
        <w:t xml:space="preserve"> de  k-means,</w:t>
      </w:r>
      <w:r w:rsidR="000C69D5" w:rsidRPr="00EF6FCC">
        <w:t xml:space="preserve"> l’algorithme </w:t>
      </w:r>
      <w:r w:rsidRPr="00EF6FCC">
        <w:t xml:space="preserve"> FCM</w:t>
      </w:r>
      <w:r w:rsidR="00363F90" w:rsidRPr="00363F90">
        <w:rPr>
          <w:szCs w:val="24"/>
        </w:rPr>
        <w:t xml:space="preserve"> </w:t>
      </w:r>
      <w:r w:rsidR="00363F90">
        <w:rPr>
          <w:szCs w:val="24"/>
        </w:rPr>
        <w:t xml:space="preserve">et avec </w:t>
      </w:r>
      <w:r w:rsidR="008425D8">
        <w:rPr>
          <w:szCs w:val="24"/>
        </w:rPr>
        <w:t xml:space="preserve">le </w:t>
      </w:r>
      <w:r w:rsidR="00363F90" w:rsidRPr="00363F90">
        <w:rPr>
          <w:szCs w:val="24"/>
        </w:rPr>
        <w:t>contour actif (Snake)</w:t>
      </w:r>
    </w:p>
    <w:p w:rsidR="00F36020" w:rsidRPr="008425D8" w:rsidRDefault="008A5E4B" w:rsidP="008425D8">
      <w:pPr>
        <w:pStyle w:val="Montext"/>
      </w:pPr>
      <w:r w:rsidRPr="00EF6FCC">
        <w:t xml:space="preserve"> </w:t>
      </w:r>
      <w:r w:rsidRPr="001A5062">
        <w:rPr>
          <w:color w:val="00B050"/>
        </w:rPr>
        <w:t xml:space="preserve"> </w:t>
      </w:r>
      <w:r w:rsidR="008425D8" w:rsidRPr="008425D8">
        <w:t xml:space="preserve">La </w:t>
      </w:r>
      <w:r w:rsidR="008425D8">
        <w:t>figure</w:t>
      </w:r>
      <w:r w:rsidR="00107877" w:rsidRPr="008425D8">
        <w:t>16</w:t>
      </w:r>
      <w:r w:rsidR="008425D8">
        <w:t xml:space="preserve"> montre l</w:t>
      </w:r>
      <w:r w:rsidR="008425D8" w:rsidRPr="00EF6FCC">
        <w:t>es différentes méthodes de segmentation</w:t>
      </w:r>
      <w:r w:rsidR="008425D8">
        <w:t> : l</w:t>
      </w:r>
      <w:r w:rsidR="008425D8" w:rsidRPr="008425D8">
        <w:t xml:space="preserve">a </w:t>
      </w:r>
      <w:r w:rsidR="008425D8">
        <w:t>figure</w:t>
      </w:r>
      <w:r w:rsidR="008425D8" w:rsidRPr="008425D8">
        <w:t>16</w:t>
      </w:r>
      <w:r w:rsidR="008425D8">
        <w:t xml:space="preserve"> (a) illustre une </w:t>
      </w:r>
      <w:r w:rsidR="008425D8" w:rsidRPr="008425D8">
        <w:t>image se</w:t>
      </w:r>
      <w:r w:rsidR="008425D8">
        <w:t>gmentée par l’algorithme FCM, la f</w:t>
      </w:r>
      <w:r w:rsidR="008425D8" w:rsidRPr="008425D8">
        <w:t xml:space="preserve">igure 16(b) </w:t>
      </w:r>
      <w:r w:rsidR="008425D8">
        <w:t>illustre une</w:t>
      </w:r>
      <w:r w:rsidR="008425D8" w:rsidRPr="008425D8">
        <w:t xml:space="preserve"> i</w:t>
      </w:r>
      <w:r w:rsidR="008425D8">
        <w:t>mage segmentée par k-means, et la f</w:t>
      </w:r>
      <w:r w:rsidR="008425D8" w:rsidRPr="008425D8">
        <w:t xml:space="preserve">igure 16 </w:t>
      </w:r>
      <w:r w:rsidR="008425D8">
        <w:t>(c) une i</w:t>
      </w:r>
      <w:r w:rsidR="008425D8" w:rsidRPr="008425D8">
        <w:t>mage segmentée par contour actif (Snake)</w:t>
      </w:r>
    </w:p>
    <w:p w:rsidR="00F36020" w:rsidRPr="00EF6FCC" w:rsidRDefault="00F36020" w:rsidP="00B47662">
      <w:pPr>
        <w:autoSpaceDE w:val="0"/>
        <w:autoSpaceDN w:val="0"/>
        <w:adjustRightInd w:val="0"/>
        <w:spacing w:after="0" w:line="360" w:lineRule="auto"/>
        <w:rPr>
          <w:rFonts w:asciiTheme="majorBidi" w:hAnsiTheme="majorBidi" w:cstheme="majorBidi"/>
          <w:sz w:val="24"/>
          <w:szCs w:val="24"/>
        </w:rPr>
      </w:pPr>
    </w:p>
    <w:p w:rsidR="00F9270E" w:rsidRPr="00EF6FCC" w:rsidRDefault="002D4589" w:rsidP="00B47662">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pict>
          <v:rect id="_x0000_s1043" style="position:absolute;margin-left:-30.75pt;margin-top:-10.85pt;width:496.75pt;height:240pt;z-index:-251640832" strokecolor="white [3212]">
            <v:fill r:id="rId194" o:title="fcm" recolor="t" rotate="t" type="frame"/>
          </v:rect>
        </w:pict>
      </w:r>
    </w:p>
    <w:p w:rsidR="00F9270E" w:rsidRPr="00EF6FCC" w:rsidRDefault="00F9270E" w:rsidP="00B47662">
      <w:pPr>
        <w:autoSpaceDE w:val="0"/>
        <w:autoSpaceDN w:val="0"/>
        <w:adjustRightInd w:val="0"/>
        <w:spacing w:after="0" w:line="360" w:lineRule="auto"/>
        <w:rPr>
          <w:rFonts w:asciiTheme="majorBidi" w:hAnsiTheme="majorBidi" w:cstheme="majorBidi"/>
          <w:sz w:val="24"/>
          <w:szCs w:val="24"/>
        </w:rPr>
      </w:pPr>
    </w:p>
    <w:p w:rsidR="006A1755" w:rsidRPr="00EF6FCC" w:rsidRDefault="006A1755" w:rsidP="00B47662">
      <w:pPr>
        <w:autoSpaceDE w:val="0"/>
        <w:autoSpaceDN w:val="0"/>
        <w:adjustRightInd w:val="0"/>
        <w:spacing w:after="0" w:line="360" w:lineRule="auto"/>
        <w:rPr>
          <w:rFonts w:asciiTheme="majorBidi" w:hAnsiTheme="majorBidi" w:cstheme="majorBidi"/>
          <w:sz w:val="24"/>
          <w:szCs w:val="24"/>
        </w:rPr>
      </w:pPr>
    </w:p>
    <w:p w:rsidR="001E7655" w:rsidRPr="00EF6FCC" w:rsidRDefault="001E7655" w:rsidP="00B47662">
      <w:pPr>
        <w:autoSpaceDE w:val="0"/>
        <w:autoSpaceDN w:val="0"/>
        <w:adjustRightInd w:val="0"/>
        <w:spacing w:after="0" w:line="360" w:lineRule="auto"/>
        <w:rPr>
          <w:rFonts w:asciiTheme="majorBidi" w:hAnsiTheme="majorBidi" w:cstheme="majorBidi"/>
          <w:sz w:val="24"/>
          <w:szCs w:val="24"/>
        </w:rPr>
      </w:pPr>
    </w:p>
    <w:p w:rsidR="006A1755" w:rsidRPr="00EF6FCC" w:rsidRDefault="006A1755" w:rsidP="00B47662">
      <w:pPr>
        <w:spacing w:line="360" w:lineRule="auto"/>
        <w:rPr>
          <w:rFonts w:asciiTheme="majorBidi" w:hAnsiTheme="majorBidi" w:cstheme="majorBidi"/>
          <w:sz w:val="24"/>
          <w:szCs w:val="24"/>
        </w:rPr>
      </w:pPr>
    </w:p>
    <w:p w:rsidR="0007090B" w:rsidRPr="00EF6FCC" w:rsidRDefault="0007090B" w:rsidP="00B47662">
      <w:pPr>
        <w:spacing w:line="360" w:lineRule="auto"/>
        <w:rPr>
          <w:rFonts w:asciiTheme="majorBidi" w:hAnsiTheme="majorBidi" w:cstheme="majorBidi"/>
          <w:sz w:val="24"/>
          <w:szCs w:val="24"/>
        </w:rPr>
      </w:pPr>
    </w:p>
    <w:p w:rsidR="0007090B" w:rsidRPr="00EF6FCC" w:rsidRDefault="0007090B" w:rsidP="00B47662">
      <w:pPr>
        <w:spacing w:line="360" w:lineRule="auto"/>
        <w:rPr>
          <w:rFonts w:asciiTheme="majorBidi" w:hAnsiTheme="majorBidi" w:cstheme="majorBidi"/>
          <w:sz w:val="24"/>
          <w:szCs w:val="24"/>
        </w:rPr>
      </w:pPr>
    </w:p>
    <w:p w:rsidR="00034F0C" w:rsidRPr="00EF6FCC" w:rsidRDefault="0007090B"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p>
    <w:p w:rsidR="00034F0C" w:rsidRPr="00EF6FCC" w:rsidRDefault="00034F0C"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p>
    <w:p w:rsidR="008A5E4B" w:rsidRPr="00EF6FCC" w:rsidRDefault="00034F0C" w:rsidP="00B47662">
      <w:pPr>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r w:rsidR="0007090B" w:rsidRPr="00EF6FCC">
        <w:rPr>
          <w:rFonts w:asciiTheme="majorBidi" w:hAnsiTheme="majorBidi" w:cstheme="majorBidi"/>
          <w:sz w:val="24"/>
          <w:szCs w:val="24"/>
        </w:rPr>
        <w:t xml:space="preserve"> </w:t>
      </w:r>
      <w:r w:rsidR="004060B0" w:rsidRPr="00EF6FCC">
        <w:rPr>
          <w:rFonts w:asciiTheme="majorBidi" w:hAnsiTheme="majorBidi" w:cstheme="majorBidi"/>
          <w:sz w:val="24"/>
          <w:szCs w:val="24"/>
        </w:rPr>
        <w:t>(a</w:t>
      </w:r>
      <w:r w:rsidR="008A5E4B" w:rsidRPr="00EF6FCC">
        <w:rPr>
          <w:rFonts w:asciiTheme="majorBidi" w:hAnsiTheme="majorBidi" w:cstheme="majorBidi"/>
          <w:sz w:val="24"/>
          <w:szCs w:val="24"/>
        </w:rPr>
        <w:t xml:space="preserve"> )</w:t>
      </w:r>
    </w:p>
    <w:p w:rsidR="008A5E4B" w:rsidRPr="00EF6FCC" w:rsidRDefault="002D4589" w:rsidP="00B47662">
      <w:pPr>
        <w:spacing w:line="360" w:lineRule="auto"/>
        <w:rPr>
          <w:rFonts w:asciiTheme="majorBidi" w:hAnsiTheme="majorBidi" w:cstheme="majorBidi"/>
          <w:sz w:val="24"/>
          <w:szCs w:val="24"/>
        </w:rPr>
      </w:pPr>
      <w:r>
        <w:rPr>
          <w:rFonts w:asciiTheme="majorBidi" w:hAnsiTheme="majorBidi" w:cstheme="majorBidi"/>
          <w:noProof/>
          <w:sz w:val="24"/>
          <w:szCs w:val="24"/>
          <w:lang w:eastAsia="fr-FR"/>
        </w:rPr>
        <w:pict>
          <v:rect id="_x0000_s1383" style="position:absolute;margin-left:216.4pt;margin-top:.2pt;width:201.95pt;height:104.25pt;z-index:251705344" stroked="f">
            <v:fill r:id="rId195" o:title="snake" recolor="t" rotate="t" type="frame"/>
          </v:rect>
        </w:pict>
      </w:r>
      <w:r>
        <w:rPr>
          <w:rFonts w:asciiTheme="majorBidi" w:hAnsiTheme="majorBidi" w:cstheme="majorBidi"/>
          <w:noProof/>
          <w:sz w:val="24"/>
          <w:szCs w:val="24"/>
          <w:lang w:eastAsia="fr-FR"/>
        </w:rPr>
        <w:pict>
          <v:rect id="_x0000_s1044" style="position:absolute;margin-left:-18.65pt;margin-top:.2pt;width:229.85pt;height:104.25pt;z-index:251676672" strokecolor="white [3212]">
            <v:fill r:id="rId196" o:title="kmea" recolor="t" rotate="t" type="frame"/>
          </v:rect>
        </w:pict>
      </w:r>
    </w:p>
    <w:p w:rsidR="008A5E4B" w:rsidRPr="00EF6FCC" w:rsidRDefault="008A5E4B" w:rsidP="00B47662">
      <w:pPr>
        <w:spacing w:line="360" w:lineRule="auto"/>
        <w:rPr>
          <w:rFonts w:asciiTheme="majorBidi" w:hAnsiTheme="majorBidi" w:cstheme="majorBidi"/>
          <w:sz w:val="24"/>
          <w:szCs w:val="24"/>
        </w:rPr>
      </w:pPr>
    </w:p>
    <w:p w:rsidR="008A5E4B" w:rsidRPr="00EF6FCC" w:rsidRDefault="008A5E4B" w:rsidP="00B47662">
      <w:pPr>
        <w:spacing w:line="360" w:lineRule="auto"/>
        <w:rPr>
          <w:rFonts w:asciiTheme="majorBidi" w:hAnsiTheme="majorBidi" w:cstheme="majorBidi"/>
          <w:sz w:val="24"/>
          <w:szCs w:val="24"/>
        </w:rPr>
      </w:pPr>
    </w:p>
    <w:p w:rsidR="00E61251" w:rsidRPr="00EF6FCC" w:rsidRDefault="008A5E4B" w:rsidP="00B47662">
      <w:pPr>
        <w:tabs>
          <w:tab w:val="left" w:pos="6698"/>
        </w:tabs>
        <w:spacing w:line="360" w:lineRule="auto"/>
        <w:rPr>
          <w:rFonts w:asciiTheme="majorBidi" w:hAnsiTheme="majorBidi" w:cstheme="majorBidi"/>
          <w:sz w:val="24"/>
          <w:szCs w:val="24"/>
        </w:rPr>
      </w:pPr>
      <w:r w:rsidRPr="00EF6FCC">
        <w:rPr>
          <w:rFonts w:asciiTheme="majorBidi" w:hAnsiTheme="majorBidi" w:cstheme="majorBidi"/>
          <w:sz w:val="24"/>
          <w:szCs w:val="24"/>
        </w:rPr>
        <w:tab/>
      </w:r>
    </w:p>
    <w:p w:rsidR="008A5E4B" w:rsidRPr="00EF6FCC" w:rsidRDefault="00E61251" w:rsidP="00B47662">
      <w:pPr>
        <w:tabs>
          <w:tab w:val="left" w:pos="6698"/>
        </w:tabs>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(b) </w:t>
      </w:r>
      <w:r w:rsidR="00034F0C" w:rsidRPr="00EF6FCC">
        <w:rPr>
          <w:rFonts w:asciiTheme="majorBidi" w:hAnsiTheme="majorBidi" w:cstheme="majorBidi"/>
          <w:sz w:val="24"/>
          <w:szCs w:val="24"/>
        </w:rPr>
        <w:t xml:space="preserve">                    </w:t>
      </w:r>
      <w:r w:rsidRPr="00EF6FCC">
        <w:rPr>
          <w:rFonts w:asciiTheme="majorBidi" w:hAnsiTheme="majorBidi" w:cstheme="majorBidi"/>
          <w:sz w:val="24"/>
          <w:szCs w:val="24"/>
        </w:rPr>
        <w:t xml:space="preserve">                                                 (c</w:t>
      </w:r>
      <w:r w:rsidR="008A5E4B" w:rsidRPr="00EF6FCC">
        <w:rPr>
          <w:rFonts w:asciiTheme="majorBidi" w:hAnsiTheme="majorBidi" w:cstheme="majorBidi"/>
          <w:sz w:val="24"/>
          <w:szCs w:val="24"/>
        </w:rPr>
        <w:t>)</w:t>
      </w:r>
      <w:r w:rsidRPr="00EF6FCC">
        <w:rPr>
          <w:rFonts w:asciiTheme="majorBidi" w:hAnsiTheme="majorBidi" w:cstheme="majorBidi"/>
          <w:sz w:val="24"/>
          <w:szCs w:val="24"/>
        </w:rPr>
        <w:t xml:space="preserve"> </w:t>
      </w:r>
    </w:p>
    <w:p w:rsidR="008A5E4B" w:rsidRPr="008425D8" w:rsidRDefault="008425D8" w:rsidP="00FE451F">
      <w:pPr>
        <w:pStyle w:val="Caption"/>
        <w:spacing w:after="0" w:line="360" w:lineRule="auto"/>
        <w:jc w:val="center"/>
        <w:rPr>
          <w:rFonts w:asciiTheme="majorBidi" w:hAnsiTheme="majorBidi" w:cstheme="majorBidi"/>
          <w:color w:val="auto"/>
          <w:sz w:val="24"/>
          <w:szCs w:val="24"/>
        </w:rPr>
      </w:pPr>
      <w:bookmarkStart w:id="184" w:name="_Toc481164859"/>
      <w:r w:rsidRPr="008425D8">
        <w:rPr>
          <w:rFonts w:asciiTheme="majorBidi" w:hAnsiTheme="majorBidi" w:cstheme="majorBidi"/>
          <w:color w:val="auto"/>
          <w:sz w:val="24"/>
          <w:szCs w:val="24"/>
        </w:rPr>
        <w:t xml:space="preserve">Figure </w:t>
      </w:r>
      <w:r w:rsidR="00771687" w:rsidRPr="008425D8">
        <w:rPr>
          <w:rFonts w:asciiTheme="majorBidi" w:hAnsiTheme="majorBidi" w:cstheme="majorBidi"/>
          <w:color w:val="auto"/>
          <w:sz w:val="24"/>
          <w:szCs w:val="24"/>
        </w:rPr>
        <w:fldChar w:fldCharType="begin"/>
      </w:r>
      <w:r w:rsidRPr="008425D8">
        <w:rPr>
          <w:rFonts w:asciiTheme="majorBidi" w:hAnsiTheme="majorBidi" w:cstheme="majorBidi"/>
          <w:color w:val="auto"/>
          <w:sz w:val="24"/>
          <w:szCs w:val="24"/>
        </w:rPr>
        <w:instrText xml:space="preserve"> SEQ Figure \* ARABIC </w:instrText>
      </w:r>
      <w:r w:rsidR="00771687" w:rsidRPr="008425D8">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16</w:t>
      </w:r>
      <w:r w:rsidR="00771687" w:rsidRPr="008425D8">
        <w:rPr>
          <w:rFonts w:asciiTheme="majorBidi" w:hAnsiTheme="majorBidi" w:cstheme="majorBidi"/>
          <w:color w:val="auto"/>
          <w:sz w:val="24"/>
          <w:szCs w:val="24"/>
        </w:rPr>
        <w:fldChar w:fldCharType="end"/>
      </w:r>
      <w:r w:rsidRPr="008425D8">
        <w:rPr>
          <w:rFonts w:asciiTheme="majorBidi" w:hAnsiTheme="majorBidi" w:cstheme="majorBidi"/>
          <w:color w:val="auto"/>
          <w:sz w:val="24"/>
          <w:szCs w:val="24"/>
        </w:rPr>
        <w:t>:</w:t>
      </w:r>
      <w:r w:rsidR="008A5E4B" w:rsidRPr="008425D8">
        <w:rPr>
          <w:rFonts w:asciiTheme="majorBidi" w:hAnsiTheme="majorBidi" w:cstheme="majorBidi"/>
          <w:color w:val="auto"/>
          <w:sz w:val="24"/>
          <w:szCs w:val="24"/>
        </w:rPr>
        <w:t xml:space="preserve"> Les différentes méthodes de segmentation</w:t>
      </w:r>
      <w:bookmarkEnd w:id="184"/>
    </w:p>
    <w:p w:rsidR="008425D8" w:rsidRPr="00FE451F" w:rsidRDefault="008A5E4B" w:rsidP="00FE451F">
      <w:pPr>
        <w:pStyle w:val="ListParagraph"/>
        <w:numPr>
          <w:ilvl w:val="0"/>
          <w:numId w:val="6"/>
        </w:numPr>
        <w:autoSpaceDE w:val="0"/>
        <w:autoSpaceDN w:val="0"/>
        <w:adjustRightInd w:val="0"/>
        <w:spacing w:after="0" w:line="360" w:lineRule="auto"/>
        <w:jc w:val="center"/>
        <w:rPr>
          <w:rFonts w:asciiTheme="majorBidi" w:hAnsiTheme="majorBidi" w:cstheme="majorBidi"/>
          <w:sz w:val="24"/>
          <w:szCs w:val="24"/>
        </w:rPr>
      </w:pPr>
      <w:r w:rsidRPr="00EF6FCC">
        <w:rPr>
          <w:rFonts w:asciiTheme="majorBidi" w:hAnsiTheme="majorBidi" w:cstheme="majorBidi"/>
          <w:sz w:val="24"/>
          <w:szCs w:val="24"/>
        </w:rPr>
        <w:t>Image se</w:t>
      </w:r>
      <w:r w:rsidR="004060B0" w:rsidRPr="00EF6FCC">
        <w:rPr>
          <w:rFonts w:asciiTheme="majorBidi" w:hAnsiTheme="majorBidi" w:cstheme="majorBidi"/>
          <w:sz w:val="24"/>
          <w:szCs w:val="24"/>
        </w:rPr>
        <w:t>gmentée par l’algorithme FCM. (b</w:t>
      </w:r>
      <w:r w:rsidRPr="00EF6FCC">
        <w:rPr>
          <w:rFonts w:asciiTheme="majorBidi" w:hAnsiTheme="majorBidi" w:cstheme="majorBidi"/>
          <w:sz w:val="24"/>
          <w:szCs w:val="24"/>
        </w:rPr>
        <w:t xml:space="preserve">) Image segmentée par k-means. </w:t>
      </w:r>
      <w:r w:rsidR="00E61251" w:rsidRPr="00EF6FCC">
        <w:rPr>
          <w:rFonts w:asciiTheme="majorBidi" w:hAnsiTheme="majorBidi" w:cstheme="majorBidi"/>
          <w:sz w:val="24"/>
          <w:szCs w:val="24"/>
        </w:rPr>
        <w:t>(c) Image segmentée par contour actif (Snake)</w:t>
      </w:r>
    </w:p>
    <w:p w:rsidR="00205AAC" w:rsidRPr="008425D8" w:rsidRDefault="00205AAC" w:rsidP="00FE451F">
      <w:pPr>
        <w:pStyle w:val="Heading2"/>
        <w:spacing w:after="240" w:line="360" w:lineRule="auto"/>
      </w:pPr>
      <w:bookmarkStart w:id="185" w:name="_Toc481158575"/>
      <w:bookmarkStart w:id="186" w:name="_Toc481159186"/>
      <w:bookmarkStart w:id="187" w:name="_Toc481183187"/>
      <w:r w:rsidRPr="00EF6FCC">
        <w:t>Extrac</w:t>
      </w:r>
      <w:r w:rsidR="00F9270E" w:rsidRPr="00EF6FCC">
        <w:t>tion des paramètres des lésions</w:t>
      </w:r>
      <w:bookmarkEnd w:id="185"/>
      <w:bookmarkEnd w:id="186"/>
      <w:bookmarkEnd w:id="187"/>
    </w:p>
    <w:p w:rsidR="001611E8" w:rsidRDefault="00205AAC" w:rsidP="00FE451F">
      <w:pPr>
        <w:pStyle w:val="Montext"/>
        <w:spacing w:before="200"/>
      </w:pPr>
      <w:r w:rsidRPr="00EF6FCC">
        <w:t>Dans cette étape, nous allons présenter les résultats obtenus suite à l'extraction des paramètres morphologiques et régionaux des 9  lésions.</w:t>
      </w:r>
    </w:p>
    <w:p w:rsidR="00FE451F" w:rsidRDefault="00FE451F" w:rsidP="00FE451F">
      <w:pPr>
        <w:pStyle w:val="Montext"/>
        <w:spacing w:before="200"/>
      </w:pPr>
    </w:p>
    <w:p w:rsidR="00FE451F" w:rsidRDefault="00FE451F" w:rsidP="00FE451F">
      <w:pPr>
        <w:pStyle w:val="Montext"/>
        <w:spacing w:before="200"/>
      </w:pP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205AAC" w:rsidRPr="00EF6FCC" w:rsidRDefault="002D4589" w:rsidP="00B47662">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lastRenderedPageBreak/>
        <w:pict>
          <v:group id="_x0000_s1298" style="position:absolute;margin-left:10.6pt;margin-top:9.05pt;width:431.65pt;height:501.1pt;z-index:251691008" coordorigin="1629,1681" coordsize="8633,10353">
            <v:rect id="_x0000_s1053" style="position:absolute;left:1629;top:9960;width:4313;height:2074" strokecolor="white [3212]">
              <v:fill r:id="rId197" o:title="l8" recolor="t" rotate="t" type="frame"/>
            </v:rect>
            <v:rect id="_x0000_s1054" style="position:absolute;left:5942;top:9960;width:4320;height:2074" strokecolor="white [3212]">
              <v:fill r:id="rId198" o:title="l9" recolor="t" rotate="t" type="frame"/>
            </v:rect>
            <v:group id="_x0000_s1297" style="position:absolute;left:1629;top:1681;width:8633;height:8279" coordorigin="1629,1681" coordsize="8633,8279">
              <v:rect id="_x0000_s1051" style="position:absolute;left:1629;top:7851;width:4313;height:2109" strokecolor="white [3212]">
                <v:fill r:id="rId199" o:title="l6" recolor="t" rotate="t" type="frame"/>
              </v:rect>
              <v:rect id="_x0000_s1052" style="position:absolute;left:5942;top:7851;width:4320;height:2109" strokecolor="white [3212]">
                <v:fill r:id="rId200" o:title="l7" recolor="t" rotate="t" type="frame"/>
              </v:rect>
              <v:group id="_x0000_s1296" style="position:absolute;left:1629;top:1681;width:8633;height:6170" coordorigin="1629,1681" coordsize="8633,6170">
                <v:rect id="_x0000_s1049" style="position:absolute;left:1629;top:5863;width:4313;height:1988" strokecolor="white [3212]">
                  <v:fill r:id="rId201" o:title="l4" recolor="t" rotate="t" type="frame"/>
                </v:rect>
                <v:rect id="_x0000_s1050" style="position:absolute;left:5942;top:5863;width:4320;height:1988" strokecolor="white [3212]">
                  <v:fill r:id="rId202" o:title="l5" recolor="t" rotate="t" type="frame"/>
                </v:rect>
                <v:group id="_x0000_s1295" style="position:absolute;left:1629;top:1681;width:8633;height:4182" coordorigin="1629,1681" coordsize="8633,4182">
                  <v:rect id="_x0000_s1047" style="position:absolute;left:1629;top:3806;width:4372;height:2057" strokecolor="white [3212]">
                    <v:fill r:id="rId203" o:title="l2" recolor="t" rotate="t" type="frame"/>
                  </v:rect>
                  <v:rect id="_x0000_s1048" style="position:absolute;left:5942;top:3806;width:4320;height:2057" strokecolor="white [3212]">
                    <v:fill r:id="rId204" o:title="l3" recolor="t" rotate="t" type="frame"/>
                  </v:rect>
                  <v:group id="_x0000_s1294" style="position:absolute;left:1629;top:1681;width:8633;height:2125" coordorigin="1629,1681" coordsize="8633,2125">
                    <v:rect id="_x0000_s1046" style="position:absolute;left:5942;top:1681;width:4320;height:2125" strokecolor="white [3212]">
                      <v:fill r:id="rId205" o:title="l1" recolor="t" rotate="t" type="frame"/>
                    </v:rect>
                    <v:rect id="_x0000_s1128" style="position:absolute;left:1629;top:1681;width:4313;height:2125" strokecolor="white [3212]">
                      <v:fill r:id="rId193" o:title="15" recolor="t" rotate="t" type="frame"/>
                    </v:rect>
                  </v:group>
                </v:group>
              </v:group>
            </v:group>
          </v:group>
        </w:pict>
      </w: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A90897" w:rsidRPr="00EF6FCC" w:rsidRDefault="002D4589" w:rsidP="00B47662">
      <w:pPr>
        <w:tabs>
          <w:tab w:val="left" w:pos="1003"/>
        </w:tabs>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pict>
          <v:shape id="_x0000_s1282" type="#_x0000_t202" style="position:absolute;margin-left:285pt;margin-top:8.35pt;width:98.55pt;height:22.3pt;z-index:251693056" fillcolor="black [3213]">
            <v:textbox style="mso-next-textbox:#_x0000_s1282">
              <w:txbxContent>
                <w:p w:rsidR="00624D84" w:rsidRPr="009C0924" w:rsidRDefault="00624D84" w:rsidP="009C0924">
                  <w:r w:rsidRPr="006A1755">
                    <w:rPr>
                      <w:rFonts w:asciiTheme="majorBidi" w:hAnsiTheme="majorBidi" w:cstheme="majorBidi"/>
                      <w:sz w:val="24"/>
                      <w:szCs w:val="24"/>
                    </w:rPr>
                    <w:t>Première  lésion</w:t>
                  </w:r>
                </w:p>
              </w:txbxContent>
            </v:textbox>
          </v:shape>
        </w:pict>
      </w:r>
      <w:r>
        <w:rPr>
          <w:rFonts w:asciiTheme="majorBidi" w:hAnsiTheme="majorBidi" w:cstheme="majorBidi"/>
          <w:noProof/>
          <w:sz w:val="24"/>
          <w:szCs w:val="24"/>
          <w:lang w:eastAsia="fr-FR"/>
        </w:rPr>
        <w:pict>
          <v:shape id="_x0000_s1283" type="#_x0000_t202" style="position:absolute;margin-left:74pt;margin-top:8.35pt;width:98.6pt;height:22.3pt;z-index:251694080" fillcolor="black [3213]">
            <v:textbox style="mso-next-textbox:#_x0000_s1283">
              <w:txbxContent>
                <w:p w:rsidR="00624D84" w:rsidRDefault="00624D84">
                  <w:r>
                    <w:rPr>
                      <w:rFonts w:asciiTheme="majorBidi" w:hAnsiTheme="majorBidi" w:cstheme="majorBidi"/>
                      <w:sz w:val="24"/>
                      <w:szCs w:val="24"/>
                    </w:rPr>
                    <w:t>L</w:t>
                  </w:r>
                  <w:r w:rsidRPr="006A1755">
                    <w:rPr>
                      <w:rFonts w:asciiTheme="majorBidi" w:hAnsiTheme="majorBidi" w:cstheme="majorBidi"/>
                      <w:sz w:val="24"/>
                      <w:szCs w:val="24"/>
                    </w:rPr>
                    <w:t>es lésions</w:t>
                  </w:r>
                </w:p>
              </w:txbxContent>
            </v:textbox>
          </v:shape>
        </w:pict>
      </w:r>
    </w:p>
    <w:p w:rsidR="00205AAC" w:rsidRPr="00EF6FCC" w:rsidRDefault="002165FF" w:rsidP="00B47662">
      <w:pPr>
        <w:tabs>
          <w:tab w:val="left" w:pos="1003"/>
        </w:tabs>
        <w:autoSpaceDE w:val="0"/>
        <w:autoSpaceDN w:val="0"/>
        <w:adjustRightInd w:val="0"/>
        <w:spacing w:after="0"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r w:rsidR="00A90897" w:rsidRPr="00EF6FCC">
        <w:rPr>
          <w:rFonts w:asciiTheme="majorBidi" w:hAnsiTheme="majorBidi" w:cstheme="majorBidi"/>
          <w:sz w:val="24"/>
          <w:szCs w:val="24"/>
        </w:rPr>
        <w:t xml:space="preserve">                    </w:t>
      </w:r>
      <w:r w:rsidRPr="00EF6FCC">
        <w:rPr>
          <w:rFonts w:asciiTheme="majorBidi" w:hAnsiTheme="majorBidi" w:cstheme="majorBidi"/>
          <w:sz w:val="24"/>
          <w:szCs w:val="24"/>
        </w:rPr>
        <w:t xml:space="preserve"> </w:t>
      </w:r>
      <w:r w:rsidR="00A90897" w:rsidRPr="00EF6FCC">
        <w:rPr>
          <w:rFonts w:asciiTheme="majorBidi" w:hAnsiTheme="majorBidi" w:cstheme="majorBidi"/>
          <w:sz w:val="24"/>
          <w:szCs w:val="24"/>
        </w:rPr>
        <w:t xml:space="preserve">    </w:t>
      </w: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662661" w:rsidRPr="00EF6FCC" w:rsidRDefault="002D4589" w:rsidP="00B47662">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pict>
          <v:shape id="_x0000_s1285" type="#_x0000_t202" style="position:absolute;margin-left:269.4pt;margin-top:6pt;width:102.9pt;height:24.85pt;z-index:251696128" fillcolor="black [3213]">
            <v:textbox style="mso-next-textbox:#_x0000_s1285">
              <w:txbxContent>
                <w:p w:rsidR="00624D84" w:rsidRDefault="00624D84">
                  <w:r>
                    <w:rPr>
                      <w:rFonts w:asciiTheme="majorBidi" w:hAnsiTheme="majorBidi" w:cstheme="majorBidi"/>
                      <w:sz w:val="24"/>
                      <w:szCs w:val="24"/>
                    </w:rPr>
                    <w:t>Troisième lésion</w:t>
                  </w:r>
                </w:p>
              </w:txbxContent>
            </v:textbox>
          </v:shape>
        </w:pict>
      </w:r>
      <w:r>
        <w:rPr>
          <w:rFonts w:asciiTheme="majorBidi" w:hAnsiTheme="majorBidi" w:cstheme="majorBidi"/>
          <w:noProof/>
          <w:sz w:val="24"/>
          <w:szCs w:val="24"/>
          <w:lang w:eastAsia="fr-FR"/>
        </w:rPr>
        <w:pict>
          <v:shape id="_x0000_s1284" type="#_x0000_t202" style="position:absolute;margin-left:74pt;margin-top:4.3pt;width:118.25pt;height:26.55pt;z-index:251695104" fillcolor="black [3213]">
            <v:textbox style="mso-next-textbox:#_x0000_s1284">
              <w:txbxContent>
                <w:p w:rsidR="00624D84" w:rsidRDefault="00624D84">
                  <w:r>
                    <w:rPr>
                      <w:rFonts w:asciiTheme="majorBidi" w:hAnsiTheme="majorBidi" w:cstheme="majorBidi"/>
                      <w:sz w:val="24"/>
                      <w:szCs w:val="24"/>
                    </w:rPr>
                    <w:t>D</w:t>
                  </w:r>
                  <w:r w:rsidRPr="006A1755">
                    <w:rPr>
                      <w:rFonts w:asciiTheme="majorBidi" w:hAnsiTheme="majorBidi" w:cstheme="majorBidi"/>
                      <w:sz w:val="24"/>
                      <w:szCs w:val="24"/>
                    </w:rPr>
                    <w:t>euxième lésion</w:t>
                  </w:r>
                </w:p>
              </w:txbxContent>
            </v:textbox>
          </v:shape>
        </w:pict>
      </w:r>
    </w:p>
    <w:p w:rsidR="00A90897" w:rsidRPr="00EF6FCC" w:rsidRDefault="00A90897" w:rsidP="00B47662">
      <w:pPr>
        <w:autoSpaceDE w:val="0"/>
        <w:autoSpaceDN w:val="0"/>
        <w:adjustRightInd w:val="0"/>
        <w:spacing w:after="0" w:line="360" w:lineRule="auto"/>
        <w:rPr>
          <w:rFonts w:asciiTheme="majorBidi" w:hAnsiTheme="majorBidi" w:cstheme="majorBidi"/>
          <w:sz w:val="24"/>
          <w:szCs w:val="24"/>
        </w:rPr>
      </w:pPr>
    </w:p>
    <w:p w:rsidR="001611E8" w:rsidRPr="00EF6FCC" w:rsidRDefault="001611E8" w:rsidP="00B47662">
      <w:pPr>
        <w:autoSpaceDE w:val="0"/>
        <w:autoSpaceDN w:val="0"/>
        <w:adjustRightInd w:val="0"/>
        <w:spacing w:after="0" w:line="360" w:lineRule="auto"/>
        <w:rPr>
          <w:rFonts w:asciiTheme="majorBidi" w:hAnsiTheme="majorBidi" w:cstheme="majorBidi"/>
          <w:sz w:val="24"/>
          <w:szCs w:val="24"/>
        </w:rPr>
      </w:pPr>
    </w:p>
    <w:p w:rsidR="00205AAC" w:rsidRPr="00EF6FCC" w:rsidRDefault="001611E8" w:rsidP="00B47662">
      <w:pPr>
        <w:autoSpaceDE w:val="0"/>
        <w:autoSpaceDN w:val="0"/>
        <w:adjustRightInd w:val="0"/>
        <w:spacing w:after="0"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r w:rsidR="00205AAC" w:rsidRPr="00EF6FCC">
        <w:rPr>
          <w:rFonts w:asciiTheme="majorBidi" w:hAnsiTheme="majorBidi" w:cstheme="majorBidi"/>
          <w:sz w:val="24"/>
          <w:szCs w:val="24"/>
        </w:rPr>
        <w:t xml:space="preserve">                   </w:t>
      </w:r>
      <w:r w:rsidRPr="00EF6FCC">
        <w:rPr>
          <w:rFonts w:asciiTheme="majorBidi" w:hAnsiTheme="majorBidi" w:cstheme="majorBidi"/>
          <w:sz w:val="24"/>
          <w:szCs w:val="24"/>
        </w:rPr>
        <w:t xml:space="preserve">                        </w:t>
      </w: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205AAC" w:rsidRPr="00EF6FCC" w:rsidRDefault="002D4589" w:rsidP="00B47662">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noProof/>
          <w:sz w:val="24"/>
          <w:szCs w:val="24"/>
          <w:lang w:eastAsia="fr-FR"/>
        </w:rPr>
        <w:pict>
          <v:shape id="_x0000_s1289" type="#_x0000_t202" style="position:absolute;margin-left:247.2pt;margin-top:.2pt;width:144.9pt;height:28.3pt;z-index:251699200" fillcolor="black [3213]">
            <v:textbox style="mso-next-textbox:#_x0000_s1289">
              <w:txbxContent>
                <w:p w:rsidR="00624D84" w:rsidRDefault="00624D84" w:rsidP="00071905">
                  <w:pPr>
                    <w:jc w:val="center"/>
                  </w:pPr>
                  <w:r>
                    <w:t>Cinquième lésion</w:t>
                  </w:r>
                </w:p>
              </w:txbxContent>
            </v:textbox>
          </v:shape>
        </w:pict>
      </w:r>
      <w:r>
        <w:rPr>
          <w:rFonts w:asciiTheme="majorBidi" w:hAnsiTheme="majorBidi" w:cstheme="majorBidi"/>
          <w:noProof/>
          <w:sz w:val="24"/>
          <w:szCs w:val="24"/>
          <w:lang w:eastAsia="fr-FR"/>
        </w:rPr>
        <w:pict>
          <v:shape id="_x0000_s1288" type="#_x0000_t202" style="position:absolute;margin-left:56.85pt;margin-top:.2pt;width:126.85pt;height:20.6pt;z-index:251698176" fillcolor="black [3213]">
            <v:textbox style="mso-next-textbox:#_x0000_s1288">
              <w:txbxContent>
                <w:p w:rsidR="00624D84" w:rsidRDefault="00624D84">
                  <w:r>
                    <w:t>Quatrième lésion</w:t>
                  </w:r>
                </w:p>
              </w:txbxContent>
            </v:textbox>
          </v:shape>
        </w:pict>
      </w:r>
    </w:p>
    <w:p w:rsidR="00205AAC" w:rsidRPr="00EF6FCC" w:rsidRDefault="00205AAC" w:rsidP="00B47662">
      <w:pPr>
        <w:autoSpaceDE w:val="0"/>
        <w:autoSpaceDN w:val="0"/>
        <w:adjustRightInd w:val="0"/>
        <w:spacing w:after="0" w:line="360" w:lineRule="auto"/>
        <w:rPr>
          <w:rFonts w:asciiTheme="majorBidi" w:hAnsiTheme="majorBidi" w:cstheme="majorBidi"/>
          <w:sz w:val="24"/>
          <w:szCs w:val="24"/>
        </w:rPr>
      </w:pPr>
    </w:p>
    <w:p w:rsidR="001611E8" w:rsidRPr="00EF6FCC" w:rsidRDefault="001611E8" w:rsidP="00B47662">
      <w:pPr>
        <w:autoSpaceDE w:val="0"/>
        <w:autoSpaceDN w:val="0"/>
        <w:adjustRightInd w:val="0"/>
        <w:spacing w:after="0" w:line="360" w:lineRule="auto"/>
        <w:rPr>
          <w:rFonts w:asciiTheme="majorBidi" w:hAnsiTheme="majorBidi" w:cstheme="majorBidi"/>
          <w:sz w:val="24"/>
          <w:szCs w:val="24"/>
        </w:rPr>
      </w:pPr>
    </w:p>
    <w:p w:rsidR="00CB3FB8" w:rsidRPr="00EF6FCC" w:rsidRDefault="00A90897" w:rsidP="00B47662">
      <w:pPr>
        <w:autoSpaceDE w:val="0"/>
        <w:autoSpaceDN w:val="0"/>
        <w:adjustRightInd w:val="0"/>
        <w:spacing w:after="0"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r w:rsidR="00662661" w:rsidRPr="00EF6FCC">
        <w:rPr>
          <w:rFonts w:asciiTheme="majorBidi" w:hAnsiTheme="majorBidi" w:cstheme="majorBidi"/>
          <w:sz w:val="24"/>
          <w:szCs w:val="24"/>
        </w:rPr>
        <w:t xml:space="preserve">                   </w:t>
      </w:r>
      <w:r w:rsidR="00F15E09" w:rsidRPr="00EF6FCC">
        <w:rPr>
          <w:rFonts w:asciiTheme="majorBidi" w:hAnsiTheme="majorBidi" w:cstheme="majorBidi"/>
          <w:sz w:val="24"/>
          <w:szCs w:val="24"/>
        </w:rPr>
        <w:tab/>
      </w:r>
    </w:p>
    <w:p w:rsidR="00200D9D" w:rsidRPr="00EF6FCC" w:rsidRDefault="002D4589" w:rsidP="00B47662">
      <w:pPr>
        <w:tabs>
          <w:tab w:val="left" w:pos="3705"/>
        </w:tabs>
        <w:spacing w:line="360" w:lineRule="auto"/>
        <w:rPr>
          <w:rFonts w:asciiTheme="majorBidi" w:hAnsiTheme="majorBidi" w:cstheme="majorBidi"/>
          <w:sz w:val="24"/>
          <w:szCs w:val="24"/>
        </w:rPr>
      </w:pPr>
      <w:r>
        <w:rPr>
          <w:rFonts w:asciiTheme="majorBidi" w:hAnsiTheme="majorBidi" w:cstheme="majorBidi"/>
          <w:noProof/>
          <w:sz w:val="24"/>
          <w:szCs w:val="24"/>
          <w:lang w:eastAsia="fr-FR"/>
        </w:rPr>
        <w:pict>
          <v:shape id="_x0000_s1291" type="#_x0000_t202" style="position:absolute;margin-left:259.15pt;margin-top:26.3pt;width:113.15pt;height:22.3pt;z-index:251701248" fillcolor="black [3213]">
            <v:textbox style="mso-next-textbox:#_x0000_s1291">
              <w:txbxContent>
                <w:p w:rsidR="00624D84" w:rsidRDefault="00624D84">
                  <w:r>
                    <w:t>Septième lésion</w:t>
                  </w:r>
                </w:p>
              </w:txbxContent>
            </v:textbox>
          </v:shape>
        </w:pict>
      </w:r>
      <w:r>
        <w:rPr>
          <w:rFonts w:asciiTheme="majorBidi" w:hAnsiTheme="majorBidi" w:cstheme="majorBidi"/>
          <w:noProof/>
          <w:sz w:val="24"/>
          <w:szCs w:val="24"/>
          <w:lang w:eastAsia="fr-FR"/>
        </w:rPr>
        <w:pict>
          <v:shape id="_x0000_s1290" type="#_x0000_t202" style="position:absolute;margin-left:104pt;margin-top:26.3pt;width:99.45pt;height:22.3pt;z-index:251700224" fillcolor="black [3213]">
            <v:textbox style="mso-next-textbox:#_x0000_s1290">
              <w:txbxContent>
                <w:p w:rsidR="00624D84" w:rsidRDefault="00624D84">
                  <w:r>
                    <w:t>Sixième lésion</w:t>
                  </w:r>
                </w:p>
              </w:txbxContent>
            </v:textbox>
          </v:shape>
        </w:pict>
      </w:r>
      <w:r w:rsidR="00F15E09" w:rsidRPr="00EF6FCC">
        <w:rPr>
          <w:rFonts w:asciiTheme="majorBidi" w:hAnsiTheme="majorBidi" w:cstheme="majorBidi"/>
          <w:sz w:val="24"/>
          <w:szCs w:val="24"/>
        </w:rPr>
        <w:t xml:space="preserve"> </w:t>
      </w:r>
    </w:p>
    <w:p w:rsidR="00EE311B" w:rsidRPr="00EF6FCC" w:rsidRDefault="00EE311B" w:rsidP="00B47662">
      <w:pPr>
        <w:tabs>
          <w:tab w:val="left" w:pos="3705"/>
        </w:tabs>
        <w:spacing w:line="360" w:lineRule="auto"/>
        <w:rPr>
          <w:rFonts w:asciiTheme="majorBidi" w:hAnsiTheme="majorBidi" w:cstheme="majorBidi"/>
          <w:sz w:val="24"/>
          <w:szCs w:val="24"/>
        </w:rPr>
      </w:pPr>
    </w:p>
    <w:tbl>
      <w:tblPr>
        <w:tblStyle w:val="TableGrid"/>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662661" w:rsidRPr="00EF6FCC" w:rsidTr="00662661">
        <w:tc>
          <w:tcPr>
            <w:tcW w:w="9212" w:type="dxa"/>
          </w:tcPr>
          <w:p w:rsidR="00662661" w:rsidRPr="00EF6FCC" w:rsidRDefault="00662661" w:rsidP="00B47662">
            <w:pPr>
              <w:spacing w:line="360" w:lineRule="auto"/>
              <w:rPr>
                <w:rFonts w:asciiTheme="majorBidi" w:hAnsiTheme="majorBidi" w:cstheme="majorBidi"/>
                <w:sz w:val="24"/>
                <w:szCs w:val="24"/>
              </w:rPr>
            </w:pPr>
          </w:p>
          <w:p w:rsidR="001611E8" w:rsidRPr="00EF6FCC" w:rsidRDefault="002D4589" w:rsidP="00B47662">
            <w:pPr>
              <w:spacing w:line="360" w:lineRule="auto"/>
              <w:rPr>
                <w:rFonts w:asciiTheme="majorBidi" w:hAnsiTheme="majorBidi" w:cstheme="majorBidi"/>
                <w:sz w:val="24"/>
                <w:szCs w:val="24"/>
              </w:rPr>
            </w:pPr>
            <w:r>
              <w:rPr>
                <w:rFonts w:asciiTheme="majorBidi" w:hAnsiTheme="majorBidi" w:cstheme="majorBidi"/>
                <w:noProof/>
                <w:sz w:val="24"/>
                <w:szCs w:val="24"/>
                <w:lang w:eastAsia="fr-FR"/>
              </w:rPr>
              <w:pict>
                <v:shape id="_x0000_s1292" type="#_x0000_t202" style="position:absolute;margin-left:285pt;margin-top:16.75pt;width:120.8pt;height:23.15pt;z-index:251702272" fillcolor="black [3213]">
                  <v:textbox style="mso-next-textbox:#_x0000_s1292">
                    <w:txbxContent>
                      <w:p w:rsidR="00624D84" w:rsidRDefault="00624D84">
                        <w:r>
                          <w:t>Neuvième lésion</w:t>
                        </w:r>
                      </w:p>
                    </w:txbxContent>
                  </v:textbox>
                </v:shape>
              </w:pict>
            </w:r>
            <w:r>
              <w:rPr>
                <w:rFonts w:asciiTheme="majorBidi" w:hAnsiTheme="majorBidi" w:cstheme="majorBidi"/>
                <w:noProof/>
                <w:sz w:val="24"/>
                <w:szCs w:val="24"/>
                <w:lang w:eastAsia="fr-FR"/>
              </w:rPr>
              <w:pict>
                <v:shape id="_x0000_s1293" type="#_x0000_t202" style="position:absolute;margin-left:81.7pt;margin-top:16.75pt;width:132.9pt;height:23.1pt;z-index:251703296" fillcolor="black [3213]">
                  <v:textbox style="mso-next-textbox:#_x0000_s1293">
                    <w:txbxContent>
                      <w:p w:rsidR="00624D84" w:rsidRDefault="00624D84">
                        <w:r>
                          <w:t>Huitième lésion</w:t>
                        </w:r>
                      </w:p>
                    </w:txbxContent>
                  </v:textbox>
                </v:shape>
              </w:pict>
            </w:r>
          </w:p>
        </w:tc>
      </w:tr>
    </w:tbl>
    <w:p w:rsidR="00CB3FB8" w:rsidRPr="00EF6FCC" w:rsidRDefault="00CB3FB8" w:rsidP="00B47662">
      <w:pPr>
        <w:tabs>
          <w:tab w:val="left" w:pos="3705"/>
        </w:tabs>
        <w:spacing w:line="360" w:lineRule="auto"/>
        <w:rPr>
          <w:rFonts w:asciiTheme="majorBidi" w:hAnsiTheme="majorBidi" w:cstheme="majorBidi"/>
          <w:sz w:val="24"/>
          <w:szCs w:val="24"/>
        </w:rPr>
      </w:pPr>
    </w:p>
    <w:p w:rsidR="00662661" w:rsidRPr="00EF6FCC" w:rsidRDefault="009C0924" w:rsidP="00B47662">
      <w:pPr>
        <w:tabs>
          <w:tab w:val="left" w:pos="3705"/>
        </w:tabs>
        <w:spacing w:line="360" w:lineRule="auto"/>
        <w:rPr>
          <w:rFonts w:asciiTheme="majorBidi" w:hAnsiTheme="majorBidi" w:cstheme="majorBidi"/>
          <w:sz w:val="24"/>
          <w:szCs w:val="24"/>
        </w:rPr>
      </w:pPr>
      <w:r w:rsidRPr="00EF6FCC">
        <w:rPr>
          <w:rFonts w:asciiTheme="majorBidi" w:hAnsiTheme="majorBidi" w:cstheme="majorBidi"/>
          <w:sz w:val="24"/>
          <w:szCs w:val="24"/>
        </w:rPr>
        <w:t xml:space="preserve">               </w:t>
      </w:r>
    </w:p>
    <w:p w:rsidR="004060B0" w:rsidRPr="00FE451F" w:rsidRDefault="008425D8" w:rsidP="00FE451F">
      <w:pPr>
        <w:pStyle w:val="Caption"/>
        <w:spacing w:after="0" w:line="360" w:lineRule="auto"/>
        <w:jc w:val="center"/>
        <w:rPr>
          <w:rFonts w:asciiTheme="majorBidi" w:hAnsiTheme="majorBidi" w:cstheme="majorBidi"/>
          <w:color w:val="auto"/>
          <w:sz w:val="24"/>
          <w:szCs w:val="24"/>
        </w:rPr>
      </w:pPr>
      <w:bookmarkStart w:id="188" w:name="_Toc481164860"/>
      <w:r w:rsidRPr="008425D8">
        <w:rPr>
          <w:rFonts w:asciiTheme="majorBidi" w:hAnsiTheme="majorBidi" w:cstheme="majorBidi"/>
          <w:color w:val="auto"/>
          <w:sz w:val="24"/>
          <w:szCs w:val="24"/>
        </w:rPr>
        <w:t xml:space="preserve">Figure </w:t>
      </w:r>
      <w:r w:rsidR="00771687" w:rsidRPr="008425D8">
        <w:rPr>
          <w:rFonts w:asciiTheme="majorBidi" w:hAnsiTheme="majorBidi" w:cstheme="majorBidi"/>
          <w:color w:val="auto"/>
          <w:sz w:val="24"/>
          <w:szCs w:val="24"/>
        </w:rPr>
        <w:fldChar w:fldCharType="begin"/>
      </w:r>
      <w:r w:rsidRPr="008425D8">
        <w:rPr>
          <w:rFonts w:asciiTheme="majorBidi" w:hAnsiTheme="majorBidi" w:cstheme="majorBidi"/>
          <w:color w:val="auto"/>
          <w:sz w:val="24"/>
          <w:szCs w:val="24"/>
        </w:rPr>
        <w:instrText xml:space="preserve"> SEQ Figure \* ARABIC </w:instrText>
      </w:r>
      <w:r w:rsidR="00771687" w:rsidRPr="008425D8">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17</w:t>
      </w:r>
      <w:r w:rsidR="00771687" w:rsidRPr="008425D8">
        <w:rPr>
          <w:rFonts w:asciiTheme="majorBidi" w:hAnsiTheme="majorBidi" w:cstheme="majorBidi"/>
          <w:color w:val="auto"/>
          <w:sz w:val="24"/>
          <w:szCs w:val="24"/>
        </w:rPr>
        <w:fldChar w:fldCharType="end"/>
      </w:r>
      <w:r w:rsidRPr="008425D8">
        <w:rPr>
          <w:rFonts w:asciiTheme="majorBidi" w:hAnsiTheme="majorBidi" w:cstheme="majorBidi"/>
          <w:color w:val="auto"/>
          <w:sz w:val="24"/>
          <w:szCs w:val="24"/>
        </w:rPr>
        <w:t>:</w:t>
      </w:r>
      <w:r w:rsidR="000F5462" w:rsidRPr="008425D8">
        <w:rPr>
          <w:rFonts w:asciiTheme="majorBidi" w:hAnsiTheme="majorBidi" w:cstheme="majorBidi"/>
          <w:color w:val="auto"/>
          <w:sz w:val="24"/>
          <w:szCs w:val="24"/>
        </w:rPr>
        <w:t xml:space="preserve"> Les lésions extraites</w:t>
      </w:r>
      <w:bookmarkEnd w:id="188"/>
    </w:p>
    <w:p w:rsidR="008D5F41" w:rsidRDefault="00071905" w:rsidP="008D5F41">
      <w:pPr>
        <w:pStyle w:val="Montext"/>
        <w:spacing w:after="0"/>
      </w:pPr>
      <w:r w:rsidRPr="00EF6FCC">
        <w:t>La figure 17 montre les différentes lésions SEP extraits en appliquant</w:t>
      </w:r>
      <w:r w:rsidR="00FA3C7F">
        <w:t xml:space="preserve"> l’algorithme de segmentation  L</w:t>
      </w:r>
      <w:r w:rsidRPr="00EF6FCC">
        <w:t>evel set pour chaque lésion extrait un ensemble de paramètre morphologiques à savoir l’air,</w:t>
      </w:r>
      <w:r w:rsidR="00DF50EB" w:rsidRPr="00EF6FCC">
        <w:t xml:space="preserve"> </w:t>
      </w:r>
      <w:r w:rsidR="00391583" w:rsidRPr="00EF6FCC">
        <w:t>périmètre</w:t>
      </w:r>
      <w:r w:rsidRPr="00EF6FCC">
        <w:t>, excentricité  et solidité</w:t>
      </w:r>
      <w:r w:rsidR="00DF50EB" w:rsidRPr="00EF6FCC">
        <w:t xml:space="preserve"> vont être extrait afin de décrire la forme de lésion .Un ensemble de paramètres régionaux à savoir contraste, énergie et homogénéité vont être  extrait afin de décrire la texture de lésion.</w:t>
      </w:r>
    </w:p>
    <w:p w:rsidR="008D5F41" w:rsidRPr="00EF6FCC" w:rsidRDefault="008D5F41" w:rsidP="008D5F41">
      <w:pPr>
        <w:pStyle w:val="Montext"/>
        <w:spacing w:after="0"/>
      </w:pPr>
    </w:p>
    <w:p w:rsidR="004060B0" w:rsidRPr="008425D8" w:rsidRDefault="008425D8" w:rsidP="008425D8">
      <w:pPr>
        <w:pStyle w:val="Caption"/>
        <w:jc w:val="center"/>
        <w:rPr>
          <w:rFonts w:asciiTheme="majorBidi" w:hAnsiTheme="majorBidi" w:cstheme="majorBidi"/>
          <w:color w:val="auto"/>
          <w:sz w:val="24"/>
          <w:szCs w:val="24"/>
        </w:rPr>
      </w:pPr>
      <w:bookmarkStart w:id="189" w:name="_Toc481164882"/>
      <w:r w:rsidRPr="008425D8">
        <w:rPr>
          <w:rFonts w:asciiTheme="majorBidi" w:hAnsiTheme="majorBidi" w:cstheme="majorBidi"/>
          <w:color w:val="auto"/>
          <w:sz w:val="24"/>
          <w:szCs w:val="24"/>
        </w:rPr>
        <w:t xml:space="preserve">Tableau </w:t>
      </w:r>
      <w:r w:rsidR="00771687" w:rsidRPr="008425D8">
        <w:rPr>
          <w:rFonts w:asciiTheme="majorBidi" w:hAnsiTheme="majorBidi" w:cstheme="majorBidi"/>
          <w:color w:val="auto"/>
          <w:sz w:val="24"/>
          <w:szCs w:val="24"/>
        </w:rPr>
        <w:fldChar w:fldCharType="begin"/>
      </w:r>
      <w:r w:rsidRPr="008425D8">
        <w:rPr>
          <w:rFonts w:asciiTheme="majorBidi" w:hAnsiTheme="majorBidi" w:cstheme="majorBidi"/>
          <w:color w:val="auto"/>
          <w:sz w:val="24"/>
          <w:szCs w:val="24"/>
        </w:rPr>
        <w:instrText xml:space="preserve"> SEQ Tableau \* ARABIC </w:instrText>
      </w:r>
      <w:r w:rsidR="00771687" w:rsidRPr="008425D8">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2</w:t>
      </w:r>
      <w:r w:rsidR="00771687" w:rsidRPr="008425D8">
        <w:rPr>
          <w:rFonts w:asciiTheme="majorBidi" w:hAnsiTheme="majorBidi" w:cstheme="majorBidi"/>
          <w:color w:val="auto"/>
          <w:sz w:val="24"/>
          <w:szCs w:val="24"/>
        </w:rPr>
        <w:fldChar w:fldCharType="end"/>
      </w:r>
      <w:r w:rsidRPr="008425D8">
        <w:rPr>
          <w:rFonts w:asciiTheme="majorBidi" w:hAnsiTheme="majorBidi" w:cstheme="majorBidi"/>
          <w:noProof/>
          <w:color w:val="auto"/>
          <w:sz w:val="24"/>
          <w:szCs w:val="24"/>
        </w:rPr>
        <w:t>:</w:t>
      </w:r>
      <w:r w:rsidR="000F31E1" w:rsidRPr="008425D8">
        <w:rPr>
          <w:rFonts w:asciiTheme="majorBidi" w:hAnsiTheme="majorBidi" w:cstheme="majorBidi"/>
          <w:color w:val="auto"/>
          <w:sz w:val="24"/>
          <w:szCs w:val="24"/>
        </w:rPr>
        <w:t>Les différents paramètres des lésions</w:t>
      </w:r>
      <w:bookmarkEnd w:id="189"/>
    </w:p>
    <w:tbl>
      <w:tblPr>
        <w:tblStyle w:val="TableGrid"/>
        <w:tblpPr w:leftFromText="141" w:rightFromText="141" w:vertAnchor="text" w:horzAnchor="margin" w:tblpXSpec="center" w:tblpY="184"/>
        <w:tblW w:w="10173" w:type="dxa"/>
        <w:tblLayout w:type="fixed"/>
        <w:tblLook w:val="04A0" w:firstRow="1" w:lastRow="0" w:firstColumn="1" w:lastColumn="0" w:noHBand="0" w:noVBand="1"/>
      </w:tblPr>
      <w:tblGrid>
        <w:gridCol w:w="1157"/>
        <w:gridCol w:w="1254"/>
        <w:gridCol w:w="1275"/>
        <w:gridCol w:w="1418"/>
        <w:gridCol w:w="1100"/>
        <w:gridCol w:w="1275"/>
        <w:gridCol w:w="1134"/>
        <w:gridCol w:w="1560"/>
      </w:tblGrid>
      <w:tr w:rsidR="0029179C" w:rsidRPr="00EF6FCC" w:rsidTr="00026975">
        <w:trPr>
          <w:trHeight w:val="703"/>
        </w:trPr>
        <w:tc>
          <w:tcPr>
            <w:tcW w:w="1157" w:type="dxa"/>
            <w:vMerge w:val="restart"/>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Numéro de lésion</w:t>
            </w:r>
          </w:p>
        </w:tc>
        <w:tc>
          <w:tcPr>
            <w:tcW w:w="5047" w:type="dxa"/>
            <w:gridSpan w:val="4"/>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Les paramètres morphologiques</w:t>
            </w:r>
          </w:p>
        </w:tc>
        <w:tc>
          <w:tcPr>
            <w:tcW w:w="3969" w:type="dxa"/>
            <w:gridSpan w:val="3"/>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Les paramètres régionaux</w:t>
            </w:r>
          </w:p>
        </w:tc>
      </w:tr>
      <w:tr w:rsidR="002720FF" w:rsidRPr="00EF6FCC" w:rsidTr="002720FF">
        <w:trPr>
          <w:trHeight w:val="420"/>
        </w:trPr>
        <w:tc>
          <w:tcPr>
            <w:tcW w:w="1157" w:type="dxa"/>
            <w:vMerge/>
          </w:tcPr>
          <w:p w:rsidR="0029179C" w:rsidRPr="00EF6FCC" w:rsidRDefault="0029179C" w:rsidP="00B47662">
            <w:pPr>
              <w:autoSpaceDE w:val="0"/>
              <w:autoSpaceDN w:val="0"/>
              <w:adjustRightInd w:val="0"/>
              <w:spacing w:line="360" w:lineRule="auto"/>
              <w:jc w:val="center"/>
              <w:rPr>
                <w:rFonts w:asciiTheme="majorBidi" w:hAnsiTheme="majorBidi" w:cstheme="majorBidi"/>
              </w:rPr>
            </w:pPr>
          </w:p>
        </w:tc>
        <w:tc>
          <w:tcPr>
            <w:tcW w:w="1254" w:type="dxa"/>
          </w:tcPr>
          <w:p w:rsidR="00391583"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Aire</w:t>
            </w:r>
          </w:p>
          <w:p w:rsidR="0029179C" w:rsidRPr="00EF6FCC" w:rsidRDefault="00391583"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w:t>
            </w:r>
            <w:r w:rsidRPr="00EF6FCC">
              <w:rPr>
                <w:rFonts w:asciiTheme="majorBidi" w:hAnsiTheme="majorBidi" w:cstheme="majorBidi"/>
                <w:b/>
                <w:bCs/>
                <w:position w:val="-6"/>
              </w:rPr>
              <w:object w:dxaOrig="440" w:dyaOrig="320">
                <v:shape id="_x0000_i1106" type="#_x0000_t75" style="width:25.5pt;height:15pt" o:ole="">
                  <v:imagedata r:id="rId206" o:title=""/>
                </v:shape>
                <o:OLEObject Type="Embed" ProgID="Equation.3" ShapeID="_x0000_i1106" DrawAspect="Content" ObjectID="_1651184508" r:id="rId207"/>
              </w:object>
            </w:r>
            <w:r w:rsidRPr="00EF6FCC">
              <w:rPr>
                <w:rFonts w:asciiTheme="majorBidi" w:hAnsiTheme="majorBidi" w:cstheme="majorBidi"/>
                <w:b/>
                <w:bCs/>
              </w:rPr>
              <w:t>]</w:t>
            </w:r>
          </w:p>
        </w:tc>
        <w:tc>
          <w:tcPr>
            <w:tcW w:w="1275"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Périmètre</w:t>
            </w:r>
          </w:p>
          <w:p w:rsidR="00391583" w:rsidRPr="00EF6FCC" w:rsidRDefault="00391583"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[cm]</w:t>
            </w:r>
          </w:p>
        </w:tc>
        <w:tc>
          <w:tcPr>
            <w:tcW w:w="1418"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Excentricité</w:t>
            </w:r>
          </w:p>
        </w:tc>
        <w:tc>
          <w:tcPr>
            <w:tcW w:w="1100"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Solidité</w:t>
            </w:r>
          </w:p>
        </w:tc>
        <w:tc>
          <w:tcPr>
            <w:tcW w:w="1275"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Contraste</w:t>
            </w:r>
          </w:p>
        </w:tc>
        <w:tc>
          <w:tcPr>
            <w:tcW w:w="1134"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Energie</w:t>
            </w:r>
          </w:p>
        </w:tc>
        <w:tc>
          <w:tcPr>
            <w:tcW w:w="1560"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Homogénéité</w:t>
            </w:r>
          </w:p>
        </w:tc>
      </w:tr>
      <w:tr w:rsidR="002720FF" w:rsidRPr="00EF6FCC" w:rsidTr="00026975">
        <w:trPr>
          <w:trHeight w:val="1004"/>
        </w:trPr>
        <w:tc>
          <w:tcPr>
            <w:tcW w:w="1157"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p>
          <w:p w:rsidR="0050374F" w:rsidRPr="00EF6FCC" w:rsidRDefault="0050374F"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1</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0.407425</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3.4741</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0.90092</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0.75389</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0.00043295</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0.99278</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1E63D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0.99978</w:t>
            </w:r>
          </w:p>
        </w:tc>
      </w:tr>
      <w:tr w:rsidR="002720FF" w:rsidRPr="00EF6FCC" w:rsidTr="00026975">
        <w:trPr>
          <w:trHeight w:val="841"/>
        </w:trPr>
        <w:tc>
          <w:tcPr>
            <w:tcW w:w="1157" w:type="dxa"/>
          </w:tcPr>
          <w:p w:rsidR="0029179C" w:rsidRPr="00EF6FCC" w:rsidRDefault="0029179C" w:rsidP="00B47662">
            <w:pPr>
              <w:autoSpaceDE w:val="0"/>
              <w:autoSpaceDN w:val="0"/>
              <w:adjustRightInd w:val="0"/>
              <w:spacing w:line="360" w:lineRule="auto"/>
              <w:jc w:val="center"/>
              <w:rPr>
                <w:rFonts w:asciiTheme="majorBidi" w:hAnsiTheme="majorBidi" w:cstheme="majorBidi"/>
                <w:b/>
                <w:bCs/>
              </w:rPr>
            </w:pPr>
          </w:p>
          <w:p w:rsidR="0050374F" w:rsidRPr="00EF6FCC" w:rsidRDefault="0050374F"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2</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0.403925</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3.2779</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0.94875</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0.83502</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0.00035104</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0.99292</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0.99982</w:t>
            </w:r>
          </w:p>
        </w:tc>
      </w:tr>
      <w:tr w:rsidR="002720FF" w:rsidRPr="00EF6FCC" w:rsidTr="00026975">
        <w:trPr>
          <w:trHeight w:val="804"/>
        </w:trPr>
        <w:tc>
          <w:tcPr>
            <w:tcW w:w="1157" w:type="dxa"/>
          </w:tcPr>
          <w:p w:rsidR="0050374F" w:rsidRPr="00EF6FCC" w:rsidRDefault="0050374F" w:rsidP="00B47662">
            <w:pPr>
              <w:autoSpaceDE w:val="0"/>
              <w:autoSpaceDN w:val="0"/>
              <w:adjustRightInd w:val="0"/>
              <w:spacing w:line="360" w:lineRule="auto"/>
              <w:jc w:val="center"/>
              <w:rPr>
                <w:rFonts w:asciiTheme="majorBidi" w:hAnsiTheme="majorBidi" w:cstheme="majorBidi"/>
                <w:b/>
                <w:bCs/>
              </w:rPr>
            </w:pPr>
          </w:p>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3</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0.350022</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3.465</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0.79548</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0.63857</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0.00044465</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0.99372</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0.99978</w:t>
            </w:r>
          </w:p>
        </w:tc>
      </w:tr>
      <w:tr w:rsidR="002720FF" w:rsidRPr="00EF6FCC" w:rsidTr="00026975">
        <w:trPr>
          <w:trHeight w:val="862"/>
        </w:trPr>
        <w:tc>
          <w:tcPr>
            <w:tcW w:w="1157" w:type="dxa"/>
          </w:tcPr>
          <w:p w:rsidR="0050374F" w:rsidRPr="00EF6FCC" w:rsidRDefault="0050374F" w:rsidP="00B47662">
            <w:pPr>
              <w:autoSpaceDE w:val="0"/>
              <w:autoSpaceDN w:val="0"/>
              <w:adjustRightInd w:val="0"/>
              <w:spacing w:line="360" w:lineRule="auto"/>
              <w:jc w:val="center"/>
              <w:rPr>
                <w:rFonts w:asciiTheme="majorBidi" w:hAnsiTheme="majorBidi" w:cstheme="majorBidi"/>
                <w:b/>
                <w:bCs/>
              </w:rPr>
            </w:pPr>
          </w:p>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4</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404D"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0.266717</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2.3488</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0.69434</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0.81935</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0.00033934</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0.99521</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0.99983</w:t>
            </w:r>
          </w:p>
        </w:tc>
      </w:tr>
      <w:tr w:rsidR="002720FF" w:rsidRPr="00EF6FCC" w:rsidTr="00026975">
        <w:trPr>
          <w:trHeight w:val="988"/>
        </w:trPr>
        <w:tc>
          <w:tcPr>
            <w:tcW w:w="1157" w:type="dxa"/>
          </w:tcPr>
          <w:p w:rsidR="0050374F" w:rsidRPr="00EF6FCC" w:rsidRDefault="0050374F" w:rsidP="00B47662">
            <w:pPr>
              <w:autoSpaceDE w:val="0"/>
              <w:autoSpaceDN w:val="0"/>
              <w:adjustRightInd w:val="0"/>
              <w:spacing w:line="360" w:lineRule="auto"/>
              <w:jc w:val="center"/>
              <w:rPr>
                <w:rFonts w:asciiTheme="majorBidi" w:hAnsiTheme="majorBidi" w:cstheme="majorBidi"/>
                <w:b/>
                <w:bCs/>
              </w:rPr>
            </w:pPr>
          </w:p>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5</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0.220514</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2.3488</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0.87628</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0.85598</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0.00028083</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0.999604</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CA4B1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0.99986</w:t>
            </w:r>
          </w:p>
        </w:tc>
      </w:tr>
      <w:tr w:rsidR="002720FF" w:rsidRPr="00EF6FCC" w:rsidTr="00026975">
        <w:trPr>
          <w:trHeight w:val="936"/>
        </w:trPr>
        <w:tc>
          <w:tcPr>
            <w:tcW w:w="1157" w:type="dxa"/>
          </w:tcPr>
          <w:p w:rsidR="0050374F" w:rsidRPr="00EF6FCC" w:rsidRDefault="0050374F" w:rsidP="00B47662">
            <w:pPr>
              <w:autoSpaceDE w:val="0"/>
              <w:autoSpaceDN w:val="0"/>
              <w:adjustRightInd w:val="0"/>
              <w:spacing w:line="360" w:lineRule="auto"/>
              <w:jc w:val="center"/>
              <w:rPr>
                <w:rFonts w:asciiTheme="majorBidi" w:hAnsiTheme="majorBidi" w:cstheme="majorBidi"/>
                <w:b/>
                <w:bCs/>
              </w:rPr>
            </w:pPr>
          </w:p>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6</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0.146309</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1.6635</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0.70469</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0.83267</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0.00019892</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0.99736</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0.9999</w:t>
            </w:r>
          </w:p>
        </w:tc>
      </w:tr>
      <w:tr w:rsidR="002720FF" w:rsidRPr="00EF6FCC" w:rsidTr="00026975">
        <w:trPr>
          <w:trHeight w:val="992"/>
        </w:trPr>
        <w:tc>
          <w:tcPr>
            <w:tcW w:w="1157" w:type="dxa"/>
          </w:tcPr>
          <w:p w:rsidR="0050374F" w:rsidRPr="00EF6FCC" w:rsidRDefault="0050374F" w:rsidP="00B47662">
            <w:pPr>
              <w:autoSpaceDE w:val="0"/>
              <w:autoSpaceDN w:val="0"/>
              <w:adjustRightInd w:val="0"/>
              <w:spacing w:line="360" w:lineRule="auto"/>
              <w:jc w:val="center"/>
              <w:rPr>
                <w:rFonts w:asciiTheme="majorBidi" w:hAnsiTheme="majorBidi" w:cstheme="majorBidi"/>
                <w:b/>
                <w:bCs/>
              </w:rPr>
            </w:pPr>
          </w:p>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7</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0.118307</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1.9089</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0.96749</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0.82039</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0.00010531</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0.99792</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0.99995</w:t>
            </w:r>
          </w:p>
        </w:tc>
      </w:tr>
      <w:tr w:rsidR="002720FF" w:rsidRPr="00EF6FCC" w:rsidTr="00026975">
        <w:trPr>
          <w:trHeight w:val="1075"/>
        </w:trPr>
        <w:tc>
          <w:tcPr>
            <w:tcW w:w="1157" w:type="dxa"/>
          </w:tcPr>
          <w:p w:rsidR="0050374F" w:rsidRPr="00EF6FCC" w:rsidRDefault="0050374F" w:rsidP="00B47662">
            <w:pPr>
              <w:autoSpaceDE w:val="0"/>
              <w:autoSpaceDN w:val="0"/>
              <w:adjustRightInd w:val="0"/>
              <w:spacing w:line="360" w:lineRule="auto"/>
              <w:jc w:val="center"/>
              <w:rPr>
                <w:rFonts w:asciiTheme="majorBidi" w:hAnsiTheme="majorBidi" w:cstheme="majorBidi"/>
                <w:b/>
                <w:bCs/>
              </w:rPr>
            </w:pPr>
          </w:p>
          <w:p w:rsidR="0029179C" w:rsidRPr="00EF6FCC" w:rsidRDefault="0029179C" w:rsidP="00B47662">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8</w:t>
            </w:r>
          </w:p>
        </w:tc>
        <w:tc>
          <w:tcPr>
            <w:tcW w:w="125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0.117607</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013495"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1.4583</w:t>
            </w:r>
          </w:p>
        </w:tc>
        <w:tc>
          <w:tcPr>
            <w:tcW w:w="1418"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2720F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0.31325</w:t>
            </w:r>
          </w:p>
        </w:tc>
        <w:tc>
          <w:tcPr>
            <w:tcW w:w="110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2720F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0.875</w:t>
            </w:r>
          </w:p>
        </w:tc>
        <w:tc>
          <w:tcPr>
            <w:tcW w:w="1275"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2720F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0.00018722</w:t>
            </w:r>
          </w:p>
        </w:tc>
        <w:tc>
          <w:tcPr>
            <w:tcW w:w="1134"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2720F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0.99785</w:t>
            </w:r>
          </w:p>
        </w:tc>
        <w:tc>
          <w:tcPr>
            <w:tcW w:w="1560" w:type="dxa"/>
          </w:tcPr>
          <w:p w:rsidR="00026975" w:rsidRPr="00EF6FCC" w:rsidRDefault="00026975" w:rsidP="00B47662">
            <w:pPr>
              <w:autoSpaceDE w:val="0"/>
              <w:autoSpaceDN w:val="0"/>
              <w:adjustRightInd w:val="0"/>
              <w:spacing w:line="360" w:lineRule="auto"/>
              <w:jc w:val="center"/>
              <w:rPr>
                <w:rFonts w:asciiTheme="majorBidi" w:hAnsiTheme="majorBidi" w:cstheme="majorBidi"/>
              </w:rPr>
            </w:pPr>
          </w:p>
          <w:p w:rsidR="0029179C" w:rsidRPr="00EF6FCC" w:rsidRDefault="002720FF" w:rsidP="00B47662">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0.99991</w:t>
            </w:r>
          </w:p>
        </w:tc>
      </w:tr>
      <w:tr w:rsidR="002720FF" w:rsidRPr="00EF6FCC" w:rsidTr="00026975">
        <w:trPr>
          <w:trHeight w:val="1060"/>
        </w:trPr>
        <w:tc>
          <w:tcPr>
            <w:tcW w:w="1157" w:type="dxa"/>
          </w:tcPr>
          <w:p w:rsidR="0050374F" w:rsidRPr="00EF6FCC" w:rsidRDefault="0050374F" w:rsidP="008D5F41">
            <w:pPr>
              <w:autoSpaceDE w:val="0"/>
              <w:autoSpaceDN w:val="0"/>
              <w:adjustRightInd w:val="0"/>
              <w:spacing w:line="360" w:lineRule="auto"/>
              <w:jc w:val="center"/>
              <w:rPr>
                <w:rFonts w:asciiTheme="majorBidi" w:hAnsiTheme="majorBidi" w:cstheme="majorBidi"/>
                <w:b/>
                <w:bCs/>
              </w:rPr>
            </w:pPr>
          </w:p>
          <w:p w:rsidR="0029179C" w:rsidRPr="00EF6FCC" w:rsidRDefault="0029179C" w:rsidP="008D5F41">
            <w:pPr>
              <w:autoSpaceDE w:val="0"/>
              <w:autoSpaceDN w:val="0"/>
              <w:adjustRightInd w:val="0"/>
              <w:spacing w:line="360" w:lineRule="auto"/>
              <w:jc w:val="center"/>
              <w:rPr>
                <w:rFonts w:asciiTheme="majorBidi" w:hAnsiTheme="majorBidi" w:cstheme="majorBidi"/>
                <w:b/>
                <w:bCs/>
              </w:rPr>
            </w:pPr>
            <w:r w:rsidRPr="00EF6FCC">
              <w:rPr>
                <w:rFonts w:asciiTheme="majorBidi" w:hAnsiTheme="majorBidi" w:cstheme="majorBidi"/>
                <w:b/>
                <w:bCs/>
              </w:rPr>
              <w:t>9</w:t>
            </w:r>
          </w:p>
        </w:tc>
        <w:tc>
          <w:tcPr>
            <w:tcW w:w="1254"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0.113407</w:t>
            </w:r>
          </w:p>
        </w:tc>
        <w:tc>
          <w:tcPr>
            <w:tcW w:w="1275"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1.5641</w:t>
            </w:r>
          </w:p>
        </w:tc>
        <w:tc>
          <w:tcPr>
            <w:tcW w:w="1418"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0.93891</w:t>
            </w:r>
          </w:p>
        </w:tc>
        <w:tc>
          <w:tcPr>
            <w:tcW w:w="1100"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0.87097</w:t>
            </w:r>
          </w:p>
        </w:tc>
        <w:tc>
          <w:tcPr>
            <w:tcW w:w="1275"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0.00022232</w:t>
            </w:r>
          </w:p>
        </w:tc>
        <w:tc>
          <w:tcPr>
            <w:tcW w:w="1134"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0.99788</w:t>
            </w:r>
          </w:p>
        </w:tc>
        <w:tc>
          <w:tcPr>
            <w:tcW w:w="1560" w:type="dxa"/>
          </w:tcPr>
          <w:p w:rsidR="00026975" w:rsidRPr="00EF6FCC" w:rsidRDefault="00026975" w:rsidP="008D5F41">
            <w:pPr>
              <w:autoSpaceDE w:val="0"/>
              <w:autoSpaceDN w:val="0"/>
              <w:adjustRightInd w:val="0"/>
              <w:spacing w:line="360" w:lineRule="auto"/>
              <w:jc w:val="center"/>
              <w:rPr>
                <w:rFonts w:asciiTheme="majorBidi" w:hAnsiTheme="majorBidi" w:cstheme="majorBidi"/>
              </w:rPr>
            </w:pPr>
          </w:p>
          <w:p w:rsidR="0029179C" w:rsidRPr="00EF6FCC" w:rsidRDefault="002720FF" w:rsidP="008D5F41">
            <w:pPr>
              <w:autoSpaceDE w:val="0"/>
              <w:autoSpaceDN w:val="0"/>
              <w:adjustRightInd w:val="0"/>
              <w:spacing w:line="360" w:lineRule="auto"/>
              <w:jc w:val="center"/>
              <w:rPr>
                <w:rFonts w:asciiTheme="majorBidi" w:hAnsiTheme="majorBidi" w:cstheme="majorBidi"/>
              </w:rPr>
            </w:pPr>
            <w:r w:rsidRPr="00EF6FCC">
              <w:rPr>
                <w:rFonts w:asciiTheme="majorBidi" w:hAnsiTheme="majorBidi" w:cstheme="majorBidi"/>
              </w:rPr>
              <w:t>0.99989</w:t>
            </w:r>
          </w:p>
        </w:tc>
      </w:tr>
    </w:tbl>
    <w:p w:rsidR="00026975" w:rsidRPr="00EF6FCC" w:rsidRDefault="00026975" w:rsidP="008D5F41">
      <w:pPr>
        <w:autoSpaceDE w:val="0"/>
        <w:autoSpaceDN w:val="0"/>
        <w:adjustRightInd w:val="0"/>
        <w:spacing w:after="0" w:line="360" w:lineRule="auto"/>
        <w:rPr>
          <w:rFonts w:asciiTheme="majorBidi" w:hAnsiTheme="majorBidi" w:cstheme="majorBidi"/>
        </w:rPr>
      </w:pPr>
    </w:p>
    <w:p w:rsidR="000F5462" w:rsidRPr="00EF6FCC" w:rsidRDefault="003C2C52" w:rsidP="008D5F41">
      <w:pPr>
        <w:pStyle w:val="Heading2"/>
        <w:spacing w:before="0" w:line="360" w:lineRule="auto"/>
      </w:pPr>
      <w:bookmarkStart w:id="190" w:name="_Toc481158576"/>
      <w:bookmarkStart w:id="191" w:name="_Toc481159187"/>
      <w:bookmarkStart w:id="192" w:name="_Toc481183188"/>
      <w:r w:rsidRPr="00EF6FCC">
        <w:t>DAO pour la caractérisation de la SEP</w:t>
      </w:r>
      <w:r w:rsidR="002940EB" w:rsidRPr="00EF6FCC">
        <w:t xml:space="preserve"> </w:t>
      </w:r>
      <w:r w:rsidRPr="00EF6FCC">
        <w:t>:</w:t>
      </w:r>
      <w:r w:rsidR="002940EB" w:rsidRPr="00EF6FCC">
        <w:t xml:space="preserve"> </w:t>
      </w:r>
      <w:r w:rsidR="000F5462" w:rsidRPr="00EF6FCC">
        <w:t>Interface graphique</w:t>
      </w:r>
      <w:bookmarkEnd w:id="190"/>
      <w:bookmarkEnd w:id="191"/>
      <w:bookmarkEnd w:id="192"/>
    </w:p>
    <w:p w:rsidR="00366E33" w:rsidRPr="00EF6FCC" w:rsidRDefault="00D2320E" w:rsidP="008D5F41">
      <w:pPr>
        <w:pStyle w:val="Montext"/>
        <w:spacing w:before="0" w:after="0"/>
      </w:pPr>
      <w:r w:rsidRPr="00EF6FCC">
        <w:t>L</w:t>
      </w:r>
      <w:r w:rsidR="003C2C52" w:rsidRPr="00EF6FCC">
        <w:t>’outil diagnostic assisté par ordinateur proposé au sein de ce pr</w:t>
      </w:r>
      <w:r w:rsidR="002940EB" w:rsidRPr="00EF6FCC">
        <w:t xml:space="preserve">ojet peut être  </w:t>
      </w:r>
      <w:r w:rsidR="00366E33" w:rsidRPr="00EF6FCC">
        <w:t xml:space="preserve">considéré </w:t>
      </w:r>
      <w:r w:rsidRPr="00EF6FCC">
        <w:t xml:space="preserve"> comme un outil convivial</w:t>
      </w:r>
      <w:r w:rsidR="002940EB" w:rsidRPr="00EF6FCC">
        <w:t xml:space="preserve">, il offre aux médecins la possibilité de caractériser les lésions SEP en cliquant sur quelques boutons. Notre outil  comporte essentiellement 3 parties à savoir une partie de prétraitement, une partie de segmentation et enfin une partie </w:t>
      </w:r>
      <w:r w:rsidR="002940EB" w:rsidRPr="00EF6FCC">
        <w:lastRenderedPageBreak/>
        <w:t xml:space="preserve">d’extraction des paramètres en groupant des paramètres morphologiques et des paramètres régionaux. </w:t>
      </w:r>
    </w:p>
    <w:p w:rsidR="00366E33" w:rsidRPr="00EF6FCC" w:rsidRDefault="00366E33" w:rsidP="00FE451F">
      <w:pPr>
        <w:pStyle w:val="Montext"/>
        <w:spacing w:after="0"/>
      </w:pPr>
      <w:r w:rsidRPr="00EF6FCC">
        <w:rPr>
          <w:noProof/>
          <w:lang w:eastAsia="fr-FR"/>
        </w:rPr>
        <w:drawing>
          <wp:anchor distT="0" distB="0" distL="114300" distR="114300" simplePos="0" relativeHeight="251704320" behindDoc="0" locked="0" layoutInCell="1" allowOverlap="0">
            <wp:simplePos x="0" y="0"/>
            <wp:positionH relativeFrom="column">
              <wp:posOffset>-387350</wp:posOffset>
            </wp:positionH>
            <wp:positionV relativeFrom="paragraph">
              <wp:posOffset>534035</wp:posOffset>
            </wp:positionV>
            <wp:extent cx="6424930" cy="4165600"/>
            <wp:effectExtent l="19050" t="0" r="0" b="0"/>
            <wp:wrapTopAndBottom/>
            <wp:docPr id="2"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8" cstate="print"/>
                    <a:srcRect/>
                    <a:stretch>
                      <a:fillRect/>
                    </a:stretch>
                  </pic:blipFill>
                  <pic:spPr bwMode="auto">
                    <a:xfrm>
                      <a:off x="0" y="0"/>
                      <a:ext cx="6424930" cy="4165600"/>
                    </a:xfrm>
                    <a:prstGeom prst="rect">
                      <a:avLst/>
                    </a:prstGeom>
                    <a:noFill/>
                    <a:ln w="9525">
                      <a:noFill/>
                      <a:miter lim="800000"/>
                      <a:headEnd/>
                      <a:tailEnd/>
                    </a:ln>
                  </pic:spPr>
                </pic:pic>
              </a:graphicData>
            </a:graphic>
          </wp:anchor>
        </w:drawing>
      </w:r>
      <w:r w:rsidRPr="00EF6FCC">
        <w:t>La figure 18 montre l’interface graphique de notre outil diagnostic par ordinateur.</w:t>
      </w:r>
      <w:r w:rsidRPr="00EF6FCC">
        <w:rPr>
          <w:sz w:val="28"/>
          <w:szCs w:val="28"/>
        </w:rPr>
        <w:t xml:space="preserve">             </w:t>
      </w:r>
    </w:p>
    <w:p w:rsidR="00366E33" w:rsidRPr="00EF6FCC" w:rsidRDefault="00366E33" w:rsidP="00B47662">
      <w:pPr>
        <w:autoSpaceDE w:val="0"/>
        <w:autoSpaceDN w:val="0"/>
        <w:adjustRightInd w:val="0"/>
        <w:spacing w:after="0" w:line="360" w:lineRule="auto"/>
        <w:rPr>
          <w:rFonts w:asciiTheme="majorBidi" w:hAnsiTheme="majorBidi" w:cstheme="majorBidi"/>
          <w:b/>
          <w:bCs/>
          <w:sz w:val="28"/>
          <w:szCs w:val="28"/>
        </w:rPr>
      </w:pPr>
    </w:p>
    <w:p w:rsidR="00366E33" w:rsidRPr="008425D8" w:rsidRDefault="008425D8" w:rsidP="008425D8">
      <w:pPr>
        <w:pStyle w:val="Caption"/>
        <w:jc w:val="center"/>
        <w:rPr>
          <w:rFonts w:asciiTheme="majorBidi" w:hAnsiTheme="majorBidi" w:cstheme="majorBidi"/>
          <w:color w:val="auto"/>
          <w:sz w:val="24"/>
          <w:szCs w:val="24"/>
        </w:rPr>
      </w:pPr>
      <w:bookmarkStart w:id="193" w:name="_Toc481164861"/>
      <w:r w:rsidRPr="008425D8">
        <w:rPr>
          <w:rFonts w:asciiTheme="majorBidi" w:hAnsiTheme="majorBidi" w:cstheme="majorBidi"/>
          <w:color w:val="auto"/>
          <w:sz w:val="24"/>
          <w:szCs w:val="24"/>
        </w:rPr>
        <w:t xml:space="preserve">Figure </w:t>
      </w:r>
      <w:r w:rsidR="00771687" w:rsidRPr="008425D8">
        <w:rPr>
          <w:rFonts w:asciiTheme="majorBidi" w:hAnsiTheme="majorBidi" w:cstheme="majorBidi"/>
          <w:color w:val="auto"/>
          <w:sz w:val="24"/>
          <w:szCs w:val="24"/>
        </w:rPr>
        <w:fldChar w:fldCharType="begin"/>
      </w:r>
      <w:r w:rsidRPr="008425D8">
        <w:rPr>
          <w:rFonts w:asciiTheme="majorBidi" w:hAnsiTheme="majorBidi" w:cstheme="majorBidi"/>
          <w:color w:val="auto"/>
          <w:sz w:val="24"/>
          <w:szCs w:val="24"/>
        </w:rPr>
        <w:instrText xml:space="preserve"> SEQ Figure \* ARABIC </w:instrText>
      </w:r>
      <w:r w:rsidR="00771687" w:rsidRPr="008425D8">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18</w:t>
      </w:r>
      <w:r w:rsidR="00771687" w:rsidRPr="008425D8">
        <w:rPr>
          <w:rFonts w:asciiTheme="majorBidi" w:hAnsiTheme="majorBidi" w:cstheme="majorBidi"/>
          <w:color w:val="auto"/>
          <w:sz w:val="24"/>
          <w:szCs w:val="24"/>
        </w:rPr>
        <w:fldChar w:fldCharType="end"/>
      </w:r>
      <w:r w:rsidRPr="008425D8">
        <w:rPr>
          <w:rFonts w:asciiTheme="majorBidi" w:hAnsiTheme="majorBidi" w:cstheme="majorBidi"/>
          <w:noProof/>
          <w:color w:val="auto"/>
          <w:sz w:val="24"/>
          <w:szCs w:val="24"/>
        </w:rPr>
        <w:t>:</w:t>
      </w:r>
      <w:r w:rsidR="00B94EA7" w:rsidRPr="008425D8">
        <w:rPr>
          <w:rFonts w:asciiTheme="majorBidi" w:hAnsiTheme="majorBidi" w:cstheme="majorBidi"/>
          <w:color w:val="auto"/>
          <w:sz w:val="24"/>
          <w:szCs w:val="24"/>
        </w:rPr>
        <w:t>interface graphique</w:t>
      </w:r>
      <w:bookmarkEnd w:id="193"/>
    </w:p>
    <w:p w:rsidR="008B1B9F" w:rsidRPr="00EF6FCC" w:rsidRDefault="00CB3FB8" w:rsidP="00FE451F">
      <w:pPr>
        <w:pStyle w:val="Montext"/>
        <w:spacing w:before="0" w:after="0"/>
      </w:pPr>
      <w:r w:rsidRPr="00EF6FCC">
        <w:rPr>
          <w:b/>
          <w:bCs/>
        </w:rPr>
        <w:t>1.</w:t>
      </w:r>
      <w:r w:rsidR="008B1B9F" w:rsidRPr="00EF6FCC">
        <w:t xml:space="preserve"> </w:t>
      </w:r>
      <w:r w:rsidRPr="00EF6FCC">
        <w:t>L</w:t>
      </w:r>
      <w:r w:rsidR="008B1B9F" w:rsidRPr="00EF6FCC">
        <w:t>e pushbutton1</w:t>
      </w:r>
      <w:r w:rsidRPr="00EF6FCC">
        <w:t> :</w:t>
      </w:r>
      <w:r w:rsidR="008B1B9F" w:rsidRPr="00EF6FCC">
        <w:t xml:space="preserve"> permet de charger l'image médicale.</w:t>
      </w:r>
    </w:p>
    <w:p w:rsidR="008B1B9F" w:rsidRPr="00EF6FCC" w:rsidRDefault="00CB3FB8" w:rsidP="00FE451F">
      <w:pPr>
        <w:pStyle w:val="Montext"/>
        <w:spacing w:before="0" w:after="0"/>
      </w:pPr>
      <w:r w:rsidRPr="00EF6FCC">
        <w:rPr>
          <w:b/>
          <w:bCs/>
        </w:rPr>
        <w:t>2.</w:t>
      </w:r>
      <w:r w:rsidR="008B1B9F" w:rsidRPr="00EF6FCC">
        <w:t xml:space="preserve"> </w:t>
      </w:r>
      <w:r w:rsidRPr="00EF6FCC">
        <w:t>L</w:t>
      </w:r>
      <w:r w:rsidR="008B1B9F" w:rsidRPr="00EF6FCC">
        <w:t>e pushbutton2</w:t>
      </w:r>
      <w:r w:rsidRPr="00EF6FCC">
        <w:t> :</w:t>
      </w:r>
      <w:r w:rsidR="008B1B9F" w:rsidRPr="00EF6FCC">
        <w:t xml:space="preserve"> faire l'égalisation d'histogramme.</w:t>
      </w:r>
    </w:p>
    <w:p w:rsidR="008B1B9F" w:rsidRPr="00EF6FCC" w:rsidRDefault="00CB3FB8" w:rsidP="00FE451F">
      <w:pPr>
        <w:pStyle w:val="Montext"/>
        <w:spacing w:before="0" w:after="0"/>
      </w:pPr>
      <w:r w:rsidRPr="00EF6FCC">
        <w:rPr>
          <w:b/>
          <w:bCs/>
        </w:rPr>
        <w:t>3.</w:t>
      </w:r>
      <w:r w:rsidR="008B1B9F" w:rsidRPr="00EF6FCC">
        <w:t xml:space="preserve"> </w:t>
      </w:r>
      <w:r w:rsidRPr="00EF6FCC">
        <w:t>L</w:t>
      </w:r>
      <w:r w:rsidR="008B1B9F" w:rsidRPr="00EF6FCC">
        <w:t>e  pushbutton3</w:t>
      </w:r>
      <w:r w:rsidRPr="00EF6FCC">
        <w:t xml:space="preserve"> : </w:t>
      </w:r>
      <w:r w:rsidR="008B1B9F" w:rsidRPr="00EF6FCC">
        <w:t>filtre l'image  à l'aide d'un filtre médian.</w:t>
      </w:r>
    </w:p>
    <w:p w:rsidR="008B1B9F" w:rsidRPr="00EF6FCC" w:rsidRDefault="00CB3FB8" w:rsidP="00FE451F">
      <w:pPr>
        <w:pStyle w:val="Montext"/>
        <w:spacing w:before="0" w:after="0"/>
      </w:pPr>
      <w:r w:rsidRPr="00EF6FCC">
        <w:rPr>
          <w:b/>
          <w:bCs/>
        </w:rPr>
        <w:t>4.</w:t>
      </w:r>
      <w:r w:rsidRPr="00EF6FCC">
        <w:t xml:space="preserve"> Le</w:t>
      </w:r>
      <w:r w:rsidR="008B1B9F" w:rsidRPr="00EF6FCC">
        <w:t xml:space="preserve"> pushbutton4</w:t>
      </w:r>
      <w:r w:rsidRPr="00EF6FCC">
        <w:t xml:space="preserve"> : </w:t>
      </w:r>
      <w:r w:rsidR="008B1B9F" w:rsidRPr="00EF6FCC">
        <w:t>segmente l’image.</w:t>
      </w:r>
    </w:p>
    <w:p w:rsidR="008B1B9F" w:rsidRPr="00EF6FCC" w:rsidRDefault="00CB3FB8" w:rsidP="00FE451F">
      <w:pPr>
        <w:pStyle w:val="Montext"/>
        <w:spacing w:before="0" w:after="0"/>
      </w:pPr>
      <w:r w:rsidRPr="00EF6FCC">
        <w:rPr>
          <w:b/>
          <w:bCs/>
        </w:rPr>
        <w:t>5.</w:t>
      </w:r>
      <w:r w:rsidRPr="00EF6FCC">
        <w:t xml:space="preserve"> L</w:t>
      </w:r>
      <w:r w:rsidR="008B1B9F" w:rsidRPr="00EF6FCC">
        <w:t>e pushbutton5</w:t>
      </w:r>
      <w:r w:rsidRPr="00EF6FCC">
        <w:t> :</w:t>
      </w:r>
      <w:r w:rsidR="008B1B9F" w:rsidRPr="00EF6FCC">
        <w:t xml:space="preserve"> permet de présenter tous les lésions.</w:t>
      </w:r>
    </w:p>
    <w:p w:rsidR="008B1B9F" w:rsidRPr="00EF6FCC" w:rsidRDefault="008B1B9F" w:rsidP="00FE451F">
      <w:pPr>
        <w:pStyle w:val="Montext"/>
        <w:spacing w:before="0" w:after="0"/>
      </w:pPr>
      <w:r w:rsidRPr="00EF6FCC">
        <w:rPr>
          <w:b/>
          <w:bCs/>
        </w:rPr>
        <w:t>6</w:t>
      </w:r>
      <w:r w:rsidR="002165FF" w:rsidRPr="00EF6FCC">
        <w:rPr>
          <w:b/>
          <w:bCs/>
        </w:rPr>
        <w:t>.</w:t>
      </w:r>
      <w:r w:rsidRPr="00EF6FCC">
        <w:t xml:space="preserve"> </w:t>
      </w:r>
      <w:r w:rsidR="00CB3FB8" w:rsidRPr="00EF6FCC">
        <w:t>L</w:t>
      </w:r>
      <w:r w:rsidRPr="00EF6FCC">
        <w:t>e pushbutton6</w:t>
      </w:r>
      <w:r w:rsidR="00CB3FB8" w:rsidRPr="00EF6FCC">
        <w:t> :</w:t>
      </w:r>
      <w:r w:rsidRPr="00EF6FCC">
        <w:t xml:space="preserve"> affiche une seule lésion.</w:t>
      </w:r>
    </w:p>
    <w:p w:rsidR="008B1B9F" w:rsidRPr="00EF6FCC" w:rsidRDefault="002165FF" w:rsidP="00FE451F">
      <w:pPr>
        <w:pStyle w:val="Montext"/>
        <w:spacing w:before="0" w:after="0"/>
      </w:pPr>
      <w:r w:rsidRPr="00EF6FCC">
        <w:rPr>
          <w:b/>
          <w:bCs/>
        </w:rPr>
        <w:t>7.</w:t>
      </w:r>
      <w:r w:rsidR="008B1B9F" w:rsidRPr="00EF6FCC">
        <w:t xml:space="preserve"> </w:t>
      </w:r>
      <w:r w:rsidR="00CB3FB8" w:rsidRPr="00EF6FCC">
        <w:t>L</w:t>
      </w:r>
      <w:r w:rsidR="008B1B9F" w:rsidRPr="00EF6FCC">
        <w:t>e pushbutton7</w:t>
      </w:r>
      <w:r w:rsidR="00CB3FB8" w:rsidRPr="00EF6FCC">
        <w:t xml:space="preserve"> : </w:t>
      </w:r>
      <w:r w:rsidR="008B1B9F" w:rsidRPr="00EF6FCC">
        <w:t>faire le tri des lésions.</w:t>
      </w:r>
    </w:p>
    <w:p w:rsidR="008B1B9F" w:rsidRPr="00EF6FCC" w:rsidRDefault="002165FF" w:rsidP="00FE451F">
      <w:pPr>
        <w:pStyle w:val="Montext"/>
        <w:spacing w:before="0" w:after="0"/>
      </w:pPr>
      <w:r w:rsidRPr="00EF6FCC">
        <w:rPr>
          <w:b/>
          <w:bCs/>
        </w:rPr>
        <w:t>8.</w:t>
      </w:r>
      <w:r w:rsidR="008B1B9F" w:rsidRPr="00EF6FCC">
        <w:t xml:space="preserve"> </w:t>
      </w:r>
      <w:r w:rsidR="00CB3FB8" w:rsidRPr="00EF6FCC">
        <w:t>L</w:t>
      </w:r>
      <w:r w:rsidR="008B1B9F" w:rsidRPr="00EF6FCC">
        <w:t>e checkbox1</w:t>
      </w:r>
      <w:r w:rsidR="00CB3FB8" w:rsidRPr="00EF6FCC">
        <w:t> :</w:t>
      </w:r>
      <w:r w:rsidR="008B1B9F" w:rsidRPr="00EF6FCC">
        <w:t xml:space="preserve"> perm</w:t>
      </w:r>
      <w:r w:rsidR="00CB3FB8" w:rsidRPr="00EF6FCC">
        <w:t>e</w:t>
      </w:r>
      <w:r w:rsidR="008B1B9F" w:rsidRPr="00EF6FCC">
        <w:t>t de sélectionner le paramètre morphologique l'aire.</w:t>
      </w:r>
    </w:p>
    <w:p w:rsidR="008B1B9F" w:rsidRPr="00EF6FCC" w:rsidRDefault="002165FF" w:rsidP="00FE451F">
      <w:pPr>
        <w:pStyle w:val="Montext"/>
        <w:spacing w:before="0" w:after="0"/>
      </w:pPr>
      <w:r w:rsidRPr="00EF6FCC">
        <w:rPr>
          <w:b/>
          <w:bCs/>
        </w:rPr>
        <w:t>9.</w:t>
      </w:r>
      <w:r w:rsidR="008A34AC" w:rsidRPr="00EF6FCC">
        <w:t xml:space="preserve"> </w:t>
      </w:r>
      <w:r w:rsidR="00CB3FB8" w:rsidRPr="00EF6FCC">
        <w:t>L</w:t>
      </w:r>
      <w:r w:rsidR="008B1B9F" w:rsidRPr="00EF6FCC">
        <w:t>e checkbox2</w:t>
      </w:r>
      <w:r w:rsidR="00CB3FB8" w:rsidRPr="00EF6FCC">
        <w:t> :</w:t>
      </w:r>
      <w:r w:rsidR="008B1B9F" w:rsidRPr="00EF6FCC">
        <w:t xml:space="preserve"> permet de sélectionner le paramètre morphologique périmètre.</w:t>
      </w:r>
    </w:p>
    <w:p w:rsidR="008B1B9F" w:rsidRPr="00EF6FCC" w:rsidRDefault="002165FF" w:rsidP="00FE451F">
      <w:pPr>
        <w:pStyle w:val="Montext"/>
        <w:spacing w:before="0" w:after="0"/>
      </w:pPr>
      <w:r w:rsidRPr="00EF6FCC">
        <w:rPr>
          <w:b/>
          <w:bCs/>
        </w:rPr>
        <w:t>10.</w:t>
      </w:r>
      <w:r w:rsidR="008B1B9F" w:rsidRPr="00EF6FCC">
        <w:t xml:space="preserve"> </w:t>
      </w:r>
      <w:r w:rsidR="00CB3FB8" w:rsidRPr="00EF6FCC">
        <w:t>L</w:t>
      </w:r>
      <w:r w:rsidR="008B1B9F" w:rsidRPr="00EF6FCC">
        <w:t>e checkbox3</w:t>
      </w:r>
      <w:r w:rsidR="00CB3FB8" w:rsidRPr="00EF6FCC">
        <w:t> :</w:t>
      </w:r>
      <w:r w:rsidR="008B1B9F" w:rsidRPr="00EF6FCC">
        <w:t xml:space="preserve"> permet de sélectionner le paramètre morphologique l'excentricité.</w:t>
      </w:r>
    </w:p>
    <w:p w:rsidR="008B1B9F" w:rsidRPr="00EF6FCC" w:rsidRDefault="008A34AC" w:rsidP="00FE451F">
      <w:pPr>
        <w:pStyle w:val="Montext"/>
        <w:spacing w:before="0" w:after="0"/>
      </w:pPr>
      <w:r w:rsidRPr="00EF6FCC">
        <w:rPr>
          <w:b/>
          <w:bCs/>
        </w:rPr>
        <w:t>11.</w:t>
      </w:r>
      <w:r w:rsidR="008B1B9F" w:rsidRPr="00EF6FCC">
        <w:t xml:space="preserve"> </w:t>
      </w:r>
      <w:r w:rsidR="00CB3FB8" w:rsidRPr="00EF6FCC">
        <w:t>L</w:t>
      </w:r>
      <w:r w:rsidR="008B1B9F" w:rsidRPr="00EF6FCC">
        <w:t>e checkbox4</w:t>
      </w:r>
      <w:r w:rsidR="00CB3FB8" w:rsidRPr="00EF6FCC">
        <w:t> :</w:t>
      </w:r>
      <w:r w:rsidR="008B1B9F" w:rsidRPr="00EF6FCC">
        <w:t xml:space="preserve"> permet de sélectionner le paramètre morphologique solidité.</w:t>
      </w:r>
    </w:p>
    <w:p w:rsidR="008B1B9F" w:rsidRPr="00EF6FCC" w:rsidRDefault="008A34AC" w:rsidP="008D5F41">
      <w:pPr>
        <w:pStyle w:val="Montext"/>
        <w:spacing w:before="0" w:after="0"/>
      </w:pPr>
      <w:r w:rsidRPr="00EF6FCC">
        <w:rPr>
          <w:b/>
          <w:bCs/>
        </w:rPr>
        <w:lastRenderedPageBreak/>
        <w:t>12.</w:t>
      </w:r>
      <w:r w:rsidR="008B1B9F" w:rsidRPr="00EF6FCC">
        <w:t xml:space="preserve"> </w:t>
      </w:r>
      <w:r w:rsidR="00CB3FB8" w:rsidRPr="00EF6FCC">
        <w:t>L</w:t>
      </w:r>
      <w:r w:rsidR="008B1B9F" w:rsidRPr="00EF6FCC">
        <w:t>e checkbox5</w:t>
      </w:r>
      <w:r w:rsidR="00CB3FB8" w:rsidRPr="00EF6FCC">
        <w:t> :</w:t>
      </w:r>
      <w:r w:rsidR="008B1B9F" w:rsidRPr="00EF6FCC">
        <w:t xml:space="preserve"> permet de sélectionner le paramètre régional nombre des lésions.</w:t>
      </w:r>
    </w:p>
    <w:p w:rsidR="008B1B9F" w:rsidRPr="00EF6FCC" w:rsidRDefault="008A34AC" w:rsidP="008D5F41">
      <w:pPr>
        <w:pStyle w:val="Montext"/>
        <w:spacing w:before="0" w:after="0"/>
      </w:pPr>
      <w:r w:rsidRPr="00EF6FCC">
        <w:rPr>
          <w:b/>
          <w:bCs/>
        </w:rPr>
        <w:t>13.</w:t>
      </w:r>
      <w:r w:rsidR="008B1B9F" w:rsidRPr="00EF6FCC">
        <w:t xml:space="preserve"> </w:t>
      </w:r>
      <w:r w:rsidR="00CB3FB8" w:rsidRPr="00EF6FCC">
        <w:t>L</w:t>
      </w:r>
      <w:r w:rsidR="008B1B9F" w:rsidRPr="00EF6FCC">
        <w:t>e checkbox6</w:t>
      </w:r>
      <w:r w:rsidR="00CB3FB8" w:rsidRPr="00EF6FCC">
        <w:t> :</w:t>
      </w:r>
      <w:r w:rsidR="008B1B9F" w:rsidRPr="00EF6FCC">
        <w:t xml:space="preserve"> permet de sélectionner le paramètre régionaux contraste.</w:t>
      </w:r>
    </w:p>
    <w:p w:rsidR="008B1B9F" w:rsidRPr="00EF6FCC" w:rsidRDefault="008B1B9F" w:rsidP="008D5F41">
      <w:pPr>
        <w:pStyle w:val="Montext"/>
        <w:spacing w:before="0" w:after="0"/>
      </w:pPr>
      <w:r w:rsidRPr="00EF6FCC">
        <w:rPr>
          <w:b/>
          <w:bCs/>
        </w:rPr>
        <w:t>14</w:t>
      </w:r>
      <w:r w:rsidR="008A34AC" w:rsidRPr="00EF6FCC">
        <w:rPr>
          <w:b/>
          <w:bCs/>
        </w:rPr>
        <w:t>.</w:t>
      </w:r>
      <w:r w:rsidRPr="00EF6FCC">
        <w:t xml:space="preserve"> </w:t>
      </w:r>
      <w:r w:rsidR="00CB3FB8" w:rsidRPr="00EF6FCC">
        <w:t>L</w:t>
      </w:r>
      <w:r w:rsidRPr="00EF6FCC">
        <w:t>e checkbox7</w:t>
      </w:r>
      <w:r w:rsidR="00CB3FB8" w:rsidRPr="00EF6FCC">
        <w:t xml:space="preserve"> : </w:t>
      </w:r>
      <w:r w:rsidRPr="00EF6FCC">
        <w:t>permet de sélectionner le paramètre régional énergie.</w:t>
      </w:r>
    </w:p>
    <w:p w:rsidR="008B1B9F" w:rsidRPr="00EF6FCC" w:rsidRDefault="008A34AC" w:rsidP="008D5F41">
      <w:pPr>
        <w:pStyle w:val="Montext"/>
        <w:spacing w:before="0" w:after="0"/>
      </w:pPr>
      <w:r w:rsidRPr="00EF6FCC">
        <w:rPr>
          <w:b/>
          <w:bCs/>
        </w:rPr>
        <w:t>15.</w:t>
      </w:r>
      <w:r w:rsidRPr="00EF6FCC">
        <w:t xml:space="preserve"> </w:t>
      </w:r>
      <w:r w:rsidR="00CB3FB8" w:rsidRPr="00EF6FCC">
        <w:t>L</w:t>
      </w:r>
      <w:r w:rsidR="008B1B9F" w:rsidRPr="00EF6FCC">
        <w:t>e checkbox8</w:t>
      </w:r>
      <w:r w:rsidR="00CB3FB8" w:rsidRPr="00EF6FCC">
        <w:t xml:space="preserve"> : </w:t>
      </w:r>
      <w:r w:rsidR="008B1B9F" w:rsidRPr="00EF6FCC">
        <w:t>permet de sélectionner le paramètre régional homogénéité.</w:t>
      </w:r>
    </w:p>
    <w:p w:rsidR="008B1B9F" w:rsidRPr="00EF6FCC" w:rsidRDefault="008A34AC" w:rsidP="008D5F41">
      <w:pPr>
        <w:pStyle w:val="Montext"/>
        <w:spacing w:before="0" w:after="0"/>
      </w:pPr>
      <w:r w:rsidRPr="00EF6FCC">
        <w:rPr>
          <w:b/>
          <w:bCs/>
        </w:rPr>
        <w:t>16.</w:t>
      </w:r>
      <w:r w:rsidRPr="00EF6FCC">
        <w:t xml:space="preserve"> </w:t>
      </w:r>
      <w:r w:rsidR="00CB3FB8" w:rsidRPr="00EF6FCC">
        <w:t>L</w:t>
      </w:r>
      <w:r w:rsidRPr="00EF6FCC">
        <w:t>e static Text</w:t>
      </w:r>
      <w:r w:rsidR="00CB3FB8" w:rsidRPr="00EF6FCC">
        <w:t> :</w:t>
      </w:r>
      <w:r w:rsidR="008B1B9F" w:rsidRPr="00EF6FCC">
        <w:t xml:space="preserve"> permet d'afficher les valeurs des paramètres.</w:t>
      </w:r>
    </w:p>
    <w:p w:rsidR="005B09CB" w:rsidRPr="00EF6FCC" w:rsidRDefault="008D5F41" w:rsidP="008D5F41">
      <w:pPr>
        <w:pStyle w:val="Montext"/>
        <w:spacing w:before="0" w:after="0"/>
      </w:pPr>
      <w:r>
        <w:rPr>
          <w:noProof/>
          <w:lang w:eastAsia="fr-FR"/>
        </w:rPr>
        <w:drawing>
          <wp:anchor distT="0" distB="0" distL="114300" distR="114300" simplePos="0" relativeHeight="251688960" behindDoc="0" locked="0" layoutInCell="1" allowOverlap="1">
            <wp:simplePos x="0" y="0"/>
            <wp:positionH relativeFrom="column">
              <wp:posOffset>-271780</wp:posOffset>
            </wp:positionH>
            <wp:positionV relativeFrom="paragraph">
              <wp:posOffset>2661920</wp:posOffset>
            </wp:positionV>
            <wp:extent cx="6393180" cy="4154170"/>
            <wp:effectExtent l="19050" t="0" r="7620" b="0"/>
            <wp:wrapTopAndBottom/>
            <wp:docPr id="76" name="Image 76" descr="C:\Users\star-info\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tar-info\Desktop\11.PNG"/>
                    <pic:cNvPicPr>
                      <a:picLocks noChangeAspect="1" noChangeArrowheads="1"/>
                    </pic:cNvPicPr>
                  </pic:nvPicPr>
                  <pic:blipFill>
                    <a:blip r:embed="rId209" cstate="print"/>
                    <a:srcRect/>
                    <a:stretch>
                      <a:fillRect/>
                    </a:stretch>
                  </pic:blipFill>
                  <pic:spPr bwMode="auto">
                    <a:xfrm>
                      <a:off x="0" y="0"/>
                      <a:ext cx="6393180" cy="4154170"/>
                    </a:xfrm>
                    <a:prstGeom prst="rect">
                      <a:avLst/>
                    </a:prstGeom>
                    <a:noFill/>
                    <a:ln w="9525">
                      <a:noFill/>
                      <a:miter lim="800000"/>
                      <a:headEnd/>
                      <a:tailEnd/>
                    </a:ln>
                  </pic:spPr>
                </pic:pic>
              </a:graphicData>
            </a:graphic>
          </wp:anchor>
        </w:drawing>
      </w:r>
      <w:r w:rsidR="005B09CB" w:rsidRPr="00EF6FCC">
        <w:t xml:space="preserve">La figure 19 illustre un exemple de simulation d’une image de SEP en cliquant sur le bouton </w:t>
      </w:r>
      <w:r w:rsidR="00D76582">
        <w:t>« </w:t>
      </w:r>
      <w:r w:rsidR="005B09CB" w:rsidRPr="00EF6FCC">
        <w:t>chargement</w:t>
      </w:r>
      <w:r w:rsidR="00D76582">
        <w:t> »</w:t>
      </w:r>
      <w:r w:rsidR="005B09CB" w:rsidRPr="00EF6FCC">
        <w:t xml:space="preserve"> ,l’image initiale est chargée. Par la suite </w:t>
      </w:r>
      <w:r w:rsidR="00D76582">
        <w:t>,</w:t>
      </w:r>
      <w:r w:rsidR="005B09CB" w:rsidRPr="00EF6FCC">
        <w:t xml:space="preserve">nous cliquons sur le bouton  </w:t>
      </w:r>
      <w:r w:rsidR="00E02C23">
        <w:t>« </w:t>
      </w:r>
      <w:r w:rsidR="005B09CB" w:rsidRPr="00EF6FCC">
        <w:t>égalisation d’histogramme</w:t>
      </w:r>
      <w:r w:rsidR="00E02C23">
        <w:t> »</w:t>
      </w:r>
      <w:r w:rsidR="005B09CB" w:rsidRPr="00EF6FCC">
        <w:t xml:space="preserve">  pour appliquer la première étape de prétraitement puis la deuxième en tapant sur le bouton </w:t>
      </w:r>
      <w:r w:rsidR="00E02C23">
        <w:t>« </w:t>
      </w:r>
      <w:r w:rsidR="005B09CB" w:rsidRPr="00EF6FCC">
        <w:t>filtre médian</w:t>
      </w:r>
      <w:r w:rsidR="00E02C23">
        <w:t> »</w:t>
      </w:r>
      <w:r w:rsidR="005B09CB" w:rsidRPr="00EF6FCC">
        <w:t xml:space="preserve"> afin de filtrer  l’image. L’étape suivante, nous appuyons sur le bouton </w:t>
      </w:r>
      <w:r w:rsidR="00E02C23">
        <w:t>« </w:t>
      </w:r>
      <w:r w:rsidR="005B09CB" w:rsidRPr="00EF6FCC">
        <w:t>segmentation</w:t>
      </w:r>
      <w:r w:rsidR="00E02C23">
        <w:t> »</w:t>
      </w:r>
      <w:r w:rsidR="005B09CB" w:rsidRPr="00EF6FCC">
        <w:t xml:space="preserve"> pour segmenter l’image en trois régions qui sont substance blanche, ventricules et  LCR. Enfin, </w:t>
      </w:r>
      <w:r w:rsidR="00D76582">
        <w:t xml:space="preserve">pour </w:t>
      </w:r>
      <w:r w:rsidR="005B09CB" w:rsidRPr="00EF6FCC">
        <w:t>l’extraction des paramètres</w:t>
      </w:r>
      <w:r w:rsidR="00D76582">
        <w:t>,</w:t>
      </w:r>
      <w:r w:rsidR="005B09CB" w:rsidRPr="00EF6FCC">
        <w:t xml:space="preserve"> nous cliquons sur le bouton </w:t>
      </w:r>
      <w:r w:rsidR="00D76582">
        <w:t>« </w:t>
      </w:r>
      <w:r w:rsidR="005B09CB" w:rsidRPr="00EF6FCC">
        <w:t xml:space="preserve"> lésions</w:t>
      </w:r>
      <w:r w:rsidR="00D76582">
        <w:t> »</w:t>
      </w:r>
      <w:r w:rsidR="005B09CB" w:rsidRPr="00EF6FCC">
        <w:t xml:space="preserve"> pour afficher les différentes lésions</w:t>
      </w:r>
      <w:r w:rsidR="00D76582">
        <w:t xml:space="preserve">  </w:t>
      </w:r>
      <w:r w:rsidR="005B09CB" w:rsidRPr="00EF6FCC">
        <w:t xml:space="preserve">, puis nous tapons sur le bouton </w:t>
      </w:r>
      <w:r w:rsidR="00D76582">
        <w:t>« </w:t>
      </w:r>
      <w:r w:rsidR="005B09CB" w:rsidRPr="00EF6FCC">
        <w:t>lésion</w:t>
      </w:r>
      <w:r w:rsidR="00D76582">
        <w:t> »</w:t>
      </w:r>
      <w:r w:rsidR="005B09CB" w:rsidRPr="00EF6FCC">
        <w:t xml:space="preserve"> pour afficher </w:t>
      </w:r>
      <w:r w:rsidR="00D76582">
        <w:t>les</w:t>
      </w:r>
      <w:r w:rsidR="005B09CB" w:rsidRPr="00EF6FCC">
        <w:t xml:space="preserve"> lésion</w:t>
      </w:r>
      <w:r w:rsidR="00D76582">
        <w:t>s séparément</w:t>
      </w:r>
      <w:r w:rsidR="005B09CB" w:rsidRPr="00EF6FCC">
        <w:t xml:space="preserve"> </w:t>
      </w:r>
      <w:r w:rsidR="00D76582">
        <w:t>.P</w:t>
      </w:r>
      <w:r w:rsidR="005B09CB" w:rsidRPr="00EF6FCC">
        <w:t>our calculer les paramètres morphologiques et régionaux</w:t>
      </w:r>
      <w:r w:rsidR="00D76582">
        <w:t>,</w:t>
      </w:r>
      <w:r w:rsidR="005B09CB" w:rsidRPr="00EF6FCC">
        <w:t xml:space="preserve"> il faut sélectionner chaque paramètre en utilisant les 8 checkboxs et les résultats seront affichés sur les statictexts. </w:t>
      </w:r>
    </w:p>
    <w:p w:rsidR="00C233FB" w:rsidRPr="008D5F41" w:rsidRDefault="00C233FB" w:rsidP="008D5F41">
      <w:pPr>
        <w:autoSpaceDE w:val="0"/>
        <w:autoSpaceDN w:val="0"/>
        <w:adjustRightInd w:val="0"/>
        <w:spacing w:after="0" w:line="360" w:lineRule="auto"/>
        <w:rPr>
          <w:rFonts w:asciiTheme="majorBidi" w:hAnsiTheme="majorBidi" w:cstheme="majorBidi"/>
          <w:b/>
          <w:bCs/>
          <w:sz w:val="32"/>
          <w:szCs w:val="32"/>
        </w:rPr>
      </w:pPr>
    </w:p>
    <w:p w:rsidR="008A34AC" w:rsidRPr="008425D8" w:rsidRDefault="008425D8" w:rsidP="008425D8">
      <w:pPr>
        <w:pStyle w:val="Caption"/>
        <w:jc w:val="center"/>
        <w:rPr>
          <w:rFonts w:asciiTheme="majorBidi" w:hAnsiTheme="majorBidi" w:cstheme="majorBidi"/>
          <w:b w:val="0"/>
          <w:bCs w:val="0"/>
          <w:color w:val="auto"/>
          <w:sz w:val="24"/>
          <w:szCs w:val="24"/>
        </w:rPr>
      </w:pPr>
      <w:bookmarkStart w:id="194" w:name="_Toc481164862"/>
      <w:r w:rsidRPr="008425D8">
        <w:rPr>
          <w:rFonts w:asciiTheme="majorBidi" w:hAnsiTheme="majorBidi" w:cstheme="majorBidi"/>
          <w:color w:val="auto"/>
          <w:sz w:val="24"/>
          <w:szCs w:val="24"/>
        </w:rPr>
        <w:t xml:space="preserve">Figure </w:t>
      </w:r>
      <w:r w:rsidR="00771687" w:rsidRPr="008425D8">
        <w:rPr>
          <w:rFonts w:asciiTheme="majorBidi" w:hAnsiTheme="majorBidi" w:cstheme="majorBidi"/>
          <w:color w:val="auto"/>
          <w:sz w:val="24"/>
          <w:szCs w:val="24"/>
        </w:rPr>
        <w:fldChar w:fldCharType="begin"/>
      </w:r>
      <w:r w:rsidRPr="008425D8">
        <w:rPr>
          <w:rFonts w:asciiTheme="majorBidi" w:hAnsiTheme="majorBidi" w:cstheme="majorBidi"/>
          <w:color w:val="auto"/>
          <w:sz w:val="24"/>
          <w:szCs w:val="24"/>
        </w:rPr>
        <w:instrText xml:space="preserve"> SEQ Figure \* ARABIC </w:instrText>
      </w:r>
      <w:r w:rsidR="00771687" w:rsidRPr="008425D8">
        <w:rPr>
          <w:rFonts w:asciiTheme="majorBidi" w:hAnsiTheme="majorBidi" w:cstheme="majorBidi"/>
          <w:color w:val="auto"/>
          <w:sz w:val="24"/>
          <w:szCs w:val="24"/>
        </w:rPr>
        <w:fldChar w:fldCharType="separate"/>
      </w:r>
      <w:r w:rsidR="00D87F85">
        <w:rPr>
          <w:rFonts w:asciiTheme="majorBidi" w:hAnsiTheme="majorBidi" w:cstheme="majorBidi"/>
          <w:noProof/>
          <w:color w:val="auto"/>
          <w:sz w:val="24"/>
          <w:szCs w:val="24"/>
        </w:rPr>
        <w:t>19</w:t>
      </w:r>
      <w:r w:rsidR="00771687" w:rsidRPr="008425D8">
        <w:rPr>
          <w:rFonts w:asciiTheme="majorBidi" w:hAnsiTheme="majorBidi" w:cstheme="majorBidi"/>
          <w:color w:val="auto"/>
          <w:sz w:val="24"/>
          <w:szCs w:val="24"/>
        </w:rPr>
        <w:fldChar w:fldCharType="end"/>
      </w:r>
      <w:r w:rsidRPr="008425D8">
        <w:rPr>
          <w:rFonts w:asciiTheme="majorBidi" w:hAnsiTheme="majorBidi" w:cstheme="majorBidi"/>
          <w:color w:val="auto"/>
          <w:sz w:val="24"/>
          <w:szCs w:val="24"/>
        </w:rPr>
        <w:t>:</w:t>
      </w:r>
      <w:r w:rsidR="008A34AC" w:rsidRPr="008425D8">
        <w:rPr>
          <w:rFonts w:asciiTheme="majorBidi" w:hAnsiTheme="majorBidi" w:cstheme="majorBidi"/>
          <w:color w:val="auto"/>
          <w:sz w:val="24"/>
          <w:szCs w:val="24"/>
        </w:rPr>
        <w:t xml:space="preserve"> les résultats obtenus après exécution</w:t>
      </w:r>
      <w:bookmarkEnd w:id="194"/>
    </w:p>
    <w:p w:rsidR="0050374F" w:rsidRPr="00EF6FCC" w:rsidRDefault="0050374F" w:rsidP="00B47662">
      <w:pPr>
        <w:autoSpaceDE w:val="0"/>
        <w:autoSpaceDN w:val="0"/>
        <w:adjustRightInd w:val="0"/>
        <w:spacing w:after="0" w:line="360" w:lineRule="auto"/>
        <w:rPr>
          <w:rFonts w:asciiTheme="majorBidi" w:hAnsiTheme="majorBidi" w:cstheme="majorBidi"/>
          <w:b/>
          <w:bCs/>
          <w:sz w:val="32"/>
          <w:szCs w:val="32"/>
        </w:rPr>
      </w:pPr>
    </w:p>
    <w:p w:rsidR="00F9270E" w:rsidRPr="00EF6FCC" w:rsidRDefault="00F9270E" w:rsidP="00B47662">
      <w:pPr>
        <w:autoSpaceDE w:val="0"/>
        <w:autoSpaceDN w:val="0"/>
        <w:adjustRightInd w:val="0"/>
        <w:spacing w:after="0" w:line="360" w:lineRule="auto"/>
        <w:rPr>
          <w:rFonts w:asciiTheme="majorBidi" w:hAnsiTheme="majorBidi" w:cstheme="majorBidi"/>
          <w:b/>
          <w:bCs/>
          <w:sz w:val="32"/>
          <w:szCs w:val="32"/>
        </w:rPr>
      </w:pPr>
      <w:r w:rsidRPr="00EF6FCC">
        <w:rPr>
          <w:rFonts w:asciiTheme="majorBidi" w:hAnsiTheme="majorBidi" w:cstheme="majorBidi"/>
          <w:b/>
          <w:bCs/>
          <w:sz w:val="32"/>
          <w:szCs w:val="32"/>
        </w:rPr>
        <w:t>Conclusion et perspective</w:t>
      </w:r>
    </w:p>
    <w:p w:rsidR="003D6488" w:rsidRPr="00EF6FCC" w:rsidRDefault="00FF10E8" w:rsidP="005B09CB">
      <w:pPr>
        <w:pStyle w:val="Montext"/>
      </w:pPr>
      <w:r w:rsidRPr="00EF6FCC">
        <w:t>Dans ce chapitre, nous avons présenté les différents résultats obtenus dans ce projet en commençant par la présentation de différentes étapes de prétraitement et ensuite</w:t>
      </w:r>
      <w:r w:rsidR="00D76582">
        <w:t>,</w:t>
      </w:r>
      <w:r w:rsidRPr="00EF6FCC">
        <w:t xml:space="preserve"> une validation de cette nouvelle approche. Par la suite, nous avons présenté les résultats de segmentation et les différents paramètres extraits sur des images IRM cérébrales. </w:t>
      </w:r>
      <w:r w:rsidR="00A11097" w:rsidRPr="00EF6FCC">
        <w:t>Enfin,</w:t>
      </w:r>
      <w:r w:rsidRPr="00EF6FCC">
        <w:t xml:space="preserve"> nous avons présenté les résultats obtenus</w:t>
      </w:r>
      <w:r w:rsidR="00132972" w:rsidRPr="00EF6FCC">
        <w:t xml:space="preserve"> par le DAO. Et nous avons comme perspective d’aborder la </w:t>
      </w:r>
      <w:r w:rsidR="00D2320E" w:rsidRPr="00EF6FCC">
        <w:t xml:space="preserve">reconstruction </w:t>
      </w:r>
      <w:r w:rsidR="00132972" w:rsidRPr="00EF6FCC">
        <w:t xml:space="preserve">3D et faire une segmentation permettant d’extraire le volume d’intérêt et adapter notre application sur la plateforme Android. </w:t>
      </w:r>
    </w:p>
    <w:p w:rsidR="007725ED" w:rsidRDefault="007725ED" w:rsidP="00B47662">
      <w:pPr>
        <w:autoSpaceDE w:val="0"/>
        <w:autoSpaceDN w:val="0"/>
        <w:adjustRightInd w:val="0"/>
        <w:spacing w:after="0" w:line="360" w:lineRule="auto"/>
        <w:rPr>
          <w:rFonts w:asciiTheme="majorBidi" w:hAnsiTheme="majorBidi" w:cstheme="majorBidi"/>
          <w:sz w:val="24"/>
          <w:szCs w:val="24"/>
        </w:rPr>
        <w:sectPr w:rsidR="007725ED" w:rsidSect="001A75DD">
          <w:headerReference w:type="default" r:id="rId210"/>
          <w:pgSz w:w="11906" w:h="16838"/>
          <w:pgMar w:top="1418" w:right="1418" w:bottom="1418" w:left="1418" w:header="709" w:footer="709" w:gutter="0"/>
          <w:cols w:space="708"/>
          <w:docGrid w:linePitch="360"/>
        </w:sectPr>
      </w:pPr>
    </w:p>
    <w:p w:rsidR="00BB5DEA" w:rsidRPr="00EF6FCC" w:rsidRDefault="00BB5DEA" w:rsidP="00B47662">
      <w:pPr>
        <w:autoSpaceDE w:val="0"/>
        <w:autoSpaceDN w:val="0"/>
        <w:adjustRightInd w:val="0"/>
        <w:spacing w:after="0" w:line="360" w:lineRule="auto"/>
        <w:rPr>
          <w:rFonts w:asciiTheme="majorBidi" w:hAnsiTheme="majorBidi" w:cstheme="majorBidi"/>
          <w:sz w:val="24"/>
          <w:szCs w:val="24"/>
        </w:rPr>
      </w:pPr>
    </w:p>
    <w:p w:rsidR="00BB5DEA" w:rsidRPr="00EF6FCC" w:rsidRDefault="00BB5DEA" w:rsidP="00B47662">
      <w:pPr>
        <w:autoSpaceDE w:val="0"/>
        <w:autoSpaceDN w:val="0"/>
        <w:adjustRightInd w:val="0"/>
        <w:spacing w:after="0" w:line="360" w:lineRule="auto"/>
        <w:rPr>
          <w:rFonts w:asciiTheme="majorBidi" w:hAnsiTheme="majorBidi" w:cstheme="majorBidi"/>
          <w:sz w:val="24"/>
          <w:szCs w:val="24"/>
        </w:rPr>
      </w:pPr>
    </w:p>
    <w:p w:rsidR="00BB5DEA" w:rsidRPr="00EF6FCC" w:rsidRDefault="00BB5DEA"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50374F" w:rsidRPr="00EF6FCC" w:rsidRDefault="0050374F" w:rsidP="00B47662">
      <w:pPr>
        <w:autoSpaceDE w:val="0"/>
        <w:autoSpaceDN w:val="0"/>
        <w:adjustRightInd w:val="0"/>
        <w:spacing w:after="0" w:line="360" w:lineRule="auto"/>
        <w:rPr>
          <w:rFonts w:asciiTheme="majorBidi" w:hAnsiTheme="majorBidi" w:cstheme="majorBidi"/>
          <w:sz w:val="24"/>
          <w:szCs w:val="24"/>
        </w:rPr>
      </w:pPr>
    </w:p>
    <w:p w:rsidR="00FF10E8" w:rsidRPr="00EF6FCC" w:rsidRDefault="00FF10E8" w:rsidP="00B47662">
      <w:pPr>
        <w:autoSpaceDE w:val="0"/>
        <w:autoSpaceDN w:val="0"/>
        <w:adjustRightInd w:val="0"/>
        <w:spacing w:after="0" w:line="360" w:lineRule="auto"/>
        <w:rPr>
          <w:rFonts w:asciiTheme="majorBidi" w:hAnsiTheme="majorBidi" w:cstheme="majorBidi"/>
          <w:sz w:val="24"/>
          <w:szCs w:val="24"/>
        </w:rPr>
      </w:pPr>
    </w:p>
    <w:p w:rsidR="00BB5DEA" w:rsidRPr="00EF6FCC" w:rsidRDefault="00BB5DEA" w:rsidP="00B47662">
      <w:pPr>
        <w:autoSpaceDE w:val="0"/>
        <w:autoSpaceDN w:val="0"/>
        <w:adjustRightInd w:val="0"/>
        <w:spacing w:after="0" w:line="360" w:lineRule="auto"/>
        <w:rPr>
          <w:rFonts w:asciiTheme="majorBidi" w:hAnsiTheme="majorBidi" w:cstheme="majorBidi"/>
          <w:sz w:val="24"/>
          <w:szCs w:val="24"/>
        </w:rPr>
      </w:pPr>
    </w:p>
    <w:p w:rsidR="00AE030B" w:rsidRPr="00EF6FCC" w:rsidRDefault="00AE030B" w:rsidP="00B47662">
      <w:pPr>
        <w:autoSpaceDE w:val="0"/>
        <w:autoSpaceDN w:val="0"/>
        <w:adjustRightInd w:val="0"/>
        <w:spacing w:after="0" w:line="360" w:lineRule="auto"/>
        <w:rPr>
          <w:rFonts w:asciiTheme="majorBidi" w:hAnsiTheme="majorBidi" w:cstheme="majorBidi"/>
          <w:sz w:val="24"/>
          <w:szCs w:val="24"/>
        </w:rPr>
      </w:pPr>
    </w:p>
    <w:p w:rsidR="000F31E1" w:rsidRPr="00EF6FCC" w:rsidRDefault="008D5F41" w:rsidP="0036060F">
      <w:pPr>
        <w:pStyle w:val="Heading1"/>
        <w:numPr>
          <w:ilvl w:val="0"/>
          <w:numId w:val="0"/>
        </w:numPr>
        <w:ind w:left="360"/>
        <w:jc w:val="left"/>
        <w:rPr>
          <w:rFonts w:asciiTheme="majorBidi" w:hAnsiTheme="majorBidi" w:cstheme="majorBidi"/>
        </w:rPr>
      </w:pPr>
      <w:bookmarkStart w:id="195" w:name="_Toc481158577"/>
      <w:bookmarkStart w:id="196" w:name="_Toc481159188"/>
      <w:r>
        <w:rPr>
          <w:rFonts w:asciiTheme="majorBidi" w:hAnsiTheme="majorBidi" w:cstheme="majorBidi"/>
          <w:sz w:val="72"/>
          <w:szCs w:val="72"/>
        </w:rPr>
        <w:t xml:space="preserve">           </w:t>
      </w:r>
      <w:bookmarkStart w:id="197" w:name="_Toc481183189"/>
      <w:r w:rsidR="00340DA0" w:rsidRPr="00EF6FCC">
        <w:rPr>
          <w:rFonts w:asciiTheme="majorBidi" w:hAnsiTheme="majorBidi" w:cstheme="majorBidi"/>
          <w:sz w:val="72"/>
          <w:szCs w:val="72"/>
        </w:rPr>
        <w:t>C</w:t>
      </w:r>
      <w:r w:rsidR="00340DA0" w:rsidRPr="00EF6FCC">
        <w:rPr>
          <w:rFonts w:asciiTheme="majorBidi" w:hAnsiTheme="majorBidi" w:cstheme="majorBidi"/>
        </w:rPr>
        <w:t xml:space="preserve">onclusion </w:t>
      </w:r>
      <w:r w:rsidR="005B09CB" w:rsidRPr="00EF6FCC">
        <w:rPr>
          <w:rFonts w:asciiTheme="majorBidi" w:hAnsiTheme="majorBidi" w:cstheme="majorBidi"/>
          <w:sz w:val="72"/>
          <w:szCs w:val="72"/>
        </w:rPr>
        <w:t>G</w:t>
      </w:r>
      <w:r w:rsidR="00340DA0" w:rsidRPr="00EF6FCC">
        <w:rPr>
          <w:rFonts w:asciiTheme="majorBidi" w:hAnsiTheme="majorBidi" w:cstheme="majorBidi"/>
        </w:rPr>
        <w:t>énérale</w:t>
      </w:r>
      <w:bookmarkEnd w:id="195"/>
      <w:bookmarkEnd w:id="196"/>
      <w:bookmarkEnd w:id="197"/>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340DA0" w:rsidRPr="00EF6FCC" w:rsidRDefault="00340DA0" w:rsidP="00B47662">
      <w:pPr>
        <w:autoSpaceDE w:val="0"/>
        <w:autoSpaceDN w:val="0"/>
        <w:adjustRightInd w:val="0"/>
        <w:spacing w:after="0" w:line="360" w:lineRule="auto"/>
        <w:rPr>
          <w:rFonts w:asciiTheme="majorBidi" w:hAnsiTheme="majorBidi" w:cstheme="majorBidi"/>
          <w:b/>
          <w:bCs/>
          <w:sz w:val="28"/>
          <w:szCs w:val="28"/>
        </w:rPr>
      </w:pPr>
    </w:p>
    <w:p w:rsidR="005B09CB" w:rsidRPr="00EF6FCC" w:rsidRDefault="005C5299" w:rsidP="005B09CB">
      <w:pPr>
        <w:pStyle w:val="Montext"/>
      </w:pPr>
      <w:r w:rsidRPr="00EF6FCC">
        <w:rPr>
          <w:szCs w:val="24"/>
        </w:rPr>
        <w:lastRenderedPageBreak/>
        <w:t xml:space="preserve">    La sclérose en plaques est parmi les pathologies de cerveaux qui sont difficiles à détecter et évaluer</w:t>
      </w:r>
      <w:r w:rsidR="00EC602E" w:rsidRPr="00EF6FCC">
        <w:rPr>
          <w:szCs w:val="24"/>
        </w:rPr>
        <w:t>. L’</w:t>
      </w:r>
      <w:r w:rsidR="00F21DEE" w:rsidRPr="00EF6FCC">
        <w:rPr>
          <w:szCs w:val="24"/>
        </w:rPr>
        <w:t xml:space="preserve">objectif de notre travail porte sur la mise en </w:t>
      </w:r>
      <w:r w:rsidR="00EC602E" w:rsidRPr="00EF6FCC">
        <w:rPr>
          <w:szCs w:val="24"/>
        </w:rPr>
        <w:t>œuvre</w:t>
      </w:r>
      <w:r w:rsidR="00AE030B" w:rsidRPr="00EF6FCC">
        <w:rPr>
          <w:szCs w:val="24"/>
        </w:rPr>
        <w:t xml:space="preserve"> d’un outil de diagnostic assisté par ordinateur (DAO)</w:t>
      </w:r>
      <w:r w:rsidR="005506BC" w:rsidRPr="00EF6FCC">
        <w:rPr>
          <w:szCs w:val="24"/>
        </w:rPr>
        <w:t xml:space="preserve"> pour la caractérisation des lésions SEP en IRM cérébrale en vue d’offrir un outil convivial.</w:t>
      </w:r>
    </w:p>
    <w:p w:rsidR="005B09CB" w:rsidRPr="00EF6FCC" w:rsidRDefault="00EC602E" w:rsidP="00D76582">
      <w:pPr>
        <w:pStyle w:val="Montext"/>
      </w:pPr>
      <w:r w:rsidRPr="00EF6FCC">
        <w:rPr>
          <w:szCs w:val="24"/>
        </w:rPr>
        <w:t xml:space="preserve">  </w:t>
      </w:r>
      <w:r w:rsidR="00F21DEE" w:rsidRPr="00EF6FCC">
        <w:rPr>
          <w:szCs w:val="24"/>
        </w:rPr>
        <w:t xml:space="preserve">Nous avons commencé par la description des notions essentielles liées à </w:t>
      </w:r>
      <w:r w:rsidR="00280253" w:rsidRPr="00EF6FCC">
        <w:rPr>
          <w:szCs w:val="24"/>
        </w:rPr>
        <w:t xml:space="preserve">la sclérose en plaques, ses </w:t>
      </w:r>
      <w:r w:rsidR="00F21DEE" w:rsidRPr="00EF6FCC">
        <w:rPr>
          <w:szCs w:val="24"/>
        </w:rPr>
        <w:t>principales</w:t>
      </w:r>
      <w:r w:rsidR="00280253" w:rsidRPr="00EF6FCC">
        <w:rPr>
          <w:szCs w:val="24"/>
        </w:rPr>
        <w:t xml:space="preserve"> formes, ses symptômes, ses causes et </w:t>
      </w:r>
      <w:r w:rsidR="001E7655" w:rsidRPr="00EF6FCC">
        <w:rPr>
          <w:szCs w:val="24"/>
        </w:rPr>
        <w:t>son</w:t>
      </w:r>
      <w:r w:rsidR="00280253" w:rsidRPr="00EF6FCC">
        <w:rPr>
          <w:szCs w:val="24"/>
        </w:rPr>
        <w:t xml:space="preserve"> diagn</w:t>
      </w:r>
      <w:r w:rsidR="001E7655" w:rsidRPr="00EF6FCC">
        <w:rPr>
          <w:szCs w:val="24"/>
        </w:rPr>
        <w:t>o</w:t>
      </w:r>
      <w:r w:rsidR="00280253" w:rsidRPr="00EF6FCC">
        <w:rPr>
          <w:szCs w:val="24"/>
        </w:rPr>
        <w:t>stic</w:t>
      </w:r>
      <w:r w:rsidR="00F21DEE" w:rsidRPr="00EF6FCC">
        <w:rPr>
          <w:szCs w:val="24"/>
        </w:rPr>
        <w:t>, ainsi que le</w:t>
      </w:r>
      <w:r w:rsidR="001E7655" w:rsidRPr="00EF6FCC">
        <w:rPr>
          <w:szCs w:val="24"/>
        </w:rPr>
        <w:t xml:space="preserve"> principe</w:t>
      </w:r>
      <w:r w:rsidR="00F21DEE" w:rsidRPr="00EF6FCC">
        <w:rPr>
          <w:szCs w:val="24"/>
        </w:rPr>
        <w:t xml:space="preserve"> d</w:t>
      </w:r>
      <w:r w:rsidR="001E7655" w:rsidRPr="00EF6FCC">
        <w:rPr>
          <w:szCs w:val="24"/>
        </w:rPr>
        <w:t>’imagerie par résonnance magnétique</w:t>
      </w:r>
      <w:r w:rsidR="00F21DEE" w:rsidRPr="00EF6FCC">
        <w:rPr>
          <w:szCs w:val="24"/>
        </w:rPr>
        <w:t>. Nous avons aussi présenté</w:t>
      </w:r>
      <w:r w:rsidR="001E7655" w:rsidRPr="00EF6FCC">
        <w:rPr>
          <w:szCs w:val="24"/>
        </w:rPr>
        <w:t xml:space="preserve"> l’étape de prétraitement d’image,</w:t>
      </w:r>
      <w:r w:rsidRPr="00EF6FCC">
        <w:rPr>
          <w:szCs w:val="24"/>
        </w:rPr>
        <w:t xml:space="preserve"> </w:t>
      </w:r>
      <w:r w:rsidR="00F21DEE" w:rsidRPr="00EF6FCC">
        <w:rPr>
          <w:szCs w:val="24"/>
        </w:rPr>
        <w:t xml:space="preserve">les différentes modalités </w:t>
      </w:r>
      <w:r w:rsidR="001E7655" w:rsidRPr="00EF6FCC">
        <w:rPr>
          <w:szCs w:val="24"/>
        </w:rPr>
        <w:t xml:space="preserve">de segmentation </w:t>
      </w:r>
      <w:r w:rsidR="00F21DEE" w:rsidRPr="00EF6FCC">
        <w:rPr>
          <w:szCs w:val="24"/>
        </w:rPr>
        <w:t>des images médicales</w:t>
      </w:r>
      <w:r w:rsidR="0007090B" w:rsidRPr="00EF6FCC">
        <w:rPr>
          <w:szCs w:val="24"/>
        </w:rPr>
        <w:t xml:space="preserve"> qui sont divisés en deux types : </w:t>
      </w:r>
      <w:r w:rsidR="00D70691" w:rsidRPr="00EF6FCC">
        <w:rPr>
          <w:szCs w:val="24"/>
        </w:rPr>
        <w:t xml:space="preserve">les </w:t>
      </w:r>
      <w:r w:rsidR="0007090B" w:rsidRPr="00EF6FCC">
        <w:rPr>
          <w:szCs w:val="24"/>
        </w:rPr>
        <w:t>segmentations orientées contour et les segmentations orientées r</w:t>
      </w:r>
      <w:r w:rsidR="00D70691" w:rsidRPr="00EF6FCC">
        <w:rPr>
          <w:szCs w:val="24"/>
        </w:rPr>
        <w:t>é</w:t>
      </w:r>
      <w:r w:rsidR="0007090B" w:rsidRPr="00EF6FCC">
        <w:rPr>
          <w:szCs w:val="24"/>
        </w:rPr>
        <w:t>gions</w:t>
      </w:r>
      <w:r w:rsidR="001E7655" w:rsidRPr="00EF6FCC">
        <w:rPr>
          <w:szCs w:val="24"/>
        </w:rPr>
        <w:t>.</w:t>
      </w:r>
      <w:r w:rsidR="00F21DEE" w:rsidRPr="00EF6FCC">
        <w:rPr>
          <w:szCs w:val="24"/>
        </w:rPr>
        <w:t xml:space="preserve"> Nous avons ensuite cité les </w:t>
      </w:r>
      <w:r w:rsidR="001E7655" w:rsidRPr="00EF6FCC">
        <w:rPr>
          <w:szCs w:val="24"/>
        </w:rPr>
        <w:t>différents</w:t>
      </w:r>
      <w:r w:rsidR="00F21DEE" w:rsidRPr="00EF6FCC">
        <w:rPr>
          <w:szCs w:val="24"/>
        </w:rPr>
        <w:t xml:space="preserve"> </w:t>
      </w:r>
      <w:r w:rsidR="001E7655" w:rsidRPr="00EF6FCC">
        <w:rPr>
          <w:szCs w:val="24"/>
        </w:rPr>
        <w:t>param</w:t>
      </w:r>
      <w:r w:rsidR="00D76582">
        <w:rPr>
          <w:szCs w:val="24"/>
        </w:rPr>
        <w:t>ètres que nous pouvons extraire</w:t>
      </w:r>
      <w:r w:rsidR="001E7655" w:rsidRPr="00EF6FCC">
        <w:rPr>
          <w:szCs w:val="24"/>
        </w:rPr>
        <w:t xml:space="preserve"> </w:t>
      </w:r>
      <w:r w:rsidR="00D76582">
        <w:rPr>
          <w:szCs w:val="24"/>
        </w:rPr>
        <w:t>afin de caractériser cette</w:t>
      </w:r>
      <w:r w:rsidR="00D70691" w:rsidRPr="00EF6FCC">
        <w:rPr>
          <w:szCs w:val="24"/>
        </w:rPr>
        <w:t xml:space="preserve"> pathologie</w:t>
      </w:r>
      <w:r w:rsidR="001E7655" w:rsidRPr="00EF6FCC">
        <w:rPr>
          <w:szCs w:val="24"/>
        </w:rPr>
        <w:t xml:space="preserve">. </w:t>
      </w:r>
    </w:p>
    <w:p w:rsidR="005B09CB" w:rsidRPr="00EF6FCC" w:rsidRDefault="00EC602E" w:rsidP="00D76582">
      <w:pPr>
        <w:pStyle w:val="Montext"/>
        <w:rPr>
          <w:szCs w:val="24"/>
        </w:rPr>
      </w:pPr>
      <w:r w:rsidRPr="00EF6FCC">
        <w:rPr>
          <w:szCs w:val="24"/>
        </w:rPr>
        <w:t xml:space="preserve">  </w:t>
      </w:r>
      <w:r w:rsidR="00F21DEE" w:rsidRPr="00EF6FCC">
        <w:rPr>
          <w:szCs w:val="24"/>
        </w:rPr>
        <w:t>Ensuite, nous avons</w:t>
      </w:r>
      <w:r w:rsidR="00D76582">
        <w:rPr>
          <w:szCs w:val="24"/>
        </w:rPr>
        <w:t xml:space="preserve"> présenté l’étape de prétraitement visant à améliorer</w:t>
      </w:r>
      <w:r w:rsidR="0007090B" w:rsidRPr="00EF6FCC">
        <w:rPr>
          <w:szCs w:val="24"/>
        </w:rPr>
        <w:t xml:space="preserve"> </w:t>
      </w:r>
      <w:r w:rsidR="00D70691" w:rsidRPr="00EF6FCC">
        <w:rPr>
          <w:szCs w:val="24"/>
        </w:rPr>
        <w:t xml:space="preserve">la qualité de l’image </w:t>
      </w:r>
      <w:r w:rsidR="00D76582">
        <w:rPr>
          <w:szCs w:val="24"/>
        </w:rPr>
        <w:t>.Cette approche est basée essentiellement sur</w:t>
      </w:r>
      <w:r w:rsidR="00D70691" w:rsidRPr="00EF6FCC">
        <w:rPr>
          <w:szCs w:val="24"/>
        </w:rPr>
        <w:t xml:space="preserve"> l’égalisation d’histogramme adaptatif à contraste limitée et le filtrage par filtre médian.</w:t>
      </w:r>
      <w:r w:rsidR="009626F8" w:rsidRPr="00EF6FCC">
        <w:rPr>
          <w:szCs w:val="24"/>
        </w:rPr>
        <w:t xml:space="preserve"> Après cette étape</w:t>
      </w:r>
      <w:r w:rsidR="00D76582">
        <w:rPr>
          <w:szCs w:val="24"/>
        </w:rPr>
        <w:t>,</w:t>
      </w:r>
      <w:r w:rsidR="009626F8" w:rsidRPr="00EF6FCC">
        <w:rPr>
          <w:szCs w:val="24"/>
        </w:rPr>
        <w:t xml:space="preserve"> nous avons</w:t>
      </w:r>
      <w:r w:rsidR="005506BC" w:rsidRPr="00EF6FCC">
        <w:rPr>
          <w:szCs w:val="24"/>
        </w:rPr>
        <w:t xml:space="preserve"> proposé un algorithme évolué pour la segmentation des lésions SEP en utilisant des images IRM</w:t>
      </w:r>
      <w:r w:rsidR="009626F8" w:rsidRPr="00EF6FCC">
        <w:rPr>
          <w:szCs w:val="24"/>
        </w:rPr>
        <w:t xml:space="preserve">. </w:t>
      </w:r>
      <w:r w:rsidR="001D703C" w:rsidRPr="00EF6FCC">
        <w:rPr>
          <w:szCs w:val="24"/>
        </w:rPr>
        <w:t xml:space="preserve">Cet algorithme </w:t>
      </w:r>
      <w:r w:rsidR="009626F8" w:rsidRPr="00EF6FCC">
        <w:rPr>
          <w:szCs w:val="24"/>
        </w:rPr>
        <w:t xml:space="preserve"> </w:t>
      </w:r>
      <w:r w:rsidR="005506BC" w:rsidRPr="00EF6FCC">
        <w:rPr>
          <w:szCs w:val="24"/>
        </w:rPr>
        <w:t xml:space="preserve">permet </w:t>
      </w:r>
      <w:r w:rsidR="00D76582">
        <w:rPr>
          <w:szCs w:val="24"/>
        </w:rPr>
        <w:t>d’extraire les</w:t>
      </w:r>
      <w:r w:rsidR="009626F8" w:rsidRPr="00EF6FCC">
        <w:rPr>
          <w:szCs w:val="24"/>
        </w:rPr>
        <w:t xml:space="preserve"> principales </w:t>
      </w:r>
      <w:r w:rsidR="000F31E1" w:rsidRPr="00EF6FCC">
        <w:rPr>
          <w:szCs w:val="24"/>
        </w:rPr>
        <w:t xml:space="preserve">régions </w:t>
      </w:r>
      <w:r w:rsidR="001D703C" w:rsidRPr="00EF6FCC">
        <w:rPr>
          <w:szCs w:val="24"/>
        </w:rPr>
        <w:t>d’intérêts</w:t>
      </w:r>
      <w:r w:rsidR="00AB78E6" w:rsidRPr="00EF6FCC">
        <w:rPr>
          <w:szCs w:val="24"/>
        </w:rPr>
        <w:t xml:space="preserve"> à savoir </w:t>
      </w:r>
      <w:r w:rsidR="005506BC" w:rsidRPr="00EF6FCC">
        <w:rPr>
          <w:szCs w:val="24"/>
        </w:rPr>
        <w:t>substance blanches, ventricules</w:t>
      </w:r>
      <w:r w:rsidR="00AB78E6" w:rsidRPr="00EF6FCC">
        <w:rPr>
          <w:szCs w:val="24"/>
        </w:rPr>
        <w:t>, LCR, et lésions</w:t>
      </w:r>
      <w:r w:rsidR="001D703C" w:rsidRPr="00EF6FCC">
        <w:rPr>
          <w:szCs w:val="24"/>
        </w:rPr>
        <w:t xml:space="preserve">. Nous </w:t>
      </w:r>
      <w:r w:rsidR="000F31E1" w:rsidRPr="00EF6FCC">
        <w:rPr>
          <w:szCs w:val="24"/>
        </w:rPr>
        <w:t xml:space="preserve">avons </w:t>
      </w:r>
      <w:r w:rsidR="005506BC" w:rsidRPr="00EF6FCC">
        <w:rPr>
          <w:szCs w:val="24"/>
        </w:rPr>
        <w:t>extraits</w:t>
      </w:r>
      <w:r w:rsidR="001D703C" w:rsidRPr="00EF6FCC">
        <w:rPr>
          <w:szCs w:val="24"/>
        </w:rPr>
        <w:t xml:space="preserve"> les paramètres spécifiques pour la maladie </w:t>
      </w:r>
      <w:r w:rsidR="000F31E1" w:rsidRPr="00EF6FCC">
        <w:rPr>
          <w:szCs w:val="24"/>
        </w:rPr>
        <w:t xml:space="preserve">de </w:t>
      </w:r>
      <w:r w:rsidR="001D703C" w:rsidRPr="00EF6FCC">
        <w:rPr>
          <w:szCs w:val="24"/>
        </w:rPr>
        <w:t>SEP</w:t>
      </w:r>
      <w:r w:rsidR="009E5DD9" w:rsidRPr="00EF6FCC">
        <w:rPr>
          <w:szCs w:val="24"/>
        </w:rPr>
        <w:t xml:space="preserve"> afin de caractérise</w:t>
      </w:r>
      <w:r w:rsidR="00AB78E6" w:rsidRPr="00EF6FCC">
        <w:rPr>
          <w:szCs w:val="24"/>
        </w:rPr>
        <w:t>r</w:t>
      </w:r>
      <w:r w:rsidR="009E5DD9" w:rsidRPr="00EF6FCC">
        <w:rPr>
          <w:szCs w:val="24"/>
        </w:rPr>
        <w:t xml:space="preserve"> les différentes lésions</w:t>
      </w:r>
      <w:r w:rsidR="001D703C" w:rsidRPr="00EF6FCC">
        <w:rPr>
          <w:szCs w:val="24"/>
        </w:rPr>
        <w:t>.</w:t>
      </w:r>
      <w:r w:rsidR="00200D9D" w:rsidRPr="00EF6FCC">
        <w:rPr>
          <w:szCs w:val="24"/>
        </w:rPr>
        <w:t xml:space="preserve"> </w:t>
      </w:r>
      <w:r w:rsidR="005506BC" w:rsidRPr="00EF6FCC">
        <w:rPr>
          <w:szCs w:val="24"/>
        </w:rPr>
        <w:t>De plus,</w:t>
      </w:r>
      <w:r w:rsidR="00200D9D" w:rsidRPr="00EF6FCC">
        <w:rPr>
          <w:szCs w:val="24"/>
        </w:rPr>
        <w:t xml:space="preserve">  nous avons fait une étude </w:t>
      </w:r>
      <w:r w:rsidR="009E5DD9" w:rsidRPr="00EF6FCC">
        <w:rPr>
          <w:szCs w:val="24"/>
        </w:rPr>
        <w:t>explicative</w:t>
      </w:r>
      <w:r w:rsidR="00200D9D" w:rsidRPr="00EF6FCC">
        <w:rPr>
          <w:szCs w:val="24"/>
        </w:rPr>
        <w:t xml:space="preserve"> </w:t>
      </w:r>
      <w:r w:rsidR="00B05E77" w:rsidRPr="00EF6FCC">
        <w:rPr>
          <w:szCs w:val="24"/>
        </w:rPr>
        <w:t>de la conception orientée objet de notre travail.</w:t>
      </w:r>
    </w:p>
    <w:p w:rsidR="005B09CB" w:rsidRPr="00EF6FCC" w:rsidRDefault="00FF654F" w:rsidP="005B09CB">
      <w:pPr>
        <w:pStyle w:val="Montext"/>
      </w:pPr>
      <w:r w:rsidRPr="00EF6FCC">
        <w:rPr>
          <w:szCs w:val="24"/>
        </w:rPr>
        <w:t xml:space="preserve"> </w:t>
      </w:r>
      <w:r w:rsidR="005506BC" w:rsidRPr="00EF6FCC">
        <w:rPr>
          <w:szCs w:val="24"/>
        </w:rPr>
        <w:t>Dans le chapitre 3, nous avons présenté l’interface graphique de notre DAO</w:t>
      </w:r>
      <w:r w:rsidR="00AB78E6" w:rsidRPr="00EF6FCC">
        <w:rPr>
          <w:szCs w:val="24"/>
        </w:rPr>
        <w:t> :</w:t>
      </w:r>
      <w:r w:rsidR="00F21DEE" w:rsidRPr="00EF6FCC">
        <w:rPr>
          <w:szCs w:val="24"/>
        </w:rPr>
        <w:t xml:space="preserve"> nous avons décrit en détail</w:t>
      </w:r>
      <w:r w:rsidR="00EC602E" w:rsidRPr="00EF6FCC">
        <w:rPr>
          <w:szCs w:val="24"/>
        </w:rPr>
        <w:t xml:space="preserve"> </w:t>
      </w:r>
      <w:r w:rsidR="00F21DEE" w:rsidRPr="00EF6FCC">
        <w:rPr>
          <w:szCs w:val="24"/>
        </w:rPr>
        <w:t xml:space="preserve">toutes les étapes de la mise en </w:t>
      </w:r>
      <w:r w:rsidR="00BE7BD6" w:rsidRPr="00EF6FCC">
        <w:rPr>
          <w:szCs w:val="24"/>
        </w:rPr>
        <w:t>œuvre</w:t>
      </w:r>
      <w:r w:rsidR="00F21DEE" w:rsidRPr="00EF6FCC">
        <w:rPr>
          <w:szCs w:val="24"/>
        </w:rPr>
        <w:t xml:space="preserve"> de notre </w:t>
      </w:r>
      <w:r w:rsidR="009E5DD9" w:rsidRPr="00EF6FCC">
        <w:rPr>
          <w:szCs w:val="24"/>
        </w:rPr>
        <w:t>outil</w:t>
      </w:r>
      <w:r w:rsidR="00F21DEE" w:rsidRPr="00EF6FCC">
        <w:rPr>
          <w:szCs w:val="24"/>
        </w:rPr>
        <w:t>, ainsi que les résultats obtenus. Nous</w:t>
      </w:r>
      <w:r w:rsidR="00EC602E" w:rsidRPr="00EF6FCC">
        <w:rPr>
          <w:szCs w:val="24"/>
        </w:rPr>
        <w:t xml:space="preserve"> </w:t>
      </w:r>
      <w:r w:rsidR="00C706EA" w:rsidRPr="00EF6FCC">
        <w:rPr>
          <w:szCs w:val="24"/>
        </w:rPr>
        <w:t xml:space="preserve">avons </w:t>
      </w:r>
      <w:r w:rsidR="009E5DD9" w:rsidRPr="00EF6FCC">
        <w:rPr>
          <w:szCs w:val="24"/>
        </w:rPr>
        <w:t>présenté par la suite</w:t>
      </w:r>
      <w:r w:rsidR="00BE7BD6" w:rsidRPr="00EF6FCC">
        <w:rPr>
          <w:szCs w:val="24"/>
        </w:rPr>
        <w:t xml:space="preserve"> l’interface graphique</w:t>
      </w:r>
      <w:r w:rsidR="009E5DD9" w:rsidRPr="00EF6FCC">
        <w:rPr>
          <w:szCs w:val="24"/>
        </w:rPr>
        <w:t xml:space="preserve"> de notre DAO</w:t>
      </w:r>
      <w:r w:rsidR="00BE7BD6" w:rsidRPr="00EF6FCC">
        <w:rPr>
          <w:szCs w:val="24"/>
        </w:rPr>
        <w:t xml:space="preserve"> en expliquant les rôles </w:t>
      </w:r>
      <w:r w:rsidR="004C49C2" w:rsidRPr="00EF6FCC">
        <w:rPr>
          <w:szCs w:val="24"/>
        </w:rPr>
        <w:t>de</w:t>
      </w:r>
      <w:bookmarkStart w:id="198" w:name="_GoBack"/>
      <w:bookmarkEnd w:id="198"/>
      <w:r w:rsidR="00BE7BD6" w:rsidRPr="00EF6FCC">
        <w:rPr>
          <w:szCs w:val="24"/>
        </w:rPr>
        <w:t xml:space="preserve"> ses différents boutons</w:t>
      </w:r>
      <w:r w:rsidR="005B09CB" w:rsidRPr="00EF6FCC">
        <w:t>.</w:t>
      </w:r>
      <w:r w:rsidR="00BE7BD6" w:rsidRPr="00EF6FCC">
        <w:rPr>
          <w:szCs w:val="24"/>
        </w:rPr>
        <w:t xml:space="preserve"> </w:t>
      </w:r>
    </w:p>
    <w:p w:rsidR="00AF4F0F" w:rsidRPr="00EF6FCC" w:rsidRDefault="00BE7BD6" w:rsidP="005B09CB">
      <w:pPr>
        <w:pStyle w:val="Montext"/>
        <w:rPr>
          <w:szCs w:val="24"/>
        </w:rPr>
      </w:pPr>
      <w:r w:rsidRPr="00EF6FCC">
        <w:rPr>
          <w:szCs w:val="24"/>
        </w:rPr>
        <w:t xml:space="preserve"> En guise de perspectives, nous allons aborder la </w:t>
      </w:r>
      <w:r w:rsidR="009E5DD9" w:rsidRPr="00EF6FCC">
        <w:rPr>
          <w:szCs w:val="24"/>
        </w:rPr>
        <w:t>reconstruction</w:t>
      </w:r>
      <w:r w:rsidRPr="00EF6FCC">
        <w:rPr>
          <w:szCs w:val="24"/>
        </w:rPr>
        <w:t xml:space="preserve"> 3D  et faire une segmentation permettant d’extraire le volume d’intérêt et adapter  notre application sur la plateforme Android.</w:t>
      </w:r>
    </w:p>
    <w:p w:rsidR="00BE7BD6" w:rsidRPr="00EF6FCC" w:rsidRDefault="00BE7BD6" w:rsidP="005B09CB">
      <w:pPr>
        <w:pStyle w:val="Montext"/>
      </w:pPr>
    </w:p>
    <w:p w:rsidR="00340DA0" w:rsidRPr="00EF6FCC" w:rsidRDefault="00340DA0" w:rsidP="005B09CB">
      <w:pPr>
        <w:pStyle w:val="Montext"/>
      </w:pPr>
    </w:p>
    <w:p w:rsidR="00340DA0" w:rsidRPr="00EF6FCC" w:rsidRDefault="00340DA0" w:rsidP="005B09CB">
      <w:pPr>
        <w:pStyle w:val="Montext"/>
      </w:pPr>
    </w:p>
    <w:p w:rsidR="007725ED" w:rsidRDefault="007725ED" w:rsidP="00340DA0">
      <w:pPr>
        <w:spacing w:line="360" w:lineRule="auto"/>
        <w:jc w:val="center"/>
        <w:rPr>
          <w:rFonts w:asciiTheme="majorBidi" w:hAnsiTheme="majorBidi" w:cstheme="majorBidi"/>
          <w:b/>
          <w:bCs/>
          <w:sz w:val="44"/>
          <w:szCs w:val="44"/>
        </w:rPr>
        <w:sectPr w:rsidR="007725ED" w:rsidSect="001A75DD">
          <w:headerReference w:type="default" r:id="rId211"/>
          <w:pgSz w:w="11906" w:h="16838"/>
          <w:pgMar w:top="1418" w:right="1418" w:bottom="1418" w:left="1418" w:header="709" w:footer="709" w:gutter="0"/>
          <w:cols w:space="708"/>
          <w:docGrid w:linePitch="360"/>
        </w:sectPr>
      </w:pPr>
    </w:p>
    <w:p w:rsidR="00AF4F0F" w:rsidRPr="00EF6FCC" w:rsidRDefault="00AF4F0F" w:rsidP="00340DA0">
      <w:pPr>
        <w:spacing w:line="360" w:lineRule="auto"/>
        <w:jc w:val="center"/>
        <w:rPr>
          <w:rFonts w:asciiTheme="majorBidi" w:hAnsiTheme="majorBidi" w:cstheme="majorBidi"/>
          <w:b/>
          <w:bCs/>
          <w:sz w:val="44"/>
          <w:szCs w:val="44"/>
        </w:rPr>
      </w:pPr>
      <w:r w:rsidRPr="00EF6FCC">
        <w:rPr>
          <w:rFonts w:asciiTheme="majorBidi" w:hAnsiTheme="majorBidi" w:cstheme="majorBidi"/>
          <w:b/>
          <w:bCs/>
          <w:sz w:val="44"/>
          <w:szCs w:val="44"/>
        </w:rPr>
        <w:lastRenderedPageBreak/>
        <w:t>Références</w:t>
      </w:r>
    </w:p>
    <w:p w:rsidR="00AF4F0F" w:rsidRPr="00EF6FCC" w:rsidRDefault="00AF4F0F" w:rsidP="00B47662">
      <w:pPr>
        <w:spacing w:line="360" w:lineRule="auto"/>
        <w:ind w:left="360"/>
        <w:rPr>
          <w:rFonts w:asciiTheme="majorBidi" w:hAnsiTheme="majorBidi" w:cstheme="majorBidi"/>
          <w:sz w:val="24"/>
          <w:szCs w:val="24"/>
        </w:rPr>
      </w:pPr>
      <w:r w:rsidRPr="00EF6FCC">
        <w:rPr>
          <w:rFonts w:asciiTheme="majorBidi" w:hAnsiTheme="majorBidi" w:cstheme="majorBidi"/>
          <w:b/>
          <w:bCs/>
          <w:sz w:val="24"/>
          <w:szCs w:val="24"/>
        </w:rPr>
        <w:t xml:space="preserve"> [1]</w:t>
      </w:r>
      <w:r w:rsidRPr="00EF6FCC">
        <w:rPr>
          <w:rFonts w:asciiTheme="majorBidi" w:hAnsiTheme="majorBidi" w:cstheme="majorBidi"/>
          <w:sz w:val="24"/>
          <w:szCs w:val="24"/>
        </w:rPr>
        <w:t xml:space="preserve">  J. M. Charcot « Histologie de la sclérose en plaques », Gazette des Hôpitaux, 141 :554-558,1868.</w:t>
      </w:r>
    </w:p>
    <w:p w:rsidR="00AF4F0F" w:rsidRPr="00EF6FCC" w:rsidRDefault="00AF4F0F" w:rsidP="00B47662">
      <w:pPr>
        <w:spacing w:line="360" w:lineRule="auto"/>
        <w:ind w:left="360"/>
        <w:rPr>
          <w:rFonts w:asciiTheme="majorBidi" w:hAnsiTheme="majorBidi" w:cstheme="majorBidi"/>
          <w:sz w:val="24"/>
          <w:szCs w:val="24"/>
        </w:rPr>
      </w:pPr>
      <w:r w:rsidRPr="00EF6FCC">
        <w:rPr>
          <w:rFonts w:asciiTheme="majorBidi" w:hAnsiTheme="majorBidi" w:cstheme="majorBidi"/>
          <w:b/>
          <w:bCs/>
          <w:sz w:val="24"/>
          <w:szCs w:val="24"/>
        </w:rPr>
        <w:t>[2]</w:t>
      </w:r>
      <w:r w:rsidRPr="00EF6FCC">
        <w:rPr>
          <w:rFonts w:asciiTheme="majorBidi" w:hAnsiTheme="majorBidi" w:cstheme="majorBidi"/>
          <w:sz w:val="24"/>
          <w:szCs w:val="24"/>
        </w:rPr>
        <w:t xml:space="preserve"> G. Dugas-Phocion, « Segmentation d’IRM Cérébrales Multi-Séquences et Application à la Sclérose en plaques », Thèse de doctorat, Ecole des Mines de Paris, France, 2006.</w:t>
      </w:r>
    </w:p>
    <w:p w:rsidR="00AF4F0F" w:rsidRPr="00EF6FCC" w:rsidRDefault="00AF4F0F" w:rsidP="00B47662">
      <w:pPr>
        <w:spacing w:line="360" w:lineRule="auto"/>
        <w:ind w:left="360"/>
        <w:rPr>
          <w:rFonts w:asciiTheme="majorBidi" w:hAnsiTheme="majorBidi" w:cstheme="majorBidi"/>
          <w:sz w:val="24"/>
          <w:szCs w:val="24"/>
        </w:rPr>
      </w:pPr>
      <w:r w:rsidRPr="00EF6FCC">
        <w:rPr>
          <w:rFonts w:asciiTheme="majorBidi" w:hAnsiTheme="majorBidi" w:cstheme="majorBidi"/>
          <w:b/>
          <w:bCs/>
          <w:sz w:val="24"/>
          <w:szCs w:val="24"/>
        </w:rPr>
        <w:t>[3]</w:t>
      </w:r>
      <w:r w:rsidRPr="00EF6FCC">
        <w:rPr>
          <w:rFonts w:asciiTheme="majorBidi" w:hAnsiTheme="majorBidi" w:cstheme="majorBidi"/>
          <w:sz w:val="24"/>
          <w:szCs w:val="24"/>
        </w:rPr>
        <w:t xml:space="preserve"> la Société canadienne de la sclérose en plaques</w:t>
      </w:r>
    </w:p>
    <w:p w:rsidR="00AF4F0F" w:rsidRPr="00EF6FCC" w:rsidRDefault="00AF4F0F" w:rsidP="00B47662">
      <w:pPr>
        <w:spacing w:line="360" w:lineRule="auto"/>
        <w:ind w:left="360"/>
        <w:rPr>
          <w:rFonts w:asciiTheme="majorBidi" w:hAnsiTheme="majorBidi" w:cstheme="majorBidi"/>
          <w:sz w:val="24"/>
          <w:szCs w:val="24"/>
        </w:rPr>
      </w:pPr>
      <w:r w:rsidRPr="00EF6FCC">
        <w:rPr>
          <w:rFonts w:asciiTheme="majorBidi" w:hAnsiTheme="majorBidi" w:cstheme="majorBidi"/>
          <w:b/>
          <w:bCs/>
          <w:sz w:val="24"/>
          <w:szCs w:val="24"/>
        </w:rPr>
        <w:t>[4]</w:t>
      </w:r>
      <w:r w:rsidRPr="00EF6FCC">
        <w:rPr>
          <w:rFonts w:asciiTheme="majorBidi" w:hAnsiTheme="majorBidi" w:cstheme="majorBidi"/>
          <w:sz w:val="24"/>
          <w:szCs w:val="24"/>
        </w:rPr>
        <w:t xml:space="preserve"> M.Kass,,A.Witkni,D.Terzopoulos,. « Snakes : Active contour models » International Journal of Computer Vision, Vol 4, pages 321-31,1988.</w:t>
      </w:r>
    </w:p>
    <w:p w:rsidR="00AF4F0F" w:rsidRPr="00EF6FCC" w:rsidRDefault="00AF4F0F" w:rsidP="00B47662">
      <w:pPr>
        <w:spacing w:line="360" w:lineRule="auto"/>
        <w:ind w:left="360"/>
        <w:rPr>
          <w:rFonts w:asciiTheme="majorBidi" w:hAnsiTheme="majorBidi" w:cstheme="majorBidi"/>
          <w:sz w:val="24"/>
          <w:szCs w:val="24"/>
        </w:rPr>
      </w:pPr>
      <w:r w:rsidRPr="00EF6FCC">
        <w:rPr>
          <w:rFonts w:asciiTheme="majorBidi" w:hAnsiTheme="majorBidi" w:cstheme="majorBidi"/>
          <w:b/>
          <w:bCs/>
          <w:sz w:val="24"/>
          <w:szCs w:val="24"/>
        </w:rPr>
        <w:t>[5]</w:t>
      </w:r>
      <w:r w:rsidRPr="00EF6FCC">
        <w:rPr>
          <w:rFonts w:asciiTheme="majorBidi" w:hAnsiTheme="majorBidi" w:cstheme="majorBidi"/>
          <w:sz w:val="24"/>
          <w:szCs w:val="24"/>
        </w:rPr>
        <w:t xml:space="preserve"> S.Osher,J.A.Sethian. « Fronts propagating with curvature-dependant speed : Algorithme based on Hamilton-Jacobi formulations » Journal ofcomputational Physics,Vol 19,pages 12-49,1988</w:t>
      </w:r>
    </w:p>
    <w:p w:rsidR="00AF4F0F" w:rsidRPr="0018485B" w:rsidRDefault="00AF4F0F" w:rsidP="00B47662">
      <w:pPr>
        <w:spacing w:line="360" w:lineRule="auto"/>
        <w:ind w:left="360"/>
        <w:rPr>
          <w:rFonts w:asciiTheme="majorBidi" w:hAnsiTheme="majorBidi" w:cstheme="majorBidi"/>
          <w:sz w:val="24"/>
          <w:szCs w:val="24"/>
          <w:lang w:val="en-US"/>
        </w:rPr>
      </w:pPr>
      <w:r w:rsidRPr="0018485B">
        <w:rPr>
          <w:rFonts w:asciiTheme="majorBidi" w:hAnsiTheme="majorBidi" w:cstheme="majorBidi"/>
          <w:b/>
          <w:bCs/>
          <w:sz w:val="24"/>
          <w:szCs w:val="24"/>
          <w:lang w:val="en-US"/>
        </w:rPr>
        <w:t xml:space="preserve">[6] </w:t>
      </w:r>
      <w:r w:rsidRPr="0018485B">
        <w:rPr>
          <w:rFonts w:asciiTheme="majorBidi" w:hAnsiTheme="majorBidi" w:cstheme="majorBidi"/>
          <w:sz w:val="24"/>
          <w:szCs w:val="24"/>
          <w:lang w:val="en-US"/>
        </w:rPr>
        <w:t>W. M. Wells III, W. E. L. Grimson, R. Kikinis, and F. A. Jolesz. Adaptive Segmentation of MRI Data. In CVRMed ’95 : Proceedings of the First International Conference on Computer Vision, Virtual Reality and Robotics in Medicine, volume 905 of Lecture Notes in Computer Science, pages 59–69, London, UK, 1995. Springer-Verlag.</w:t>
      </w:r>
    </w:p>
    <w:p w:rsidR="00AF4F0F" w:rsidRPr="0018485B" w:rsidRDefault="00AF4F0F" w:rsidP="00B47662">
      <w:pPr>
        <w:spacing w:line="360" w:lineRule="auto"/>
        <w:ind w:left="360"/>
        <w:rPr>
          <w:rFonts w:asciiTheme="majorBidi" w:hAnsiTheme="majorBidi" w:cstheme="majorBidi"/>
          <w:sz w:val="24"/>
          <w:szCs w:val="24"/>
          <w:lang w:val="en-US"/>
        </w:rPr>
      </w:pPr>
      <w:r w:rsidRPr="0018485B">
        <w:rPr>
          <w:rFonts w:asciiTheme="majorBidi" w:hAnsiTheme="majorBidi" w:cstheme="majorBidi"/>
          <w:b/>
          <w:bCs/>
          <w:sz w:val="24"/>
          <w:szCs w:val="24"/>
          <w:lang w:val="en-US"/>
        </w:rPr>
        <w:t xml:space="preserve">[7] </w:t>
      </w:r>
      <w:r w:rsidRPr="0018485B">
        <w:rPr>
          <w:rFonts w:asciiTheme="majorBidi" w:hAnsiTheme="majorBidi" w:cstheme="majorBidi"/>
          <w:sz w:val="24"/>
          <w:szCs w:val="24"/>
          <w:lang w:val="en-US"/>
        </w:rPr>
        <w:t>K. Van Leemput, F. Maes, D. Vandermeulen, and P. Suetens. Automated model-based bias field correction of MR images of the brain. IEEE Transactions on Medical Imaging, 18(10) :885–896, October 1999.</w:t>
      </w:r>
    </w:p>
    <w:p w:rsidR="00AF4F0F" w:rsidRPr="00EF6FCC" w:rsidRDefault="00AF4F0F" w:rsidP="00B47662">
      <w:pPr>
        <w:spacing w:line="360" w:lineRule="auto"/>
        <w:ind w:left="360"/>
        <w:rPr>
          <w:rFonts w:asciiTheme="majorBidi" w:hAnsiTheme="majorBidi" w:cstheme="majorBidi"/>
          <w:sz w:val="24"/>
          <w:szCs w:val="24"/>
        </w:rPr>
      </w:pPr>
      <w:r w:rsidRPr="0018485B">
        <w:rPr>
          <w:rFonts w:asciiTheme="majorBidi" w:hAnsiTheme="majorBidi" w:cstheme="majorBidi"/>
          <w:b/>
          <w:bCs/>
          <w:sz w:val="24"/>
          <w:szCs w:val="24"/>
          <w:lang w:val="en-US"/>
        </w:rPr>
        <w:t>[8</w:t>
      </w:r>
      <w:r w:rsidRPr="0018485B">
        <w:rPr>
          <w:rFonts w:asciiTheme="majorBidi" w:hAnsiTheme="majorBidi" w:cstheme="majorBidi"/>
          <w:sz w:val="24"/>
          <w:szCs w:val="24"/>
          <w:lang w:val="en-US"/>
        </w:rPr>
        <w:t xml:space="preserve">] K. Van Leemput, F. Maes, D. Vandermeulen, and P. Suetens. Automated model-based tissue classsification of MR images of the brain. </w:t>
      </w:r>
      <w:r w:rsidRPr="00EF6FCC">
        <w:rPr>
          <w:rFonts w:asciiTheme="majorBidi" w:hAnsiTheme="majorBidi" w:cstheme="majorBidi"/>
          <w:sz w:val="24"/>
          <w:szCs w:val="24"/>
        </w:rPr>
        <w:t>IEEE Transactions on Medical Imaging, 18(10) :897–908, October 1999.</w:t>
      </w:r>
    </w:p>
    <w:p w:rsidR="00AF4F0F" w:rsidRPr="00EF6FCC" w:rsidRDefault="00AF4F0F" w:rsidP="00B47662">
      <w:pPr>
        <w:spacing w:line="360" w:lineRule="auto"/>
        <w:ind w:left="360"/>
        <w:rPr>
          <w:rFonts w:asciiTheme="majorBidi" w:hAnsiTheme="majorBidi" w:cstheme="majorBidi"/>
          <w:b/>
          <w:bCs/>
          <w:sz w:val="24"/>
          <w:szCs w:val="24"/>
        </w:rPr>
      </w:pPr>
      <w:r w:rsidRPr="00EF6FCC">
        <w:rPr>
          <w:rFonts w:asciiTheme="majorBidi" w:hAnsiTheme="majorBidi" w:cstheme="majorBidi"/>
          <w:b/>
          <w:bCs/>
          <w:sz w:val="24"/>
          <w:szCs w:val="24"/>
        </w:rPr>
        <w:t>[9</w:t>
      </w:r>
      <w:r w:rsidRPr="00EF6FCC">
        <w:rPr>
          <w:rFonts w:asciiTheme="majorBidi" w:hAnsiTheme="majorBidi" w:cstheme="majorBidi"/>
          <w:sz w:val="24"/>
          <w:szCs w:val="24"/>
        </w:rPr>
        <w:t>] TAUVY Alexandre ,CARAYON Nicolas, and SOISSONS Sébastien,Rapport «  EGALISATION D’HISTOGRAMME »</w:t>
      </w:r>
    </w:p>
    <w:p w:rsidR="00AF4F0F" w:rsidRPr="00EF6FCC" w:rsidRDefault="00AF4F0F" w:rsidP="00B47662">
      <w:pPr>
        <w:spacing w:line="360" w:lineRule="auto"/>
        <w:ind w:left="360"/>
        <w:rPr>
          <w:rFonts w:asciiTheme="majorBidi" w:hAnsiTheme="majorBidi" w:cstheme="majorBidi"/>
          <w:sz w:val="24"/>
          <w:szCs w:val="24"/>
        </w:rPr>
      </w:pPr>
      <w:r w:rsidRPr="008D5F41">
        <w:rPr>
          <w:rFonts w:asciiTheme="majorBidi" w:hAnsiTheme="majorBidi" w:cstheme="majorBidi"/>
          <w:b/>
          <w:bCs/>
        </w:rPr>
        <w:t>[10]</w:t>
      </w:r>
      <w:r w:rsidRPr="00EF6FCC">
        <w:rPr>
          <w:rFonts w:asciiTheme="majorBidi" w:hAnsiTheme="majorBidi" w:cstheme="majorBidi"/>
        </w:rPr>
        <w:t xml:space="preserve"> </w:t>
      </w:r>
      <w:r w:rsidRPr="00EF6FCC">
        <w:rPr>
          <w:rFonts w:asciiTheme="majorBidi" w:hAnsiTheme="majorBidi" w:cstheme="majorBidi"/>
          <w:sz w:val="24"/>
          <w:szCs w:val="24"/>
        </w:rPr>
        <w:t>Mr Bonnet, et Christian Ronse en  école d'ingénieurs IMAC</w:t>
      </w:r>
    </w:p>
    <w:p w:rsidR="00AF4F0F" w:rsidRPr="00EF6FCC" w:rsidRDefault="00AF4F0F" w:rsidP="00B47662">
      <w:pPr>
        <w:spacing w:line="360" w:lineRule="auto"/>
        <w:ind w:left="360"/>
        <w:rPr>
          <w:rFonts w:asciiTheme="majorBidi" w:hAnsiTheme="majorBidi" w:cstheme="majorBidi"/>
          <w:sz w:val="24"/>
          <w:szCs w:val="24"/>
        </w:rPr>
      </w:pPr>
      <w:r w:rsidRPr="008D5F41">
        <w:rPr>
          <w:rFonts w:asciiTheme="majorBidi" w:hAnsiTheme="majorBidi" w:cstheme="majorBidi"/>
          <w:b/>
          <w:bCs/>
          <w:sz w:val="24"/>
          <w:szCs w:val="24"/>
        </w:rPr>
        <w:t>[11]</w:t>
      </w:r>
      <w:r w:rsidRPr="00EF6FCC">
        <w:rPr>
          <w:rFonts w:asciiTheme="majorBidi" w:hAnsiTheme="majorBidi" w:cstheme="majorBidi"/>
          <w:sz w:val="24"/>
          <w:szCs w:val="24"/>
        </w:rPr>
        <w:t xml:space="preserve"> T.Radjmana. « Segmentation d’image bruitée et faiblement contrastée selon une approche par level set ». Rapport de DEA, Université Pierre Marie Curie,France,Septembre 2005.</w:t>
      </w:r>
    </w:p>
    <w:p w:rsidR="00AF4F0F" w:rsidRPr="00EF6FCC" w:rsidRDefault="00AF4F0F" w:rsidP="00B47662">
      <w:pPr>
        <w:spacing w:line="360" w:lineRule="auto"/>
        <w:rPr>
          <w:rFonts w:asciiTheme="majorBidi" w:hAnsiTheme="majorBidi" w:cstheme="majorBidi"/>
          <w:sz w:val="32"/>
          <w:szCs w:val="32"/>
        </w:rPr>
      </w:pPr>
      <w:r w:rsidRPr="008D5F41">
        <w:rPr>
          <w:rFonts w:asciiTheme="majorBidi" w:hAnsiTheme="majorBidi" w:cstheme="majorBidi"/>
          <w:b/>
          <w:bCs/>
          <w:sz w:val="24"/>
          <w:szCs w:val="24"/>
        </w:rPr>
        <w:lastRenderedPageBreak/>
        <w:t xml:space="preserve">     [12]</w:t>
      </w:r>
      <w:r w:rsidRPr="00EF6FCC">
        <w:rPr>
          <w:rFonts w:asciiTheme="majorBidi" w:hAnsiTheme="majorBidi" w:cstheme="majorBidi"/>
          <w:sz w:val="24"/>
          <w:szCs w:val="24"/>
        </w:rPr>
        <w:t xml:space="preserve"> R.Malladie and J.Sethian , « Image processing via level set curature flow »,in Proc.Of              National Academy of Sience, page 7046-7050,1995</w:t>
      </w:r>
    </w:p>
    <w:p w:rsidR="00AF4F0F" w:rsidRPr="0018485B" w:rsidRDefault="00AF4F0F" w:rsidP="00B47662">
      <w:pPr>
        <w:spacing w:line="360" w:lineRule="auto"/>
        <w:rPr>
          <w:rFonts w:asciiTheme="majorBidi" w:hAnsiTheme="majorBidi" w:cstheme="majorBidi"/>
          <w:sz w:val="32"/>
          <w:szCs w:val="32"/>
          <w:lang w:val="en-US"/>
        </w:rPr>
      </w:pPr>
      <w:r w:rsidRPr="008D5F41">
        <w:rPr>
          <w:rFonts w:asciiTheme="majorBidi" w:hAnsiTheme="majorBidi" w:cstheme="majorBidi"/>
          <w:b/>
          <w:bCs/>
          <w:sz w:val="32"/>
          <w:szCs w:val="32"/>
        </w:rPr>
        <w:t xml:space="preserve"> </w:t>
      </w:r>
      <w:r w:rsidRPr="008D5F41">
        <w:rPr>
          <w:rFonts w:asciiTheme="majorBidi" w:hAnsiTheme="majorBidi" w:cstheme="majorBidi"/>
          <w:b/>
          <w:bCs/>
          <w:sz w:val="24"/>
          <w:szCs w:val="24"/>
        </w:rPr>
        <w:t xml:space="preserve">     </w:t>
      </w:r>
      <w:r w:rsidRPr="008D5F41">
        <w:rPr>
          <w:rFonts w:asciiTheme="majorBidi" w:hAnsiTheme="majorBidi" w:cstheme="majorBidi"/>
          <w:b/>
          <w:bCs/>
          <w:sz w:val="24"/>
          <w:szCs w:val="24"/>
          <w:lang w:val="en-US"/>
        </w:rPr>
        <w:t>[13]</w:t>
      </w:r>
      <w:r w:rsidRPr="0018485B">
        <w:rPr>
          <w:rFonts w:asciiTheme="majorBidi" w:hAnsiTheme="majorBidi" w:cstheme="majorBidi"/>
          <w:sz w:val="24"/>
          <w:szCs w:val="24"/>
          <w:lang w:val="en-US"/>
        </w:rPr>
        <w:t xml:space="preserve"> Chunming Li, Chenyang Xu,  Changfeng Gui ,and Martin D. Fox, ‘Level Set Evolution without Re-initialization : A New Variational Formulation « Proceedings of the 2005 IEEE computer society  conference on computer vision and Pattern  Recognetion (CVPR’05),pages 430-436 ,2005</w:t>
      </w: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Default="00EB4852" w:rsidP="00B47662">
      <w:pPr>
        <w:tabs>
          <w:tab w:val="left" w:pos="3705"/>
        </w:tabs>
        <w:spacing w:line="360" w:lineRule="auto"/>
        <w:rPr>
          <w:rFonts w:asciiTheme="majorBidi" w:hAnsiTheme="majorBidi" w:cstheme="majorBidi"/>
          <w:sz w:val="24"/>
          <w:szCs w:val="24"/>
          <w:lang w:val="en-US"/>
        </w:rPr>
      </w:pPr>
    </w:p>
    <w:p w:rsidR="00EB4852" w:rsidRPr="00A11097" w:rsidRDefault="00EB4852" w:rsidP="00B47662">
      <w:pPr>
        <w:tabs>
          <w:tab w:val="left" w:pos="3705"/>
        </w:tabs>
        <w:spacing w:line="360" w:lineRule="auto"/>
        <w:rPr>
          <w:rFonts w:asciiTheme="majorBidi" w:hAnsiTheme="majorBidi" w:cstheme="majorBidi"/>
          <w:b/>
          <w:bCs/>
          <w:sz w:val="24"/>
          <w:szCs w:val="24"/>
        </w:rPr>
      </w:pPr>
      <w:r w:rsidRPr="00A11097">
        <w:rPr>
          <w:rFonts w:asciiTheme="majorBidi" w:hAnsiTheme="majorBidi" w:cstheme="majorBidi"/>
          <w:b/>
          <w:bCs/>
          <w:sz w:val="24"/>
          <w:szCs w:val="24"/>
        </w:rPr>
        <w:lastRenderedPageBreak/>
        <w:t xml:space="preserve">Résumé </w:t>
      </w:r>
    </w:p>
    <w:p w:rsidR="00EB4852" w:rsidRPr="00EB4852" w:rsidRDefault="00EB4852" w:rsidP="00EB4852">
      <w:pPr>
        <w:autoSpaceDE w:val="0"/>
        <w:autoSpaceDN w:val="0"/>
        <w:adjustRightInd w:val="0"/>
        <w:spacing w:after="0" w:line="240" w:lineRule="auto"/>
        <w:rPr>
          <w:rFonts w:asciiTheme="majorBidi" w:hAnsiTheme="majorBidi" w:cstheme="majorBidi"/>
          <w:sz w:val="24"/>
          <w:szCs w:val="24"/>
        </w:rPr>
      </w:pPr>
      <w:r w:rsidRPr="00EB4852">
        <w:rPr>
          <w:rFonts w:asciiTheme="majorBidi" w:hAnsiTheme="majorBidi" w:cstheme="majorBidi"/>
          <w:sz w:val="24"/>
          <w:szCs w:val="24"/>
        </w:rPr>
        <w:t>Le but de ce projet est de fournir un outil de diagnostic assisté par ordinateur (DAO) de la pathologie sclérose en plaques pour faciliter son analyse par les médecins. Notre projet  se limite pour le moment à la création d’une interface graphique assure l’analyse des images IRM cérébrale débutant par un prétraitement, suivi d’une segmentation par l’algorithme  Level  Set, et enfin, une extraction des différents paramètres à savoir les paramètres morphologiques et les paramètres régionaux, et nous avons fait la conception de notre application  en utilisa</w:t>
      </w:r>
      <w:r>
        <w:rPr>
          <w:rFonts w:asciiTheme="majorBidi" w:hAnsiTheme="majorBidi" w:cstheme="majorBidi"/>
          <w:sz w:val="24"/>
          <w:szCs w:val="24"/>
        </w:rPr>
        <w:t>nt la conception orientée objet (UML).</w:t>
      </w:r>
    </w:p>
    <w:p w:rsidR="00EB4852" w:rsidRPr="00EB4852" w:rsidRDefault="00EB4852" w:rsidP="00B47662">
      <w:pPr>
        <w:tabs>
          <w:tab w:val="left" w:pos="3705"/>
        </w:tabs>
        <w:spacing w:line="360" w:lineRule="auto"/>
        <w:rPr>
          <w:rFonts w:asciiTheme="majorBidi" w:hAnsiTheme="majorBidi" w:cstheme="majorBidi"/>
          <w:sz w:val="24"/>
          <w:szCs w:val="24"/>
        </w:rPr>
      </w:pPr>
    </w:p>
    <w:sectPr w:rsidR="00EB4852" w:rsidRPr="00EB4852" w:rsidSect="001A75DD">
      <w:headerReference w:type="default" r:id="rId21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589" w:rsidRDefault="002D4589" w:rsidP="00F15E09">
      <w:pPr>
        <w:spacing w:after="0" w:line="240" w:lineRule="auto"/>
      </w:pPr>
      <w:r>
        <w:separator/>
      </w:r>
    </w:p>
  </w:endnote>
  <w:endnote w:type="continuationSeparator" w:id="0">
    <w:p w:rsidR="002D4589" w:rsidRDefault="002D4589" w:rsidP="00F15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FreeSerif-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D84" w:rsidRDefault="00624D84" w:rsidP="00217A69">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ajorHAnsi" w:hAnsiTheme="majorHAnsi"/>
        <w:noProof/>
      </w:rPr>
      <w:fldChar w:fldCharType="begin"/>
    </w:r>
    <w:r>
      <w:rPr>
        <w:rFonts w:asciiTheme="majorHAnsi" w:hAnsiTheme="majorHAnsi"/>
        <w:noProof/>
      </w:rPr>
      <w:instrText xml:space="preserve"> PAGE   \* MERGEFORMAT </w:instrText>
    </w:r>
    <w:r>
      <w:rPr>
        <w:rFonts w:asciiTheme="majorHAnsi" w:hAnsiTheme="majorHAnsi"/>
        <w:noProof/>
      </w:rPr>
      <w:fldChar w:fldCharType="separate"/>
    </w:r>
    <w:r w:rsidR="004C49C2">
      <w:rPr>
        <w:rFonts w:asciiTheme="majorHAnsi" w:hAnsiTheme="majorHAnsi"/>
        <w:noProof/>
      </w:rPr>
      <w:t>43</w:t>
    </w:r>
    <w:r>
      <w:rPr>
        <w:rFonts w:asciiTheme="majorHAnsi" w:hAnsiTheme="majorHAnsi"/>
        <w:noProof/>
      </w:rPr>
      <w:fldChar w:fldCharType="end"/>
    </w:r>
  </w:p>
  <w:p w:rsidR="00624D84" w:rsidRPr="00217A69" w:rsidRDefault="00624D84" w:rsidP="001A75DD">
    <w:pPr>
      <w:pStyle w:val="Footer"/>
      <w:tabs>
        <w:tab w:val="clear" w:pos="4536"/>
        <w:tab w:val="clear" w:pos="9072"/>
        <w:tab w:val="left" w:pos="802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589" w:rsidRDefault="002D4589" w:rsidP="00F15E09">
      <w:pPr>
        <w:spacing w:after="0" w:line="240" w:lineRule="auto"/>
      </w:pPr>
      <w:r>
        <w:separator/>
      </w:r>
    </w:p>
  </w:footnote>
  <w:footnote w:type="continuationSeparator" w:id="0">
    <w:p w:rsidR="002D4589" w:rsidRDefault="002D4589" w:rsidP="00F15E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bCs/>
        <w:i/>
        <w:iCs/>
        <w:sz w:val="32"/>
        <w:szCs w:val="32"/>
      </w:rPr>
      <w:alias w:val="Titre"/>
      <w:id w:val="28029824"/>
      <w:placeholder>
        <w:docPart w:val="2ED83D76F5A84C24966F176031F77007"/>
      </w:placeholder>
      <w:dataBinding w:prefixMappings="xmlns:ns0='http://schemas.openxmlformats.org/package/2006/metadata/core-properties' xmlns:ns1='http://purl.org/dc/elements/1.1/'" w:xpath="/ns0:coreProperties[1]/ns1:title[1]" w:storeItemID="{6C3C8BC8-F283-45AE-878A-BAB7291924A1}"/>
      <w:text/>
    </w:sdtPr>
    <w:sdtEndPr/>
    <w:sdtContent>
      <w:p w:rsidR="00624D84" w:rsidRDefault="00624D84" w:rsidP="008F308F">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b/>
            <w:bCs/>
            <w:i/>
            <w:iCs/>
            <w:sz w:val="32"/>
            <w:szCs w:val="32"/>
          </w:rPr>
          <w:t>Introduction Général</w:t>
        </w:r>
      </w:p>
    </w:sdtContent>
  </w:sdt>
  <w:p w:rsidR="00624D84" w:rsidRDefault="00624D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D84" w:rsidRPr="00534F1E" w:rsidRDefault="00624D84" w:rsidP="00534F1E">
    <w:pPr>
      <w:pStyle w:val="Header"/>
      <w:pBdr>
        <w:bottom w:val="thickThinSmallGap" w:sz="24" w:space="1" w:color="622423" w:themeColor="accent2" w:themeShade="7F"/>
      </w:pBdr>
      <w:jc w:val="center"/>
      <w:rPr>
        <w:rFonts w:asciiTheme="majorHAnsi" w:eastAsiaTheme="majorEastAsia" w:hAnsiTheme="majorHAnsi" w:cstheme="majorBidi"/>
        <w:b/>
        <w:bCs/>
        <w:i/>
        <w:iCs/>
        <w:sz w:val="24"/>
        <w:szCs w:val="24"/>
      </w:rPr>
    </w:pPr>
    <w:r w:rsidRPr="00534F1E">
      <w:rPr>
        <w:rFonts w:asciiTheme="majorHAnsi" w:eastAsiaTheme="majorEastAsia" w:hAnsiTheme="majorHAnsi" w:cstheme="majorBidi"/>
        <w:b/>
        <w:bCs/>
        <w:i/>
        <w:iCs/>
        <w:sz w:val="24"/>
        <w:szCs w:val="24"/>
      </w:rPr>
      <w:t>Premier chapitre                                  Technique d’analyses d’Imagerie Médicales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D84" w:rsidRPr="00534F1E" w:rsidRDefault="00624D84" w:rsidP="00534F1E">
    <w:pPr>
      <w:pStyle w:val="Header"/>
      <w:pBdr>
        <w:bottom w:val="thickThinSmallGap" w:sz="24" w:space="0" w:color="622423" w:themeColor="accent2" w:themeShade="7F"/>
      </w:pBdr>
      <w:rPr>
        <w:rFonts w:asciiTheme="majorHAnsi" w:eastAsiaTheme="majorEastAsia" w:hAnsiTheme="majorHAnsi" w:cstheme="majorBidi"/>
        <w:b/>
        <w:bCs/>
        <w:i/>
        <w:iCs/>
        <w:sz w:val="18"/>
        <w:szCs w:val="18"/>
      </w:rPr>
    </w:pPr>
    <w:r w:rsidRPr="00534F1E">
      <w:rPr>
        <w:rFonts w:asciiTheme="majorHAnsi" w:eastAsiaTheme="majorEastAsia" w:hAnsiTheme="majorHAnsi" w:cstheme="majorBidi"/>
        <w:b/>
        <w:bCs/>
        <w:i/>
        <w:iCs/>
        <w:sz w:val="18"/>
        <w:szCs w:val="18"/>
      </w:rPr>
      <w:t>Deuxième chapitre           Une nouvelle approche la caractérisation des lésions SEP : Développement &amp;  Conception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D84" w:rsidRPr="00534F1E" w:rsidRDefault="00624D84" w:rsidP="007725ED">
    <w:pPr>
      <w:pStyle w:val="Header"/>
      <w:pBdr>
        <w:bottom w:val="thickThinSmallGap" w:sz="24" w:space="0" w:color="622423" w:themeColor="accent2" w:themeShade="7F"/>
      </w:pBdr>
      <w:rPr>
        <w:rFonts w:asciiTheme="majorHAnsi" w:eastAsiaTheme="majorEastAsia" w:hAnsiTheme="majorHAnsi" w:cstheme="majorBidi"/>
        <w:b/>
        <w:bCs/>
        <w:i/>
        <w:iCs/>
        <w:sz w:val="18"/>
        <w:szCs w:val="18"/>
      </w:rPr>
    </w:pPr>
    <w:r>
      <w:rPr>
        <w:rFonts w:asciiTheme="majorHAnsi" w:eastAsiaTheme="majorEastAsia" w:hAnsiTheme="majorHAnsi" w:cstheme="majorBidi"/>
        <w:b/>
        <w:bCs/>
        <w:i/>
        <w:iCs/>
        <w:sz w:val="18"/>
        <w:szCs w:val="18"/>
      </w:rPr>
      <w:t xml:space="preserve">Troisième </w:t>
    </w:r>
    <w:r w:rsidRPr="00534F1E">
      <w:rPr>
        <w:rFonts w:asciiTheme="majorHAnsi" w:eastAsiaTheme="majorEastAsia" w:hAnsiTheme="majorHAnsi" w:cstheme="majorBidi"/>
        <w:b/>
        <w:bCs/>
        <w:i/>
        <w:iCs/>
        <w:sz w:val="18"/>
        <w:szCs w:val="18"/>
      </w:rPr>
      <w:t xml:space="preserve"> chapitre         </w:t>
    </w:r>
    <w:r>
      <w:rPr>
        <w:rFonts w:asciiTheme="majorHAnsi" w:eastAsiaTheme="majorEastAsia" w:hAnsiTheme="majorHAnsi" w:cstheme="majorBidi"/>
        <w:b/>
        <w:bCs/>
        <w:i/>
        <w:iCs/>
        <w:sz w:val="18"/>
        <w:szCs w:val="18"/>
      </w:rPr>
      <w:t xml:space="preserve">                                                        </w:t>
    </w:r>
    <w:r w:rsidRPr="00534F1E">
      <w:rPr>
        <w:rFonts w:asciiTheme="majorHAnsi" w:eastAsiaTheme="majorEastAsia" w:hAnsiTheme="majorHAnsi" w:cstheme="majorBidi"/>
        <w:b/>
        <w:bCs/>
        <w:i/>
        <w:iCs/>
        <w:sz w:val="18"/>
        <w:szCs w:val="18"/>
      </w:rPr>
      <w:t xml:space="preserve">  </w:t>
    </w:r>
    <w:r>
      <w:rPr>
        <w:rFonts w:asciiTheme="majorHAnsi" w:eastAsiaTheme="majorEastAsia" w:hAnsiTheme="majorHAnsi" w:cstheme="majorBidi"/>
        <w:b/>
        <w:bCs/>
        <w:i/>
        <w:iCs/>
        <w:sz w:val="18"/>
        <w:szCs w:val="18"/>
      </w:rPr>
      <w:t>Mise en Œuvre d’une interface graphique : vers un DAO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D84" w:rsidRPr="007725ED" w:rsidRDefault="00624D84" w:rsidP="007725ED">
    <w:pPr>
      <w:pStyle w:val="Header"/>
      <w:pBdr>
        <w:bottom w:val="thickThinSmallGap" w:sz="24" w:space="0" w:color="622423" w:themeColor="accent2" w:themeShade="7F"/>
      </w:pBdr>
      <w:rPr>
        <w:rFonts w:asciiTheme="majorHAnsi" w:eastAsiaTheme="majorEastAsia" w:hAnsiTheme="majorHAnsi" w:cstheme="majorBidi"/>
        <w:b/>
        <w:bCs/>
        <w:i/>
        <w:iCs/>
        <w:sz w:val="20"/>
        <w:szCs w:val="20"/>
      </w:rPr>
    </w:pPr>
    <w:r w:rsidRPr="007725ED">
      <w:rPr>
        <w:rFonts w:asciiTheme="majorHAnsi" w:eastAsiaTheme="majorEastAsia" w:hAnsiTheme="majorHAnsi" w:cstheme="majorBidi"/>
        <w:b/>
        <w:bCs/>
        <w:i/>
        <w:iCs/>
        <w:sz w:val="20"/>
        <w:szCs w:val="20"/>
      </w:rPr>
      <w:t>Conclusion Générale</w:t>
    </w:r>
  </w:p>
  <w:p w:rsidR="00624D84" w:rsidRDefault="00624D8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D84" w:rsidRPr="007725ED" w:rsidRDefault="00624D84" w:rsidP="007725ED">
    <w:pPr>
      <w:pStyle w:val="Header"/>
      <w:pBdr>
        <w:bottom w:val="thickThinSmallGap" w:sz="24" w:space="0" w:color="622423" w:themeColor="accent2" w:themeShade="7F"/>
      </w:pBdr>
      <w:rPr>
        <w:rFonts w:asciiTheme="majorHAnsi" w:eastAsiaTheme="majorEastAsia" w:hAnsiTheme="majorHAnsi" w:cstheme="majorBidi"/>
        <w:b/>
        <w:bCs/>
        <w:i/>
        <w:iCs/>
        <w:sz w:val="20"/>
        <w:szCs w:val="20"/>
      </w:rPr>
    </w:pPr>
    <w:r>
      <w:rPr>
        <w:rFonts w:asciiTheme="majorHAnsi" w:eastAsiaTheme="majorEastAsia" w:hAnsiTheme="majorHAnsi" w:cstheme="majorBidi"/>
        <w:b/>
        <w:bCs/>
        <w:i/>
        <w:iCs/>
        <w:sz w:val="20"/>
        <w:szCs w:val="20"/>
      </w:rPr>
      <w:t xml:space="preserve">Références </w:t>
    </w:r>
  </w:p>
  <w:p w:rsidR="00624D84" w:rsidRDefault="00624D8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72214"/>
    <w:multiLevelType w:val="hybridMultilevel"/>
    <w:tmpl w:val="D298CEEC"/>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1" w15:restartNumberingAfterBreak="0">
    <w:nsid w:val="10012FD6"/>
    <w:multiLevelType w:val="hybridMultilevel"/>
    <w:tmpl w:val="C01EFA10"/>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2" w15:restartNumberingAfterBreak="0">
    <w:nsid w:val="24B9152D"/>
    <w:multiLevelType w:val="hybridMultilevel"/>
    <w:tmpl w:val="3244BD9A"/>
    <w:lvl w:ilvl="0" w:tplc="CCE4D806">
      <w:start w:val="1"/>
      <w:numFmt w:val="lowerLetter"/>
      <w:lvlText w:val="(%1)"/>
      <w:lvlJc w:val="left"/>
      <w:pPr>
        <w:ind w:left="645" w:hanging="360"/>
      </w:pPr>
      <w:rPr>
        <w:rFonts w:hint="default"/>
      </w:rPr>
    </w:lvl>
    <w:lvl w:ilvl="1" w:tplc="040C0019" w:tentative="1">
      <w:start w:val="1"/>
      <w:numFmt w:val="lowerLetter"/>
      <w:lvlText w:val="%2."/>
      <w:lvlJc w:val="left"/>
      <w:pPr>
        <w:ind w:left="1365" w:hanging="360"/>
      </w:pPr>
    </w:lvl>
    <w:lvl w:ilvl="2" w:tplc="040C001B" w:tentative="1">
      <w:start w:val="1"/>
      <w:numFmt w:val="lowerRoman"/>
      <w:lvlText w:val="%3."/>
      <w:lvlJc w:val="right"/>
      <w:pPr>
        <w:ind w:left="2085" w:hanging="180"/>
      </w:pPr>
    </w:lvl>
    <w:lvl w:ilvl="3" w:tplc="040C000F" w:tentative="1">
      <w:start w:val="1"/>
      <w:numFmt w:val="decimal"/>
      <w:lvlText w:val="%4."/>
      <w:lvlJc w:val="left"/>
      <w:pPr>
        <w:ind w:left="2805" w:hanging="360"/>
      </w:pPr>
    </w:lvl>
    <w:lvl w:ilvl="4" w:tplc="040C0019" w:tentative="1">
      <w:start w:val="1"/>
      <w:numFmt w:val="lowerLetter"/>
      <w:lvlText w:val="%5."/>
      <w:lvlJc w:val="left"/>
      <w:pPr>
        <w:ind w:left="3525" w:hanging="360"/>
      </w:pPr>
    </w:lvl>
    <w:lvl w:ilvl="5" w:tplc="040C001B" w:tentative="1">
      <w:start w:val="1"/>
      <w:numFmt w:val="lowerRoman"/>
      <w:lvlText w:val="%6."/>
      <w:lvlJc w:val="right"/>
      <w:pPr>
        <w:ind w:left="4245" w:hanging="180"/>
      </w:pPr>
    </w:lvl>
    <w:lvl w:ilvl="6" w:tplc="040C000F" w:tentative="1">
      <w:start w:val="1"/>
      <w:numFmt w:val="decimal"/>
      <w:lvlText w:val="%7."/>
      <w:lvlJc w:val="left"/>
      <w:pPr>
        <w:ind w:left="4965" w:hanging="360"/>
      </w:pPr>
    </w:lvl>
    <w:lvl w:ilvl="7" w:tplc="040C0019" w:tentative="1">
      <w:start w:val="1"/>
      <w:numFmt w:val="lowerLetter"/>
      <w:lvlText w:val="%8."/>
      <w:lvlJc w:val="left"/>
      <w:pPr>
        <w:ind w:left="5685" w:hanging="360"/>
      </w:pPr>
    </w:lvl>
    <w:lvl w:ilvl="8" w:tplc="040C001B" w:tentative="1">
      <w:start w:val="1"/>
      <w:numFmt w:val="lowerRoman"/>
      <w:lvlText w:val="%9."/>
      <w:lvlJc w:val="right"/>
      <w:pPr>
        <w:ind w:left="6405" w:hanging="180"/>
      </w:pPr>
    </w:lvl>
  </w:abstractNum>
  <w:abstractNum w:abstractNumId="3" w15:restartNumberingAfterBreak="0">
    <w:nsid w:val="25D64BAC"/>
    <w:multiLevelType w:val="hybridMultilevel"/>
    <w:tmpl w:val="1A3AA356"/>
    <w:lvl w:ilvl="0" w:tplc="B78C08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29363A02"/>
    <w:multiLevelType w:val="hybridMultilevel"/>
    <w:tmpl w:val="4A9809E6"/>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5" w15:restartNumberingAfterBreak="0">
    <w:nsid w:val="29B668F5"/>
    <w:multiLevelType w:val="multilevel"/>
    <w:tmpl w:val="A01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418F2"/>
    <w:multiLevelType w:val="multilevel"/>
    <w:tmpl w:val="7CF088D2"/>
    <w:lvl w:ilvl="0">
      <w:start w:val="1"/>
      <w:numFmt w:val="decimal"/>
      <w:suff w:val="space"/>
      <w:lvlText w:val="Chapitre%1"/>
      <w:lvlJc w:val="left"/>
      <w:pPr>
        <w:ind w:left="360" w:hanging="360"/>
      </w:pPr>
      <w:rPr>
        <w:rFonts w:hint="default"/>
        <w:b/>
        <w:bCs/>
        <w:sz w:val="32"/>
        <w:szCs w:val="32"/>
      </w:rPr>
    </w:lvl>
    <w:lvl w:ilvl="1">
      <w:start w:val="1"/>
      <w:numFmt w:val="decimal"/>
      <w:lvlText w:val="%2."/>
      <w:lvlJc w:val="left"/>
      <w:pPr>
        <w:ind w:left="720" w:hanging="720"/>
      </w:pPr>
      <w:rPr>
        <w:rFonts w:hint="default"/>
        <w:b/>
      </w:rPr>
    </w:lvl>
    <w:lvl w:ilvl="2">
      <w:start w:val="1"/>
      <w:numFmt w:val="decimal"/>
      <w:isLgl/>
      <w:suff w:val="space"/>
      <w:lvlText w:val="%2.%3."/>
      <w:lvlJc w:val="left"/>
      <w:pPr>
        <w:ind w:left="720" w:hanging="720"/>
      </w:pPr>
      <w:rPr>
        <w:rFonts w:hint="default"/>
        <w:b/>
      </w:rPr>
    </w:lvl>
    <w:lvl w:ilvl="3">
      <w:start w:val="1"/>
      <w:numFmt w:val="decimal"/>
      <w:isLgl/>
      <w:suff w:val="space"/>
      <w:lvlText w:val="3.2.%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7" w15:restartNumberingAfterBreak="0">
    <w:nsid w:val="321A4885"/>
    <w:multiLevelType w:val="hybridMultilevel"/>
    <w:tmpl w:val="C466041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3664623F"/>
    <w:multiLevelType w:val="hybridMultilevel"/>
    <w:tmpl w:val="93640A5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37587A2B"/>
    <w:multiLevelType w:val="hybridMultilevel"/>
    <w:tmpl w:val="1834CE94"/>
    <w:lvl w:ilvl="0" w:tplc="040C0001">
      <w:start w:val="1"/>
      <w:numFmt w:val="bullet"/>
      <w:lvlText w:val=""/>
      <w:lvlJc w:val="left"/>
      <w:pPr>
        <w:ind w:left="1474" w:hanging="360"/>
      </w:pPr>
      <w:rPr>
        <w:rFonts w:ascii="Symbol" w:hAnsi="Symbol" w:hint="default"/>
      </w:rPr>
    </w:lvl>
    <w:lvl w:ilvl="1" w:tplc="040C0003" w:tentative="1">
      <w:start w:val="1"/>
      <w:numFmt w:val="bullet"/>
      <w:lvlText w:val="o"/>
      <w:lvlJc w:val="left"/>
      <w:pPr>
        <w:ind w:left="2194" w:hanging="360"/>
      </w:pPr>
      <w:rPr>
        <w:rFonts w:ascii="Courier New" w:hAnsi="Courier New" w:cs="Courier New" w:hint="default"/>
      </w:rPr>
    </w:lvl>
    <w:lvl w:ilvl="2" w:tplc="040C0005" w:tentative="1">
      <w:start w:val="1"/>
      <w:numFmt w:val="bullet"/>
      <w:lvlText w:val=""/>
      <w:lvlJc w:val="left"/>
      <w:pPr>
        <w:ind w:left="2914" w:hanging="360"/>
      </w:pPr>
      <w:rPr>
        <w:rFonts w:ascii="Wingdings" w:hAnsi="Wingdings" w:hint="default"/>
      </w:rPr>
    </w:lvl>
    <w:lvl w:ilvl="3" w:tplc="040C0001" w:tentative="1">
      <w:start w:val="1"/>
      <w:numFmt w:val="bullet"/>
      <w:lvlText w:val=""/>
      <w:lvlJc w:val="left"/>
      <w:pPr>
        <w:ind w:left="3634" w:hanging="360"/>
      </w:pPr>
      <w:rPr>
        <w:rFonts w:ascii="Symbol" w:hAnsi="Symbol" w:hint="default"/>
      </w:rPr>
    </w:lvl>
    <w:lvl w:ilvl="4" w:tplc="040C0003" w:tentative="1">
      <w:start w:val="1"/>
      <w:numFmt w:val="bullet"/>
      <w:lvlText w:val="o"/>
      <w:lvlJc w:val="left"/>
      <w:pPr>
        <w:ind w:left="4354" w:hanging="360"/>
      </w:pPr>
      <w:rPr>
        <w:rFonts w:ascii="Courier New" w:hAnsi="Courier New" w:cs="Courier New" w:hint="default"/>
      </w:rPr>
    </w:lvl>
    <w:lvl w:ilvl="5" w:tplc="040C0005" w:tentative="1">
      <w:start w:val="1"/>
      <w:numFmt w:val="bullet"/>
      <w:lvlText w:val=""/>
      <w:lvlJc w:val="left"/>
      <w:pPr>
        <w:ind w:left="5074" w:hanging="360"/>
      </w:pPr>
      <w:rPr>
        <w:rFonts w:ascii="Wingdings" w:hAnsi="Wingdings" w:hint="default"/>
      </w:rPr>
    </w:lvl>
    <w:lvl w:ilvl="6" w:tplc="040C0001" w:tentative="1">
      <w:start w:val="1"/>
      <w:numFmt w:val="bullet"/>
      <w:lvlText w:val=""/>
      <w:lvlJc w:val="left"/>
      <w:pPr>
        <w:ind w:left="5794" w:hanging="360"/>
      </w:pPr>
      <w:rPr>
        <w:rFonts w:ascii="Symbol" w:hAnsi="Symbol" w:hint="default"/>
      </w:rPr>
    </w:lvl>
    <w:lvl w:ilvl="7" w:tplc="040C0003" w:tentative="1">
      <w:start w:val="1"/>
      <w:numFmt w:val="bullet"/>
      <w:lvlText w:val="o"/>
      <w:lvlJc w:val="left"/>
      <w:pPr>
        <w:ind w:left="6514" w:hanging="360"/>
      </w:pPr>
      <w:rPr>
        <w:rFonts w:ascii="Courier New" w:hAnsi="Courier New" w:cs="Courier New" w:hint="default"/>
      </w:rPr>
    </w:lvl>
    <w:lvl w:ilvl="8" w:tplc="040C0005" w:tentative="1">
      <w:start w:val="1"/>
      <w:numFmt w:val="bullet"/>
      <w:lvlText w:val=""/>
      <w:lvlJc w:val="left"/>
      <w:pPr>
        <w:ind w:left="7234" w:hanging="360"/>
      </w:pPr>
      <w:rPr>
        <w:rFonts w:ascii="Wingdings" w:hAnsi="Wingdings" w:hint="default"/>
      </w:rPr>
    </w:lvl>
  </w:abstractNum>
  <w:abstractNum w:abstractNumId="10" w15:restartNumberingAfterBreak="0">
    <w:nsid w:val="40287B7A"/>
    <w:multiLevelType w:val="hybridMultilevel"/>
    <w:tmpl w:val="6F42AE4C"/>
    <w:lvl w:ilvl="0" w:tplc="A6A6C93A">
      <w:start w:val="1"/>
      <w:numFmt w:val="decimal"/>
      <w:lvlText w:val="%1."/>
      <w:lvlJc w:val="left"/>
      <w:pPr>
        <w:ind w:left="1400" w:hanging="360"/>
      </w:pPr>
      <w:rPr>
        <w:rFonts w:hint="default"/>
        <w:b/>
        <w:bCs/>
        <w:color w:val="auto"/>
      </w:rPr>
    </w:lvl>
    <w:lvl w:ilvl="1" w:tplc="040C0019" w:tentative="1">
      <w:start w:val="1"/>
      <w:numFmt w:val="lowerLetter"/>
      <w:lvlText w:val="%2."/>
      <w:lvlJc w:val="left"/>
      <w:pPr>
        <w:ind w:left="2120" w:hanging="360"/>
      </w:pPr>
    </w:lvl>
    <w:lvl w:ilvl="2" w:tplc="040C001B" w:tentative="1">
      <w:start w:val="1"/>
      <w:numFmt w:val="lowerRoman"/>
      <w:lvlText w:val="%3."/>
      <w:lvlJc w:val="right"/>
      <w:pPr>
        <w:ind w:left="2840" w:hanging="180"/>
      </w:pPr>
    </w:lvl>
    <w:lvl w:ilvl="3" w:tplc="040C000F" w:tentative="1">
      <w:start w:val="1"/>
      <w:numFmt w:val="decimal"/>
      <w:lvlText w:val="%4."/>
      <w:lvlJc w:val="left"/>
      <w:pPr>
        <w:ind w:left="3560" w:hanging="360"/>
      </w:pPr>
    </w:lvl>
    <w:lvl w:ilvl="4" w:tplc="040C0019" w:tentative="1">
      <w:start w:val="1"/>
      <w:numFmt w:val="lowerLetter"/>
      <w:lvlText w:val="%5."/>
      <w:lvlJc w:val="left"/>
      <w:pPr>
        <w:ind w:left="4280" w:hanging="360"/>
      </w:pPr>
    </w:lvl>
    <w:lvl w:ilvl="5" w:tplc="040C001B" w:tentative="1">
      <w:start w:val="1"/>
      <w:numFmt w:val="lowerRoman"/>
      <w:lvlText w:val="%6."/>
      <w:lvlJc w:val="right"/>
      <w:pPr>
        <w:ind w:left="5000" w:hanging="180"/>
      </w:pPr>
    </w:lvl>
    <w:lvl w:ilvl="6" w:tplc="040C000F" w:tentative="1">
      <w:start w:val="1"/>
      <w:numFmt w:val="decimal"/>
      <w:lvlText w:val="%7."/>
      <w:lvlJc w:val="left"/>
      <w:pPr>
        <w:ind w:left="5720" w:hanging="360"/>
      </w:pPr>
    </w:lvl>
    <w:lvl w:ilvl="7" w:tplc="040C0019" w:tentative="1">
      <w:start w:val="1"/>
      <w:numFmt w:val="lowerLetter"/>
      <w:lvlText w:val="%8."/>
      <w:lvlJc w:val="left"/>
      <w:pPr>
        <w:ind w:left="6440" w:hanging="360"/>
      </w:pPr>
    </w:lvl>
    <w:lvl w:ilvl="8" w:tplc="040C001B" w:tentative="1">
      <w:start w:val="1"/>
      <w:numFmt w:val="lowerRoman"/>
      <w:lvlText w:val="%9."/>
      <w:lvlJc w:val="right"/>
      <w:pPr>
        <w:ind w:left="7160" w:hanging="180"/>
      </w:pPr>
    </w:lvl>
  </w:abstractNum>
  <w:abstractNum w:abstractNumId="11" w15:restartNumberingAfterBreak="0">
    <w:nsid w:val="47CD4ECB"/>
    <w:multiLevelType w:val="hybridMultilevel"/>
    <w:tmpl w:val="ED7C531A"/>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12" w15:restartNumberingAfterBreak="0">
    <w:nsid w:val="480518F2"/>
    <w:multiLevelType w:val="multilevel"/>
    <w:tmpl w:val="01FA12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A4905E4"/>
    <w:multiLevelType w:val="multilevel"/>
    <w:tmpl w:val="069CCFAA"/>
    <w:lvl w:ilvl="0">
      <w:start w:val="1"/>
      <w:numFmt w:val="decimal"/>
      <w:suff w:val="space"/>
      <w:lvlText w:val="Chapitre%1"/>
      <w:lvlJc w:val="left"/>
      <w:pPr>
        <w:ind w:left="360" w:hanging="360"/>
      </w:pPr>
      <w:rPr>
        <w:rFonts w:hint="default"/>
        <w:b/>
        <w:bCs/>
        <w:sz w:val="32"/>
        <w:szCs w:val="32"/>
      </w:rPr>
    </w:lvl>
    <w:lvl w:ilvl="1">
      <w:start w:val="1"/>
      <w:numFmt w:val="decimal"/>
      <w:lvlText w:val="%2."/>
      <w:lvlJc w:val="left"/>
      <w:pPr>
        <w:ind w:left="720" w:hanging="720"/>
      </w:pPr>
      <w:rPr>
        <w:rFonts w:hint="default"/>
        <w:b/>
      </w:rPr>
    </w:lvl>
    <w:lvl w:ilvl="2">
      <w:start w:val="1"/>
      <w:numFmt w:val="decimal"/>
      <w:isLgl/>
      <w:suff w:val="space"/>
      <w:lvlText w:val="%2.%3."/>
      <w:lvlJc w:val="left"/>
      <w:pPr>
        <w:ind w:left="720" w:hanging="720"/>
      </w:pPr>
      <w:rPr>
        <w:rFonts w:hint="default"/>
        <w:b/>
      </w:rPr>
    </w:lvl>
    <w:lvl w:ilvl="3">
      <w:start w:val="1"/>
      <w:numFmt w:val="decimal"/>
      <w:isLgl/>
      <w:suff w:val="space"/>
      <w:lvlText w:val="3.2.%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14" w15:restartNumberingAfterBreak="0">
    <w:nsid w:val="4B524BAF"/>
    <w:multiLevelType w:val="hybridMultilevel"/>
    <w:tmpl w:val="B17A1678"/>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E2653BE"/>
    <w:multiLevelType w:val="hybridMultilevel"/>
    <w:tmpl w:val="EE12BD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61050A"/>
    <w:multiLevelType w:val="hybridMultilevel"/>
    <w:tmpl w:val="F9A84A00"/>
    <w:lvl w:ilvl="0" w:tplc="040C000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535D7113"/>
    <w:multiLevelType w:val="hybridMultilevel"/>
    <w:tmpl w:val="67EAEFDA"/>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18" w15:restartNumberingAfterBreak="0">
    <w:nsid w:val="58C137B1"/>
    <w:multiLevelType w:val="hybridMultilevel"/>
    <w:tmpl w:val="5D0E5E86"/>
    <w:lvl w:ilvl="0" w:tplc="040C000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C282223"/>
    <w:multiLevelType w:val="multilevel"/>
    <w:tmpl w:val="8B36127C"/>
    <w:lvl w:ilvl="0">
      <w:start w:val="3"/>
      <w:numFmt w:val="decimal"/>
      <w:lvlText w:val="%1."/>
      <w:lvlJc w:val="left"/>
      <w:pPr>
        <w:ind w:left="540" w:hanging="540"/>
      </w:pPr>
      <w:rPr>
        <w:rFonts w:hint="default"/>
        <w:i w:val="0"/>
      </w:rPr>
    </w:lvl>
    <w:lvl w:ilvl="1">
      <w:start w:val="1"/>
      <w:numFmt w:val="decimal"/>
      <w:lvlText w:val="%1.%2."/>
      <w:lvlJc w:val="left"/>
      <w:pPr>
        <w:ind w:left="720" w:hanging="720"/>
      </w:pPr>
      <w:rPr>
        <w:rFonts w:hint="default"/>
        <w:i w:val="0"/>
      </w:rPr>
    </w:lvl>
    <w:lvl w:ilvl="2">
      <w:start w:val="4"/>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20" w15:restartNumberingAfterBreak="0">
    <w:nsid w:val="5C283BC5"/>
    <w:multiLevelType w:val="hybridMultilevel"/>
    <w:tmpl w:val="F51E108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63145508"/>
    <w:multiLevelType w:val="multilevel"/>
    <w:tmpl w:val="C7DA81B4"/>
    <w:lvl w:ilvl="0">
      <w:start w:val="1"/>
      <w:numFmt w:val="decimal"/>
      <w:suff w:val="space"/>
      <w:lvlText w:val="Chapitre%1"/>
      <w:lvlJc w:val="left"/>
      <w:pPr>
        <w:ind w:left="360" w:hanging="360"/>
      </w:pPr>
      <w:rPr>
        <w:rFonts w:hint="default"/>
        <w:b/>
        <w:bCs/>
        <w:sz w:val="52"/>
        <w:szCs w:val="52"/>
      </w:rPr>
    </w:lvl>
    <w:lvl w:ilvl="1">
      <w:start w:val="1"/>
      <w:numFmt w:val="decimal"/>
      <w:lvlText w:val="%2."/>
      <w:lvlJc w:val="left"/>
      <w:pPr>
        <w:ind w:left="720" w:hanging="720"/>
      </w:pPr>
      <w:rPr>
        <w:rFonts w:hint="default"/>
        <w:b/>
        <w:sz w:val="32"/>
        <w:szCs w:val="32"/>
      </w:rPr>
    </w:lvl>
    <w:lvl w:ilvl="2">
      <w:start w:val="1"/>
      <w:numFmt w:val="decimal"/>
      <w:isLgl/>
      <w:suff w:val="space"/>
      <w:lvlText w:val="%2.%3."/>
      <w:lvlJc w:val="left"/>
      <w:pPr>
        <w:ind w:left="720" w:hanging="720"/>
      </w:pPr>
      <w:rPr>
        <w:rFonts w:hint="default"/>
        <w:b/>
      </w:rPr>
    </w:lvl>
    <w:lvl w:ilvl="3">
      <w:start w:val="1"/>
      <w:numFmt w:val="none"/>
      <w:isLgl/>
      <w:suff w:val="space"/>
      <w:lvlText w:val="3.3.1."/>
      <w:lvlJc w:val="left"/>
      <w:pPr>
        <w:ind w:left="1080" w:hanging="1080"/>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15:restartNumberingAfterBreak="0">
    <w:nsid w:val="63A6229A"/>
    <w:multiLevelType w:val="hybridMultilevel"/>
    <w:tmpl w:val="42225C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687758"/>
    <w:multiLevelType w:val="multilevel"/>
    <w:tmpl w:val="2376BDAA"/>
    <w:lvl w:ilvl="0">
      <w:start w:val="1"/>
      <w:numFmt w:val="decimal"/>
      <w:pStyle w:val="Heading1"/>
      <w:suff w:val="space"/>
      <w:lvlText w:val="Chapitre%1"/>
      <w:lvlJc w:val="left"/>
      <w:pPr>
        <w:ind w:left="360" w:hanging="360"/>
      </w:pPr>
      <w:rPr>
        <w:rFonts w:hint="default"/>
        <w:b/>
        <w:bCs/>
        <w:sz w:val="56"/>
        <w:szCs w:val="56"/>
      </w:rPr>
    </w:lvl>
    <w:lvl w:ilvl="1">
      <w:start w:val="1"/>
      <w:numFmt w:val="decimal"/>
      <w:pStyle w:val="Heading2"/>
      <w:lvlText w:val="%2."/>
      <w:lvlJc w:val="left"/>
      <w:pPr>
        <w:ind w:left="720" w:hanging="720"/>
      </w:pPr>
      <w:rPr>
        <w:rFonts w:hint="default"/>
        <w:b/>
        <w:sz w:val="32"/>
        <w:szCs w:val="32"/>
      </w:rPr>
    </w:lvl>
    <w:lvl w:ilvl="2">
      <w:start w:val="1"/>
      <w:numFmt w:val="decimal"/>
      <w:pStyle w:val="Heading3"/>
      <w:isLgl/>
      <w:suff w:val="space"/>
      <w:lvlText w:val="%2.%3."/>
      <w:lvlJc w:val="left"/>
      <w:pPr>
        <w:ind w:left="720" w:hanging="720"/>
      </w:pPr>
      <w:rPr>
        <w:rFonts w:hint="default"/>
        <w:b/>
      </w:rPr>
    </w:lvl>
    <w:lvl w:ilvl="3">
      <w:start w:val="1"/>
      <w:numFmt w:val="none"/>
      <w:pStyle w:val="Heading4"/>
      <w:isLgl/>
      <w:suff w:val="space"/>
      <w:lvlText w:val="3.2.1."/>
      <w:lvlJc w:val="left"/>
      <w:pPr>
        <w:ind w:left="1080" w:hanging="1080"/>
      </w:pPr>
      <w:rPr>
        <w:rFonts w:asciiTheme="majorHAnsi" w:eastAsiaTheme="majorEastAsia" w:hAnsiTheme="majorHAnsi" w:cstheme="majorBidi"/>
        <w:b/>
        <w:i w:val="0"/>
        <w:caps w:val="0"/>
        <w:smallCaps w:val="0"/>
        <w:strike w:val="0"/>
        <w:outline w:val="0"/>
        <w:shadow w:val="0"/>
        <w:vanish w:val="0"/>
        <w:sz w:val="24"/>
        <w:szCs w:val="24"/>
        <w:u w:val="none"/>
        <w:em w:val="none"/>
        <w:lang w:val="fr-FR" w:eastAsia="en-US" w:bidi="en-US"/>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4" w15:restartNumberingAfterBreak="0">
    <w:nsid w:val="6F2B257D"/>
    <w:multiLevelType w:val="hybridMultilevel"/>
    <w:tmpl w:val="A8AA09EC"/>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25" w15:restartNumberingAfterBreak="0">
    <w:nsid w:val="6F9276AC"/>
    <w:multiLevelType w:val="hybridMultilevel"/>
    <w:tmpl w:val="CEA89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E306EC"/>
    <w:multiLevelType w:val="hybridMultilevel"/>
    <w:tmpl w:val="405C7856"/>
    <w:lvl w:ilvl="0" w:tplc="8CE82260">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7" w15:restartNumberingAfterBreak="0">
    <w:nsid w:val="7302746A"/>
    <w:multiLevelType w:val="hybridMultilevel"/>
    <w:tmpl w:val="DD76857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73EC083F"/>
    <w:multiLevelType w:val="hybridMultilevel"/>
    <w:tmpl w:val="ECF298AA"/>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29" w15:restartNumberingAfterBreak="0">
    <w:nsid w:val="762D5D6C"/>
    <w:multiLevelType w:val="hybridMultilevel"/>
    <w:tmpl w:val="6AAE3072"/>
    <w:lvl w:ilvl="0" w:tplc="040C0005">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30" w15:restartNumberingAfterBreak="0">
    <w:nsid w:val="767B29FF"/>
    <w:multiLevelType w:val="multilevel"/>
    <w:tmpl w:val="3D042BB0"/>
    <w:lvl w:ilvl="0">
      <w:start w:val="1"/>
      <w:numFmt w:val="decimal"/>
      <w:suff w:val="space"/>
      <w:lvlText w:val="Chapitre%1"/>
      <w:lvlJc w:val="left"/>
      <w:pPr>
        <w:ind w:left="360" w:hanging="360"/>
      </w:pPr>
      <w:rPr>
        <w:rFonts w:hint="default"/>
        <w:b/>
        <w:bCs/>
        <w:sz w:val="52"/>
        <w:szCs w:val="52"/>
      </w:rPr>
    </w:lvl>
    <w:lvl w:ilvl="1">
      <w:start w:val="1"/>
      <w:numFmt w:val="decimal"/>
      <w:lvlText w:val="%2."/>
      <w:lvlJc w:val="left"/>
      <w:pPr>
        <w:ind w:left="720" w:hanging="720"/>
      </w:pPr>
      <w:rPr>
        <w:rFonts w:hint="default"/>
        <w:b/>
        <w:sz w:val="32"/>
        <w:szCs w:val="32"/>
      </w:rPr>
    </w:lvl>
    <w:lvl w:ilvl="2">
      <w:start w:val="1"/>
      <w:numFmt w:val="decimal"/>
      <w:isLgl/>
      <w:suff w:val="space"/>
      <w:lvlText w:val="%2.%3."/>
      <w:lvlJc w:val="left"/>
      <w:pPr>
        <w:ind w:left="720" w:hanging="720"/>
      </w:pPr>
      <w:rPr>
        <w:rFonts w:hint="default"/>
        <w:b/>
      </w:rPr>
    </w:lvl>
    <w:lvl w:ilvl="3">
      <w:start w:val="1"/>
      <w:numFmt w:val="none"/>
      <w:isLgl/>
      <w:suff w:val="space"/>
      <w:lvlText w:val="3.3.1."/>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31" w15:restartNumberingAfterBreak="0">
    <w:nsid w:val="76FB5B05"/>
    <w:multiLevelType w:val="hybridMultilevel"/>
    <w:tmpl w:val="21B69556"/>
    <w:lvl w:ilvl="0" w:tplc="C83C2490">
      <w:start w:val="1"/>
      <w:numFmt w:val="low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2" w15:restartNumberingAfterBreak="0">
    <w:nsid w:val="7F0247D9"/>
    <w:multiLevelType w:val="multilevel"/>
    <w:tmpl w:val="1D3C0D0A"/>
    <w:lvl w:ilvl="0">
      <w:start w:val="4"/>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20"/>
  </w:num>
  <w:num w:numId="3">
    <w:abstractNumId w:val="14"/>
  </w:num>
  <w:num w:numId="4">
    <w:abstractNumId w:val="3"/>
  </w:num>
  <w:num w:numId="5">
    <w:abstractNumId w:val="31"/>
  </w:num>
  <w:num w:numId="6">
    <w:abstractNumId w:val="2"/>
  </w:num>
  <w:num w:numId="7">
    <w:abstractNumId w:val="26"/>
  </w:num>
  <w:num w:numId="8">
    <w:abstractNumId w:val="27"/>
  </w:num>
  <w:num w:numId="9">
    <w:abstractNumId w:val="15"/>
  </w:num>
  <w:num w:numId="10">
    <w:abstractNumId w:val="22"/>
  </w:num>
  <w:num w:numId="11">
    <w:abstractNumId w:val="12"/>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
  </w:num>
  <w:num w:numId="19">
    <w:abstractNumId w:val="29"/>
  </w:num>
  <w:num w:numId="20">
    <w:abstractNumId w:val="24"/>
  </w:num>
  <w:num w:numId="21">
    <w:abstractNumId w:val="11"/>
  </w:num>
  <w:num w:numId="22">
    <w:abstractNumId w:val="17"/>
  </w:num>
  <w:num w:numId="23">
    <w:abstractNumId w:val="25"/>
  </w:num>
  <w:num w:numId="24">
    <w:abstractNumId w:val="8"/>
  </w:num>
  <w:num w:numId="25">
    <w:abstractNumId w:val="28"/>
  </w:num>
  <w:num w:numId="26">
    <w:abstractNumId w:val="0"/>
  </w:num>
  <w:num w:numId="27">
    <w:abstractNumId w:val="7"/>
  </w:num>
  <w:num w:numId="28">
    <w:abstractNumId w:val="9"/>
  </w:num>
  <w:num w:numId="29">
    <w:abstractNumId w:val="10"/>
  </w:num>
  <w:num w:numId="30">
    <w:abstractNumId w:val="18"/>
  </w:num>
  <w:num w:numId="31">
    <w:abstractNumId w:val="16"/>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3"/>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35B3"/>
    <w:rsid w:val="00011705"/>
    <w:rsid w:val="00013495"/>
    <w:rsid w:val="0001404D"/>
    <w:rsid w:val="00025403"/>
    <w:rsid w:val="00026975"/>
    <w:rsid w:val="000276DF"/>
    <w:rsid w:val="00034F0C"/>
    <w:rsid w:val="00035438"/>
    <w:rsid w:val="0003770E"/>
    <w:rsid w:val="0005135B"/>
    <w:rsid w:val="0005204B"/>
    <w:rsid w:val="00060675"/>
    <w:rsid w:val="0007090B"/>
    <w:rsid w:val="00071905"/>
    <w:rsid w:val="00073B80"/>
    <w:rsid w:val="00075B4A"/>
    <w:rsid w:val="00082B64"/>
    <w:rsid w:val="00084849"/>
    <w:rsid w:val="000A0EF7"/>
    <w:rsid w:val="000B6168"/>
    <w:rsid w:val="000B6231"/>
    <w:rsid w:val="000C2FB7"/>
    <w:rsid w:val="000C4BCF"/>
    <w:rsid w:val="000C5B0F"/>
    <w:rsid w:val="000C69D5"/>
    <w:rsid w:val="000D16D3"/>
    <w:rsid w:val="000E0FCB"/>
    <w:rsid w:val="000E401F"/>
    <w:rsid w:val="000F31E1"/>
    <w:rsid w:val="000F44EA"/>
    <w:rsid w:val="000F5462"/>
    <w:rsid w:val="00102604"/>
    <w:rsid w:val="001069D5"/>
    <w:rsid w:val="00107794"/>
    <w:rsid w:val="00107877"/>
    <w:rsid w:val="00110ED3"/>
    <w:rsid w:val="001118AD"/>
    <w:rsid w:val="00120361"/>
    <w:rsid w:val="00120BD3"/>
    <w:rsid w:val="00132972"/>
    <w:rsid w:val="00147113"/>
    <w:rsid w:val="00154EA7"/>
    <w:rsid w:val="0015572D"/>
    <w:rsid w:val="001564A5"/>
    <w:rsid w:val="001611E8"/>
    <w:rsid w:val="00166C2F"/>
    <w:rsid w:val="001754D8"/>
    <w:rsid w:val="0018373C"/>
    <w:rsid w:val="0018485B"/>
    <w:rsid w:val="001863CD"/>
    <w:rsid w:val="0018649E"/>
    <w:rsid w:val="001953EB"/>
    <w:rsid w:val="001A20E8"/>
    <w:rsid w:val="001A5062"/>
    <w:rsid w:val="001A75DD"/>
    <w:rsid w:val="001A7CC8"/>
    <w:rsid w:val="001C1941"/>
    <w:rsid w:val="001C5F0E"/>
    <w:rsid w:val="001D46D0"/>
    <w:rsid w:val="001D703C"/>
    <w:rsid w:val="001E0FCE"/>
    <w:rsid w:val="001E25EF"/>
    <w:rsid w:val="001E2941"/>
    <w:rsid w:val="001E63DF"/>
    <w:rsid w:val="001E71B6"/>
    <w:rsid w:val="001E7655"/>
    <w:rsid w:val="001F151D"/>
    <w:rsid w:val="001F7D71"/>
    <w:rsid w:val="00200D9D"/>
    <w:rsid w:val="00201AA0"/>
    <w:rsid w:val="00205AAC"/>
    <w:rsid w:val="00206C9C"/>
    <w:rsid w:val="002117CA"/>
    <w:rsid w:val="00211B3B"/>
    <w:rsid w:val="00215381"/>
    <w:rsid w:val="002161F2"/>
    <w:rsid w:val="002165FF"/>
    <w:rsid w:val="00217A69"/>
    <w:rsid w:val="00221518"/>
    <w:rsid w:val="002224FB"/>
    <w:rsid w:val="00223AFE"/>
    <w:rsid w:val="00224397"/>
    <w:rsid w:val="00251080"/>
    <w:rsid w:val="002720FF"/>
    <w:rsid w:val="00276E2D"/>
    <w:rsid w:val="00280253"/>
    <w:rsid w:val="00281ED4"/>
    <w:rsid w:val="002843B3"/>
    <w:rsid w:val="00284CB6"/>
    <w:rsid w:val="002908A3"/>
    <w:rsid w:val="002910A0"/>
    <w:rsid w:val="0029179C"/>
    <w:rsid w:val="00292237"/>
    <w:rsid w:val="00292BE6"/>
    <w:rsid w:val="002940EB"/>
    <w:rsid w:val="00295B55"/>
    <w:rsid w:val="002A0C08"/>
    <w:rsid w:val="002A0FFA"/>
    <w:rsid w:val="002B55C3"/>
    <w:rsid w:val="002D0B50"/>
    <w:rsid w:val="002D18E3"/>
    <w:rsid w:val="002D1D90"/>
    <w:rsid w:val="002D4589"/>
    <w:rsid w:val="002D5252"/>
    <w:rsid w:val="002D54F3"/>
    <w:rsid w:val="002E0813"/>
    <w:rsid w:val="002E4F9D"/>
    <w:rsid w:val="002E523F"/>
    <w:rsid w:val="002E65F0"/>
    <w:rsid w:val="002F0748"/>
    <w:rsid w:val="002F5C39"/>
    <w:rsid w:val="003003EA"/>
    <w:rsid w:val="003147D0"/>
    <w:rsid w:val="00316A17"/>
    <w:rsid w:val="003234FB"/>
    <w:rsid w:val="003347B1"/>
    <w:rsid w:val="00340AEB"/>
    <w:rsid w:val="00340DA0"/>
    <w:rsid w:val="003421F0"/>
    <w:rsid w:val="00344123"/>
    <w:rsid w:val="003512BF"/>
    <w:rsid w:val="0035135A"/>
    <w:rsid w:val="0036060F"/>
    <w:rsid w:val="00363F90"/>
    <w:rsid w:val="00364F85"/>
    <w:rsid w:val="00366E33"/>
    <w:rsid w:val="0037239A"/>
    <w:rsid w:val="003746BD"/>
    <w:rsid w:val="00377ED6"/>
    <w:rsid w:val="00382134"/>
    <w:rsid w:val="00391583"/>
    <w:rsid w:val="003964AF"/>
    <w:rsid w:val="00397580"/>
    <w:rsid w:val="003A5080"/>
    <w:rsid w:val="003A6067"/>
    <w:rsid w:val="003B205B"/>
    <w:rsid w:val="003B341A"/>
    <w:rsid w:val="003B543C"/>
    <w:rsid w:val="003C2C52"/>
    <w:rsid w:val="003C51A2"/>
    <w:rsid w:val="003D16CE"/>
    <w:rsid w:val="003D32B8"/>
    <w:rsid w:val="003D33C0"/>
    <w:rsid w:val="003D4AE8"/>
    <w:rsid w:val="003D6488"/>
    <w:rsid w:val="003E1053"/>
    <w:rsid w:val="003E23A1"/>
    <w:rsid w:val="003E45CF"/>
    <w:rsid w:val="003E5750"/>
    <w:rsid w:val="003E7E0B"/>
    <w:rsid w:val="003F46F7"/>
    <w:rsid w:val="0040348A"/>
    <w:rsid w:val="004060B0"/>
    <w:rsid w:val="004167F7"/>
    <w:rsid w:val="0041699D"/>
    <w:rsid w:val="00423F66"/>
    <w:rsid w:val="00424EE8"/>
    <w:rsid w:val="004266DE"/>
    <w:rsid w:val="00437A7F"/>
    <w:rsid w:val="00444D9E"/>
    <w:rsid w:val="00445DB8"/>
    <w:rsid w:val="00453E38"/>
    <w:rsid w:val="0046131D"/>
    <w:rsid w:val="00463169"/>
    <w:rsid w:val="00465962"/>
    <w:rsid w:val="004703B1"/>
    <w:rsid w:val="0047545B"/>
    <w:rsid w:val="00475E5A"/>
    <w:rsid w:val="00480D3F"/>
    <w:rsid w:val="00485CAA"/>
    <w:rsid w:val="004B06CA"/>
    <w:rsid w:val="004B6949"/>
    <w:rsid w:val="004B75D9"/>
    <w:rsid w:val="004B76F3"/>
    <w:rsid w:val="004C0BC9"/>
    <w:rsid w:val="004C49C2"/>
    <w:rsid w:val="004C4ADD"/>
    <w:rsid w:val="004E15C9"/>
    <w:rsid w:val="004E61AB"/>
    <w:rsid w:val="004F3184"/>
    <w:rsid w:val="004F4EEB"/>
    <w:rsid w:val="004F5E45"/>
    <w:rsid w:val="0050374F"/>
    <w:rsid w:val="00503F45"/>
    <w:rsid w:val="00507B5A"/>
    <w:rsid w:val="00507E6C"/>
    <w:rsid w:val="00513A2A"/>
    <w:rsid w:val="005147E1"/>
    <w:rsid w:val="00521987"/>
    <w:rsid w:val="005244C0"/>
    <w:rsid w:val="005270DB"/>
    <w:rsid w:val="00527347"/>
    <w:rsid w:val="0053187F"/>
    <w:rsid w:val="00534F1E"/>
    <w:rsid w:val="005428A4"/>
    <w:rsid w:val="00546129"/>
    <w:rsid w:val="005503DC"/>
    <w:rsid w:val="005506BC"/>
    <w:rsid w:val="0055672C"/>
    <w:rsid w:val="00556C19"/>
    <w:rsid w:val="00566B3E"/>
    <w:rsid w:val="005713B1"/>
    <w:rsid w:val="00574D1A"/>
    <w:rsid w:val="005777E7"/>
    <w:rsid w:val="005945CF"/>
    <w:rsid w:val="005A0FB6"/>
    <w:rsid w:val="005A0FD4"/>
    <w:rsid w:val="005A17A1"/>
    <w:rsid w:val="005A35FA"/>
    <w:rsid w:val="005B09CB"/>
    <w:rsid w:val="005C5299"/>
    <w:rsid w:val="005C797D"/>
    <w:rsid w:val="005E7337"/>
    <w:rsid w:val="005E7E4E"/>
    <w:rsid w:val="005F1E0E"/>
    <w:rsid w:val="005F6911"/>
    <w:rsid w:val="00601938"/>
    <w:rsid w:val="006035B3"/>
    <w:rsid w:val="00624D84"/>
    <w:rsid w:val="00625D60"/>
    <w:rsid w:val="006307E0"/>
    <w:rsid w:val="00634662"/>
    <w:rsid w:val="00656B44"/>
    <w:rsid w:val="00662661"/>
    <w:rsid w:val="00665EA4"/>
    <w:rsid w:val="00670E1B"/>
    <w:rsid w:val="00681C59"/>
    <w:rsid w:val="00693D4B"/>
    <w:rsid w:val="006A1755"/>
    <w:rsid w:val="006C1237"/>
    <w:rsid w:val="006C2735"/>
    <w:rsid w:val="006C3B77"/>
    <w:rsid w:val="006D1994"/>
    <w:rsid w:val="006D475A"/>
    <w:rsid w:val="006D6F7B"/>
    <w:rsid w:val="006F02AF"/>
    <w:rsid w:val="006F05F1"/>
    <w:rsid w:val="006F0959"/>
    <w:rsid w:val="006F6E73"/>
    <w:rsid w:val="0070533B"/>
    <w:rsid w:val="007072E2"/>
    <w:rsid w:val="00717A62"/>
    <w:rsid w:val="00724E18"/>
    <w:rsid w:val="00726EF5"/>
    <w:rsid w:val="00727A3C"/>
    <w:rsid w:val="00735694"/>
    <w:rsid w:val="007370F3"/>
    <w:rsid w:val="007431E9"/>
    <w:rsid w:val="00747AB0"/>
    <w:rsid w:val="00747BA1"/>
    <w:rsid w:val="00751562"/>
    <w:rsid w:val="00752236"/>
    <w:rsid w:val="0075754D"/>
    <w:rsid w:val="00764BF5"/>
    <w:rsid w:val="00767012"/>
    <w:rsid w:val="00771687"/>
    <w:rsid w:val="007725ED"/>
    <w:rsid w:val="00777064"/>
    <w:rsid w:val="00782AFA"/>
    <w:rsid w:val="007915DF"/>
    <w:rsid w:val="00794E46"/>
    <w:rsid w:val="00796875"/>
    <w:rsid w:val="007A2B9E"/>
    <w:rsid w:val="007A4651"/>
    <w:rsid w:val="007A7B00"/>
    <w:rsid w:val="007C0683"/>
    <w:rsid w:val="007C1D0D"/>
    <w:rsid w:val="007C3D26"/>
    <w:rsid w:val="007C487D"/>
    <w:rsid w:val="007C5093"/>
    <w:rsid w:val="007C6EA5"/>
    <w:rsid w:val="007D5BA0"/>
    <w:rsid w:val="007F0A4C"/>
    <w:rsid w:val="007F52CC"/>
    <w:rsid w:val="007F69C4"/>
    <w:rsid w:val="0080764E"/>
    <w:rsid w:val="00811CDE"/>
    <w:rsid w:val="00822CD4"/>
    <w:rsid w:val="00825A64"/>
    <w:rsid w:val="00832491"/>
    <w:rsid w:val="00835597"/>
    <w:rsid w:val="00836954"/>
    <w:rsid w:val="008425D8"/>
    <w:rsid w:val="00850547"/>
    <w:rsid w:val="00851A07"/>
    <w:rsid w:val="00860544"/>
    <w:rsid w:val="00885D0A"/>
    <w:rsid w:val="00890476"/>
    <w:rsid w:val="00890E90"/>
    <w:rsid w:val="00893C1D"/>
    <w:rsid w:val="0089697C"/>
    <w:rsid w:val="008A34AC"/>
    <w:rsid w:val="008A5E4B"/>
    <w:rsid w:val="008A621F"/>
    <w:rsid w:val="008A6EEA"/>
    <w:rsid w:val="008B1B9F"/>
    <w:rsid w:val="008B2AEB"/>
    <w:rsid w:val="008B3D5F"/>
    <w:rsid w:val="008C22E3"/>
    <w:rsid w:val="008C7A1F"/>
    <w:rsid w:val="008D5F41"/>
    <w:rsid w:val="008D7D44"/>
    <w:rsid w:val="008E7C62"/>
    <w:rsid w:val="008F2828"/>
    <w:rsid w:val="008F308F"/>
    <w:rsid w:val="008F3813"/>
    <w:rsid w:val="008F39B7"/>
    <w:rsid w:val="008F6114"/>
    <w:rsid w:val="00907C14"/>
    <w:rsid w:val="00907C6D"/>
    <w:rsid w:val="00910D20"/>
    <w:rsid w:val="00920627"/>
    <w:rsid w:val="00922CFC"/>
    <w:rsid w:val="00924538"/>
    <w:rsid w:val="00925DFC"/>
    <w:rsid w:val="009412F9"/>
    <w:rsid w:val="00945765"/>
    <w:rsid w:val="009524DE"/>
    <w:rsid w:val="00952D96"/>
    <w:rsid w:val="00953987"/>
    <w:rsid w:val="009613DB"/>
    <w:rsid w:val="00961531"/>
    <w:rsid w:val="009626F8"/>
    <w:rsid w:val="00973459"/>
    <w:rsid w:val="009862C1"/>
    <w:rsid w:val="009A6ABE"/>
    <w:rsid w:val="009B093B"/>
    <w:rsid w:val="009B0A0E"/>
    <w:rsid w:val="009B2AB0"/>
    <w:rsid w:val="009B2E2F"/>
    <w:rsid w:val="009B34E6"/>
    <w:rsid w:val="009B4B2D"/>
    <w:rsid w:val="009B5417"/>
    <w:rsid w:val="009B6CF9"/>
    <w:rsid w:val="009C0924"/>
    <w:rsid w:val="009C54DC"/>
    <w:rsid w:val="009C6028"/>
    <w:rsid w:val="009D1E77"/>
    <w:rsid w:val="009D20F4"/>
    <w:rsid w:val="009E0E2E"/>
    <w:rsid w:val="009E1484"/>
    <w:rsid w:val="009E420A"/>
    <w:rsid w:val="009E5DD9"/>
    <w:rsid w:val="009F2DA8"/>
    <w:rsid w:val="00A072C7"/>
    <w:rsid w:val="00A11097"/>
    <w:rsid w:val="00A11304"/>
    <w:rsid w:val="00A11792"/>
    <w:rsid w:val="00A117AE"/>
    <w:rsid w:val="00A20119"/>
    <w:rsid w:val="00A21D88"/>
    <w:rsid w:val="00A33A76"/>
    <w:rsid w:val="00A466FF"/>
    <w:rsid w:val="00A505AB"/>
    <w:rsid w:val="00A85E3D"/>
    <w:rsid w:val="00A90897"/>
    <w:rsid w:val="00A91662"/>
    <w:rsid w:val="00A929D0"/>
    <w:rsid w:val="00A94273"/>
    <w:rsid w:val="00AA097B"/>
    <w:rsid w:val="00AA2C86"/>
    <w:rsid w:val="00AB1D20"/>
    <w:rsid w:val="00AB78E6"/>
    <w:rsid w:val="00AE030B"/>
    <w:rsid w:val="00AE541A"/>
    <w:rsid w:val="00AF2B02"/>
    <w:rsid w:val="00AF4F0F"/>
    <w:rsid w:val="00AF53ED"/>
    <w:rsid w:val="00AF79FA"/>
    <w:rsid w:val="00B010BB"/>
    <w:rsid w:val="00B01248"/>
    <w:rsid w:val="00B02ADF"/>
    <w:rsid w:val="00B05E77"/>
    <w:rsid w:val="00B15CE3"/>
    <w:rsid w:val="00B22312"/>
    <w:rsid w:val="00B23DCA"/>
    <w:rsid w:val="00B24F6E"/>
    <w:rsid w:val="00B36E11"/>
    <w:rsid w:val="00B410DD"/>
    <w:rsid w:val="00B41E5D"/>
    <w:rsid w:val="00B4674D"/>
    <w:rsid w:val="00B47662"/>
    <w:rsid w:val="00B51C8D"/>
    <w:rsid w:val="00B51F76"/>
    <w:rsid w:val="00B533EF"/>
    <w:rsid w:val="00B6121C"/>
    <w:rsid w:val="00B70320"/>
    <w:rsid w:val="00B70E04"/>
    <w:rsid w:val="00B72228"/>
    <w:rsid w:val="00B7369C"/>
    <w:rsid w:val="00B8076F"/>
    <w:rsid w:val="00B836F7"/>
    <w:rsid w:val="00B9199E"/>
    <w:rsid w:val="00B92433"/>
    <w:rsid w:val="00B94EA7"/>
    <w:rsid w:val="00B95976"/>
    <w:rsid w:val="00B96656"/>
    <w:rsid w:val="00BA0452"/>
    <w:rsid w:val="00BA1C73"/>
    <w:rsid w:val="00BA5AA1"/>
    <w:rsid w:val="00BB5DEA"/>
    <w:rsid w:val="00BB604F"/>
    <w:rsid w:val="00BC2AE2"/>
    <w:rsid w:val="00BC3E70"/>
    <w:rsid w:val="00BD33B5"/>
    <w:rsid w:val="00BE222B"/>
    <w:rsid w:val="00BE609F"/>
    <w:rsid w:val="00BE7BD6"/>
    <w:rsid w:val="00C0298A"/>
    <w:rsid w:val="00C06DAA"/>
    <w:rsid w:val="00C11E5F"/>
    <w:rsid w:val="00C14C86"/>
    <w:rsid w:val="00C159A3"/>
    <w:rsid w:val="00C16599"/>
    <w:rsid w:val="00C233FB"/>
    <w:rsid w:val="00C23FFB"/>
    <w:rsid w:val="00C31A35"/>
    <w:rsid w:val="00C34953"/>
    <w:rsid w:val="00C378D0"/>
    <w:rsid w:val="00C4663C"/>
    <w:rsid w:val="00C62912"/>
    <w:rsid w:val="00C63B13"/>
    <w:rsid w:val="00C64395"/>
    <w:rsid w:val="00C67A4F"/>
    <w:rsid w:val="00C706EA"/>
    <w:rsid w:val="00C7630F"/>
    <w:rsid w:val="00C80A9C"/>
    <w:rsid w:val="00C83F8E"/>
    <w:rsid w:val="00C8694F"/>
    <w:rsid w:val="00C9580D"/>
    <w:rsid w:val="00C96BD3"/>
    <w:rsid w:val="00C97F45"/>
    <w:rsid w:val="00CA28D2"/>
    <w:rsid w:val="00CA4B15"/>
    <w:rsid w:val="00CA6F7A"/>
    <w:rsid w:val="00CA7663"/>
    <w:rsid w:val="00CB3A73"/>
    <w:rsid w:val="00CB3FB8"/>
    <w:rsid w:val="00CC190E"/>
    <w:rsid w:val="00CC7D37"/>
    <w:rsid w:val="00CD2A0D"/>
    <w:rsid w:val="00CD6E4E"/>
    <w:rsid w:val="00CE1974"/>
    <w:rsid w:val="00CE5D3D"/>
    <w:rsid w:val="00D02867"/>
    <w:rsid w:val="00D04A75"/>
    <w:rsid w:val="00D12362"/>
    <w:rsid w:val="00D1403A"/>
    <w:rsid w:val="00D21864"/>
    <w:rsid w:val="00D2320E"/>
    <w:rsid w:val="00D250D9"/>
    <w:rsid w:val="00D34BF2"/>
    <w:rsid w:val="00D52543"/>
    <w:rsid w:val="00D53809"/>
    <w:rsid w:val="00D5740A"/>
    <w:rsid w:val="00D70691"/>
    <w:rsid w:val="00D71555"/>
    <w:rsid w:val="00D76582"/>
    <w:rsid w:val="00D8628B"/>
    <w:rsid w:val="00D868D8"/>
    <w:rsid w:val="00D87A6D"/>
    <w:rsid w:val="00D87F85"/>
    <w:rsid w:val="00D91DFA"/>
    <w:rsid w:val="00DA33C0"/>
    <w:rsid w:val="00DC1CE7"/>
    <w:rsid w:val="00DD0543"/>
    <w:rsid w:val="00DD623B"/>
    <w:rsid w:val="00DD798D"/>
    <w:rsid w:val="00DE025E"/>
    <w:rsid w:val="00DE0DDD"/>
    <w:rsid w:val="00DF1046"/>
    <w:rsid w:val="00DF50EB"/>
    <w:rsid w:val="00DF7A23"/>
    <w:rsid w:val="00E010D1"/>
    <w:rsid w:val="00E02C23"/>
    <w:rsid w:val="00E056C4"/>
    <w:rsid w:val="00E11865"/>
    <w:rsid w:val="00E118A6"/>
    <w:rsid w:val="00E136F3"/>
    <w:rsid w:val="00E31AA5"/>
    <w:rsid w:val="00E3223F"/>
    <w:rsid w:val="00E343E8"/>
    <w:rsid w:val="00E40BDF"/>
    <w:rsid w:val="00E4315C"/>
    <w:rsid w:val="00E463AA"/>
    <w:rsid w:val="00E501A4"/>
    <w:rsid w:val="00E54383"/>
    <w:rsid w:val="00E55645"/>
    <w:rsid w:val="00E570B2"/>
    <w:rsid w:val="00E61251"/>
    <w:rsid w:val="00E66118"/>
    <w:rsid w:val="00E66D9D"/>
    <w:rsid w:val="00E721F6"/>
    <w:rsid w:val="00E74E69"/>
    <w:rsid w:val="00E75F97"/>
    <w:rsid w:val="00E761B7"/>
    <w:rsid w:val="00E76399"/>
    <w:rsid w:val="00E858B8"/>
    <w:rsid w:val="00E913E8"/>
    <w:rsid w:val="00E9532E"/>
    <w:rsid w:val="00EB0D31"/>
    <w:rsid w:val="00EB3456"/>
    <w:rsid w:val="00EB4852"/>
    <w:rsid w:val="00EB7254"/>
    <w:rsid w:val="00EC602E"/>
    <w:rsid w:val="00ED5F36"/>
    <w:rsid w:val="00EE2BB9"/>
    <w:rsid w:val="00EE307A"/>
    <w:rsid w:val="00EE311B"/>
    <w:rsid w:val="00EE42EC"/>
    <w:rsid w:val="00EF352F"/>
    <w:rsid w:val="00EF6FCC"/>
    <w:rsid w:val="00F1296E"/>
    <w:rsid w:val="00F13CA1"/>
    <w:rsid w:val="00F15E09"/>
    <w:rsid w:val="00F17317"/>
    <w:rsid w:val="00F21DEE"/>
    <w:rsid w:val="00F23F35"/>
    <w:rsid w:val="00F313D9"/>
    <w:rsid w:val="00F31D95"/>
    <w:rsid w:val="00F32DDA"/>
    <w:rsid w:val="00F36020"/>
    <w:rsid w:val="00F478E6"/>
    <w:rsid w:val="00F52778"/>
    <w:rsid w:val="00F632D1"/>
    <w:rsid w:val="00F66EE3"/>
    <w:rsid w:val="00F6788F"/>
    <w:rsid w:val="00F9270E"/>
    <w:rsid w:val="00FA005A"/>
    <w:rsid w:val="00FA0F1D"/>
    <w:rsid w:val="00FA3C7F"/>
    <w:rsid w:val="00FA7372"/>
    <w:rsid w:val="00FA7FB9"/>
    <w:rsid w:val="00FB02C1"/>
    <w:rsid w:val="00FB7B33"/>
    <w:rsid w:val="00FB7CF9"/>
    <w:rsid w:val="00FC7CC0"/>
    <w:rsid w:val="00FD6A1B"/>
    <w:rsid w:val="00FE451F"/>
    <w:rsid w:val="00FF10E8"/>
    <w:rsid w:val="00FF654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84359F-746F-4A07-8E19-ABEB08478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98D"/>
  </w:style>
  <w:style w:type="paragraph" w:styleId="Heading1">
    <w:name w:val="heading 1"/>
    <w:basedOn w:val="Normal"/>
    <w:next w:val="Normal"/>
    <w:link w:val="Heading1Char"/>
    <w:uiPriority w:val="9"/>
    <w:qFormat/>
    <w:rsid w:val="00F6788F"/>
    <w:pPr>
      <w:keepNext/>
      <w:keepLines/>
      <w:numPr>
        <w:numId w:val="34"/>
      </w:numPr>
      <w:spacing w:before="360" w:after="120" w:line="240" w:lineRule="auto"/>
      <w:jc w:val="center"/>
      <w:outlineLvl w:val="0"/>
    </w:pPr>
    <w:rPr>
      <w:rFonts w:ascii="Times New Roman" w:eastAsia="Times New Roman" w:hAnsi="Times New Roman" w:cs="Times New Roman"/>
      <w:b/>
      <w:bCs/>
      <w:position w:val="6"/>
      <w:sz w:val="52"/>
      <w:szCs w:val="56"/>
    </w:rPr>
  </w:style>
  <w:style w:type="paragraph" w:styleId="Heading2">
    <w:name w:val="heading 2"/>
    <w:basedOn w:val="Normal"/>
    <w:next w:val="Normal"/>
    <w:link w:val="Heading2Char"/>
    <w:uiPriority w:val="9"/>
    <w:unhideWhenUsed/>
    <w:qFormat/>
    <w:rsid w:val="00F6788F"/>
    <w:pPr>
      <w:keepNext/>
      <w:keepLines/>
      <w:numPr>
        <w:ilvl w:val="1"/>
        <w:numId w:val="34"/>
      </w:numPr>
      <w:spacing w:before="200" w:after="0"/>
      <w:outlineLvl w:val="1"/>
    </w:pPr>
    <w:rPr>
      <w:rFonts w:asciiTheme="majorBidi" w:eastAsiaTheme="majorEastAsia" w:hAnsiTheme="majorBidi" w:cstheme="majorBidi"/>
      <w:b/>
      <w:bCs/>
      <w:sz w:val="32"/>
      <w:szCs w:val="26"/>
    </w:rPr>
  </w:style>
  <w:style w:type="paragraph" w:styleId="Heading3">
    <w:name w:val="heading 3"/>
    <w:basedOn w:val="Normal"/>
    <w:next w:val="Normal"/>
    <w:link w:val="Heading3Char"/>
    <w:uiPriority w:val="9"/>
    <w:unhideWhenUsed/>
    <w:qFormat/>
    <w:rsid w:val="00F6788F"/>
    <w:pPr>
      <w:keepNext/>
      <w:keepLines/>
      <w:numPr>
        <w:ilvl w:val="2"/>
        <w:numId w:val="34"/>
      </w:numPr>
      <w:spacing w:before="200" w:after="0"/>
      <w:outlineLvl w:val="2"/>
    </w:pPr>
    <w:rPr>
      <w:rFonts w:asciiTheme="majorBidi" w:eastAsiaTheme="majorEastAsia" w:hAnsiTheme="majorBidi" w:cstheme="majorBidi"/>
      <w:b/>
      <w:bCs/>
      <w:sz w:val="28"/>
    </w:rPr>
  </w:style>
  <w:style w:type="paragraph" w:styleId="Heading4">
    <w:name w:val="heading 4"/>
    <w:basedOn w:val="Normal"/>
    <w:next w:val="Normal"/>
    <w:link w:val="Heading4Char"/>
    <w:uiPriority w:val="9"/>
    <w:unhideWhenUsed/>
    <w:qFormat/>
    <w:rsid w:val="00FA005A"/>
    <w:pPr>
      <w:numPr>
        <w:ilvl w:val="3"/>
        <w:numId w:val="34"/>
      </w:numPr>
      <w:spacing w:after="0" w:line="271" w:lineRule="auto"/>
      <w:outlineLvl w:val="3"/>
    </w:pPr>
    <w:rPr>
      <w:rFonts w:asciiTheme="majorHAnsi" w:eastAsiaTheme="majorEastAsia" w:hAnsiTheme="majorHAnsi" w:cstheme="majorBidi"/>
      <w:b/>
      <w:bCs/>
      <w:spacing w:val="5"/>
      <w:sz w:val="24"/>
      <w:szCs w:val="24"/>
      <w:lang w:bidi="en-US"/>
    </w:rPr>
  </w:style>
  <w:style w:type="paragraph" w:styleId="Heading5">
    <w:name w:val="heading 5"/>
    <w:basedOn w:val="Normal"/>
    <w:next w:val="Normal"/>
    <w:link w:val="Heading5Char"/>
    <w:uiPriority w:val="9"/>
    <w:semiHidden/>
    <w:unhideWhenUsed/>
    <w:qFormat/>
    <w:rsid w:val="000C2FB7"/>
    <w:pPr>
      <w:numPr>
        <w:ilvl w:val="4"/>
        <w:numId w:val="11"/>
      </w:numPr>
      <w:spacing w:after="0" w:line="271" w:lineRule="auto"/>
      <w:outlineLvl w:val="4"/>
    </w:pPr>
    <w:rPr>
      <w:rFonts w:asciiTheme="majorHAnsi" w:eastAsiaTheme="majorEastAsia" w:hAnsiTheme="majorHAnsi" w:cstheme="majorBidi"/>
      <w:i/>
      <w:iCs/>
      <w:sz w:val="24"/>
      <w:szCs w:val="24"/>
      <w:lang w:bidi="en-US"/>
    </w:rPr>
  </w:style>
  <w:style w:type="paragraph" w:styleId="Heading6">
    <w:name w:val="heading 6"/>
    <w:basedOn w:val="Normal"/>
    <w:next w:val="Normal"/>
    <w:link w:val="Heading6Char"/>
    <w:uiPriority w:val="9"/>
    <w:semiHidden/>
    <w:unhideWhenUsed/>
    <w:qFormat/>
    <w:rsid w:val="000C2FB7"/>
    <w:pPr>
      <w:numPr>
        <w:ilvl w:val="5"/>
        <w:numId w:val="11"/>
      </w:numPr>
      <w:shd w:val="clear" w:color="auto" w:fill="FFFFFF" w:themeFill="background1"/>
      <w:spacing w:after="0" w:line="271" w:lineRule="auto"/>
      <w:outlineLvl w:val="5"/>
    </w:pPr>
    <w:rPr>
      <w:rFonts w:asciiTheme="majorHAnsi" w:eastAsiaTheme="majorEastAsia" w:hAnsiTheme="majorHAnsi" w:cstheme="majorBidi"/>
      <w:b/>
      <w:bCs/>
      <w:color w:val="595959" w:themeColor="text1" w:themeTint="A6"/>
      <w:spacing w:val="5"/>
      <w:lang w:bidi="en-US"/>
    </w:rPr>
  </w:style>
  <w:style w:type="paragraph" w:styleId="Heading7">
    <w:name w:val="heading 7"/>
    <w:basedOn w:val="Normal"/>
    <w:next w:val="Normal"/>
    <w:link w:val="Heading7Char"/>
    <w:uiPriority w:val="9"/>
    <w:semiHidden/>
    <w:unhideWhenUsed/>
    <w:qFormat/>
    <w:rsid w:val="000C2FB7"/>
    <w:pPr>
      <w:numPr>
        <w:ilvl w:val="6"/>
        <w:numId w:val="11"/>
      </w:numPr>
      <w:spacing w:after="0"/>
      <w:outlineLvl w:val="6"/>
    </w:pPr>
    <w:rPr>
      <w:rFonts w:asciiTheme="majorHAnsi" w:eastAsiaTheme="majorEastAsia" w:hAnsiTheme="majorHAnsi" w:cstheme="majorBidi"/>
      <w:b/>
      <w:bCs/>
      <w:i/>
      <w:iCs/>
      <w:color w:val="5A5A5A" w:themeColor="text1" w:themeTint="A5"/>
      <w:sz w:val="20"/>
      <w:szCs w:val="20"/>
      <w:lang w:bidi="en-US"/>
    </w:rPr>
  </w:style>
  <w:style w:type="paragraph" w:styleId="Heading8">
    <w:name w:val="heading 8"/>
    <w:basedOn w:val="Normal"/>
    <w:next w:val="Normal"/>
    <w:link w:val="Heading8Char"/>
    <w:uiPriority w:val="9"/>
    <w:semiHidden/>
    <w:unhideWhenUsed/>
    <w:qFormat/>
    <w:rsid w:val="000C2FB7"/>
    <w:pPr>
      <w:numPr>
        <w:ilvl w:val="7"/>
        <w:numId w:val="11"/>
      </w:numPr>
      <w:spacing w:after="0"/>
      <w:outlineLvl w:val="7"/>
    </w:pPr>
    <w:rPr>
      <w:rFonts w:asciiTheme="majorHAnsi" w:eastAsiaTheme="majorEastAsia" w:hAnsiTheme="majorHAnsi" w:cstheme="majorBidi"/>
      <w:b/>
      <w:bCs/>
      <w:color w:val="7F7F7F" w:themeColor="text1" w:themeTint="80"/>
      <w:sz w:val="20"/>
      <w:szCs w:val="20"/>
      <w:lang w:bidi="en-US"/>
    </w:rPr>
  </w:style>
  <w:style w:type="paragraph" w:styleId="Heading9">
    <w:name w:val="heading 9"/>
    <w:basedOn w:val="Normal"/>
    <w:next w:val="Normal"/>
    <w:link w:val="Heading9Char"/>
    <w:uiPriority w:val="9"/>
    <w:semiHidden/>
    <w:unhideWhenUsed/>
    <w:qFormat/>
    <w:rsid w:val="000C2FB7"/>
    <w:pPr>
      <w:numPr>
        <w:ilvl w:val="8"/>
        <w:numId w:val="11"/>
      </w:numPr>
      <w:spacing w:after="0" w:line="271" w:lineRule="auto"/>
      <w:outlineLvl w:val="8"/>
    </w:pPr>
    <w:rPr>
      <w:rFonts w:asciiTheme="majorHAnsi" w:eastAsiaTheme="majorEastAsia" w:hAnsiTheme="majorHAnsi" w:cstheme="majorBidi"/>
      <w:b/>
      <w:bCs/>
      <w:i/>
      <w:iCs/>
      <w:color w:val="7F7F7F" w:themeColor="text1" w:themeTint="80"/>
      <w:sz w:val="18"/>
      <w:szCs w:val="1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88F"/>
    <w:rPr>
      <w:rFonts w:ascii="Times New Roman" w:eastAsia="Times New Roman" w:hAnsi="Times New Roman" w:cs="Times New Roman"/>
      <w:b/>
      <w:bCs/>
      <w:position w:val="6"/>
      <w:sz w:val="52"/>
      <w:szCs w:val="56"/>
    </w:rPr>
  </w:style>
  <w:style w:type="character" w:customStyle="1" w:styleId="Heading2Char">
    <w:name w:val="Heading 2 Char"/>
    <w:basedOn w:val="DefaultParagraphFont"/>
    <w:link w:val="Heading2"/>
    <w:uiPriority w:val="9"/>
    <w:rsid w:val="00F6788F"/>
    <w:rPr>
      <w:rFonts w:asciiTheme="majorBidi" w:eastAsiaTheme="majorEastAsia" w:hAnsiTheme="majorBidi" w:cstheme="majorBidi"/>
      <w:b/>
      <w:bCs/>
      <w:sz w:val="32"/>
      <w:szCs w:val="26"/>
    </w:rPr>
  </w:style>
  <w:style w:type="character" w:customStyle="1" w:styleId="Heading3Char">
    <w:name w:val="Heading 3 Char"/>
    <w:basedOn w:val="DefaultParagraphFont"/>
    <w:link w:val="Heading3"/>
    <w:uiPriority w:val="9"/>
    <w:rsid w:val="00F6788F"/>
    <w:rPr>
      <w:rFonts w:asciiTheme="majorBidi" w:eastAsiaTheme="majorEastAsia" w:hAnsiTheme="majorBidi" w:cstheme="majorBidi"/>
      <w:b/>
      <w:bCs/>
      <w:sz w:val="28"/>
    </w:rPr>
  </w:style>
  <w:style w:type="paragraph" w:styleId="ListParagraph">
    <w:name w:val="List Paragraph"/>
    <w:basedOn w:val="Normal"/>
    <w:uiPriority w:val="34"/>
    <w:qFormat/>
    <w:rsid w:val="006035B3"/>
    <w:pPr>
      <w:ind w:left="720"/>
      <w:contextualSpacing/>
    </w:pPr>
  </w:style>
  <w:style w:type="paragraph" w:customStyle="1" w:styleId="Default">
    <w:name w:val="Default"/>
    <w:rsid w:val="00CD6E4E"/>
    <w:pPr>
      <w:autoSpaceDE w:val="0"/>
      <w:autoSpaceDN w:val="0"/>
      <w:adjustRightInd w:val="0"/>
      <w:spacing w:after="0" w:line="240" w:lineRule="auto"/>
    </w:pPr>
    <w:rPr>
      <w:rFonts w:ascii="Century Gothic" w:hAnsi="Century Gothic" w:cs="Century Gothic"/>
      <w:color w:val="000000"/>
      <w:sz w:val="24"/>
      <w:szCs w:val="24"/>
    </w:rPr>
  </w:style>
  <w:style w:type="paragraph" w:styleId="BalloonText">
    <w:name w:val="Balloon Text"/>
    <w:basedOn w:val="Normal"/>
    <w:link w:val="BalloonTextChar"/>
    <w:uiPriority w:val="99"/>
    <w:semiHidden/>
    <w:unhideWhenUsed/>
    <w:rsid w:val="00FC7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C0"/>
    <w:rPr>
      <w:rFonts w:ascii="Tahoma" w:hAnsi="Tahoma" w:cs="Tahoma"/>
      <w:sz w:val="16"/>
      <w:szCs w:val="16"/>
    </w:rPr>
  </w:style>
  <w:style w:type="paragraph" w:customStyle="1" w:styleId="m-2383405486339918705gmail-msolistparagraph">
    <w:name w:val="m_-2383405486339918705gmail-msolistparagraph"/>
    <w:basedOn w:val="Normal"/>
    <w:rsid w:val="00FC7CC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DefaultParagraphFont"/>
    <w:rsid w:val="00FC7CC0"/>
  </w:style>
  <w:style w:type="character" w:styleId="Emphasis">
    <w:name w:val="Emphasis"/>
    <w:basedOn w:val="DefaultParagraphFont"/>
    <w:uiPriority w:val="20"/>
    <w:qFormat/>
    <w:rsid w:val="00DC1CE7"/>
    <w:rPr>
      <w:i/>
      <w:iCs/>
    </w:rPr>
  </w:style>
  <w:style w:type="character" w:styleId="Strong">
    <w:name w:val="Strong"/>
    <w:basedOn w:val="DefaultParagraphFont"/>
    <w:uiPriority w:val="22"/>
    <w:qFormat/>
    <w:rsid w:val="0041699D"/>
    <w:rPr>
      <w:b/>
      <w:bCs/>
    </w:rPr>
  </w:style>
  <w:style w:type="character" w:styleId="Hyperlink">
    <w:name w:val="Hyperlink"/>
    <w:basedOn w:val="DefaultParagraphFont"/>
    <w:uiPriority w:val="99"/>
    <w:unhideWhenUsed/>
    <w:rsid w:val="0041699D"/>
    <w:rPr>
      <w:color w:val="0000FF"/>
      <w:u w:val="single"/>
    </w:rPr>
  </w:style>
  <w:style w:type="table" w:styleId="TableGrid">
    <w:name w:val="Table Grid"/>
    <w:basedOn w:val="TableNormal"/>
    <w:uiPriority w:val="59"/>
    <w:rsid w:val="009D2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40348A"/>
  </w:style>
  <w:style w:type="character" w:styleId="HTMLTypewriter">
    <w:name w:val="HTML Typewriter"/>
    <w:basedOn w:val="DefaultParagraphFont"/>
    <w:uiPriority w:val="99"/>
    <w:semiHidden/>
    <w:unhideWhenUsed/>
    <w:rsid w:val="00DD054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A005A"/>
    <w:rPr>
      <w:rFonts w:asciiTheme="majorHAnsi" w:eastAsiaTheme="majorEastAsia" w:hAnsiTheme="majorHAnsi" w:cstheme="majorBidi"/>
      <w:b/>
      <w:bCs/>
      <w:spacing w:val="5"/>
      <w:sz w:val="24"/>
      <w:szCs w:val="24"/>
      <w:lang w:bidi="en-US"/>
    </w:rPr>
  </w:style>
  <w:style w:type="character" w:customStyle="1" w:styleId="Heading5Char">
    <w:name w:val="Heading 5 Char"/>
    <w:basedOn w:val="DefaultParagraphFont"/>
    <w:link w:val="Heading5"/>
    <w:uiPriority w:val="9"/>
    <w:semiHidden/>
    <w:rsid w:val="000C2FB7"/>
    <w:rPr>
      <w:rFonts w:asciiTheme="majorHAnsi" w:eastAsiaTheme="majorEastAsia" w:hAnsiTheme="majorHAnsi" w:cstheme="majorBidi"/>
      <w:i/>
      <w:iCs/>
      <w:sz w:val="24"/>
      <w:szCs w:val="24"/>
      <w:lang w:bidi="en-US"/>
    </w:rPr>
  </w:style>
  <w:style w:type="character" w:customStyle="1" w:styleId="Heading6Char">
    <w:name w:val="Heading 6 Char"/>
    <w:basedOn w:val="DefaultParagraphFont"/>
    <w:link w:val="Heading6"/>
    <w:uiPriority w:val="9"/>
    <w:semiHidden/>
    <w:rsid w:val="000C2FB7"/>
    <w:rPr>
      <w:rFonts w:asciiTheme="majorHAnsi" w:eastAsiaTheme="majorEastAsia" w:hAnsiTheme="majorHAnsi" w:cstheme="majorBidi"/>
      <w:b/>
      <w:bCs/>
      <w:color w:val="595959" w:themeColor="text1" w:themeTint="A6"/>
      <w:spacing w:val="5"/>
      <w:shd w:val="clear" w:color="auto" w:fill="FFFFFF" w:themeFill="background1"/>
      <w:lang w:bidi="en-US"/>
    </w:rPr>
  </w:style>
  <w:style w:type="character" w:customStyle="1" w:styleId="Heading7Char">
    <w:name w:val="Heading 7 Char"/>
    <w:basedOn w:val="DefaultParagraphFont"/>
    <w:link w:val="Heading7"/>
    <w:uiPriority w:val="9"/>
    <w:semiHidden/>
    <w:rsid w:val="000C2FB7"/>
    <w:rPr>
      <w:rFonts w:asciiTheme="majorHAnsi" w:eastAsiaTheme="majorEastAsia" w:hAnsiTheme="majorHAnsi" w:cstheme="majorBidi"/>
      <w:b/>
      <w:bCs/>
      <w:i/>
      <w:iCs/>
      <w:color w:val="5A5A5A" w:themeColor="text1" w:themeTint="A5"/>
      <w:sz w:val="20"/>
      <w:szCs w:val="20"/>
      <w:lang w:bidi="en-US"/>
    </w:rPr>
  </w:style>
  <w:style w:type="character" w:customStyle="1" w:styleId="Heading8Char">
    <w:name w:val="Heading 8 Char"/>
    <w:basedOn w:val="DefaultParagraphFont"/>
    <w:link w:val="Heading8"/>
    <w:uiPriority w:val="9"/>
    <w:semiHidden/>
    <w:rsid w:val="000C2FB7"/>
    <w:rPr>
      <w:rFonts w:asciiTheme="majorHAnsi" w:eastAsiaTheme="majorEastAsia" w:hAnsiTheme="majorHAnsi" w:cstheme="majorBidi"/>
      <w:b/>
      <w:bCs/>
      <w:color w:val="7F7F7F" w:themeColor="text1" w:themeTint="80"/>
      <w:sz w:val="20"/>
      <w:szCs w:val="20"/>
      <w:lang w:bidi="en-US"/>
    </w:rPr>
  </w:style>
  <w:style w:type="character" w:customStyle="1" w:styleId="Heading9Char">
    <w:name w:val="Heading 9 Char"/>
    <w:basedOn w:val="DefaultParagraphFont"/>
    <w:link w:val="Heading9"/>
    <w:uiPriority w:val="9"/>
    <w:semiHidden/>
    <w:rsid w:val="000C2FB7"/>
    <w:rPr>
      <w:rFonts w:asciiTheme="majorHAnsi" w:eastAsiaTheme="majorEastAsia" w:hAnsiTheme="majorHAnsi" w:cstheme="majorBidi"/>
      <w:b/>
      <w:bCs/>
      <w:i/>
      <w:iCs/>
      <w:color w:val="7F7F7F" w:themeColor="text1" w:themeTint="80"/>
      <w:sz w:val="18"/>
      <w:szCs w:val="18"/>
      <w:lang w:bidi="en-US"/>
    </w:rPr>
  </w:style>
  <w:style w:type="character" w:customStyle="1" w:styleId="CommentTextChar">
    <w:name w:val="Comment Text Char"/>
    <w:basedOn w:val="DefaultParagraphFont"/>
    <w:link w:val="CommentText"/>
    <w:uiPriority w:val="99"/>
    <w:semiHidden/>
    <w:rsid w:val="000C2FB7"/>
    <w:rPr>
      <w:rFonts w:asciiTheme="majorHAnsi" w:eastAsiaTheme="majorEastAsia" w:hAnsiTheme="majorHAnsi" w:cstheme="majorBidi"/>
      <w:sz w:val="20"/>
      <w:szCs w:val="20"/>
      <w:lang w:bidi="en-US"/>
    </w:rPr>
  </w:style>
  <w:style w:type="paragraph" w:styleId="CommentText">
    <w:name w:val="annotation text"/>
    <w:basedOn w:val="Normal"/>
    <w:link w:val="CommentTextChar"/>
    <w:uiPriority w:val="99"/>
    <w:semiHidden/>
    <w:unhideWhenUsed/>
    <w:rsid w:val="000C2FB7"/>
    <w:pPr>
      <w:spacing w:line="240" w:lineRule="auto"/>
    </w:pPr>
    <w:rPr>
      <w:rFonts w:asciiTheme="majorHAnsi" w:eastAsiaTheme="majorEastAsia" w:hAnsiTheme="majorHAnsi" w:cstheme="majorBidi"/>
      <w:sz w:val="20"/>
      <w:szCs w:val="20"/>
      <w:lang w:bidi="en-US"/>
    </w:rPr>
  </w:style>
  <w:style w:type="character" w:customStyle="1" w:styleId="CommentSubjectChar">
    <w:name w:val="Comment Subject Char"/>
    <w:basedOn w:val="CommentTextChar"/>
    <w:link w:val="CommentSubject"/>
    <w:uiPriority w:val="99"/>
    <w:semiHidden/>
    <w:rsid w:val="000C2FB7"/>
    <w:rPr>
      <w:rFonts w:asciiTheme="majorHAnsi" w:eastAsiaTheme="majorEastAsia" w:hAnsiTheme="majorHAnsi" w:cstheme="majorBidi"/>
      <w:b/>
      <w:bCs/>
      <w:sz w:val="20"/>
      <w:szCs w:val="20"/>
      <w:lang w:bidi="en-US"/>
    </w:rPr>
  </w:style>
  <w:style w:type="paragraph" w:styleId="CommentSubject">
    <w:name w:val="annotation subject"/>
    <w:basedOn w:val="CommentText"/>
    <w:next w:val="CommentText"/>
    <w:link w:val="CommentSubjectChar"/>
    <w:uiPriority w:val="99"/>
    <w:semiHidden/>
    <w:unhideWhenUsed/>
    <w:rsid w:val="000C2FB7"/>
    <w:rPr>
      <w:b/>
      <w:bCs/>
    </w:rPr>
  </w:style>
  <w:style w:type="paragraph" w:styleId="Title">
    <w:name w:val="Title"/>
    <w:basedOn w:val="Normal"/>
    <w:next w:val="Normal"/>
    <w:link w:val="TitleChar"/>
    <w:uiPriority w:val="10"/>
    <w:qFormat/>
    <w:rsid w:val="000C2FB7"/>
    <w:pPr>
      <w:spacing w:after="300" w:line="240" w:lineRule="auto"/>
      <w:contextualSpacing/>
    </w:pPr>
    <w:rPr>
      <w:rFonts w:asciiTheme="majorHAnsi" w:eastAsiaTheme="majorEastAsia" w:hAnsiTheme="majorHAnsi" w:cstheme="majorBidi"/>
      <w:smallCaps/>
      <w:sz w:val="52"/>
      <w:szCs w:val="52"/>
      <w:lang w:bidi="en-US"/>
    </w:rPr>
  </w:style>
  <w:style w:type="character" w:customStyle="1" w:styleId="TitleChar">
    <w:name w:val="Title Char"/>
    <w:basedOn w:val="DefaultParagraphFont"/>
    <w:link w:val="Title"/>
    <w:uiPriority w:val="10"/>
    <w:rsid w:val="000C2FB7"/>
    <w:rPr>
      <w:rFonts w:asciiTheme="majorHAnsi" w:eastAsiaTheme="majorEastAsia" w:hAnsiTheme="majorHAnsi" w:cstheme="majorBidi"/>
      <w:smallCaps/>
      <w:sz w:val="52"/>
      <w:szCs w:val="52"/>
      <w:lang w:bidi="en-US"/>
    </w:rPr>
  </w:style>
  <w:style w:type="paragraph" w:styleId="Subtitle">
    <w:name w:val="Subtitle"/>
    <w:basedOn w:val="Normal"/>
    <w:next w:val="Normal"/>
    <w:link w:val="SubtitleChar"/>
    <w:uiPriority w:val="11"/>
    <w:qFormat/>
    <w:rsid w:val="000C2FB7"/>
    <w:rPr>
      <w:rFonts w:asciiTheme="majorHAnsi" w:eastAsiaTheme="majorEastAsia" w:hAnsiTheme="majorHAnsi" w:cstheme="majorBidi"/>
      <w:i/>
      <w:iCs/>
      <w:smallCaps/>
      <w:spacing w:val="10"/>
      <w:sz w:val="28"/>
      <w:szCs w:val="28"/>
      <w:lang w:bidi="en-US"/>
    </w:rPr>
  </w:style>
  <w:style w:type="character" w:customStyle="1" w:styleId="SubtitleChar">
    <w:name w:val="Subtitle Char"/>
    <w:basedOn w:val="DefaultParagraphFont"/>
    <w:link w:val="Subtitle"/>
    <w:uiPriority w:val="11"/>
    <w:rsid w:val="000C2FB7"/>
    <w:rPr>
      <w:rFonts w:asciiTheme="majorHAnsi" w:eastAsiaTheme="majorEastAsia" w:hAnsiTheme="majorHAnsi" w:cstheme="majorBidi"/>
      <w:i/>
      <w:iCs/>
      <w:smallCaps/>
      <w:spacing w:val="10"/>
      <w:sz w:val="28"/>
      <w:szCs w:val="28"/>
      <w:lang w:bidi="en-US"/>
    </w:rPr>
  </w:style>
  <w:style w:type="paragraph" w:styleId="NoSpacing">
    <w:name w:val="No Spacing"/>
    <w:basedOn w:val="Normal"/>
    <w:uiPriority w:val="1"/>
    <w:qFormat/>
    <w:rsid w:val="000C2FB7"/>
    <w:pPr>
      <w:spacing w:after="0" w:line="240" w:lineRule="auto"/>
    </w:pPr>
    <w:rPr>
      <w:rFonts w:asciiTheme="majorHAnsi" w:eastAsiaTheme="majorEastAsia" w:hAnsiTheme="majorHAnsi" w:cstheme="majorBidi"/>
      <w:lang w:bidi="en-US"/>
    </w:rPr>
  </w:style>
  <w:style w:type="paragraph" w:styleId="Quote">
    <w:name w:val="Quote"/>
    <w:basedOn w:val="Normal"/>
    <w:next w:val="Normal"/>
    <w:link w:val="QuoteChar"/>
    <w:uiPriority w:val="29"/>
    <w:qFormat/>
    <w:rsid w:val="000C2FB7"/>
    <w:rPr>
      <w:rFonts w:asciiTheme="majorHAnsi" w:eastAsiaTheme="majorEastAsia" w:hAnsiTheme="majorHAnsi" w:cstheme="majorBidi"/>
      <w:i/>
      <w:iCs/>
      <w:lang w:bidi="en-US"/>
    </w:rPr>
  </w:style>
  <w:style w:type="character" w:customStyle="1" w:styleId="QuoteChar">
    <w:name w:val="Quote Char"/>
    <w:basedOn w:val="DefaultParagraphFont"/>
    <w:link w:val="Quote"/>
    <w:uiPriority w:val="29"/>
    <w:rsid w:val="000C2FB7"/>
    <w:rPr>
      <w:rFonts w:asciiTheme="majorHAnsi" w:eastAsiaTheme="majorEastAsia" w:hAnsiTheme="majorHAnsi" w:cstheme="majorBidi"/>
      <w:i/>
      <w:iCs/>
      <w:lang w:bidi="en-US"/>
    </w:rPr>
  </w:style>
  <w:style w:type="paragraph" w:styleId="IntenseQuote">
    <w:name w:val="Intense Quote"/>
    <w:basedOn w:val="Normal"/>
    <w:next w:val="Normal"/>
    <w:link w:val="IntenseQuoteChar"/>
    <w:uiPriority w:val="30"/>
    <w:qFormat/>
    <w:rsid w:val="000C2FB7"/>
    <w:pPr>
      <w:pBdr>
        <w:top w:val="single" w:sz="4" w:space="10" w:color="auto"/>
        <w:bottom w:val="single" w:sz="4" w:space="10" w:color="auto"/>
      </w:pBdr>
      <w:spacing w:before="240" w:after="240" w:line="300" w:lineRule="auto"/>
      <w:ind w:left="1152" w:right="1152"/>
      <w:jc w:val="both"/>
    </w:pPr>
    <w:rPr>
      <w:rFonts w:asciiTheme="majorHAnsi" w:eastAsiaTheme="majorEastAsia" w:hAnsiTheme="majorHAnsi" w:cstheme="majorBidi"/>
      <w:i/>
      <w:iCs/>
      <w:lang w:bidi="en-US"/>
    </w:rPr>
  </w:style>
  <w:style w:type="character" w:customStyle="1" w:styleId="IntenseQuoteChar">
    <w:name w:val="Intense Quote Char"/>
    <w:basedOn w:val="DefaultParagraphFont"/>
    <w:link w:val="IntenseQuote"/>
    <w:uiPriority w:val="30"/>
    <w:rsid w:val="000C2FB7"/>
    <w:rPr>
      <w:rFonts w:asciiTheme="majorHAnsi" w:eastAsiaTheme="majorEastAsia" w:hAnsiTheme="majorHAnsi" w:cstheme="majorBidi"/>
      <w:i/>
      <w:iCs/>
      <w:lang w:bidi="en-US"/>
    </w:rPr>
  </w:style>
  <w:style w:type="character" w:styleId="SubtleEmphasis">
    <w:name w:val="Subtle Emphasis"/>
    <w:uiPriority w:val="19"/>
    <w:qFormat/>
    <w:rsid w:val="000C2FB7"/>
    <w:rPr>
      <w:i/>
      <w:iCs/>
    </w:rPr>
  </w:style>
  <w:style w:type="character" w:styleId="IntenseEmphasis">
    <w:name w:val="Intense Emphasis"/>
    <w:uiPriority w:val="21"/>
    <w:qFormat/>
    <w:rsid w:val="000C2FB7"/>
    <w:rPr>
      <w:b/>
      <w:bCs/>
      <w:i/>
      <w:iCs/>
    </w:rPr>
  </w:style>
  <w:style w:type="character" w:styleId="SubtleReference">
    <w:name w:val="Subtle Reference"/>
    <w:basedOn w:val="DefaultParagraphFont"/>
    <w:uiPriority w:val="31"/>
    <w:qFormat/>
    <w:rsid w:val="000C2FB7"/>
    <w:rPr>
      <w:smallCaps/>
    </w:rPr>
  </w:style>
  <w:style w:type="character" w:styleId="IntenseReference">
    <w:name w:val="Intense Reference"/>
    <w:uiPriority w:val="32"/>
    <w:qFormat/>
    <w:rsid w:val="000C2FB7"/>
    <w:rPr>
      <w:b/>
      <w:bCs/>
      <w:smallCaps/>
    </w:rPr>
  </w:style>
  <w:style w:type="character" w:styleId="BookTitle">
    <w:name w:val="Book Title"/>
    <w:basedOn w:val="DefaultParagraphFont"/>
    <w:uiPriority w:val="33"/>
    <w:qFormat/>
    <w:rsid w:val="000C2FB7"/>
    <w:rPr>
      <w:i/>
      <w:iCs/>
      <w:smallCaps/>
      <w:spacing w:val="5"/>
    </w:rPr>
  </w:style>
  <w:style w:type="paragraph" w:styleId="TOCHeading">
    <w:name w:val="TOC Heading"/>
    <w:basedOn w:val="Heading1"/>
    <w:next w:val="Normal"/>
    <w:uiPriority w:val="39"/>
    <w:semiHidden/>
    <w:unhideWhenUsed/>
    <w:qFormat/>
    <w:rsid w:val="000C2FB7"/>
    <w:pPr>
      <w:keepNext w:val="0"/>
      <w:keepLines w:val="0"/>
      <w:spacing w:after="0" w:line="276" w:lineRule="auto"/>
      <w:contextualSpacing/>
      <w:outlineLvl w:val="9"/>
    </w:pPr>
    <w:rPr>
      <w:rFonts w:asciiTheme="majorHAnsi" w:eastAsiaTheme="majorEastAsia" w:hAnsiTheme="majorHAnsi" w:cstheme="majorBidi"/>
      <w:b w:val="0"/>
      <w:bCs w:val="0"/>
      <w:smallCaps/>
      <w:spacing w:val="5"/>
      <w:sz w:val="36"/>
      <w:szCs w:val="36"/>
      <w:lang w:bidi="en-US"/>
    </w:rPr>
  </w:style>
  <w:style w:type="character" w:customStyle="1" w:styleId="DocumentMapChar">
    <w:name w:val="Document Map Char"/>
    <w:basedOn w:val="DefaultParagraphFont"/>
    <w:link w:val="DocumentMap"/>
    <w:uiPriority w:val="99"/>
    <w:semiHidden/>
    <w:rsid w:val="000C2FB7"/>
    <w:rPr>
      <w:rFonts w:ascii="Tahoma" w:eastAsiaTheme="majorEastAsia" w:hAnsi="Tahoma" w:cs="Tahoma"/>
      <w:sz w:val="16"/>
      <w:szCs w:val="16"/>
      <w:lang w:bidi="en-US"/>
    </w:rPr>
  </w:style>
  <w:style w:type="paragraph" w:styleId="DocumentMap">
    <w:name w:val="Document Map"/>
    <w:basedOn w:val="Normal"/>
    <w:link w:val="DocumentMapChar"/>
    <w:uiPriority w:val="99"/>
    <w:semiHidden/>
    <w:unhideWhenUsed/>
    <w:rsid w:val="000C2FB7"/>
    <w:pPr>
      <w:spacing w:after="0" w:line="240" w:lineRule="auto"/>
    </w:pPr>
    <w:rPr>
      <w:rFonts w:ascii="Tahoma" w:eastAsiaTheme="majorEastAsia" w:hAnsi="Tahoma" w:cs="Tahoma"/>
      <w:sz w:val="16"/>
      <w:szCs w:val="16"/>
      <w:lang w:bidi="en-US"/>
    </w:rPr>
  </w:style>
  <w:style w:type="paragraph" w:styleId="Header">
    <w:name w:val="header"/>
    <w:basedOn w:val="Normal"/>
    <w:link w:val="HeaderChar"/>
    <w:uiPriority w:val="99"/>
    <w:unhideWhenUsed/>
    <w:rsid w:val="00F15E0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5E09"/>
  </w:style>
  <w:style w:type="paragraph" w:styleId="Footer">
    <w:name w:val="footer"/>
    <w:basedOn w:val="Normal"/>
    <w:link w:val="FooterChar"/>
    <w:uiPriority w:val="99"/>
    <w:unhideWhenUsed/>
    <w:rsid w:val="00F15E0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5E09"/>
  </w:style>
  <w:style w:type="paragraph" w:customStyle="1" w:styleId="Montext">
    <w:name w:val="Mon_text"/>
    <w:basedOn w:val="Normal"/>
    <w:qFormat/>
    <w:rsid w:val="004B06CA"/>
    <w:pPr>
      <w:spacing w:before="240" w:after="240" w:line="360" w:lineRule="auto"/>
      <w:ind w:firstLine="680"/>
      <w:jc w:val="both"/>
    </w:pPr>
    <w:rPr>
      <w:rFonts w:asciiTheme="majorBidi" w:hAnsiTheme="majorBidi" w:cstheme="majorBidi"/>
      <w:sz w:val="24"/>
    </w:rPr>
  </w:style>
  <w:style w:type="paragraph" w:styleId="TOC1">
    <w:name w:val="toc 1"/>
    <w:basedOn w:val="Normal"/>
    <w:next w:val="Normal"/>
    <w:autoRedefine/>
    <w:uiPriority w:val="39"/>
    <w:unhideWhenUsed/>
    <w:rsid w:val="00035438"/>
    <w:pPr>
      <w:tabs>
        <w:tab w:val="right" w:leader="dot" w:pos="9062"/>
      </w:tabs>
      <w:spacing w:before="120" w:after="120" w:line="360" w:lineRule="auto"/>
      <w:jc w:val="center"/>
    </w:pPr>
    <w:rPr>
      <w:rFonts w:asciiTheme="majorBidi" w:hAnsiTheme="majorBidi" w:cstheme="majorBidi"/>
      <w:b/>
      <w:bCs/>
      <w:caps/>
      <w:sz w:val="40"/>
      <w:szCs w:val="40"/>
    </w:rPr>
  </w:style>
  <w:style w:type="paragraph" w:styleId="TOC2">
    <w:name w:val="toc 2"/>
    <w:basedOn w:val="Normal"/>
    <w:next w:val="Normal"/>
    <w:autoRedefine/>
    <w:uiPriority w:val="39"/>
    <w:unhideWhenUsed/>
    <w:rsid w:val="003E7E0B"/>
    <w:pPr>
      <w:spacing w:after="0"/>
      <w:ind w:left="220"/>
    </w:pPr>
    <w:rPr>
      <w:rFonts w:cs="Times New Roman"/>
      <w:smallCaps/>
      <w:sz w:val="20"/>
      <w:szCs w:val="24"/>
    </w:rPr>
  </w:style>
  <w:style w:type="paragraph" w:styleId="TOC3">
    <w:name w:val="toc 3"/>
    <w:basedOn w:val="Normal"/>
    <w:next w:val="Normal"/>
    <w:autoRedefine/>
    <w:uiPriority w:val="39"/>
    <w:unhideWhenUsed/>
    <w:rsid w:val="003E7E0B"/>
    <w:pPr>
      <w:spacing w:after="0"/>
      <w:ind w:left="440"/>
    </w:pPr>
    <w:rPr>
      <w:rFonts w:cs="Times New Roman"/>
      <w:i/>
      <w:iCs/>
      <w:sz w:val="20"/>
      <w:szCs w:val="24"/>
    </w:rPr>
  </w:style>
  <w:style w:type="paragraph" w:styleId="TOC4">
    <w:name w:val="toc 4"/>
    <w:basedOn w:val="Normal"/>
    <w:next w:val="Normal"/>
    <w:autoRedefine/>
    <w:uiPriority w:val="39"/>
    <w:unhideWhenUsed/>
    <w:rsid w:val="003E7E0B"/>
    <w:pPr>
      <w:spacing w:after="0"/>
      <w:ind w:left="660"/>
    </w:pPr>
    <w:rPr>
      <w:rFonts w:cs="Times New Roman"/>
      <w:sz w:val="18"/>
      <w:szCs w:val="21"/>
    </w:rPr>
  </w:style>
  <w:style w:type="paragraph" w:styleId="TOC5">
    <w:name w:val="toc 5"/>
    <w:basedOn w:val="Normal"/>
    <w:next w:val="Normal"/>
    <w:autoRedefine/>
    <w:uiPriority w:val="39"/>
    <w:unhideWhenUsed/>
    <w:rsid w:val="003E7E0B"/>
    <w:pPr>
      <w:spacing w:after="0"/>
      <w:ind w:left="880"/>
    </w:pPr>
    <w:rPr>
      <w:rFonts w:cs="Times New Roman"/>
      <w:sz w:val="18"/>
      <w:szCs w:val="21"/>
    </w:rPr>
  </w:style>
  <w:style w:type="paragraph" w:styleId="TOC6">
    <w:name w:val="toc 6"/>
    <w:basedOn w:val="Normal"/>
    <w:next w:val="Normal"/>
    <w:autoRedefine/>
    <w:uiPriority w:val="39"/>
    <w:unhideWhenUsed/>
    <w:rsid w:val="003E7E0B"/>
    <w:pPr>
      <w:spacing w:after="0"/>
      <w:ind w:left="1100"/>
    </w:pPr>
    <w:rPr>
      <w:rFonts w:cs="Times New Roman"/>
      <w:sz w:val="18"/>
      <w:szCs w:val="21"/>
    </w:rPr>
  </w:style>
  <w:style w:type="paragraph" w:styleId="TOC7">
    <w:name w:val="toc 7"/>
    <w:basedOn w:val="Normal"/>
    <w:next w:val="Normal"/>
    <w:autoRedefine/>
    <w:uiPriority w:val="39"/>
    <w:unhideWhenUsed/>
    <w:rsid w:val="003E7E0B"/>
    <w:pPr>
      <w:spacing w:after="0"/>
      <w:ind w:left="1320"/>
    </w:pPr>
    <w:rPr>
      <w:rFonts w:cs="Times New Roman"/>
      <w:sz w:val="18"/>
      <w:szCs w:val="21"/>
    </w:rPr>
  </w:style>
  <w:style w:type="paragraph" w:styleId="TOC8">
    <w:name w:val="toc 8"/>
    <w:basedOn w:val="Normal"/>
    <w:next w:val="Normal"/>
    <w:autoRedefine/>
    <w:uiPriority w:val="39"/>
    <w:unhideWhenUsed/>
    <w:rsid w:val="003E7E0B"/>
    <w:pPr>
      <w:spacing w:after="0"/>
      <w:ind w:left="1540"/>
    </w:pPr>
    <w:rPr>
      <w:rFonts w:cs="Times New Roman"/>
      <w:sz w:val="18"/>
      <w:szCs w:val="21"/>
    </w:rPr>
  </w:style>
  <w:style w:type="paragraph" w:styleId="TOC9">
    <w:name w:val="toc 9"/>
    <w:basedOn w:val="Normal"/>
    <w:next w:val="Normal"/>
    <w:autoRedefine/>
    <w:uiPriority w:val="39"/>
    <w:unhideWhenUsed/>
    <w:rsid w:val="003E7E0B"/>
    <w:pPr>
      <w:spacing w:after="0"/>
      <w:ind w:left="1760"/>
    </w:pPr>
    <w:rPr>
      <w:rFonts w:cs="Times New Roman"/>
      <w:sz w:val="18"/>
      <w:szCs w:val="21"/>
    </w:rPr>
  </w:style>
  <w:style w:type="paragraph" w:styleId="Caption">
    <w:name w:val="caption"/>
    <w:basedOn w:val="Normal"/>
    <w:next w:val="Normal"/>
    <w:uiPriority w:val="35"/>
    <w:unhideWhenUsed/>
    <w:qFormat/>
    <w:rsid w:val="00CB3A7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54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626129">
      <w:bodyDiv w:val="1"/>
      <w:marLeft w:val="0"/>
      <w:marRight w:val="0"/>
      <w:marTop w:val="0"/>
      <w:marBottom w:val="0"/>
      <w:divBdr>
        <w:top w:val="none" w:sz="0" w:space="0" w:color="auto"/>
        <w:left w:val="none" w:sz="0" w:space="0" w:color="auto"/>
        <w:bottom w:val="none" w:sz="0" w:space="0" w:color="auto"/>
        <w:right w:val="none" w:sz="0" w:space="0" w:color="auto"/>
      </w:divBdr>
      <w:divsChild>
        <w:div w:id="862132240">
          <w:marLeft w:val="0"/>
          <w:marRight w:val="0"/>
          <w:marTop w:val="0"/>
          <w:marBottom w:val="0"/>
          <w:divBdr>
            <w:top w:val="none" w:sz="0" w:space="0" w:color="auto"/>
            <w:left w:val="none" w:sz="0" w:space="0" w:color="auto"/>
            <w:bottom w:val="none" w:sz="0" w:space="0" w:color="auto"/>
            <w:right w:val="none" w:sz="0" w:space="0" w:color="auto"/>
          </w:divBdr>
          <w:divsChild>
            <w:div w:id="1679849892">
              <w:marLeft w:val="0"/>
              <w:marRight w:val="0"/>
              <w:marTop w:val="0"/>
              <w:marBottom w:val="0"/>
              <w:divBdr>
                <w:top w:val="none" w:sz="0" w:space="0" w:color="auto"/>
                <w:left w:val="none" w:sz="0" w:space="0" w:color="auto"/>
                <w:bottom w:val="none" w:sz="0" w:space="0" w:color="auto"/>
                <w:right w:val="none" w:sz="0" w:space="0" w:color="auto"/>
              </w:divBdr>
              <w:divsChild>
                <w:div w:id="1569612639">
                  <w:marLeft w:val="129"/>
                  <w:marRight w:val="146"/>
                  <w:marTop w:val="162"/>
                  <w:marBottom w:val="49"/>
                  <w:divBdr>
                    <w:top w:val="none" w:sz="0" w:space="0" w:color="auto"/>
                    <w:left w:val="none" w:sz="0" w:space="0" w:color="auto"/>
                    <w:bottom w:val="none" w:sz="0" w:space="0" w:color="auto"/>
                    <w:right w:val="none" w:sz="0" w:space="0" w:color="auto"/>
                  </w:divBdr>
                  <w:divsChild>
                    <w:div w:id="1447040040">
                      <w:marLeft w:val="0"/>
                      <w:marRight w:val="0"/>
                      <w:marTop w:val="0"/>
                      <w:marBottom w:val="0"/>
                      <w:divBdr>
                        <w:top w:val="none" w:sz="0" w:space="0" w:color="auto"/>
                        <w:left w:val="none" w:sz="0" w:space="0" w:color="auto"/>
                        <w:bottom w:val="none" w:sz="0" w:space="0" w:color="auto"/>
                        <w:right w:val="none" w:sz="0" w:space="0" w:color="auto"/>
                      </w:divBdr>
                      <w:divsChild>
                        <w:div w:id="1047997705">
                          <w:marLeft w:val="0"/>
                          <w:marRight w:val="0"/>
                          <w:marTop w:val="0"/>
                          <w:marBottom w:val="0"/>
                          <w:divBdr>
                            <w:top w:val="none" w:sz="0" w:space="0" w:color="auto"/>
                            <w:left w:val="none" w:sz="0" w:space="0" w:color="auto"/>
                            <w:bottom w:val="none" w:sz="0" w:space="0" w:color="auto"/>
                            <w:right w:val="none" w:sz="0" w:space="0" w:color="auto"/>
                          </w:divBdr>
                          <w:divsChild>
                            <w:div w:id="714089062">
                              <w:marLeft w:val="0"/>
                              <w:marRight w:val="0"/>
                              <w:marTop w:val="0"/>
                              <w:marBottom w:val="0"/>
                              <w:divBdr>
                                <w:top w:val="none" w:sz="0" w:space="0" w:color="auto"/>
                                <w:left w:val="none" w:sz="0" w:space="0" w:color="auto"/>
                                <w:bottom w:val="none" w:sz="0" w:space="0" w:color="auto"/>
                                <w:right w:val="none" w:sz="0" w:space="0" w:color="auto"/>
                              </w:divBdr>
                              <w:divsChild>
                                <w:div w:id="255090055">
                                  <w:marLeft w:val="129"/>
                                  <w:marRight w:val="0"/>
                                  <w:marTop w:val="0"/>
                                  <w:marBottom w:val="0"/>
                                  <w:divBdr>
                                    <w:top w:val="none" w:sz="0" w:space="0" w:color="auto"/>
                                    <w:left w:val="none" w:sz="0" w:space="0" w:color="auto"/>
                                    <w:bottom w:val="none" w:sz="0" w:space="0" w:color="auto"/>
                                    <w:right w:val="none" w:sz="0" w:space="0" w:color="auto"/>
                                  </w:divBdr>
                                  <w:divsChild>
                                    <w:div w:id="1512602142">
                                      <w:marLeft w:val="0"/>
                                      <w:marRight w:val="0"/>
                                      <w:marTop w:val="0"/>
                                      <w:marBottom w:val="0"/>
                                      <w:divBdr>
                                        <w:top w:val="none" w:sz="0" w:space="0" w:color="auto"/>
                                        <w:left w:val="none" w:sz="0" w:space="0" w:color="auto"/>
                                        <w:bottom w:val="none" w:sz="0" w:space="0" w:color="auto"/>
                                        <w:right w:val="none" w:sz="0" w:space="0" w:color="auto"/>
                                      </w:divBdr>
                                      <w:divsChild>
                                        <w:div w:id="1924532153">
                                          <w:marLeft w:val="0"/>
                                          <w:marRight w:val="0"/>
                                          <w:marTop w:val="0"/>
                                          <w:marBottom w:val="0"/>
                                          <w:divBdr>
                                            <w:top w:val="none" w:sz="0" w:space="0" w:color="auto"/>
                                            <w:left w:val="none" w:sz="0" w:space="0" w:color="auto"/>
                                            <w:bottom w:val="none" w:sz="0" w:space="0" w:color="auto"/>
                                            <w:right w:val="none" w:sz="0" w:space="0" w:color="auto"/>
                                          </w:divBdr>
                                          <w:divsChild>
                                            <w:div w:id="1581526149">
                                              <w:marLeft w:val="0"/>
                                              <w:marRight w:val="0"/>
                                              <w:marTop w:val="0"/>
                                              <w:marBottom w:val="0"/>
                                              <w:divBdr>
                                                <w:top w:val="none" w:sz="0" w:space="0" w:color="auto"/>
                                                <w:left w:val="none" w:sz="0" w:space="0" w:color="auto"/>
                                                <w:bottom w:val="none" w:sz="0" w:space="0" w:color="auto"/>
                                                <w:right w:val="none" w:sz="0" w:space="0" w:color="auto"/>
                                              </w:divBdr>
                                              <w:divsChild>
                                                <w:div w:id="19452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6740155">
      <w:bodyDiv w:val="1"/>
      <w:marLeft w:val="0"/>
      <w:marRight w:val="0"/>
      <w:marTop w:val="0"/>
      <w:marBottom w:val="0"/>
      <w:divBdr>
        <w:top w:val="none" w:sz="0" w:space="0" w:color="auto"/>
        <w:left w:val="none" w:sz="0" w:space="0" w:color="auto"/>
        <w:bottom w:val="none" w:sz="0" w:space="0" w:color="auto"/>
        <w:right w:val="none" w:sz="0" w:space="0" w:color="auto"/>
      </w:divBdr>
    </w:div>
    <w:div w:id="137647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3.bin"/><Relationship Id="rId42" Type="http://schemas.openxmlformats.org/officeDocument/2006/relationships/oleObject" Target="embeddings/oleObject14.bin"/><Relationship Id="rId63" Type="http://schemas.openxmlformats.org/officeDocument/2006/relationships/image" Target="media/image29.wmf"/><Relationship Id="rId84" Type="http://schemas.openxmlformats.org/officeDocument/2006/relationships/image" Target="media/image39.wmf"/><Relationship Id="rId138" Type="http://schemas.openxmlformats.org/officeDocument/2006/relationships/image" Target="media/image65.wmf"/><Relationship Id="rId159" Type="http://schemas.openxmlformats.org/officeDocument/2006/relationships/oleObject" Target="embeddings/oleObject74.bin"/><Relationship Id="rId170" Type="http://schemas.openxmlformats.org/officeDocument/2006/relationships/image" Target="media/image81.wmf"/><Relationship Id="rId191" Type="http://schemas.openxmlformats.org/officeDocument/2006/relationships/image" Target="media/image97.jpeg"/><Relationship Id="rId205" Type="http://schemas.openxmlformats.org/officeDocument/2006/relationships/image" Target="media/image111.jpeg"/><Relationship Id="rId107" Type="http://schemas.openxmlformats.org/officeDocument/2006/relationships/image" Target="media/image50.wmf"/><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oleObject" Target="embeddings/oleObject58.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76.wmf"/><Relationship Id="rId181" Type="http://schemas.openxmlformats.org/officeDocument/2006/relationships/image" Target="media/image88.png"/><Relationship Id="rId22" Type="http://schemas.openxmlformats.org/officeDocument/2006/relationships/image" Target="media/image10.wmf"/><Relationship Id="rId43" Type="http://schemas.openxmlformats.org/officeDocument/2006/relationships/image" Target="media/image19.wmf"/><Relationship Id="rId64" Type="http://schemas.openxmlformats.org/officeDocument/2006/relationships/oleObject" Target="embeddings/oleObject25.bin"/><Relationship Id="rId118" Type="http://schemas.openxmlformats.org/officeDocument/2006/relationships/oleObject" Target="embeddings/oleObject53.bin"/><Relationship Id="rId139" Type="http://schemas.openxmlformats.org/officeDocument/2006/relationships/oleObject" Target="embeddings/oleObject64.bin"/><Relationship Id="rId85" Type="http://schemas.openxmlformats.org/officeDocument/2006/relationships/oleObject" Target="embeddings/oleObject36.bin"/><Relationship Id="rId150" Type="http://schemas.openxmlformats.org/officeDocument/2006/relationships/image" Target="media/image71.wmf"/><Relationship Id="rId171" Type="http://schemas.openxmlformats.org/officeDocument/2006/relationships/oleObject" Target="embeddings/oleObject80.bin"/><Relationship Id="rId192" Type="http://schemas.openxmlformats.org/officeDocument/2006/relationships/image" Target="media/image98.jpeg"/><Relationship Id="rId206" Type="http://schemas.openxmlformats.org/officeDocument/2006/relationships/image" Target="media/image112.wmf"/><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oleObject" Target="embeddings/oleObject48.bin"/><Relationship Id="rId129" Type="http://schemas.openxmlformats.org/officeDocument/2006/relationships/image" Target="media/image61.wmf"/><Relationship Id="rId54" Type="http://schemas.openxmlformats.org/officeDocument/2006/relationships/oleObject" Target="embeddings/oleObject20.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oleObject" Target="embeddings/oleObject75.bin"/><Relationship Id="rId182" Type="http://schemas.openxmlformats.org/officeDocument/2006/relationships/image" Target="media/image89.png"/><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6.wmf"/><Relationship Id="rId44" Type="http://schemas.openxmlformats.org/officeDocument/2006/relationships/oleObject" Target="embeddings/oleObject15.bin"/><Relationship Id="rId65" Type="http://schemas.openxmlformats.org/officeDocument/2006/relationships/image" Target="media/image30.wmf"/><Relationship Id="rId86" Type="http://schemas.openxmlformats.org/officeDocument/2006/relationships/oleObject" Target="embeddings/oleObject37.bin"/><Relationship Id="rId130" Type="http://schemas.openxmlformats.org/officeDocument/2006/relationships/oleObject" Target="embeddings/oleObject59.bin"/><Relationship Id="rId151" Type="http://schemas.openxmlformats.org/officeDocument/2006/relationships/oleObject" Target="embeddings/oleObject70.bin"/><Relationship Id="rId172" Type="http://schemas.openxmlformats.org/officeDocument/2006/relationships/image" Target="media/image82.wmf"/><Relationship Id="rId193" Type="http://schemas.openxmlformats.org/officeDocument/2006/relationships/image" Target="media/image99.png"/><Relationship Id="rId207" Type="http://schemas.openxmlformats.org/officeDocument/2006/relationships/oleObject" Target="embeddings/oleObject83.bin"/><Relationship Id="rId13" Type="http://schemas.openxmlformats.org/officeDocument/2006/relationships/image" Target="media/image4.png"/><Relationship Id="rId109" Type="http://schemas.openxmlformats.org/officeDocument/2006/relationships/image" Target="media/image51.wmf"/><Relationship Id="rId34" Type="http://schemas.openxmlformats.org/officeDocument/2006/relationships/header" Target="header2.xml"/><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image" Target="media/image45.wmf"/><Relationship Id="rId120" Type="http://schemas.openxmlformats.org/officeDocument/2006/relationships/oleObject" Target="embeddings/oleObject54.bin"/><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header" Target="header3.xml"/><Relationship Id="rId24" Type="http://schemas.openxmlformats.org/officeDocument/2006/relationships/image" Target="media/image11.wmf"/><Relationship Id="rId45" Type="http://schemas.openxmlformats.org/officeDocument/2006/relationships/image" Target="media/image20.wmf"/><Relationship Id="rId66" Type="http://schemas.openxmlformats.org/officeDocument/2006/relationships/oleObject" Target="embeddings/oleObject26.bin"/><Relationship Id="rId87" Type="http://schemas.openxmlformats.org/officeDocument/2006/relationships/image" Target="media/image40.wmf"/><Relationship Id="rId110" Type="http://schemas.openxmlformats.org/officeDocument/2006/relationships/oleObject" Target="embeddings/oleObject49.bin"/><Relationship Id="rId131" Type="http://schemas.openxmlformats.org/officeDocument/2006/relationships/image" Target="media/image62.wmf"/><Relationship Id="rId152" Type="http://schemas.openxmlformats.org/officeDocument/2006/relationships/image" Target="media/image72.wmf"/><Relationship Id="rId173" Type="http://schemas.openxmlformats.org/officeDocument/2006/relationships/oleObject" Target="embeddings/oleObject81.bin"/><Relationship Id="rId194" Type="http://schemas.openxmlformats.org/officeDocument/2006/relationships/image" Target="media/image100.jpeg"/><Relationship Id="rId208" Type="http://schemas.openxmlformats.org/officeDocument/2006/relationships/image" Target="media/image113.png"/><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oleObject" Target="embeddings/oleObject8.bin"/><Relationship Id="rId35" Type="http://schemas.openxmlformats.org/officeDocument/2006/relationships/image" Target="media/image15.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44.bin"/><Relationship Id="rId105" Type="http://schemas.openxmlformats.org/officeDocument/2006/relationships/image" Target="media/image49.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0.wmf"/><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image" Target="media/image57.wmf"/><Relationship Id="rId142" Type="http://schemas.openxmlformats.org/officeDocument/2006/relationships/image" Target="media/image67.wmf"/><Relationship Id="rId163" Type="http://schemas.openxmlformats.org/officeDocument/2006/relationships/oleObject" Target="embeddings/oleObject76.bin"/><Relationship Id="rId184" Type="http://schemas.openxmlformats.org/officeDocument/2006/relationships/image" Target="media/image90.jpeg"/><Relationship Id="rId189" Type="http://schemas.openxmlformats.org/officeDocument/2006/relationships/image" Target="media/image95.jpeg"/><Relationship Id="rId3" Type="http://schemas.openxmlformats.org/officeDocument/2006/relationships/styles" Target="styles.xml"/><Relationship Id="rId214" Type="http://schemas.openxmlformats.org/officeDocument/2006/relationships/glossaryDocument" Target="glossary/document.xml"/><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75.wmf"/><Relationship Id="rId20" Type="http://schemas.openxmlformats.org/officeDocument/2006/relationships/image" Target="media/image9.wmf"/><Relationship Id="rId41" Type="http://schemas.openxmlformats.org/officeDocument/2006/relationships/image" Target="media/image18.wmf"/><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52.wmf"/><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image" Target="media/image83.wmf"/><Relationship Id="rId179" Type="http://schemas.openxmlformats.org/officeDocument/2006/relationships/image" Target="media/image86.png"/><Relationship Id="rId195" Type="http://schemas.openxmlformats.org/officeDocument/2006/relationships/image" Target="media/image101.jpeg"/><Relationship Id="rId209" Type="http://schemas.openxmlformats.org/officeDocument/2006/relationships/image" Target="media/image114.png"/><Relationship Id="rId190" Type="http://schemas.openxmlformats.org/officeDocument/2006/relationships/image" Target="media/image96.jpeg"/><Relationship Id="rId204" Type="http://schemas.openxmlformats.org/officeDocument/2006/relationships/image" Target="media/image110.jpeg"/><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0.wmf"/><Relationship Id="rId10" Type="http://schemas.openxmlformats.org/officeDocument/2006/relationships/image" Target="media/image1.png"/><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oleObject" Target="embeddings/oleObject30.bin"/><Relationship Id="rId78" Type="http://schemas.openxmlformats.org/officeDocument/2006/relationships/image" Target="media/image36.wmf"/><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5.bin"/><Relationship Id="rId143" Type="http://schemas.openxmlformats.org/officeDocument/2006/relationships/oleObject" Target="embeddings/oleObject66.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79.bin"/><Relationship Id="rId185" Type="http://schemas.openxmlformats.org/officeDocument/2006/relationships/image" Target="media/image91.jpe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7.png"/><Relationship Id="rId210" Type="http://schemas.openxmlformats.org/officeDocument/2006/relationships/header" Target="header4.xml"/><Relationship Id="rId215" Type="http://schemas.openxmlformats.org/officeDocument/2006/relationships/theme" Target="theme/theme1.xml"/><Relationship Id="rId26" Type="http://schemas.openxmlformats.org/officeDocument/2006/relationships/image" Target="media/image12.wmf"/><Relationship Id="rId47" Type="http://schemas.openxmlformats.org/officeDocument/2006/relationships/image" Target="media/image21.wmf"/><Relationship Id="rId68" Type="http://schemas.openxmlformats.org/officeDocument/2006/relationships/oleObject" Target="embeddings/oleObject27.bin"/><Relationship Id="rId89" Type="http://schemas.openxmlformats.org/officeDocument/2006/relationships/image" Target="media/image41.wmf"/><Relationship Id="rId112" Type="http://schemas.openxmlformats.org/officeDocument/2006/relationships/oleObject" Target="embeddings/oleObject50.bin"/><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2.bin"/><Relationship Id="rId196" Type="http://schemas.openxmlformats.org/officeDocument/2006/relationships/image" Target="media/image102.jpeg"/><Relationship Id="rId200" Type="http://schemas.openxmlformats.org/officeDocument/2006/relationships/image" Target="media/image106.jpeg"/><Relationship Id="rId16" Type="http://schemas.openxmlformats.org/officeDocument/2006/relationships/oleObject" Target="embeddings/oleObject1.bin"/><Relationship Id="rId37" Type="http://schemas.openxmlformats.org/officeDocument/2006/relationships/image" Target="media/image16.wmf"/><Relationship Id="rId58" Type="http://schemas.openxmlformats.org/officeDocument/2006/relationships/oleObject" Target="embeddings/oleObject22.bin"/><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58.wmf"/><Relationship Id="rId144" Type="http://schemas.openxmlformats.org/officeDocument/2006/relationships/image" Target="media/image68.wmf"/><Relationship Id="rId90" Type="http://schemas.openxmlformats.org/officeDocument/2006/relationships/oleObject" Target="embeddings/oleObject39.bin"/><Relationship Id="rId165" Type="http://schemas.openxmlformats.org/officeDocument/2006/relationships/oleObject" Target="embeddings/oleObject77.bin"/><Relationship Id="rId186" Type="http://schemas.openxmlformats.org/officeDocument/2006/relationships/image" Target="media/image92.jpeg"/><Relationship Id="rId211" Type="http://schemas.openxmlformats.org/officeDocument/2006/relationships/header" Target="header5.xml"/><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oleObject" Target="embeddings/oleObject28.bin"/><Relationship Id="rId113" Type="http://schemas.openxmlformats.org/officeDocument/2006/relationships/image" Target="media/image53.wmf"/><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oleObject" Target="embeddings/oleObject72.bin"/><Relationship Id="rId176" Type="http://schemas.openxmlformats.org/officeDocument/2006/relationships/hyperlink" Target="http://argouml.tigris.org/" TargetMode="External"/><Relationship Id="rId197" Type="http://schemas.openxmlformats.org/officeDocument/2006/relationships/image" Target="media/image103.jpeg"/><Relationship Id="rId201" Type="http://schemas.openxmlformats.org/officeDocument/2006/relationships/image" Target="media/image107.jpeg"/><Relationship Id="rId17" Type="http://schemas.openxmlformats.org/officeDocument/2006/relationships/image" Target="media/image7.png"/><Relationship Id="rId38" Type="http://schemas.openxmlformats.org/officeDocument/2006/relationships/oleObject" Target="embeddings/oleObject12.bin"/><Relationship Id="rId59" Type="http://schemas.openxmlformats.org/officeDocument/2006/relationships/image" Target="media/image27.wmf"/><Relationship Id="rId103" Type="http://schemas.openxmlformats.org/officeDocument/2006/relationships/image" Target="media/image48.wmf"/><Relationship Id="rId124" Type="http://schemas.openxmlformats.org/officeDocument/2006/relationships/oleObject" Target="embeddings/oleObject56.bin"/><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oleObject" Target="embeddings/oleObject67.bin"/><Relationship Id="rId166" Type="http://schemas.openxmlformats.org/officeDocument/2006/relationships/image" Target="media/image79.wmf"/><Relationship Id="rId187" Type="http://schemas.openxmlformats.org/officeDocument/2006/relationships/image" Target="media/image93.jpeg"/><Relationship Id="rId1" Type="http://schemas.openxmlformats.org/officeDocument/2006/relationships/customXml" Target="../customXml/item1.xml"/><Relationship Id="rId212" Type="http://schemas.openxmlformats.org/officeDocument/2006/relationships/header" Target="header6.xml"/><Relationship Id="rId28" Type="http://schemas.openxmlformats.org/officeDocument/2006/relationships/oleObject" Target="embeddings/oleObject7.bin"/><Relationship Id="rId49" Type="http://schemas.openxmlformats.org/officeDocument/2006/relationships/image" Target="media/image22.wmf"/><Relationship Id="rId114" Type="http://schemas.openxmlformats.org/officeDocument/2006/relationships/oleObject" Target="embeddings/oleObject51.bin"/><Relationship Id="rId60" Type="http://schemas.openxmlformats.org/officeDocument/2006/relationships/oleObject" Target="embeddings/oleObject23.bin"/><Relationship Id="rId81" Type="http://schemas.openxmlformats.org/officeDocument/2006/relationships/oleObject" Target="embeddings/oleObject34.bin"/><Relationship Id="rId135" Type="http://schemas.openxmlformats.org/officeDocument/2006/relationships/oleObject" Target="embeddings/oleObject62.bin"/><Relationship Id="rId156" Type="http://schemas.openxmlformats.org/officeDocument/2006/relationships/image" Target="media/image74.wmf"/><Relationship Id="rId177" Type="http://schemas.openxmlformats.org/officeDocument/2006/relationships/image" Target="media/image84.jpeg"/><Relationship Id="rId198" Type="http://schemas.openxmlformats.org/officeDocument/2006/relationships/image" Target="media/image104.jpeg"/><Relationship Id="rId202" Type="http://schemas.openxmlformats.org/officeDocument/2006/relationships/image" Target="media/image108.jpeg"/><Relationship Id="rId18" Type="http://schemas.openxmlformats.org/officeDocument/2006/relationships/image" Target="media/image8.wmf"/><Relationship Id="rId39" Type="http://schemas.openxmlformats.org/officeDocument/2006/relationships/image" Target="media/image17.wmf"/><Relationship Id="rId50" Type="http://schemas.openxmlformats.org/officeDocument/2006/relationships/oleObject" Target="embeddings/oleObject18.bin"/><Relationship Id="rId104" Type="http://schemas.openxmlformats.org/officeDocument/2006/relationships/oleObject" Target="embeddings/oleObject46.bin"/><Relationship Id="rId125" Type="http://schemas.openxmlformats.org/officeDocument/2006/relationships/image" Target="media/image59.wmf"/><Relationship Id="rId146" Type="http://schemas.openxmlformats.org/officeDocument/2006/relationships/image" Target="media/image69.wmf"/><Relationship Id="rId167" Type="http://schemas.openxmlformats.org/officeDocument/2006/relationships/oleObject" Target="embeddings/oleObject78.bin"/><Relationship Id="rId188" Type="http://schemas.openxmlformats.org/officeDocument/2006/relationships/image" Target="media/image94.jpeg"/><Relationship Id="rId71" Type="http://schemas.openxmlformats.org/officeDocument/2006/relationships/oleObject" Target="embeddings/oleObject29.bin"/><Relationship Id="rId92" Type="http://schemas.openxmlformats.org/officeDocument/2006/relationships/oleObject" Target="embeddings/oleObject40.bin"/><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3.bin"/><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oleObject" Target="embeddings/oleObject73.bin"/><Relationship Id="rId178" Type="http://schemas.openxmlformats.org/officeDocument/2006/relationships/image" Target="media/image85.png"/><Relationship Id="rId61" Type="http://schemas.openxmlformats.org/officeDocument/2006/relationships/image" Target="media/image28.wmf"/><Relationship Id="rId82" Type="http://schemas.openxmlformats.org/officeDocument/2006/relationships/image" Target="media/image38.wmf"/><Relationship Id="rId199" Type="http://schemas.openxmlformats.org/officeDocument/2006/relationships/image" Target="media/image105.jpeg"/><Relationship Id="rId203" Type="http://schemas.openxmlformats.org/officeDocument/2006/relationships/image" Target="media/image10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83D76F5A84C24966F176031F77007"/>
        <w:category>
          <w:name w:val="Général"/>
          <w:gallery w:val="placeholder"/>
        </w:category>
        <w:types>
          <w:type w:val="bbPlcHdr"/>
        </w:types>
        <w:behaviors>
          <w:behavior w:val="content"/>
        </w:behaviors>
        <w:guid w:val="{4955EE30-2D00-4A72-9E04-947850F74140}"/>
      </w:docPartPr>
      <w:docPartBody>
        <w:p w:rsidR="00A703EB" w:rsidRDefault="00A703EB" w:rsidP="00A703EB">
          <w:pPr>
            <w:pStyle w:val="2ED83D76F5A84C24966F176031F77007"/>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FreeSerif-Identity-H">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703EB"/>
    <w:rsid w:val="000E43A7"/>
    <w:rsid w:val="00114F83"/>
    <w:rsid w:val="0038427A"/>
    <w:rsid w:val="005A22EE"/>
    <w:rsid w:val="005C3A26"/>
    <w:rsid w:val="005E5CE4"/>
    <w:rsid w:val="00951624"/>
    <w:rsid w:val="00954AF2"/>
    <w:rsid w:val="00A619B9"/>
    <w:rsid w:val="00A703EB"/>
    <w:rsid w:val="00BD3B86"/>
    <w:rsid w:val="00BD72D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A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D83D76F5A84C24966F176031F77007">
    <w:name w:val="2ED83D76F5A84C24966F176031F77007"/>
    <w:rsid w:val="00A703EB"/>
  </w:style>
  <w:style w:type="paragraph" w:customStyle="1" w:styleId="8418BDF80E32445E8A323ADB59644526">
    <w:name w:val="8418BDF80E32445E8A323ADB59644526"/>
    <w:rsid w:val="00A703EB"/>
  </w:style>
  <w:style w:type="paragraph" w:customStyle="1" w:styleId="B127D3A2699C4B9BBC17E458C2C4E06B">
    <w:name w:val="B127D3A2699C4B9BBC17E458C2C4E06B"/>
    <w:rsid w:val="00A703EB"/>
  </w:style>
  <w:style w:type="paragraph" w:customStyle="1" w:styleId="10D3A6F6643D405FAE8674FE5986BF37">
    <w:name w:val="10D3A6F6643D405FAE8674FE5986BF37"/>
    <w:rsid w:val="00A703EB"/>
  </w:style>
  <w:style w:type="paragraph" w:customStyle="1" w:styleId="1F65169E62E54DF4A59A9905FD8586EB">
    <w:name w:val="1F65169E62E54DF4A59A9905FD8586EB"/>
    <w:rsid w:val="00A703EB"/>
  </w:style>
  <w:style w:type="paragraph" w:customStyle="1" w:styleId="A0C6EDFAB25842C0BB4AD0AEA7289207">
    <w:name w:val="A0C6EDFAB25842C0BB4AD0AEA7289207"/>
    <w:rsid w:val="00A703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3B829-AA06-4435-BC9E-03160B7F0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54</Pages>
  <Words>9552</Words>
  <Characters>52538</Characters>
  <Application>Microsoft Office Word</Application>
  <DocSecurity>0</DocSecurity>
  <Lines>437</Lines>
  <Paragraphs>123</Paragraphs>
  <ScaleCrop>false</ScaleCrop>
  <HeadingPairs>
    <vt:vector size="2" baseType="variant">
      <vt:variant>
        <vt:lpstr>Titre</vt:lpstr>
      </vt:variant>
      <vt:variant>
        <vt:i4>1</vt:i4>
      </vt:variant>
    </vt:vector>
  </HeadingPairs>
  <TitlesOfParts>
    <vt:vector size="1" baseType="lpstr">
      <vt:lpstr>Introduction Général</vt:lpstr>
    </vt:vector>
  </TitlesOfParts>
  <Company/>
  <LinksUpToDate>false</LinksUpToDate>
  <CharactersWithSpaces>61967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Général</dc:title>
  <dc:creator>LENOVO</dc:creator>
  <cp:lastModifiedBy>a</cp:lastModifiedBy>
  <cp:revision>22</cp:revision>
  <cp:lastPrinted>2017-04-28T16:49:00Z</cp:lastPrinted>
  <dcterms:created xsi:type="dcterms:W3CDTF">2017-04-28T17:42:00Z</dcterms:created>
  <dcterms:modified xsi:type="dcterms:W3CDTF">2020-05-17T00:32:00Z</dcterms:modified>
</cp:coreProperties>
</file>