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259" w:rsidRPr="007822CA" w:rsidRDefault="00AE08F8" w:rsidP="00AE08F8">
      <w:pPr>
        <w:jc w:val="center"/>
        <w:rPr>
          <w:sz w:val="44"/>
          <w:szCs w:val="44"/>
        </w:rPr>
      </w:pPr>
      <w:r w:rsidRPr="007822CA">
        <w:rPr>
          <w:sz w:val="44"/>
          <w:szCs w:val="44"/>
        </w:rPr>
        <w:t>U</w:t>
      </w:r>
      <w:r w:rsidRPr="007822CA">
        <w:rPr>
          <w:rFonts w:hint="eastAsia"/>
          <w:sz w:val="44"/>
          <w:szCs w:val="44"/>
        </w:rPr>
        <w:t xml:space="preserve">FH </w:t>
      </w:r>
      <w:r w:rsidR="009D0900" w:rsidRPr="007822CA">
        <w:rPr>
          <w:rFonts w:hint="eastAsia"/>
          <w:sz w:val="44"/>
          <w:szCs w:val="44"/>
        </w:rPr>
        <w:t>LAB2ACM</w:t>
      </w:r>
      <w:r w:rsidRPr="007822CA">
        <w:rPr>
          <w:rFonts w:hint="eastAsia"/>
          <w:sz w:val="44"/>
          <w:szCs w:val="44"/>
        </w:rPr>
        <w:t xml:space="preserve"> interface</w:t>
      </w:r>
    </w:p>
    <w:p w:rsidR="00EE4A8F" w:rsidRDefault="00EE4A8F" w:rsidP="00EE4A8F">
      <w:pPr>
        <w:jc w:val="center"/>
        <w:rPr>
          <w:b/>
          <w:color w:val="000080"/>
          <w:sz w:val="28"/>
          <w:szCs w:val="28"/>
        </w:rPr>
      </w:pPr>
    </w:p>
    <w:p w:rsidR="00EE4A8F" w:rsidRPr="00CF4E38" w:rsidRDefault="00EE4A8F" w:rsidP="00EE4A8F">
      <w:pPr>
        <w:rPr>
          <w:b/>
          <w:sz w:val="28"/>
          <w:szCs w:val="28"/>
        </w:rPr>
      </w:pPr>
      <w:r w:rsidRPr="00CF4E38">
        <w:rPr>
          <w:b/>
          <w:sz w:val="28"/>
          <w:szCs w:val="28"/>
        </w:rPr>
        <w:t>Document Modifications</w:t>
      </w:r>
    </w:p>
    <w:p w:rsidR="00EE4A8F" w:rsidRPr="00D667B3" w:rsidRDefault="00EE4A8F" w:rsidP="00EE4A8F"/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294"/>
        <w:gridCol w:w="3960"/>
        <w:gridCol w:w="2340"/>
      </w:tblGrid>
      <w:tr w:rsidR="00EE4A8F" w:rsidRPr="00D667B3" w:rsidTr="00AA0C8F">
        <w:tc>
          <w:tcPr>
            <w:tcW w:w="974" w:type="dxa"/>
          </w:tcPr>
          <w:p w:rsidR="00EE4A8F" w:rsidRPr="00D667B3" w:rsidRDefault="00EE4A8F" w:rsidP="00AA0C8F">
            <w:pPr>
              <w:pStyle w:val="TableHeading"/>
              <w:jc w:val="center"/>
              <w:rPr>
                <w:rFonts w:cs="Arial"/>
                <w:lang w:val="en-US"/>
              </w:rPr>
            </w:pPr>
            <w:r w:rsidRPr="00D667B3">
              <w:rPr>
                <w:rFonts w:cs="Arial"/>
                <w:lang w:val="en-US"/>
              </w:rPr>
              <w:t>Version</w:t>
            </w:r>
          </w:p>
        </w:tc>
        <w:tc>
          <w:tcPr>
            <w:tcW w:w="1294" w:type="dxa"/>
          </w:tcPr>
          <w:p w:rsidR="00EE4A8F" w:rsidRPr="00D667B3" w:rsidRDefault="00EE4A8F" w:rsidP="00AA0C8F">
            <w:pPr>
              <w:pStyle w:val="TableHeading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Date</w:t>
            </w:r>
          </w:p>
        </w:tc>
        <w:tc>
          <w:tcPr>
            <w:tcW w:w="3960" w:type="dxa"/>
          </w:tcPr>
          <w:p w:rsidR="00EE4A8F" w:rsidRPr="00D667B3" w:rsidRDefault="00EE4A8F" w:rsidP="00AA0C8F">
            <w:pPr>
              <w:pStyle w:val="TableHeading"/>
              <w:jc w:val="center"/>
              <w:rPr>
                <w:rFonts w:cs="Arial"/>
                <w:lang w:val="en-US"/>
              </w:rPr>
            </w:pPr>
            <w:r w:rsidRPr="00D667B3">
              <w:rPr>
                <w:rFonts w:cs="Arial"/>
                <w:lang w:val="en-US"/>
              </w:rPr>
              <w:t>Description of Change</w:t>
            </w:r>
          </w:p>
        </w:tc>
        <w:tc>
          <w:tcPr>
            <w:tcW w:w="2340" w:type="dxa"/>
          </w:tcPr>
          <w:p w:rsidR="00EE4A8F" w:rsidRPr="00D667B3" w:rsidRDefault="00EE4A8F" w:rsidP="00AA0C8F">
            <w:pPr>
              <w:pStyle w:val="TableHeading"/>
              <w:jc w:val="center"/>
              <w:rPr>
                <w:rFonts w:cs="Arial"/>
                <w:lang w:val="en-US"/>
              </w:rPr>
            </w:pPr>
            <w:r w:rsidRPr="00D667B3">
              <w:rPr>
                <w:rFonts w:cs="Arial"/>
                <w:lang w:val="en-US"/>
              </w:rPr>
              <w:t>Modified By</w:t>
            </w:r>
          </w:p>
        </w:tc>
      </w:tr>
      <w:tr w:rsidR="00EE4A8F" w:rsidRPr="00D667B3" w:rsidTr="00AA0C8F">
        <w:tc>
          <w:tcPr>
            <w:tcW w:w="974" w:type="dxa"/>
          </w:tcPr>
          <w:p w:rsidR="00EE4A8F" w:rsidRPr="00EE4A8F" w:rsidRDefault="00EE4A8F" w:rsidP="00AA0C8F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0.1</w:t>
            </w:r>
          </w:p>
        </w:tc>
        <w:tc>
          <w:tcPr>
            <w:tcW w:w="1294" w:type="dxa"/>
          </w:tcPr>
          <w:p w:rsidR="00EE4A8F" w:rsidRPr="00EE4A8F" w:rsidRDefault="00EE4A8F" w:rsidP="00AA0C8F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2011-3-3</w:t>
            </w:r>
          </w:p>
        </w:tc>
        <w:tc>
          <w:tcPr>
            <w:tcW w:w="3960" w:type="dxa"/>
          </w:tcPr>
          <w:p w:rsidR="00EE4A8F" w:rsidRPr="00EE4A8F" w:rsidRDefault="00EE4A8F" w:rsidP="00AA0C8F">
            <w:pPr>
              <w:pStyle w:val="TableText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G</w:t>
            </w:r>
            <w:r>
              <w:rPr>
                <w:rFonts w:eastAsiaTheme="minorEastAsia" w:hint="eastAsia"/>
                <w:lang w:val="en-US" w:eastAsia="zh-CN"/>
              </w:rPr>
              <w:t>enerate draft</w:t>
            </w:r>
          </w:p>
        </w:tc>
        <w:tc>
          <w:tcPr>
            <w:tcW w:w="2340" w:type="dxa"/>
          </w:tcPr>
          <w:p w:rsidR="00EE4A8F" w:rsidRPr="00EE4A8F" w:rsidRDefault="00EE4A8F" w:rsidP="00AA0C8F">
            <w:pPr>
              <w:pStyle w:val="TableText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Peng Qiao</w:t>
            </w:r>
          </w:p>
        </w:tc>
      </w:tr>
      <w:tr w:rsidR="00653DB9" w:rsidRPr="00D667B3" w:rsidTr="00AA0C8F">
        <w:tc>
          <w:tcPr>
            <w:tcW w:w="974" w:type="dxa"/>
          </w:tcPr>
          <w:p w:rsidR="00653DB9" w:rsidRPr="00653DB9" w:rsidRDefault="00653DB9" w:rsidP="00AA0C8F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1.0</w:t>
            </w:r>
          </w:p>
        </w:tc>
        <w:tc>
          <w:tcPr>
            <w:tcW w:w="1294" w:type="dxa"/>
          </w:tcPr>
          <w:p w:rsidR="00653DB9" w:rsidRPr="00653DB9" w:rsidRDefault="00653DB9" w:rsidP="00AA0C8F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2011-3-15</w:t>
            </w:r>
          </w:p>
        </w:tc>
        <w:tc>
          <w:tcPr>
            <w:tcW w:w="3960" w:type="dxa"/>
          </w:tcPr>
          <w:p w:rsidR="00653DB9" w:rsidRPr="00653DB9" w:rsidRDefault="00421078" w:rsidP="00AA0C8F">
            <w:pPr>
              <w:pStyle w:val="TableText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Interface go live</w:t>
            </w:r>
          </w:p>
        </w:tc>
        <w:tc>
          <w:tcPr>
            <w:tcW w:w="2340" w:type="dxa"/>
          </w:tcPr>
          <w:p w:rsidR="00653DB9" w:rsidRPr="00EE4A8F" w:rsidRDefault="00653DB9" w:rsidP="00F61A20">
            <w:pPr>
              <w:pStyle w:val="TableText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Peng Qiao</w:t>
            </w:r>
          </w:p>
        </w:tc>
      </w:tr>
      <w:tr w:rsidR="00653DB9" w:rsidRPr="00D667B3" w:rsidTr="00AA0C8F">
        <w:tc>
          <w:tcPr>
            <w:tcW w:w="974" w:type="dxa"/>
          </w:tcPr>
          <w:p w:rsidR="00653DB9" w:rsidRPr="00EC39AA" w:rsidRDefault="00EC39AA" w:rsidP="00AA0C8F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1.1</w:t>
            </w:r>
          </w:p>
        </w:tc>
        <w:tc>
          <w:tcPr>
            <w:tcW w:w="1294" w:type="dxa"/>
          </w:tcPr>
          <w:p w:rsidR="00653DB9" w:rsidRPr="00EC39AA" w:rsidRDefault="00EC39AA" w:rsidP="00AA0C8F">
            <w:pPr>
              <w:pStyle w:val="TableText"/>
              <w:tabs>
                <w:tab w:val="left" w:pos="1161"/>
              </w:tabs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2011-4-26</w:t>
            </w:r>
          </w:p>
        </w:tc>
        <w:tc>
          <w:tcPr>
            <w:tcW w:w="3960" w:type="dxa"/>
          </w:tcPr>
          <w:p w:rsidR="00653DB9" w:rsidRPr="00EC39AA" w:rsidRDefault="00EC39AA" w:rsidP="00AA0C8F">
            <w:pPr>
              <w:pStyle w:val="TableText"/>
              <w:tabs>
                <w:tab w:val="left" w:pos="1161"/>
              </w:tabs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A</w:t>
            </w:r>
            <w:r>
              <w:rPr>
                <w:rFonts w:eastAsiaTheme="minorEastAsia" w:hint="eastAsia"/>
                <w:lang w:val="en-US" w:eastAsia="zh-CN"/>
              </w:rPr>
              <w:t xml:space="preserve">dd more features according to ACM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req</w:t>
            </w:r>
            <w:proofErr w:type="spellEnd"/>
          </w:p>
        </w:tc>
        <w:tc>
          <w:tcPr>
            <w:tcW w:w="2340" w:type="dxa"/>
          </w:tcPr>
          <w:p w:rsidR="00653DB9" w:rsidRPr="00EC39AA" w:rsidRDefault="00EC39AA" w:rsidP="00AA0C8F">
            <w:pPr>
              <w:pStyle w:val="TableText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Peng Qiao</w:t>
            </w:r>
          </w:p>
        </w:tc>
      </w:tr>
      <w:tr w:rsidR="0070703C" w:rsidRPr="00D667B3" w:rsidTr="00AA0C8F">
        <w:tc>
          <w:tcPr>
            <w:tcW w:w="974" w:type="dxa"/>
          </w:tcPr>
          <w:p w:rsidR="0070703C" w:rsidRPr="0070703C" w:rsidRDefault="0070703C" w:rsidP="00AA0C8F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1.2</w:t>
            </w:r>
          </w:p>
        </w:tc>
        <w:tc>
          <w:tcPr>
            <w:tcW w:w="1294" w:type="dxa"/>
          </w:tcPr>
          <w:p w:rsidR="0070703C" w:rsidRPr="0070703C" w:rsidRDefault="0070703C" w:rsidP="00AA0C8F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2011-5-16</w:t>
            </w:r>
          </w:p>
        </w:tc>
        <w:tc>
          <w:tcPr>
            <w:tcW w:w="3960" w:type="dxa"/>
          </w:tcPr>
          <w:p w:rsidR="0070703C" w:rsidRPr="00EC39AA" w:rsidRDefault="000417CB" w:rsidP="003C474C">
            <w:pPr>
              <w:pStyle w:val="TableText"/>
              <w:tabs>
                <w:tab w:val="left" w:pos="1161"/>
              </w:tabs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Change OBX segment</w:t>
            </w:r>
            <w:r w:rsidR="0070703C">
              <w:rPr>
                <w:rFonts w:eastAsiaTheme="minorEastAsia" w:hint="eastAsia"/>
                <w:lang w:val="en-US" w:eastAsia="zh-CN"/>
              </w:rPr>
              <w:t xml:space="preserve"> according to ACM </w:t>
            </w:r>
            <w:proofErr w:type="spellStart"/>
            <w:r w:rsidR="0070703C">
              <w:rPr>
                <w:rFonts w:eastAsiaTheme="minorEastAsia" w:hint="eastAsia"/>
                <w:lang w:val="en-US" w:eastAsia="zh-CN"/>
              </w:rPr>
              <w:t>req</w:t>
            </w:r>
            <w:proofErr w:type="spellEnd"/>
          </w:p>
        </w:tc>
        <w:tc>
          <w:tcPr>
            <w:tcW w:w="2340" w:type="dxa"/>
          </w:tcPr>
          <w:p w:rsidR="0070703C" w:rsidRPr="00EC39AA" w:rsidRDefault="0070703C" w:rsidP="003C474C">
            <w:pPr>
              <w:pStyle w:val="TableText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Peng Qiao</w:t>
            </w:r>
          </w:p>
        </w:tc>
      </w:tr>
      <w:tr w:rsidR="003A02A6" w:rsidRPr="00D667B3" w:rsidTr="00AA0C8F">
        <w:tc>
          <w:tcPr>
            <w:tcW w:w="974" w:type="dxa"/>
          </w:tcPr>
          <w:p w:rsidR="003A02A6" w:rsidRPr="00D667B3" w:rsidRDefault="003A02A6" w:rsidP="00AA0C8F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1.2.1</w:t>
            </w:r>
          </w:p>
        </w:tc>
        <w:tc>
          <w:tcPr>
            <w:tcW w:w="1294" w:type="dxa"/>
          </w:tcPr>
          <w:p w:rsidR="003A02A6" w:rsidRPr="00D667B3" w:rsidRDefault="003A02A6" w:rsidP="00AA0C8F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2011-7-14</w:t>
            </w:r>
          </w:p>
        </w:tc>
        <w:tc>
          <w:tcPr>
            <w:tcW w:w="3960" w:type="dxa"/>
          </w:tcPr>
          <w:p w:rsidR="003A02A6" w:rsidRPr="00D667B3" w:rsidRDefault="003A02A6" w:rsidP="00AA0C8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ACM asked: </w:t>
            </w:r>
            <w:proofErr w:type="gramStart"/>
            <w:r w:rsidRPr="003A02A6">
              <w:rPr>
                <w:lang w:val="en-US"/>
              </w:rPr>
              <w:t>Pregnancy(</w:t>
            </w:r>
            <w:proofErr w:type="gramEnd"/>
            <w:r w:rsidRPr="003A02A6">
              <w:rPr>
                <w:lang w:val="en-US"/>
              </w:rPr>
              <w:t>code is B4141) with value = “</w:t>
            </w:r>
            <w:hyperlink r:id="rId7" w:anchor="5" w:tgtFrame="_blank" w:tooltip="5(1) / ObservationValue(1) / &amp;(65536)" w:history="1">
              <w:r w:rsidRPr="003A02A6">
                <w:rPr>
                  <w:lang w:val="en-US"/>
                </w:rPr>
                <w:t>POSITIVE</w:t>
              </w:r>
            </w:hyperlink>
            <w:r w:rsidRPr="003A02A6">
              <w:rPr>
                <w:lang w:val="en-US"/>
              </w:rPr>
              <w:t xml:space="preserve">” output </w:t>
            </w:r>
            <w:proofErr w:type="spellStart"/>
            <w:r w:rsidRPr="003A02A6">
              <w:rPr>
                <w:lang w:val="en-US"/>
              </w:rPr>
              <w:t>AbnormalFlags</w:t>
            </w:r>
            <w:proofErr w:type="spellEnd"/>
            <w:r w:rsidRPr="003A02A6">
              <w:rPr>
                <w:lang w:val="en-US"/>
              </w:rPr>
              <w:t xml:space="preserve"> as “H”.</w:t>
            </w:r>
          </w:p>
        </w:tc>
        <w:tc>
          <w:tcPr>
            <w:tcW w:w="2340" w:type="dxa"/>
          </w:tcPr>
          <w:p w:rsidR="003A02A6" w:rsidRPr="00EC39AA" w:rsidRDefault="003A02A6" w:rsidP="00F076CF">
            <w:pPr>
              <w:pStyle w:val="TableText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Peng Qiao</w:t>
            </w:r>
          </w:p>
        </w:tc>
      </w:tr>
      <w:tr w:rsidR="003A02A6" w:rsidRPr="00D667B3" w:rsidTr="00AA0C8F">
        <w:tc>
          <w:tcPr>
            <w:tcW w:w="974" w:type="dxa"/>
          </w:tcPr>
          <w:p w:rsidR="003A02A6" w:rsidRPr="00D667B3" w:rsidRDefault="003A02A6" w:rsidP="00AA0C8F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:rsidR="003A02A6" w:rsidRPr="00D667B3" w:rsidRDefault="003A02A6" w:rsidP="00AA0C8F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3960" w:type="dxa"/>
          </w:tcPr>
          <w:p w:rsidR="003A02A6" w:rsidRPr="00D667B3" w:rsidRDefault="003A02A6" w:rsidP="00AA0C8F">
            <w:pPr>
              <w:pStyle w:val="TableText"/>
              <w:rPr>
                <w:lang w:val="en-US"/>
              </w:rPr>
            </w:pPr>
          </w:p>
        </w:tc>
        <w:tc>
          <w:tcPr>
            <w:tcW w:w="2340" w:type="dxa"/>
          </w:tcPr>
          <w:p w:rsidR="003A02A6" w:rsidRPr="00D667B3" w:rsidRDefault="003A02A6" w:rsidP="00AA0C8F">
            <w:pPr>
              <w:pStyle w:val="TableText"/>
              <w:rPr>
                <w:lang w:val="en-US"/>
              </w:rPr>
            </w:pPr>
          </w:p>
        </w:tc>
      </w:tr>
      <w:tr w:rsidR="003A02A6" w:rsidRPr="00D667B3" w:rsidTr="00AA0C8F">
        <w:tc>
          <w:tcPr>
            <w:tcW w:w="974" w:type="dxa"/>
          </w:tcPr>
          <w:p w:rsidR="003A02A6" w:rsidRPr="00D667B3" w:rsidRDefault="003A02A6" w:rsidP="00AA0C8F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:rsidR="003A02A6" w:rsidRPr="00D667B3" w:rsidRDefault="003A02A6" w:rsidP="00AA0C8F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3960" w:type="dxa"/>
          </w:tcPr>
          <w:p w:rsidR="003A02A6" w:rsidRPr="00D667B3" w:rsidRDefault="003A02A6" w:rsidP="00AA0C8F">
            <w:pPr>
              <w:pStyle w:val="TableText"/>
              <w:rPr>
                <w:lang w:val="en-US"/>
              </w:rPr>
            </w:pPr>
          </w:p>
        </w:tc>
        <w:tc>
          <w:tcPr>
            <w:tcW w:w="2340" w:type="dxa"/>
          </w:tcPr>
          <w:p w:rsidR="003A02A6" w:rsidRPr="00D667B3" w:rsidRDefault="003A02A6" w:rsidP="00AA0C8F">
            <w:pPr>
              <w:pStyle w:val="TableText"/>
              <w:rPr>
                <w:lang w:val="en-US"/>
              </w:rPr>
            </w:pPr>
          </w:p>
        </w:tc>
      </w:tr>
      <w:tr w:rsidR="003A02A6" w:rsidRPr="00D667B3" w:rsidTr="00AA0C8F">
        <w:tc>
          <w:tcPr>
            <w:tcW w:w="974" w:type="dxa"/>
          </w:tcPr>
          <w:p w:rsidR="003A02A6" w:rsidRPr="00D667B3" w:rsidRDefault="003A02A6" w:rsidP="00AA0C8F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:rsidR="003A02A6" w:rsidRPr="00D667B3" w:rsidRDefault="003A02A6" w:rsidP="00AA0C8F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3960" w:type="dxa"/>
          </w:tcPr>
          <w:p w:rsidR="003A02A6" w:rsidRPr="00D667B3" w:rsidRDefault="003A02A6" w:rsidP="00AA0C8F">
            <w:pPr>
              <w:pStyle w:val="TableText"/>
              <w:rPr>
                <w:lang w:val="en-US"/>
              </w:rPr>
            </w:pPr>
          </w:p>
        </w:tc>
        <w:tc>
          <w:tcPr>
            <w:tcW w:w="2340" w:type="dxa"/>
          </w:tcPr>
          <w:p w:rsidR="003A02A6" w:rsidRPr="00D667B3" w:rsidRDefault="003A02A6" w:rsidP="00AA0C8F">
            <w:pPr>
              <w:pStyle w:val="TableText"/>
              <w:rPr>
                <w:lang w:val="en-US"/>
              </w:rPr>
            </w:pPr>
          </w:p>
        </w:tc>
      </w:tr>
      <w:tr w:rsidR="003A02A6" w:rsidRPr="00D667B3" w:rsidTr="00AA0C8F">
        <w:tc>
          <w:tcPr>
            <w:tcW w:w="974" w:type="dxa"/>
          </w:tcPr>
          <w:p w:rsidR="003A02A6" w:rsidRPr="00D667B3" w:rsidRDefault="003A02A6" w:rsidP="00AA0C8F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:rsidR="003A02A6" w:rsidRPr="00D667B3" w:rsidRDefault="003A02A6" w:rsidP="00AA0C8F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3960" w:type="dxa"/>
          </w:tcPr>
          <w:p w:rsidR="003A02A6" w:rsidRPr="00D667B3" w:rsidRDefault="003A02A6" w:rsidP="00AA0C8F">
            <w:pPr>
              <w:pStyle w:val="TableText"/>
              <w:rPr>
                <w:lang w:val="en-US"/>
              </w:rPr>
            </w:pPr>
          </w:p>
        </w:tc>
        <w:tc>
          <w:tcPr>
            <w:tcW w:w="2340" w:type="dxa"/>
          </w:tcPr>
          <w:p w:rsidR="003A02A6" w:rsidRPr="00D667B3" w:rsidRDefault="003A02A6" w:rsidP="00AA0C8F">
            <w:pPr>
              <w:pStyle w:val="TableText"/>
              <w:rPr>
                <w:lang w:val="en-US"/>
              </w:rPr>
            </w:pPr>
          </w:p>
        </w:tc>
      </w:tr>
    </w:tbl>
    <w:p w:rsidR="00EE4A8F" w:rsidRDefault="00EE4A8F" w:rsidP="00EE4A8F">
      <w:pPr>
        <w:rPr>
          <w:rFonts w:cs="Arial"/>
        </w:rPr>
      </w:pPr>
    </w:p>
    <w:p w:rsidR="009D0900" w:rsidRDefault="009D0900" w:rsidP="009D0900">
      <w:pPr>
        <w:pStyle w:val="Heading1"/>
      </w:pPr>
      <w:r>
        <w:rPr>
          <w:rFonts w:hint="eastAsia"/>
        </w:rPr>
        <w:lastRenderedPageBreak/>
        <w:t>Overview</w:t>
      </w:r>
    </w:p>
    <w:p w:rsidR="009D0900" w:rsidRDefault="00AE08F8">
      <w:r>
        <w:rPr>
          <w:rFonts w:hint="eastAsia"/>
        </w:rPr>
        <w:t xml:space="preserve">UFH </w:t>
      </w:r>
      <w:r w:rsidR="009D0900">
        <w:rPr>
          <w:rFonts w:hint="eastAsia"/>
        </w:rPr>
        <w:t>LAB2ACM interface transfers lab test result</w:t>
      </w:r>
      <w:r>
        <w:rPr>
          <w:rFonts w:hint="eastAsia"/>
        </w:rPr>
        <w:t xml:space="preserve"> </w:t>
      </w:r>
      <w:r w:rsidR="009D0900">
        <w:rPr>
          <w:rFonts w:hint="eastAsia"/>
        </w:rPr>
        <w:t xml:space="preserve">of specific patients from </w:t>
      </w:r>
      <w:proofErr w:type="spellStart"/>
      <w:r w:rsidR="009D0900">
        <w:rPr>
          <w:rFonts w:hint="eastAsia"/>
        </w:rPr>
        <w:t>LABTrak</w:t>
      </w:r>
      <w:proofErr w:type="spellEnd"/>
      <w:r w:rsidR="009D0900">
        <w:rPr>
          <w:rFonts w:hint="eastAsia"/>
        </w:rPr>
        <w:t xml:space="preserve"> to ACM.</w:t>
      </w:r>
    </w:p>
    <w:p w:rsidR="009D0900" w:rsidRDefault="009D0900">
      <w:proofErr w:type="spellStart"/>
      <w:r>
        <w:rPr>
          <w:rFonts w:hint="eastAsia"/>
        </w:rPr>
        <w:t>LABTrak</w:t>
      </w:r>
      <w:proofErr w:type="spellEnd"/>
      <w:r>
        <w:rPr>
          <w:rFonts w:hint="eastAsia"/>
        </w:rPr>
        <w:t xml:space="preserve"> </w:t>
      </w:r>
      <w:r w:rsidR="00EA5AEB">
        <w:rPr>
          <w:rFonts w:hint="eastAsia"/>
        </w:rPr>
        <w:t>is configured to</w:t>
      </w:r>
      <w:r>
        <w:rPr>
          <w:rFonts w:hint="eastAsia"/>
        </w:rPr>
        <w:t xml:space="preserve"> generate lab test result file in HL7 v2.3 format, Ensemble will be used to read it and do transform and then send it to ACM in HL7 v2.3 format.</w:t>
      </w:r>
    </w:p>
    <w:p w:rsidR="005A3D74" w:rsidRDefault="00F1685B">
      <w:r>
        <w:object w:dxaOrig="7425" w:dyaOrig="4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pt;height:207.05pt" o:ole="">
            <v:imagedata r:id="rId8" o:title=""/>
          </v:shape>
          <o:OLEObject Type="Embed" ProgID="Visio.Drawing.11" ShapeID="_x0000_i1025" DrawAspect="Content" ObjectID="_1569153758" r:id="rId9"/>
        </w:object>
      </w:r>
    </w:p>
    <w:p w:rsidR="00BA0487" w:rsidRDefault="00BA0487" w:rsidP="00BA0487">
      <w:pPr>
        <w:pStyle w:val="Heading2"/>
        <w:rPr>
          <w:rFonts w:eastAsiaTheme="minorEastAsia"/>
          <w:lang w:eastAsia="zh-CN"/>
        </w:rPr>
      </w:pPr>
      <w:r>
        <w:rPr>
          <w:rFonts w:hint="eastAsia"/>
        </w:rPr>
        <w:t>HL7 specification</w:t>
      </w:r>
    </w:p>
    <w:p w:rsidR="00BA0487" w:rsidRDefault="00BA0487" w:rsidP="00BA0487">
      <w:r>
        <w:rPr>
          <w:rFonts w:hint="eastAsia"/>
        </w:rPr>
        <w:t>Input Message specification</w:t>
      </w:r>
    </w:p>
    <w:p w:rsidR="00BA0487" w:rsidRDefault="00BA0487" w:rsidP="00BA0487">
      <w:r>
        <w:rPr>
          <w:rFonts w:hint="eastAsia"/>
        </w:rPr>
        <w:t xml:space="preserve">See attachment doc: </w:t>
      </w:r>
      <w:r>
        <w:t>“</w:t>
      </w:r>
      <w:r w:rsidR="00D27DE9" w:rsidRPr="00D27DE9">
        <w:t>IN-005-NHS Requirement Specification - Interface.doc</w:t>
      </w:r>
      <w:r>
        <w:t>”</w:t>
      </w:r>
    </w:p>
    <w:p w:rsidR="00BA0487" w:rsidRDefault="00BA0487" w:rsidP="00BA0487"/>
    <w:p w:rsidR="00BA0487" w:rsidRDefault="00BA0487" w:rsidP="00BA0487">
      <w:r>
        <w:t>O</w:t>
      </w:r>
      <w:r>
        <w:rPr>
          <w:rFonts w:hint="eastAsia"/>
        </w:rPr>
        <w:t>utput Message specification</w:t>
      </w:r>
    </w:p>
    <w:p w:rsidR="00BA0487" w:rsidRDefault="00BA0487" w:rsidP="00BA0487">
      <w:r>
        <w:rPr>
          <w:rFonts w:hint="eastAsia"/>
        </w:rPr>
        <w:t xml:space="preserve">See attachment doc: </w:t>
      </w:r>
      <w:r>
        <w:t>“”</w:t>
      </w:r>
    </w:p>
    <w:p w:rsidR="00BA0487" w:rsidRDefault="005C2827" w:rsidP="005C2827">
      <w:pPr>
        <w:pStyle w:val="Heading2"/>
        <w:rPr>
          <w:rFonts w:eastAsiaTheme="minorEastAsia"/>
          <w:lang w:eastAsia="zh-CN"/>
        </w:rPr>
      </w:pPr>
      <w:r>
        <w:rPr>
          <w:rFonts w:hint="eastAsia"/>
        </w:rPr>
        <w:t xml:space="preserve">Source HL7 </w:t>
      </w:r>
    </w:p>
    <w:p w:rsidR="005C2827" w:rsidRDefault="005C2827" w:rsidP="005C2827">
      <w:pPr>
        <w:rPr>
          <w:lang w:val="en-AU"/>
        </w:rPr>
      </w:pPr>
      <w:proofErr w:type="spellStart"/>
      <w:r>
        <w:rPr>
          <w:rFonts w:hint="eastAsia"/>
          <w:lang w:val="en-AU"/>
        </w:rPr>
        <w:t>LabTrak</w:t>
      </w:r>
      <w:proofErr w:type="spellEnd"/>
      <w:r>
        <w:rPr>
          <w:rFonts w:hint="eastAsia"/>
          <w:lang w:val="en-AU"/>
        </w:rPr>
        <w:t xml:space="preserve"> was </w:t>
      </w:r>
      <w:r>
        <w:rPr>
          <w:lang w:val="en-AU"/>
        </w:rPr>
        <w:t>configured</w:t>
      </w:r>
      <w:r>
        <w:rPr>
          <w:rFonts w:hint="eastAsia"/>
          <w:lang w:val="en-AU"/>
        </w:rPr>
        <w:t xml:space="preserve"> to generate HL7 file automatically.</w:t>
      </w:r>
    </w:p>
    <w:p w:rsidR="005C2827" w:rsidRPr="005C2827" w:rsidRDefault="005C2827" w:rsidP="005C2827">
      <w:pPr>
        <w:rPr>
          <w:lang w:val="en-AU"/>
        </w:rPr>
      </w:pPr>
      <w:r>
        <w:rPr>
          <w:rFonts w:hint="eastAsia"/>
          <w:lang w:val="en-AU"/>
        </w:rPr>
        <w:t xml:space="preserve">When </w:t>
      </w:r>
      <w:r>
        <w:rPr>
          <w:lang w:val="en-AU"/>
        </w:rPr>
        <w:t>user authorizes</w:t>
      </w:r>
      <w:r>
        <w:rPr>
          <w:rFonts w:hint="eastAsia"/>
          <w:lang w:val="en-AU"/>
        </w:rPr>
        <w:t xml:space="preserve"> or de-authorizes test result, </w:t>
      </w:r>
      <w:proofErr w:type="spellStart"/>
      <w:r>
        <w:rPr>
          <w:rFonts w:hint="eastAsia"/>
          <w:lang w:val="en-AU"/>
        </w:rPr>
        <w:t>LabTrak</w:t>
      </w:r>
      <w:proofErr w:type="spellEnd"/>
      <w:r>
        <w:rPr>
          <w:rFonts w:hint="eastAsia"/>
          <w:lang w:val="en-AU"/>
        </w:rPr>
        <w:t xml:space="preserve"> will generate corresponding HL7 message in file. But when user de-authorizes test result, </w:t>
      </w:r>
      <w:proofErr w:type="spellStart"/>
      <w:r>
        <w:rPr>
          <w:rFonts w:hint="eastAsia"/>
          <w:lang w:val="en-AU"/>
        </w:rPr>
        <w:t>LabTrak</w:t>
      </w:r>
      <w:proofErr w:type="spellEnd"/>
      <w:r>
        <w:rPr>
          <w:rFonts w:hint="eastAsia"/>
          <w:lang w:val="en-AU"/>
        </w:rPr>
        <w:t xml:space="preserve"> will generate ORU_R01 without OBX segment, it</w:t>
      </w:r>
      <w:r>
        <w:rPr>
          <w:lang w:val="en-AU"/>
        </w:rPr>
        <w:t>’</w:t>
      </w:r>
      <w:r>
        <w:rPr>
          <w:rFonts w:hint="eastAsia"/>
          <w:lang w:val="en-AU"/>
        </w:rPr>
        <w:t xml:space="preserve">s not following HL7 standards, so Ensemble will throw error and stop transferring </w:t>
      </w:r>
      <w:r w:rsidRPr="005C2827">
        <w:rPr>
          <w:lang w:val="en-AU"/>
        </w:rPr>
        <w:t>because of validation failure</w:t>
      </w:r>
      <w:r>
        <w:rPr>
          <w:rFonts w:hint="eastAsia"/>
          <w:lang w:val="en-AU"/>
        </w:rPr>
        <w:t>. Confirmed with Leon, we don</w:t>
      </w:r>
      <w:r>
        <w:rPr>
          <w:lang w:val="en-AU"/>
        </w:rPr>
        <w:t>’</w:t>
      </w:r>
      <w:r>
        <w:rPr>
          <w:rFonts w:hint="eastAsia"/>
          <w:lang w:val="en-AU"/>
        </w:rPr>
        <w:t>t need to transfer de-authorized message to ACM, so we can ignore this kind of error.</w:t>
      </w:r>
    </w:p>
    <w:p w:rsidR="00F14DD3" w:rsidRDefault="00F14DD3" w:rsidP="009D0900">
      <w:pPr>
        <w:pStyle w:val="Heading2"/>
      </w:pPr>
      <w:r>
        <w:rPr>
          <w:rFonts w:hint="eastAsia"/>
        </w:rPr>
        <w:lastRenderedPageBreak/>
        <w:t>Terms</w:t>
      </w:r>
    </w:p>
    <w:p w:rsidR="009D0900" w:rsidRDefault="009D0900">
      <w:r>
        <w:rPr>
          <w:rFonts w:hint="eastAsia"/>
        </w:rPr>
        <w:t xml:space="preserve">Following table </w:t>
      </w:r>
      <w:r w:rsidR="00350D20">
        <w:t>descript</w:t>
      </w:r>
      <w:r>
        <w:rPr>
          <w:rFonts w:hint="eastAsia"/>
        </w:rPr>
        <w:t xml:space="preserve"> ACM terms and corresponding </w:t>
      </w:r>
      <w:proofErr w:type="spellStart"/>
      <w:r>
        <w:rPr>
          <w:rFonts w:hint="eastAsia"/>
        </w:rPr>
        <w:t>LABTrak</w:t>
      </w:r>
      <w:proofErr w:type="spellEnd"/>
      <w:r>
        <w:rPr>
          <w:rFonts w:hint="eastAsia"/>
        </w:rPr>
        <w:t xml:space="preserve"> terms: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B5DEF" w:rsidTr="00F1685B">
        <w:tc>
          <w:tcPr>
            <w:tcW w:w="4428" w:type="dxa"/>
            <w:shd w:val="clear" w:color="auto" w:fill="DDD9C3" w:themeFill="background2" w:themeFillShade="E6"/>
          </w:tcPr>
          <w:p w:rsidR="00CB5DEF" w:rsidRPr="00CB5DEF" w:rsidRDefault="00CB5DE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ACM</w:t>
            </w:r>
          </w:p>
        </w:tc>
        <w:tc>
          <w:tcPr>
            <w:tcW w:w="4428" w:type="dxa"/>
            <w:shd w:val="clear" w:color="auto" w:fill="DDD9C3" w:themeFill="background2" w:themeFillShade="E6"/>
          </w:tcPr>
          <w:p w:rsidR="00CB5DEF" w:rsidRPr="00CB5DEF" w:rsidRDefault="00CB5DE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LABTrak</w:t>
            </w:r>
            <w:proofErr w:type="spellEnd"/>
          </w:p>
        </w:tc>
      </w:tr>
      <w:tr w:rsidR="00CB5DEF" w:rsidTr="00CB5DEF">
        <w:tc>
          <w:tcPr>
            <w:tcW w:w="4428" w:type="dxa"/>
          </w:tcPr>
          <w:p w:rsidR="00CB5DEF" w:rsidRPr="00CB5DEF" w:rsidRDefault="00CB5DE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Visit</w:t>
            </w:r>
          </w:p>
        </w:tc>
        <w:tc>
          <w:tcPr>
            <w:tcW w:w="4428" w:type="dxa"/>
          </w:tcPr>
          <w:p w:rsidR="00CB5DEF" w:rsidRPr="00CB5DEF" w:rsidRDefault="00CB5DE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Hospital Episode No.</w:t>
            </w:r>
          </w:p>
        </w:tc>
      </w:tr>
      <w:tr w:rsidR="00CB5DEF" w:rsidTr="00CB5DEF">
        <w:tc>
          <w:tcPr>
            <w:tcW w:w="4428" w:type="dxa"/>
          </w:tcPr>
          <w:p w:rsidR="00CB5DEF" w:rsidRPr="00CB5DEF" w:rsidRDefault="00CB5DE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Subject ID</w:t>
            </w:r>
          </w:p>
        </w:tc>
        <w:tc>
          <w:tcPr>
            <w:tcW w:w="4428" w:type="dxa"/>
          </w:tcPr>
          <w:p w:rsidR="00CB5DEF" w:rsidRPr="00CB5DEF" w:rsidRDefault="00CB5DE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Hospital MRN</w:t>
            </w:r>
          </w:p>
        </w:tc>
      </w:tr>
      <w:tr w:rsidR="00CB5DEF" w:rsidTr="00CB5DEF">
        <w:tc>
          <w:tcPr>
            <w:tcW w:w="4428" w:type="dxa"/>
          </w:tcPr>
          <w:p w:rsidR="00CB5DEF" w:rsidRPr="00CB5DEF" w:rsidRDefault="00CB5DE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Test Number</w:t>
            </w:r>
          </w:p>
        </w:tc>
        <w:tc>
          <w:tcPr>
            <w:tcW w:w="4428" w:type="dxa"/>
          </w:tcPr>
          <w:p w:rsidR="00CB5DEF" w:rsidRPr="00CB5DEF" w:rsidRDefault="00CB5DE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Superset code</w:t>
            </w:r>
          </w:p>
        </w:tc>
      </w:tr>
    </w:tbl>
    <w:p w:rsidR="00CB5DEF" w:rsidRDefault="00CB5DEF"/>
    <w:p w:rsidR="00AE08F8" w:rsidRDefault="00CB5DEF">
      <w:r>
        <w:rPr>
          <w:rFonts w:hint="eastAsia"/>
          <w:noProof/>
        </w:rPr>
        <w:drawing>
          <wp:inline distT="0" distB="0" distL="0" distR="0">
            <wp:extent cx="5459095" cy="365061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91" w:rsidRPr="00857D91" w:rsidRDefault="00857D91" w:rsidP="00857D91">
      <w:pPr>
        <w:pStyle w:val="Heading2"/>
        <w:numPr>
          <w:ilvl w:val="0"/>
          <w:numId w:val="0"/>
        </w:numPr>
        <w:ind w:left="1044"/>
      </w:pPr>
    </w:p>
    <w:p w:rsidR="00AE08F8" w:rsidRDefault="00E547D5" w:rsidP="00857D91">
      <w:pPr>
        <w:pStyle w:val="Heading1"/>
        <w:rPr>
          <w:rFonts w:eastAsiaTheme="minorEastAsia"/>
          <w:lang w:eastAsia="zh-CN"/>
        </w:rPr>
      </w:pPr>
      <w:r>
        <w:rPr>
          <w:rFonts w:hint="eastAsia"/>
        </w:rPr>
        <w:lastRenderedPageBreak/>
        <w:t>Mismatch analysis</w:t>
      </w:r>
      <w:r w:rsidR="00A82434" w:rsidRPr="007C1218">
        <w:rPr>
          <w:rFonts w:eastAsiaTheme="minorEastAsia" w:hint="eastAsia"/>
          <w:lang w:eastAsia="zh-CN"/>
        </w:rPr>
        <w:t xml:space="preserve"> </w:t>
      </w:r>
    </w:p>
    <w:p w:rsidR="00BB4C2B" w:rsidRDefault="00BB4C2B" w:rsidP="00BB4C2B">
      <w:r>
        <w:rPr>
          <w:rFonts w:hint="eastAsia"/>
        </w:rPr>
        <w:t xml:space="preserve">ACM asks to send them test result only when all items ready. </w:t>
      </w:r>
      <w:proofErr w:type="spellStart"/>
      <w:r>
        <w:rPr>
          <w:rFonts w:hint="eastAsia"/>
        </w:rPr>
        <w:t>LABTrak</w:t>
      </w:r>
      <w:proofErr w:type="spellEnd"/>
      <w:r w:rsidRPr="00BB4C2B">
        <w:rPr>
          <w:rFonts w:hint="eastAsia"/>
        </w:rPr>
        <w:t xml:space="preserve"> </w:t>
      </w:r>
      <w:r>
        <w:rPr>
          <w:rFonts w:hint="eastAsia"/>
        </w:rPr>
        <w:t>will send out ORU_O01 messages only when all necessary test item</w:t>
      </w:r>
      <w:r w:rsidR="007E0860">
        <w:rPr>
          <w:rFonts w:hint="eastAsia"/>
        </w:rPr>
        <w:t>s are filled</w:t>
      </w:r>
      <w:r>
        <w:rPr>
          <w:rFonts w:hint="eastAsia"/>
        </w:rPr>
        <w:t xml:space="preserve"> and user click </w:t>
      </w:r>
      <w:r>
        <w:t>“</w:t>
      </w:r>
      <w:proofErr w:type="spellStart"/>
      <w:r>
        <w:rPr>
          <w:rFonts w:hint="eastAsia"/>
        </w:rPr>
        <w:t>Authorise</w:t>
      </w:r>
      <w:proofErr w:type="spellEnd"/>
      <w:r>
        <w:t>”</w:t>
      </w:r>
      <w:r w:rsidR="007E0860">
        <w:t>, after</w:t>
      </w:r>
      <w:r>
        <w:rPr>
          <w:rFonts w:hint="eastAsia"/>
        </w:rPr>
        <w:t xml:space="preserve"> that, the result is not </w:t>
      </w:r>
      <w:r>
        <w:t>append</w:t>
      </w:r>
      <w:r>
        <w:rPr>
          <w:rFonts w:hint="eastAsia"/>
        </w:rPr>
        <w:t>-</w:t>
      </w:r>
      <w:r>
        <w:t>able</w:t>
      </w:r>
      <w:r>
        <w:rPr>
          <w:rFonts w:hint="eastAsia"/>
        </w:rPr>
        <w:t xml:space="preserve">, but can be corrected. </w:t>
      </w:r>
      <w:r w:rsidR="007E0860">
        <w:rPr>
          <w:rFonts w:hint="eastAsia"/>
        </w:rPr>
        <w:t xml:space="preserve"> So, Ensemble doesn</w:t>
      </w:r>
      <w:r w:rsidR="007E0860">
        <w:t>’</w:t>
      </w:r>
      <w:r w:rsidR="007E0860">
        <w:rPr>
          <w:rFonts w:hint="eastAsia"/>
        </w:rPr>
        <w:t>t need to do message filter here.</w:t>
      </w:r>
    </w:p>
    <w:p w:rsidR="007E0860" w:rsidRPr="00BB4C2B" w:rsidRDefault="007E0860" w:rsidP="00BB4C2B">
      <w:r>
        <w:rPr>
          <w:rFonts w:hint="eastAsia"/>
        </w:rPr>
        <w:t xml:space="preserve">There are special requirements on </w:t>
      </w:r>
      <w:r w:rsidR="002867ED">
        <w:rPr>
          <w:rFonts w:hint="eastAsia"/>
        </w:rPr>
        <w:t xml:space="preserve">HL7 </w:t>
      </w:r>
      <w:r>
        <w:rPr>
          <w:rFonts w:hint="eastAsia"/>
        </w:rPr>
        <w:t xml:space="preserve">field value from ACM, as following: </w:t>
      </w:r>
    </w:p>
    <w:p w:rsidR="00E547D5" w:rsidRDefault="00E547D5" w:rsidP="00857D91">
      <w:pPr>
        <w:pStyle w:val="Heading2"/>
        <w:rPr>
          <w:rFonts w:eastAsiaTheme="minorEastAsia"/>
          <w:lang w:eastAsia="zh-CN"/>
        </w:rPr>
      </w:pPr>
      <w:r>
        <w:rPr>
          <w:rFonts w:hint="eastAsia"/>
        </w:rPr>
        <w:t>PID segmen</w:t>
      </w:r>
      <w:r w:rsidRPr="007C1218">
        <w:rPr>
          <w:rFonts w:eastAsiaTheme="minorEastAsia" w:hint="eastAsia"/>
          <w:lang w:eastAsia="zh-CN"/>
        </w:rPr>
        <w:t>t</w:t>
      </w:r>
    </w:p>
    <w:tbl>
      <w:tblPr>
        <w:tblStyle w:val="TableGrid"/>
        <w:tblW w:w="8604" w:type="dxa"/>
        <w:tblInd w:w="252" w:type="dxa"/>
        <w:tblLayout w:type="fixed"/>
        <w:tblLook w:val="04A0" w:firstRow="1" w:lastRow="0" w:firstColumn="1" w:lastColumn="0" w:noHBand="0" w:noVBand="1"/>
      </w:tblPr>
      <w:tblGrid>
        <w:gridCol w:w="576"/>
        <w:gridCol w:w="2700"/>
        <w:gridCol w:w="1838"/>
        <w:gridCol w:w="3490"/>
      </w:tblGrid>
      <w:tr w:rsidR="00D7756A" w:rsidTr="00893CAD">
        <w:tc>
          <w:tcPr>
            <w:tcW w:w="576" w:type="dxa"/>
            <w:shd w:val="clear" w:color="auto" w:fill="DDD9C3" w:themeFill="background2" w:themeFillShade="E6"/>
          </w:tcPr>
          <w:p w:rsidR="00D7756A" w:rsidRPr="00A82434" w:rsidRDefault="00D7756A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Field</w:t>
            </w:r>
          </w:p>
        </w:tc>
        <w:tc>
          <w:tcPr>
            <w:tcW w:w="2700" w:type="dxa"/>
            <w:shd w:val="clear" w:color="auto" w:fill="DDD9C3" w:themeFill="background2" w:themeFillShade="E6"/>
          </w:tcPr>
          <w:p w:rsidR="00D7756A" w:rsidRPr="00A82434" w:rsidRDefault="00D7756A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 xml:space="preserve">Field </w:t>
            </w:r>
            <w:r w:rsidRPr="00A82434">
              <w:rPr>
                <w:rFonts w:eastAsiaTheme="minorEastAsia"/>
                <w:sz w:val="16"/>
                <w:szCs w:val="16"/>
                <w:lang w:val="en-AU"/>
              </w:rPr>
              <w:t>Description</w:t>
            </w:r>
          </w:p>
        </w:tc>
        <w:tc>
          <w:tcPr>
            <w:tcW w:w="1838" w:type="dxa"/>
            <w:shd w:val="clear" w:color="auto" w:fill="DDD9C3" w:themeFill="background2" w:themeFillShade="E6"/>
          </w:tcPr>
          <w:p w:rsidR="00D7756A" w:rsidRPr="00A82434" w:rsidRDefault="00D7756A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Gap</w:t>
            </w:r>
          </w:p>
        </w:tc>
        <w:tc>
          <w:tcPr>
            <w:tcW w:w="3490" w:type="dxa"/>
            <w:shd w:val="clear" w:color="auto" w:fill="DDD9C3" w:themeFill="background2" w:themeFillShade="E6"/>
          </w:tcPr>
          <w:p w:rsidR="00D7756A" w:rsidRPr="00A82434" w:rsidRDefault="00D7756A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analysis</w:t>
            </w:r>
          </w:p>
        </w:tc>
      </w:tr>
      <w:tr w:rsidR="00D7756A" w:rsidTr="009075F0">
        <w:tc>
          <w:tcPr>
            <w:tcW w:w="576" w:type="dxa"/>
          </w:tcPr>
          <w:p w:rsidR="00D7756A" w:rsidRPr="00A82434" w:rsidRDefault="00D7756A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1</w:t>
            </w:r>
            <w:r w:rsidR="0072718E">
              <w:rPr>
                <w:rFonts w:eastAsiaTheme="minorEastAsia" w:hint="eastAsia"/>
                <w:sz w:val="16"/>
                <w:szCs w:val="16"/>
                <w:lang w:val="en-AU"/>
              </w:rPr>
              <w:t>8.1</w:t>
            </w: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 xml:space="preserve"> </w:t>
            </w:r>
          </w:p>
        </w:tc>
        <w:tc>
          <w:tcPr>
            <w:tcW w:w="2700" w:type="dxa"/>
          </w:tcPr>
          <w:p w:rsidR="00D7756A" w:rsidRPr="0072718E" w:rsidRDefault="0072718E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72718E">
              <w:rPr>
                <w:rFonts w:eastAsiaTheme="minorEastAsia"/>
                <w:sz w:val="16"/>
                <w:szCs w:val="16"/>
                <w:lang w:val="en-AU"/>
              </w:rPr>
              <w:t>Patient Account Number</w:t>
            </w:r>
            <w:r w:rsidRPr="0072718E">
              <w:rPr>
                <w:rFonts w:eastAsiaTheme="minorEastAsia" w:hint="eastAsia"/>
                <w:sz w:val="16"/>
                <w:szCs w:val="16"/>
                <w:lang w:val="en-AU"/>
              </w:rPr>
              <w:t>.</w:t>
            </w:r>
            <w:r w:rsidRPr="0072718E">
              <w:rPr>
                <w:rFonts w:eastAsiaTheme="minorEastAsia"/>
                <w:sz w:val="16"/>
                <w:szCs w:val="16"/>
                <w:lang w:val="en-AU"/>
              </w:rPr>
              <w:t xml:space="preserve"> ID</w:t>
            </w:r>
          </w:p>
        </w:tc>
        <w:tc>
          <w:tcPr>
            <w:tcW w:w="1838" w:type="dxa"/>
          </w:tcPr>
          <w:p w:rsidR="00D7756A" w:rsidRPr="0072718E" w:rsidRDefault="00D7756A" w:rsidP="009075F0">
            <w:pPr>
              <w:rPr>
                <w:rFonts w:eastAsiaTheme="minorEastAsia"/>
                <w:color w:val="000000" w:themeColor="text1"/>
                <w:sz w:val="16"/>
                <w:szCs w:val="16"/>
                <w:lang w:val="en-AU"/>
              </w:rPr>
            </w:pPr>
            <w:r>
              <w:rPr>
                <w:rFonts w:eastAsiaTheme="minorEastAsia"/>
                <w:sz w:val="16"/>
                <w:szCs w:val="16"/>
                <w:lang w:val="en-AU"/>
              </w:rPr>
              <w:t>N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eed to place here: </w:t>
            </w:r>
            <w:r w:rsidR="0072718E" w:rsidRPr="0072718E">
              <w:rPr>
                <w:rFonts w:eastAsiaTheme="minorEastAsia" w:hint="eastAsia"/>
                <w:sz w:val="16"/>
                <w:szCs w:val="16"/>
                <w:lang w:val="en-AU"/>
              </w:rPr>
              <w:t>Hospital MRN</w:t>
            </w:r>
          </w:p>
        </w:tc>
        <w:tc>
          <w:tcPr>
            <w:tcW w:w="3490" w:type="dxa"/>
          </w:tcPr>
          <w:p w:rsidR="00D7756A" w:rsidRPr="00A82434" w:rsidRDefault="0072718E" w:rsidP="0072718E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/>
                <w:sz w:val="16"/>
                <w:szCs w:val="16"/>
                <w:lang w:val="en-AU"/>
              </w:rPr>
              <w:t>I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n source, PID 4.1.1 is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Hospital MRN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. </w:t>
            </w: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 xml:space="preserve">Copy from 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PID 4.1.1</w:t>
            </w:r>
          </w:p>
        </w:tc>
      </w:tr>
    </w:tbl>
    <w:p w:rsidR="00D7756A" w:rsidRPr="00E547D5" w:rsidRDefault="00D7756A" w:rsidP="00D7756A">
      <w:pPr>
        <w:ind w:left="252"/>
        <w:rPr>
          <w:lang w:val="en-AU"/>
        </w:rPr>
      </w:pPr>
    </w:p>
    <w:p w:rsidR="00E547D5" w:rsidRDefault="00E547D5" w:rsidP="00857D91">
      <w:pPr>
        <w:pStyle w:val="Heading2"/>
        <w:ind w:left="1044"/>
        <w:rPr>
          <w:rFonts w:eastAsiaTheme="minorEastAsia"/>
          <w:lang w:eastAsia="zh-CN"/>
        </w:rPr>
      </w:pPr>
      <w:r>
        <w:rPr>
          <w:rFonts w:hint="eastAsia"/>
        </w:rPr>
        <w:t>ORC segment</w:t>
      </w:r>
    </w:p>
    <w:p w:rsidR="00E547D5" w:rsidRDefault="00E547D5" w:rsidP="00E547D5">
      <w:pPr>
        <w:ind w:left="252"/>
        <w:rPr>
          <w:lang w:val="en-AU"/>
        </w:rPr>
      </w:pPr>
      <w:proofErr w:type="spellStart"/>
      <w:r>
        <w:rPr>
          <w:rFonts w:hint="eastAsia"/>
          <w:lang w:val="en-AU"/>
        </w:rPr>
        <w:t>LABTrak</w:t>
      </w:r>
      <w:proofErr w:type="spellEnd"/>
      <w:r>
        <w:rPr>
          <w:rFonts w:hint="eastAsia"/>
          <w:lang w:val="en-AU"/>
        </w:rPr>
        <w:t xml:space="preserve"> does not output ORC segment in HL7, so Ensemble need to generate the whole ORC segment. </w:t>
      </w:r>
    </w:p>
    <w:tbl>
      <w:tblPr>
        <w:tblStyle w:val="TableGrid"/>
        <w:tblW w:w="8604" w:type="dxa"/>
        <w:tblInd w:w="252" w:type="dxa"/>
        <w:tblLayout w:type="fixed"/>
        <w:tblLook w:val="04A0" w:firstRow="1" w:lastRow="0" w:firstColumn="1" w:lastColumn="0" w:noHBand="0" w:noVBand="1"/>
      </w:tblPr>
      <w:tblGrid>
        <w:gridCol w:w="576"/>
        <w:gridCol w:w="2700"/>
        <w:gridCol w:w="1838"/>
        <w:gridCol w:w="3490"/>
      </w:tblGrid>
      <w:tr w:rsidR="00204DF7" w:rsidTr="00893CAD">
        <w:tc>
          <w:tcPr>
            <w:tcW w:w="576" w:type="dxa"/>
            <w:shd w:val="clear" w:color="auto" w:fill="DDD9C3" w:themeFill="background2" w:themeFillShade="E6"/>
          </w:tcPr>
          <w:p w:rsidR="00204DF7" w:rsidRPr="00A82434" w:rsidRDefault="00204DF7" w:rsidP="00E547D5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Field</w:t>
            </w:r>
          </w:p>
        </w:tc>
        <w:tc>
          <w:tcPr>
            <w:tcW w:w="2700" w:type="dxa"/>
            <w:shd w:val="clear" w:color="auto" w:fill="DDD9C3" w:themeFill="background2" w:themeFillShade="E6"/>
          </w:tcPr>
          <w:p w:rsidR="00204DF7" w:rsidRPr="00A82434" w:rsidRDefault="00204DF7" w:rsidP="00A74985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 xml:space="preserve">Field </w:t>
            </w:r>
            <w:r w:rsidRPr="00A82434">
              <w:rPr>
                <w:rFonts w:eastAsiaTheme="minorEastAsia"/>
                <w:sz w:val="16"/>
                <w:szCs w:val="16"/>
                <w:lang w:val="en-AU"/>
              </w:rPr>
              <w:t>Description</w:t>
            </w:r>
          </w:p>
        </w:tc>
        <w:tc>
          <w:tcPr>
            <w:tcW w:w="1838" w:type="dxa"/>
            <w:shd w:val="clear" w:color="auto" w:fill="DDD9C3" w:themeFill="background2" w:themeFillShade="E6"/>
          </w:tcPr>
          <w:p w:rsidR="00204DF7" w:rsidRPr="00A82434" w:rsidRDefault="00204DF7" w:rsidP="00E547D5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Gap</w:t>
            </w:r>
          </w:p>
        </w:tc>
        <w:tc>
          <w:tcPr>
            <w:tcW w:w="3490" w:type="dxa"/>
            <w:shd w:val="clear" w:color="auto" w:fill="DDD9C3" w:themeFill="background2" w:themeFillShade="E6"/>
          </w:tcPr>
          <w:p w:rsidR="00204DF7" w:rsidRPr="00A82434" w:rsidRDefault="00204DF7" w:rsidP="00E547D5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analysis</w:t>
            </w:r>
          </w:p>
        </w:tc>
      </w:tr>
      <w:tr w:rsidR="00204DF7" w:rsidTr="0066158B">
        <w:tc>
          <w:tcPr>
            <w:tcW w:w="576" w:type="dxa"/>
          </w:tcPr>
          <w:p w:rsidR="00204DF7" w:rsidRPr="00A82434" w:rsidRDefault="00204DF7" w:rsidP="00A74985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 xml:space="preserve">1 </w:t>
            </w:r>
          </w:p>
        </w:tc>
        <w:tc>
          <w:tcPr>
            <w:tcW w:w="2700" w:type="dxa"/>
          </w:tcPr>
          <w:p w:rsidR="00204DF7" w:rsidRPr="00A82434" w:rsidRDefault="00204DF7" w:rsidP="00E547D5">
            <w:pPr>
              <w:rPr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Order control</w:t>
            </w:r>
          </w:p>
        </w:tc>
        <w:tc>
          <w:tcPr>
            <w:tcW w:w="1838" w:type="dxa"/>
          </w:tcPr>
          <w:p w:rsidR="00204DF7" w:rsidRPr="00A82434" w:rsidRDefault="00204DF7" w:rsidP="00A74985">
            <w:pPr>
              <w:rPr>
                <w:rFonts w:eastAsiaTheme="minorEastAsia"/>
                <w:color w:val="000000" w:themeColor="text1"/>
                <w:sz w:val="16"/>
                <w:szCs w:val="16"/>
                <w:lang w:val="en-AU"/>
              </w:rPr>
            </w:pPr>
            <w:r>
              <w:rPr>
                <w:rFonts w:eastAsiaTheme="minorEastAsia"/>
                <w:sz w:val="16"/>
                <w:szCs w:val="16"/>
                <w:lang w:val="en-AU"/>
              </w:rPr>
              <w:t>N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eed to place here: </w:t>
            </w:r>
            <w:r w:rsidRPr="00A82434">
              <w:rPr>
                <w:rFonts w:cs="Arial"/>
                <w:color w:val="000000" w:themeColor="text1"/>
                <w:sz w:val="16"/>
                <w:szCs w:val="16"/>
              </w:rPr>
              <w:t>“</w:t>
            </w:r>
            <w:r w:rsidRPr="00A82434">
              <w:rPr>
                <w:rFonts w:eastAsiaTheme="minorEastAsia" w:cs="Arial" w:hint="eastAsia"/>
                <w:color w:val="000000" w:themeColor="text1"/>
                <w:sz w:val="16"/>
                <w:szCs w:val="16"/>
              </w:rPr>
              <w:t>RE</w:t>
            </w:r>
            <w:r w:rsidRPr="00A82434">
              <w:rPr>
                <w:rFonts w:cs="Arial"/>
                <w:color w:val="000000" w:themeColor="text1"/>
                <w:sz w:val="16"/>
                <w:szCs w:val="16"/>
              </w:rPr>
              <w:t>”</w:t>
            </w:r>
          </w:p>
        </w:tc>
        <w:tc>
          <w:tcPr>
            <w:tcW w:w="3490" w:type="dxa"/>
          </w:tcPr>
          <w:p w:rsidR="00204DF7" w:rsidRPr="00A82434" w:rsidRDefault="00204DF7" w:rsidP="009075F0">
            <w:pPr>
              <w:rPr>
                <w:rFonts w:eastAsiaTheme="minorEastAsia"/>
                <w:color w:val="000000" w:themeColor="text1"/>
                <w:sz w:val="16"/>
                <w:szCs w:val="16"/>
                <w:lang w:val="en-AU"/>
              </w:rPr>
            </w:pPr>
            <w:r w:rsidRPr="00A82434">
              <w:rPr>
                <w:rFonts w:cs="Arial"/>
                <w:color w:val="000000" w:themeColor="text1"/>
                <w:sz w:val="16"/>
                <w:szCs w:val="16"/>
              </w:rPr>
              <w:t>Hardcode “</w:t>
            </w:r>
            <w:r w:rsidRPr="00A82434">
              <w:rPr>
                <w:rFonts w:eastAsiaTheme="minorEastAsia" w:cs="Arial" w:hint="eastAsia"/>
                <w:color w:val="000000" w:themeColor="text1"/>
                <w:sz w:val="16"/>
                <w:szCs w:val="16"/>
              </w:rPr>
              <w:t>RE</w:t>
            </w:r>
            <w:r w:rsidRPr="00A82434">
              <w:rPr>
                <w:rFonts w:cs="Arial"/>
                <w:color w:val="000000" w:themeColor="text1"/>
                <w:sz w:val="16"/>
                <w:szCs w:val="16"/>
              </w:rPr>
              <w:t>”</w:t>
            </w:r>
          </w:p>
          <w:p w:rsidR="00204DF7" w:rsidRPr="00A82434" w:rsidRDefault="00204DF7" w:rsidP="00E547D5">
            <w:pPr>
              <w:rPr>
                <w:rFonts w:eastAsiaTheme="minorEastAsia"/>
                <w:sz w:val="16"/>
                <w:szCs w:val="16"/>
                <w:lang w:val="en-AU"/>
              </w:rPr>
            </w:pPr>
          </w:p>
        </w:tc>
      </w:tr>
      <w:tr w:rsidR="00204DF7" w:rsidTr="005B5775">
        <w:tc>
          <w:tcPr>
            <w:tcW w:w="576" w:type="dxa"/>
          </w:tcPr>
          <w:p w:rsidR="00204DF7" w:rsidRPr="00A82434" w:rsidRDefault="00204DF7" w:rsidP="00A74985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 xml:space="preserve">2.1 </w:t>
            </w:r>
          </w:p>
        </w:tc>
        <w:tc>
          <w:tcPr>
            <w:tcW w:w="2700" w:type="dxa"/>
          </w:tcPr>
          <w:p w:rsidR="00204DF7" w:rsidRPr="00A82434" w:rsidRDefault="00204DF7" w:rsidP="00E547D5">
            <w:pPr>
              <w:rPr>
                <w:sz w:val="16"/>
                <w:szCs w:val="16"/>
                <w:lang w:val="en-AU"/>
              </w:rPr>
            </w:pPr>
            <w:r w:rsidRPr="00A82434">
              <w:rPr>
                <w:rFonts w:eastAsiaTheme="minorEastAsia"/>
                <w:sz w:val="16"/>
                <w:szCs w:val="16"/>
                <w:lang w:val="en-AU"/>
              </w:rPr>
              <w:t xml:space="preserve">Placer Order </w:t>
            </w:r>
            <w:proofErr w:type="spellStart"/>
            <w:r w:rsidRPr="00A82434">
              <w:rPr>
                <w:rFonts w:eastAsiaTheme="minorEastAsia"/>
                <w:sz w:val="16"/>
                <w:szCs w:val="16"/>
                <w:lang w:val="en-AU"/>
              </w:rPr>
              <w:t>Number</w:t>
            </w: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.</w:t>
            </w:r>
            <w:r w:rsidRPr="00A82434">
              <w:rPr>
                <w:rFonts w:eastAsiaTheme="minorEastAsia"/>
                <w:sz w:val="16"/>
                <w:szCs w:val="16"/>
                <w:lang w:val="en-AU"/>
              </w:rPr>
              <w:t>entity</w:t>
            </w:r>
            <w:proofErr w:type="spellEnd"/>
            <w:r w:rsidRPr="00A82434">
              <w:rPr>
                <w:rFonts w:eastAsiaTheme="minorEastAsia"/>
                <w:sz w:val="16"/>
                <w:szCs w:val="16"/>
                <w:lang w:val="en-AU"/>
              </w:rPr>
              <w:t xml:space="preserve"> identifier</w:t>
            </w:r>
          </w:p>
        </w:tc>
        <w:tc>
          <w:tcPr>
            <w:tcW w:w="1838" w:type="dxa"/>
          </w:tcPr>
          <w:p w:rsidR="00204DF7" w:rsidRPr="00A82434" w:rsidRDefault="00204DF7" w:rsidP="00E547D5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/>
                <w:sz w:val="16"/>
                <w:szCs w:val="16"/>
                <w:lang w:val="en-AU"/>
              </w:rPr>
              <w:t>N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eed to place here: </w:t>
            </w:r>
            <w:r w:rsidR="00C73A4C" w:rsidRPr="00C73A4C">
              <w:rPr>
                <w:rFonts w:eastAsiaTheme="minorEastAsia" w:hint="eastAsia"/>
                <w:sz w:val="16"/>
                <w:szCs w:val="16"/>
                <w:lang w:val="en-AU"/>
              </w:rPr>
              <w:t>Hospital Episode No.</w:t>
            </w:r>
          </w:p>
        </w:tc>
        <w:tc>
          <w:tcPr>
            <w:tcW w:w="3490" w:type="dxa"/>
          </w:tcPr>
          <w:p w:rsidR="00204DF7" w:rsidRPr="00A82434" w:rsidRDefault="00204DF7" w:rsidP="00204DF7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/>
                <w:sz w:val="16"/>
                <w:szCs w:val="16"/>
                <w:lang w:val="en-AU"/>
              </w:rPr>
              <w:t>I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n source, </w:t>
            </w: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PV1 19.1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is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 w:rsidR="00C73A4C" w:rsidRPr="00C73A4C">
              <w:rPr>
                <w:rFonts w:eastAsiaTheme="minorEastAsia" w:hint="eastAsia"/>
                <w:sz w:val="16"/>
                <w:szCs w:val="16"/>
                <w:lang w:val="en-AU"/>
              </w:rPr>
              <w:t>Hospital Episode No.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. </w:t>
            </w: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Copy from PV1 19.1</w:t>
            </w:r>
          </w:p>
        </w:tc>
      </w:tr>
      <w:tr w:rsidR="00204DF7" w:rsidTr="00AE3F01">
        <w:tc>
          <w:tcPr>
            <w:tcW w:w="576" w:type="dxa"/>
          </w:tcPr>
          <w:p w:rsidR="00204DF7" w:rsidRPr="00A82434" w:rsidRDefault="00204DF7" w:rsidP="00E547D5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3</w:t>
            </w:r>
          </w:p>
        </w:tc>
        <w:tc>
          <w:tcPr>
            <w:tcW w:w="2700" w:type="dxa"/>
          </w:tcPr>
          <w:p w:rsidR="00204DF7" w:rsidRPr="00A82434" w:rsidRDefault="00204DF7" w:rsidP="00E547D5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Filler Order Number</w:t>
            </w:r>
          </w:p>
        </w:tc>
        <w:tc>
          <w:tcPr>
            <w:tcW w:w="1838" w:type="dxa"/>
          </w:tcPr>
          <w:p w:rsidR="00204DF7" w:rsidRPr="00A82434" w:rsidRDefault="00204DF7" w:rsidP="00E547D5">
            <w:pPr>
              <w:rPr>
                <w:rFonts w:eastAsiaTheme="minorEastAsia"/>
                <w:sz w:val="16"/>
                <w:szCs w:val="16"/>
                <w:lang w:val="en-AU"/>
              </w:rPr>
            </w:pPr>
          </w:p>
        </w:tc>
        <w:tc>
          <w:tcPr>
            <w:tcW w:w="3490" w:type="dxa"/>
          </w:tcPr>
          <w:p w:rsidR="00204DF7" w:rsidRPr="00A82434" w:rsidRDefault="00204DF7" w:rsidP="00E547D5">
            <w:pPr>
              <w:rPr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Copy from OBR 3</w:t>
            </w:r>
          </w:p>
        </w:tc>
      </w:tr>
    </w:tbl>
    <w:p w:rsidR="00E547D5" w:rsidRPr="00E547D5" w:rsidRDefault="00E547D5" w:rsidP="00E547D5">
      <w:pPr>
        <w:ind w:left="252"/>
        <w:rPr>
          <w:lang w:val="en-AU"/>
        </w:rPr>
      </w:pPr>
    </w:p>
    <w:p w:rsidR="00E547D5" w:rsidRDefault="00E547D5" w:rsidP="00857D91">
      <w:pPr>
        <w:pStyle w:val="Heading2"/>
        <w:ind w:left="1044"/>
        <w:rPr>
          <w:rFonts w:eastAsiaTheme="minorEastAsia"/>
          <w:lang w:eastAsia="zh-CN"/>
        </w:rPr>
      </w:pPr>
      <w:r>
        <w:rPr>
          <w:rFonts w:hint="eastAsia"/>
        </w:rPr>
        <w:t>OBR segment</w:t>
      </w:r>
    </w:p>
    <w:tbl>
      <w:tblPr>
        <w:tblStyle w:val="TableGrid"/>
        <w:tblW w:w="8604" w:type="dxa"/>
        <w:tblInd w:w="252" w:type="dxa"/>
        <w:tblLayout w:type="fixed"/>
        <w:tblLook w:val="04A0" w:firstRow="1" w:lastRow="0" w:firstColumn="1" w:lastColumn="0" w:noHBand="0" w:noVBand="1"/>
      </w:tblPr>
      <w:tblGrid>
        <w:gridCol w:w="576"/>
        <w:gridCol w:w="2700"/>
        <w:gridCol w:w="1838"/>
        <w:gridCol w:w="3490"/>
      </w:tblGrid>
      <w:tr w:rsidR="00204DF7" w:rsidTr="00893CAD">
        <w:tc>
          <w:tcPr>
            <w:tcW w:w="576" w:type="dxa"/>
            <w:shd w:val="clear" w:color="auto" w:fill="DDD9C3" w:themeFill="background2" w:themeFillShade="E6"/>
          </w:tcPr>
          <w:p w:rsidR="00204DF7" w:rsidRPr="00A82434" w:rsidRDefault="00204DF7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Field</w:t>
            </w:r>
          </w:p>
        </w:tc>
        <w:tc>
          <w:tcPr>
            <w:tcW w:w="2700" w:type="dxa"/>
            <w:shd w:val="clear" w:color="auto" w:fill="DDD9C3" w:themeFill="background2" w:themeFillShade="E6"/>
          </w:tcPr>
          <w:p w:rsidR="00204DF7" w:rsidRPr="00A82434" w:rsidRDefault="00204DF7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 xml:space="preserve">Field </w:t>
            </w:r>
            <w:r w:rsidRPr="00A82434">
              <w:rPr>
                <w:rFonts w:eastAsiaTheme="minorEastAsia"/>
                <w:sz w:val="16"/>
                <w:szCs w:val="16"/>
                <w:lang w:val="en-AU"/>
              </w:rPr>
              <w:t>Description</w:t>
            </w:r>
          </w:p>
        </w:tc>
        <w:tc>
          <w:tcPr>
            <w:tcW w:w="1838" w:type="dxa"/>
            <w:shd w:val="clear" w:color="auto" w:fill="DDD9C3" w:themeFill="background2" w:themeFillShade="E6"/>
          </w:tcPr>
          <w:p w:rsidR="00204DF7" w:rsidRPr="00A82434" w:rsidRDefault="00B1362F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Gap</w:t>
            </w:r>
          </w:p>
        </w:tc>
        <w:tc>
          <w:tcPr>
            <w:tcW w:w="3490" w:type="dxa"/>
            <w:shd w:val="clear" w:color="auto" w:fill="DDD9C3" w:themeFill="background2" w:themeFillShade="E6"/>
          </w:tcPr>
          <w:p w:rsidR="00204DF7" w:rsidRPr="00A82434" w:rsidRDefault="00204DF7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analysis</w:t>
            </w:r>
          </w:p>
        </w:tc>
      </w:tr>
      <w:tr w:rsidR="00204DF7" w:rsidTr="00094D4E">
        <w:tc>
          <w:tcPr>
            <w:tcW w:w="576" w:type="dxa"/>
          </w:tcPr>
          <w:p w:rsidR="00204DF7" w:rsidRPr="00A82434" w:rsidRDefault="00204DF7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 xml:space="preserve">2.1 </w:t>
            </w:r>
          </w:p>
        </w:tc>
        <w:tc>
          <w:tcPr>
            <w:tcW w:w="2700" w:type="dxa"/>
          </w:tcPr>
          <w:p w:rsidR="00204DF7" w:rsidRPr="00A82434" w:rsidRDefault="00204DF7" w:rsidP="009075F0">
            <w:pPr>
              <w:rPr>
                <w:sz w:val="16"/>
                <w:szCs w:val="16"/>
                <w:lang w:val="en-AU"/>
              </w:rPr>
            </w:pPr>
            <w:r w:rsidRPr="00A82434">
              <w:rPr>
                <w:rFonts w:eastAsiaTheme="minorEastAsia"/>
                <w:sz w:val="16"/>
                <w:szCs w:val="16"/>
                <w:lang w:val="en-AU"/>
              </w:rPr>
              <w:t xml:space="preserve">Placer Order </w:t>
            </w:r>
            <w:proofErr w:type="spellStart"/>
            <w:r w:rsidRPr="00A82434">
              <w:rPr>
                <w:rFonts w:eastAsiaTheme="minorEastAsia"/>
                <w:sz w:val="16"/>
                <w:szCs w:val="16"/>
                <w:lang w:val="en-AU"/>
              </w:rPr>
              <w:t>Number</w:t>
            </w: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.</w:t>
            </w:r>
            <w:r w:rsidRPr="00A82434">
              <w:rPr>
                <w:rFonts w:eastAsiaTheme="minorEastAsia"/>
                <w:sz w:val="16"/>
                <w:szCs w:val="16"/>
                <w:lang w:val="en-AU"/>
              </w:rPr>
              <w:t>entity</w:t>
            </w:r>
            <w:proofErr w:type="spellEnd"/>
            <w:r w:rsidRPr="00A82434">
              <w:rPr>
                <w:rFonts w:eastAsiaTheme="minorEastAsia"/>
                <w:sz w:val="16"/>
                <w:szCs w:val="16"/>
                <w:lang w:val="en-AU"/>
              </w:rPr>
              <w:t xml:space="preserve"> identifier</w:t>
            </w:r>
          </w:p>
        </w:tc>
        <w:tc>
          <w:tcPr>
            <w:tcW w:w="1838" w:type="dxa"/>
          </w:tcPr>
          <w:p w:rsidR="00204DF7" w:rsidRPr="00A82434" w:rsidRDefault="00204DF7" w:rsidP="009075F0">
            <w:pPr>
              <w:rPr>
                <w:rFonts w:eastAsiaTheme="minorEastAsia"/>
                <w:color w:val="000000" w:themeColor="text1"/>
                <w:sz w:val="16"/>
                <w:szCs w:val="16"/>
                <w:lang w:val="en-AU"/>
              </w:rPr>
            </w:pPr>
            <w:r>
              <w:rPr>
                <w:rFonts w:eastAsiaTheme="minorEastAsia"/>
                <w:sz w:val="16"/>
                <w:szCs w:val="16"/>
                <w:lang w:val="en-AU"/>
              </w:rPr>
              <w:t>N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eed to place here: </w:t>
            </w:r>
            <w:r w:rsidR="00C73A4C" w:rsidRPr="00C73A4C">
              <w:rPr>
                <w:rFonts w:eastAsiaTheme="minorEastAsia" w:hint="eastAsia"/>
                <w:sz w:val="16"/>
                <w:szCs w:val="16"/>
                <w:lang w:val="en-AU"/>
              </w:rPr>
              <w:t>Hospital Episode No.</w:t>
            </w:r>
          </w:p>
        </w:tc>
        <w:tc>
          <w:tcPr>
            <w:tcW w:w="3490" w:type="dxa"/>
          </w:tcPr>
          <w:p w:rsidR="00204DF7" w:rsidRPr="00A82434" w:rsidRDefault="00931CD3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/>
                <w:sz w:val="16"/>
                <w:szCs w:val="16"/>
                <w:lang w:val="en-AU"/>
              </w:rPr>
              <w:t>I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n source, </w:t>
            </w: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PV1 19.1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is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 w:rsidR="00C73A4C" w:rsidRPr="00C73A4C">
              <w:rPr>
                <w:rFonts w:eastAsiaTheme="minorEastAsia" w:hint="eastAsia"/>
                <w:sz w:val="16"/>
                <w:szCs w:val="16"/>
                <w:lang w:val="en-AU"/>
              </w:rPr>
              <w:t>Hospital Episode No.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. </w:t>
            </w: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Copy from PV1 19.1</w:t>
            </w:r>
          </w:p>
        </w:tc>
      </w:tr>
      <w:tr w:rsidR="00204DF7" w:rsidTr="00025B2D">
        <w:tc>
          <w:tcPr>
            <w:tcW w:w="576" w:type="dxa"/>
          </w:tcPr>
          <w:p w:rsidR="00204DF7" w:rsidRPr="00A82434" w:rsidRDefault="00204DF7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4.4</w:t>
            </w:r>
          </w:p>
        </w:tc>
        <w:tc>
          <w:tcPr>
            <w:tcW w:w="2700" w:type="dxa"/>
          </w:tcPr>
          <w:p w:rsidR="00204DF7" w:rsidRPr="00A82434" w:rsidRDefault="00204DF7" w:rsidP="009075F0">
            <w:pPr>
              <w:rPr>
                <w:sz w:val="16"/>
                <w:szCs w:val="16"/>
                <w:lang w:val="en-AU"/>
              </w:rPr>
            </w:pPr>
            <w:r w:rsidRPr="005B1A69">
              <w:rPr>
                <w:rFonts w:eastAsiaTheme="minorEastAsia"/>
                <w:sz w:val="16"/>
                <w:szCs w:val="16"/>
                <w:lang w:val="en-AU"/>
              </w:rPr>
              <w:t xml:space="preserve">Universal Service </w:t>
            </w:r>
            <w:proofErr w:type="spellStart"/>
            <w:r w:rsidRPr="005B1A69">
              <w:rPr>
                <w:rFonts w:eastAsiaTheme="minorEastAsia"/>
                <w:sz w:val="16"/>
                <w:szCs w:val="16"/>
                <w:lang w:val="en-AU"/>
              </w:rPr>
              <w:t>Identifier</w:t>
            </w:r>
            <w:r w:rsidRPr="005B1A69">
              <w:rPr>
                <w:rFonts w:eastAsiaTheme="minorEastAsia" w:hint="eastAsia"/>
                <w:sz w:val="16"/>
                <w:szCs w:val="16"/>
                <w:lang w:val="en-AU"/>
              </w:rPr>
              <w:t>.</w:t>
            </w:r>
            <w:r w:rsidRPr="005B1A69">
              <w:rPr>
                <w:rFonts w:eastAsiaTheme="minorEastAsia"/>
                <w:sz w:val="16"/>
                <w:szCs w:val="16"/>
                <w:lang w:val="en-AU"/>
              </w:rPr>
              <w:t>alternate</w:t>
            </w:r>
            <w:proofErr w:type="spellEnd"/>
            <w:r w:rsidRPr="005B1A69">
              <w:rPr>
                <w:rFonts w:eastAsiaTheme="minorEastAsia"/>
                <w:sz w:val="16"/>
                <w:szCs w:val="16"/>
                <w:lang w:val="en-AU"/>
              </w:rPr>
              <w:t xml:space="preserve"> identifier</w:t>
            </w:r>
          </w:p>
        </w:tc>
        <w:tc>
          <w:tcPr>
            <w:tcW w:w="1838" w:type="dxa"/>
          </w:tcPr>
          <w:p w:rsidR="00204DF7" w:rsidRPr="00A82434" w:rsidRDefault="00204DF7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/>
                <w:sz w:val="16"/>
                <w:szCs w:val="16"/>
                <w:lang w:val="en-AU"/>
              </w:rPr>
              <w:t>N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eed to place here: </w:t>
            </w:r>
            <w:r w:rsidRPr="00812802">
              <w:rPr>
                <w:rFonts w:eastAsiaTheme="minorEastAsia"/>
                <w:sz w:val="16"/>
                <w:szCs w:val="16"/>
                <w:lang w:val="en-AU"/>
              </w:rPr>
              <w:t>superset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</w:t>
            </w:r>
            <w:r w:rsidRPr="00812802">
              <w:rPr>
                <w:rFonts w:eastAsiaTheme="minorEastAsia"/>
                <w:sz w:val="16"/>
                <w:szCs w:val="16"/>
                <w:lang w:val="en-AU"/>
              </w:rPr>
              <w:t>code</w:t>
            </w:r>
          </w:p>
        </w:tc>
        <w:tc>
          <w:tcPr>
            <w:tcW w:w="3490" w:type="dxa"/>
          </w:tcPr>
          <w:p w:rsidR="00204DF7" w:rsidRPr="00A82434" w:rsidRDefault="00804902" w:rsidP="00B1362F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There are only 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LABTrak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</w:t>
            </w:r>
            <w:r w:rsidR="005B20FA"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lab episode no.</w:t>
            </w:r>
            <w:r w:rsidR="005B20FA"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and </w:t>
            </w:r>
            <w:r w:rsidR="005B20FA"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testset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code</w:t>
            </w:r>
            <w:r w:rsidR="005B20FA"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in source HL7 (OBR 3.1).</w:t>
            </w:r>
            <w:r w:rsidR="005B20FA">
              <w:rPr>
                <w:rFonts w:eastAsiaTheme="minorEastAsia" w:hint="eastAsia"/>
                <w:sz w:val="16"/>
                <w:szCs w:val="16"/>
                <w:lang w:val="en-AU"/>
              </w:rPr>
              <w:t xml:space="preserve"> so, need to g</w:t>
            </w:r>
            <w:r w:rsidR="00204DF7">
              <w:rPr>
                <w:rFonts w:eastAsiaTheme="minorEastAsia" w:hint="eastAsia"/>
                <w:sz w:val="16"/>
                <w:szCs w:val="16"/>
                <w:lang w:val="en-AU"/>
              </w:rPr>
              <w:t xml:space="preserve">et superset code from </w:t>
            </w:r>
            <w:proofErr w:type="spellStart"/>
            <w:r w:rsidR="00204DF7">
              <w:rPr>
                <w:rFonts w:eastAsiaTheme="minorEastAsia" w:hint="eastAsia"/>
                <w:sz w:val="16"/>
                <w:szCs w:val="16"/>
                <w:lang w:val="en-AU"/>
              </w:rPr>
              <w:t>LABTrak</w:t>
            </w:r>
            <w:proofErr w:type="spellEnd"/>
            <w:r w:rsidR="00204DF7">
              <w:rPr>
                <w:rFonts w:eastAsiaTheme="minorEastAsia" w:hint="eastAsia"/>
                <w:sz w:val="16"/>
                <w:szCs w:val="16"/>
                <w:lang w:val="en-AU"/>
              </w:rPr>
              <w:t xml:space="preserve"> database</w:t>
            </w:r>
            <w:r w:rsidR="005B20FA">
              <w:rPr>
                <w:rFonts w:eastAsiaTheme="minorEastAsia" w:hint="eastAsia"/>
                <w:sz w:val="16"/>
                <w:szCs w:val="16"/>
                <w:lang w:val="en-AU"/>
              </w:rPr>
              <w:t xml:space="preserve"> using </w:t>
            </w:r>
            <w:r w:rsidR="005B20FA"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 w:rsidR="005B20FA">
              <w:rPr>
                <w:rFonts w:eastAsiaTheme="minorEastAsia" w:hint="eastAsia"/>
                <w:sz w:val="16"/>
                <w:szCs w:val="16"/>
                <w:lang w:val="en-AU"/>
              </w:rPr>
              <w:t>lab episode no</w:t>
            </w:r>
            <w:r w:rsidR="005B20FA"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 w:rsidR="005B20FA">
              <w:rPr>
                <w:rFonts w:eastAsiaTheme="minorEastAsia" w:hint="eastAsia"/>
                <w:sz w:val="16"/>
                <w:szCs w:val="16"/>
                <w:lang w:val="en-AU"/>
              </w:rPr>
              <w:t xml:space="preserve"> &amp; </w:t>
            </w:r>
            <w:r w:rsidR="005B20FA"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proofErr w:type="spellStart"/>
            <w:r w:rsidR="005B20FA">
              <w:rPr>
                <w:rFonts w:eastAsiaTheme="minorEastAsia" w:hint="eastAsia"/>
                <w:sz w:val="16"/>
                <w:szCs w:val="16"/>
                <w:lang w:val="en-AU"/>
              </w:rPr>
              <w:t>testset</w:t>
            </w:r>
            <w:proofErr w:type="spellEnd"/>
            <w:r w:rsidR="005B20FA">
              <w:rPr>
                <w:rFonts w:eastAsiaTheme="minorEastAsia" w:hint="eastAsia"/>
                <w:sz w:val="16"/>
                <w:szCs w:val="16"/>
                <w:lang w:val="en-AU"/>
              </w:rPr>
              <w:t xml:space="preserve"> code</w:t>
            </w:r>
            <w:r w:rsidR="005B20FA"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 w:rsidR="00204DF7">
              <w:rPr>
                <w:rFonts w:eastAsiaTheme="minorEastAsia" w:hint="eastAsia"/>
                <w:sz w:val="16"/>
                <w:szCs w:val="16"/>
                <w:lang w:val="en-AU"/>
              </w:rPr>
              <w:t>, and append it to target HL7</w:t>
            </w:r>
          </w:p>
        </w:tc>
      </w:tr>
      <w:tr w:rsidR="00204DF7" w:rsidTr="00BF267D">
        <w:tc>
          <w:tcPr>
            <w:tcW w:w="576" w:type="dxa"/>
          </w:tcPr>
          <w:p w:rsidR="00204DF7" w:rsidRPr="00A82434" w:rsidRDefault="00204DF7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25</w:t>
            </w:r>
          </w:p>
        </w:tc>
        <w:tc>
          <w:tcPr>
            <w:tcW w:w="2700" w:type="dxa"/>
          </w:tcPr>
          <w:p w:rsidR="00204DF7" w:rsidRPr="00A82434" w:rsidRDefault="00204DF7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CC0E13">
              <w:rPr>
                <w:rFonts w:eastAsiaTheme="minorEastAsia"/>
                <w:sz w:val="16"/>
                <w:szCs w:val="16"/>
                <w:lang w:val="en-AU"/>
              </w:rPr>
              <w:t>Result Status</w:t>
            </w:r>
          </w:p>
        </w:tc>
        <w:tc>
          <w:tcPr>
            <w:tcW w:w="1838" w:type="dxa"/>
          </w:tcPr>
          <w:p w:rsidR="00204DF7" w:rsidRPr="00A82434" w:rsidRDefault="00204DF7" w:rsidP="00B1362F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Need to be </w:t>
            </w:r>
            <w:r w:rsidRPr="00CC0E13">
              <w:rPr>
                <w:rFonts w:eastAsiaTheme="minorEastAsia" w:hint="eastAsia"/>
                <w:b/>
                <w:sz w:val="16"/>
                <w:szCs w:val="16"/>
                <w:lang w:val="en-AU"/>
              </w:rPr>
              <w:t>N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or </w:t>
            </w:r>
            <w:r w:rsidRPr="00CC0E13">
              <w:rPr>
                <w:rFonts w:eastAsiaTheme="minorEastAsia" w:hint="eastAsia"/>
                <w:b/>
                <w:sz w:val="16"/>
                <w:szCs w:val="16"/>
                <w:lang w:val="en-AU"/>
              </w:rPr>
              <w:t>NC</w:t>
            </w:r>
          </w:p>
        </w:tc>
        <w:tc>
          <w:tcPr>
            <w:tcW w:w="3490" w:type="dxa"/>
          </w:tcPr>
          <w:p w:rsidR="00204DF7" w:rsidRDefault="00B1362F" w:rsidP="009075F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I</w:t>
            </w:r>
            <w:r w:rsidRPr="00CC0E13">
              <w:rPr>
                <w:rFonts w:eastAsiaTheme="minorEastAsia" w:hint="eastAsia"/>
                <w:sz w:val="16"/>
                <w:szCs w:val="16"/>
                <w:lang w:val="en-AU"/>
              </w:rPr>
              <w:t>t</w:t>
            </w:r>
            <w:r w:rsidRPr="00CC0E13">
              <w:rPr>
                <w:rFonts w:eastAsiaTheme="minorEastAsia"/>
                <w:sz w:val="16"/>
                <w:szCs w:val="16"/>
                <w:lang w:val="en-AU"/>
              </w:rPr>
              <w:t>’</w:t>
            </w:r>
            <w:r w:rsidRPr="00CC0E13">
              <w:rPr>
                <w:rFonts w:eastAsiaTheme="minorEastAsia" w:hint="eastAsia"/>
                <w:sz w:val="16"/>
                <w:szCs w:val="16"/>
                <w:lang w:val="en-AU"/>
              </w:rPr>
              <w:t>s not standard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, according ACM: </w:t>
            </w:r>
            <w:r w:rsidR="00204DF7">
              <w:rPr>
                <w:rFonts w:eastAsiaTheme="minorEastAsia" w:hint="eastAsia"/>
                <w:sz w:val="16"/>
                <w:szCs w:val="16"/>
                <w:lang w:val="en-AU"/>
              </w:rPr>
              <w:t xml:space="preserve">N  -  final </w:t>
            </w:r>
          </w:p>
          <w:p w:rsidR="00204DF7" w:rsidRPr="00CC0E13" w:rsidRDefault="00204DF7" w:rsidP="00CC0E13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NC - </w:t>
            </w:r>
            <w:proofErr w:type="gram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final(</w:t>
            </w:r>
            <w:proofErr w:type="gramEnd"/>
            <w:r>
              <w:rPr>
                <w:rFonts w:eastAsiaTheme="minorEastAsia" w:hint="eastAsia"/>
                <w:sz w:val="16"/>
                <w:szCs w:val="16"/>
                <w:lang w:val="en-AU"/>
              </w:rPr>
              <w:t>corrected result)</w:t>
            </w:r>
            <w:r w:rsidR="00B1362F">
              <w:rPr>
                <w:rFonts w:eastAsiaTheme="minorEastAsia" w:hint="eastAsia"/>
                <w:sz w:val="16"/>
                <w:szCs w:val="16"/>
                <w:lang w:val="en-AU"/>
              </w:rPr>
              <w:t xml:space="preserve">. When result changed, </w:t>
            </w:r>
            <w:proofErr w:type="spellStart"/>
            <w:r w:rsidR="00B1362F">
              <w:rPr>
                <w:rFonts w:eastAsiaTheme="minorEastAsia" w:hint="eastAsia"/>
                <w:sz w:val="16"/>
                <w:szCs w:val="16"/>
                <w:lang w:val="en-AU"/>
              </w:rPr>
              <w:t>LABTrak</w:t>
            </w:r>
            <w:proofErr w:type="spellEnd"/>
            <w:r w:rsidR="00B1362F">
              <w:rPr>
                <w:rFonts w:eastAsiaTheme="minorEastAsia" w:hint="eastAsia"/>
                <w:sz w:val="16"/>
                <w:szCs w:val="16"/>
                <w:lang w:val="en-AU"/>
              </w:rPr>
              <w:t xml:space="preserve"> will place change time in 22.1. </w:t>
            </w:r>
            <w:r w:rsidR="009F1FDF">
              <w:rPr>
                <w:rFonts w:eastAsiaTheme="minorEastAsia"/>
                <w:sz w:val="16"/>
                <w:szCs w:val="16"/>
                <w:lang w:val="en-AU"/>
              </w:rPr>
              <w:t>This</w:t>
            </w:r>
            <w:r w:rsidR="00B1362F">
              <w:rPr>
                <w:rFonts w:eastAsiaTheme="minorEastAsia" w:hint="eastAsia"/>
                <w:sz w:val="16"/>
                <w:szCs w:val="16"/>
                <w:lang w:val="en-AU"/>
              </w:rPr>
              <w:t xml:space="preserve"> can be used to </w:t>
            </w:r>
            <w:r w:rsidR="00B1362F">
              <w:rPr>
                <w:rFonts w:eastAsiaTheme="minorEastAsia"/>
                <w:sz w:val="16"/>
                <w:szCs w:val="16"/>
                <w:lang w:val="en-AU"/>
              </w:rPr>
              <w:t>determine</w:t>
            </w:r>
            <w:r w:rsidR="00B1362F">
              <w:rPr>
                <w:rFonts w:eastAsiaTheme="minorEastAsia" w:hint="eastAsia"/>
                <w:sz w:val="16"/>
                <w:szCs w:val="16"/>
                <w:lang w:val="en-AU"/>
              </w:rPr>
              <w:t xml:space="preserve"> if the result is a corrected result.</w:t>
            </w:r>
          </w:p>
        </w:tc>
      </w:tr>
    </w:tbl>
    <w:p w:rsidR="00A82434" w:rsidRDefault="00C459BF" w:rsidP="00C459BF">
      <w:pPr>
        <w:pStyle w:val="Heading2"/>
        <w:ind w:left="1044"/>
        <w:rPr>
          <w:rFonts w:eastAsiaTheme="minorEastAsia"/>
          <w:lang w:eastAsia="zh-CN"/>
        </w:rPr>
      </w:pPr>
      <w:r>
        <w:rPr>
          <w:rFonts w:hint="eastAsia"/>
        </w:rPr>
        <w:t>OBX segment</w:t>
      </w:r>
      <w:r>
        <w:rPr>
          <w:rFonts w:eastAsiaTheme="minorEastAsia" w:hint="eastAsia"/>
          <w:lang w:eastAsia="zh-CN"/>
        </w:rPr>
        <w:t xml:space="preserve"> (this part is ACM requirement</w:t>
      </w:r>
      <w:r w:rsidR="00CA0F17">
        <w:rPr>
          <w:rFonts w:eastAsiaTheme="minorEastAsia" w:hint="eastAsia"/>
          <w:lang w:eastAsia="zh-CN"/>
        </w:rPr>
        <w:t>s</w:t>
      </w:r>
      <w:r>
        <w:rPr>
          <w:rFonts w:eastAsiaTheme="minorEastAsia" w:hint="eastAsia"/>
          <w:lang w:eastAsia="zh-CN"/>
        </w:rPr>
        <w:t xml:space="preserve"> </w:t>
      </w:r>
      <w:r w:rsidR="00CA0F17">
        <w:rPr>
          <w:rFonts w:eastAsiaTheme="minorEastAsia" w:hint="eastAsia"/>
          <w:lang w:eastAsia="zh-CN"/>
        </w:rPr>
        <w:t>not in their initial requirement document.</w:t>
      </w:r>
      <w:r>
        <w:rPr>
          <w:rFonts w:eastAsiaTheme="minorEastAsia" w:hint="eastAsia"/>
          <w:lang w:eastAsia="zh-CN"/>
        </w:rPr>
        <w:t>)</w:t>
      </w:r>
    </w:p>
    <w:tbl>
      <w:tblPr>
        <w:tblStyle w:val="TableGrid"/>
        <w:tblW w:w="8604" w:type="dxa"/>
        <w:tblInd w:w="252" w:type="dxa"/>
        <w:tblLayout w:type="fixed"/>
        <w:tblLook w:val="04A0" w:firstRow="1" w:lastRow="0" w:firstColumn="1" w:lastColumn="0" w:noHBand="0" w:noVBand="1"/>
      </w:tblPr>
      <w:tblGrid>
        <w:gridCol w:w="576"/>
        <w:gridCol w:w="2700"/>
        <w:gridCol w:w="1838"/>
        <w:gridCol w:w="3490"/>
      </w:tblGrid>
      <w:tr w:rsidR="00C459BF" w:rsidRPr="00A82434" w:rsidTr="004E0C71">
        <w:tc>
          <w:tcPr>
            <w:tcW w:w="576" w:type="dxa"/>
            <w:shd w:val="clear" w:color="auto" w:fill="DDD9C3" w:themeFill="background2" w:themeFillShade="E6"/>
          </w:tcPr>
          <w:p w:rsidR="00C459BF" w:rsidRPr="00A82434" w:rsidRDefault="00C459BF" w:rsidP="004E0C71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Field</w:t>
            </w:r>
          </w:p>
        </w:tc>
        <w:tc>
          <w:tcPr>
            <w:tcW w:w="2700" w:type="dxa"/>
            <w:shd w:val="clear" w:color="auto" w:fill="DDD9C3" w:themeFill="background2" w:themeFillShade="E6"/>
          </w:tcPr>
          <w:p w:rsidR="00C459BF" w:rsidRPr="00A82434" w:rsidRDefault="00C459BF" w:rsidP="004E0C71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 xml:space="preserve">Field </w:t>
            </w:r>
            <w:r w:rsidRPr="00A82434">
              <w:rPr>
                <w:rFonts w:eastAsiaTheme="minorEastAsia"/>
                <w:sz w:val="16"/>
                <w:szCs w:val="16"/>
                <w:lang w:val="en-AU"/>
              </w:rPr>
              <w:t>Description</w:t>
            </w:r>
          </w:p>
        </w:tc>
        <w:tc>
          <w:tcPr>
            <w:tcW w:w="1838" w:type="dxa"/>
            <w:shd w:val="clear" w:color="auto" w:fill="DDD9C3" w:themeFill="background2" w:themeFillShade="E6"/>
          </w:tcPr>
          <w:p w:rsidR="00C459BF" w:rsidRPr="00A82434" w:rsidRDefault="00C459BF" w:rsidP="004E0C71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Gap</w:t>
            </w:r>
          </w:p>
        </w:tc>
        <w:tc>
          <w:tcPr>
            <w:tcW w:w="3490" w:type="dxa"/>
            <w:shd w:val="clear" w:color="auto" w:fill="DDD9C3" w:themeFill="background2" w:themeFillShade="E6"/>
          </w:tcPr>
          <w:p w:rsidR="00C459BF" w:rsidRPr="00A82434" w:rsidRDefault="00C459BF" w:rsidP="004E0C71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analysis</w:t>
            </w:r>
          </w:p>
        </w:tc>
      </w:tr>
      <w:tr w:rsidR="00C459BF" w:rsidRPr="00A82434" w:rsidTr="004E0C71">
        <w:tc>
          <w:tcPr>
            <w:tcW w:w="576" w:type="dxa"/>
          </w:tcPr>
          <w:p w:rsidR="00C459BF" w:rsidRPr="00A82434" w:rsidRDefault="003F2EB6" w:rsidP="004E0C71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8</w:t>
            </w:r>
          </w:p>
        </w:tc>
        <w:tc>
          <w:tcPr>
            <w:tcW w:w="2700" w:type="dxa"/>
          </w:tcPr>
          <w:p w:rsidR="00C459BF" w:rsidRPr="003F2EB6" w:rsidRDefault="003F2EB6" w:rsidP="004E0C71">
            <w:pPr>
              <w:rPr>
                <w:rFonts w:eastAsiaTheme="minorEastAsia"/>
                <w:sz w:val="16"/>
                <w:szCs w:val="16"/>
                <w:lang w:val="en-AU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AbnormalFlags</w:t>
            </w:r>
            <w:proofErr w:type="spellEnd"/>
          </w:p>
        </w:tc>
        <w:tc>
          <w:tcPr>
            <w:tcW w:w="1838" w:type="dxa"/>
          </w:tcPr>
          <w:p w:rsidR="00C459BF" w:rsidRPr="00A82434" w:rsidRDefault="003F2EB6" w:rsidP="004E0C71">
            <w:pPr>
              <w:rPr>
                <w:rFonts w:eastAsiaTheme="minorEastAsia"/>
                <w:color w:val="000000" w:themeColor="text1"/>
                <w:sz w:val="16"/>
                <w:szCs w:val="16"/>
                <w:lang w:val="en-AU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val="en-AU"/>
              </w:rPr>
              <w:t>TrakLab</w:t>
            </w:r>
            <w:proofErr w:type="spellEnd"/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val="en-AU"/>
              </w:rPr>
              <w:t xml:space="preserve"> output Abnormal flag in --,-</w:t>
            </w:r>
            <w:proofErr w:type="gramStart"/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val="en-AU"/>
              </w:rPr>
              <w:lastRenderedPageBreak/>
              <w:t>,+</w:t>
            </w:r>
            <w:proofErr w:type="gramEnd"/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val="en-AU"/>
              </w:rPr>
              <w:t>,++. ACM need LL,L,H,HH</w:t>
            </w:r>
          </w:p>
        </w:tc>
        <w:tc>
          <w:tcPr>
            <w:tcW w:w="3490" w:type="dxa"/>
          </w:tcPr>
          <w:p w:rsidR="00C459BF" w:rsidRDefault="003F2EB6" w:rsidP="003F2EB6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/>
                <w:sz w:val="16"/>
                <w:szCs w:val="16"/>
                <w:lang w:val="en-AU"/>
              </w:rPr>
              <w:lastRenderedPageBreak/>
              <w:t>N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eed a lookup table to do the translation.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A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nd set target value by search this lookup table.</w:t>
            </w:r>
          </w:p>
          <w:p w:rsidR="005F0A72" w:rsidRPr="00A82434" w:rsidRDefault="005F0A72" w:rsidP="003F2EB6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lastRenderedPageBreak/>
              <w:t xml:space="preserve">Add lookup table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proofErr w:type="spellStart"/>
            <w:r w:rsidRPr="005F0A72">
              <w:rPr>
                <w:rFonts w:eastAsiaTheme="minorEastAsia"/>
                <w:sz w:val="16"/>
                <w:szCs w:val="16"/>
                <w:lang w:val="en-AU"/>
              </w:rPr>
              <w:t>ACMAbnormalFlag</w:t>
            </w:r>
            <w:proofErr w:type="spellEnd"/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.</w:t>
            </w:r>
          </w:p>
        </w:tc>
      </w:tr>
      <w:tr w:rsidR="00C459BF" w:rsidRPr="00CC0E13" w:rsidTr="004E0C71">
        <w:tc>
          <w:tcPr>
            <w:tcW w:w="576" w:type="dxa"/>
          </w:tcPr>
          <w:p w:rsidR="00C459BF" w:rsidRPr="00A82434" w:rsidRDefault="008E4C50" w:rsidP="004E0C71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lastRenderedPageBreak/>
              <w:t>6.1</w:t>
            </w:r>
          </w:p>
        </w:tc>
        <w:tc>
          <w:tcPr>
            <w:tcW w:w="2700" w:type="dxa"/>
          </w:tcPr>
          <w:p w:rsidR="00C459BF" w:rsidRPr="00A82434" w:rsidRDefault="008E4C50" w:rsidP="004E0C71">
            <w:pPr>
              <w:rPr>
                <w:rFonts w:eastAsiaTheme="minorEastAsia"/>
                <w:sz w:val="16"/>
                <w:szCs w:val="16"/>
                <w:lang w:val="en-AU"/>
              </w:rPr>
            </w:pPr>
            <w:proofErr w:type="spellStart"/>
            <w:r w:rsidRPr="008E4C50">
              <w:rPr>
                <w:rFonts w:eastAsiaTheme="minorEastAsia"/>
                <w:sz w:val="16"/>
                <w:szCs w:val="16"/>
                <w:lang w:val="en-AU"/>
              </w:rPr>
              <w:t>Units.identifier</w:t>
            </w:r>
            <w:proofErr w:type="spellEnd"/>
          </w:p>
        </w:tc>
        <w:tc>
          <w:tcPr>
            <w:tcW w:w="1838" w:type="dxa"/>
          </w:tcPr>
          <w:p w:rsidR="00C459BF" w:rsidRPr="008E4C50" w:rsidRDefault="008E4C50" w:rsidP="008E4C5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When observation value type is number (</w:t>
            </w:r>
            <w:proofErr w:type="spellStart"/>
            <w:r w:rsidRPr="003F2EB6">
              <w:rPr>
                <w:rFonts w:eastAsiaTheme="minorEastAsia"/>
                <w:sz w:val="16"/>
                <w:szCs w:val="16"/>
                <w:lang w:val="en-AU"/>
              </w:rPr>
              <w:t>OBX:ValueType</w:t>
            </w:r>
            <w:proofErr w:type="spellEnd"/>
            <w:r w:rsidRPr="003F2EB6">
              <w:rPr>
                <w:rFonts w:eastAsiaTheme="minorEastAsia" w:hint="eastAsia"/>
                <w:sz w:val="16"/>
                <w:szCs w:val="16"/>
                <w:lang w:val="en-AU"/>
              </w:rPr>
              <w:t>=</w:t>
            </w:r>
            <w:r w:rsidRPr="003F2EB6"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NM</w:t>
            </w:r>
            <w:r w:rsidRPr="003F2EB6"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 w:rsidRPr="003F2EB6">
              <w:rPr>
                <w:rFonts w:eastAsiaTheme="minorEastAsia" w:hint="eastAsia"/>
                <w:sz w:val="16"/>
                <w:szCs w:val="16"/>
                <w:lang w:val="en-AU"/>
              </w:rPr>
              <w:t>)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and Units is something like 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vertAlign w:val="superscript"/>
              </w:rPr>
              <w:t>9/L</w:t>
            </w:r>
            <w:r>
              <w:rPr>
                <w:rFonts w:ascii="Arial" w:eastAsiaTheme="minorEastAsia" w:hAnsi="Arial" w:cs="Arial" w:hint="eastAsia"/>
                <w:vertAlign w:val="superscript"/>
              </w:rPr>
              <w:t xml:space="preserve"> </w:t>
            </w:r>
            <w:r w:rsidRPr="008E4C50">
              <w:rPr>
                <w:rFonts w:eastAsiaTheme="minorEastAsia" w:hint="eastAsia"/>
                <w:sz w:val="16"/>
                <w:szCs w:val="16"/>
                <w:lang w:val="en-AU"/>
              </w:rPr>
              <w:t>,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Traklab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will output it in format x10$C(22)9$C(23) /L. ACM want the format is 10*9/L.</w:t>
            </w:r>
          </w:p>
        </w:tc>
        <w:tc>
          <w:tcPr>
            <w:tcW w:w="3490" w:type="dxa"/>
          </w:tcPr>
          <w:p w:rsidR="00C459BF" w:rsidRPr="00CC0E13" w:rsidRDefault="008E4C50" w:rsidP="008E4C5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Need loop all NM OBX segment and replace x10$</w:t>
            </w:r>
            <w:proofErr w:type="gram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C(</w:t>
            </w:r>
            <w:proofErr w:type="gram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22) with 10*, and $C(23) with null for </w:t>
            </w:r>
            <w:proofErr w:type="spellStart"/>
            <w:r w:rsidRPr="008E4C50">
              <w:rPr>
                <w:rFonts w:eastAsiaTheme="minorEastAsia"/>
                <w:sz w:val="16"/>
                <w:szCs w:val="16"/>
                <w:lang w:val="en-AU"/>
              </w:rPr>
              <w:t>Units.identifier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field.</w:t>
            </w:r>
          </w:p>
        </w:tc>
      </w:tr>
      <w:tr w:rsidR="007C4B7C" w:rsidRPr="00CC0E13" w:rsidTr="004E0C71">
        <w:tc>
          <w:tcPr>
            <w:tcW w:w="576" w:type="dxa"/>
          </w:tcPr>
          <w:p w:rsidR="007C4B7C" w:rsidRPr="007C4B7C" w:rsidRDefault="007C4B7C" w:rsidP="004E0C71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7</w:t>
            </w:r>
          </w:p>
        </w:tc>
        <w:tc>
          <w:tcPr>
            <w:tcW w:w="2700" w:type="dxa"/>
          </w:tcPr>
          <w:p w:rsidR="007C4B7C" w:rsidRPr="007C4B7C" w:rsidRDefault="007C4B7C" w:rsidP="004E0C71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7C4B7C">
              <w:rPr>
                <w:rFonts w:eastAsiaTheme="minorEastAsia"/>
                <w:sz w:val="16"/>
                <w:szCs w:val="16"/>
                <w:lang w:val="en-AU"/>
              </w:rPr>
              <w:t>References Range</w:t>
            </w:r>
          </w:p>
        </w:tc>
        <w:tc>
          <w:tcPr>
            <w:tcW w:w="1838" w:type="dxa"/>
          </w:tcPr>
          <w:p w:rsidR="007C4B7C" w:rsidRPr="007C4B7C" w:rsidRDefault="007C4B7C" w:rsidP="008E4C5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For NM OBX, when both ref high and ref low is 0 (or 0.0), 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TrakLab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outputs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Reference </w:t>
            </w:r>
            <w:proofErr w:type="gram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Range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proofErr w:type="gram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as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0-0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(or 0.0-0.0). ACM wants it to be 0 (or 0.0).</w:t>
            </w:r>
          </w:p>
        </w:tc>
        <w:tc>
          <w:tcPr>
            <w:tcW w:w="3490" w:type="dxa"/>
          </w:tcPr>
          <w:p w:rsidR="007C4B7C" w:rsidRDefault="007C4B7C" w:rsidP="007C4B7C">
            <w:pPr>
              <w:rPr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Need loop all NM OBX segment and replace 0-0 with 0 (or 0.0-0.0 with 0.0) for </w:t>
            </w:r>
            <w:r w:rsidRPr="007C4B7C">
              <w:rPr>
                <w:rFonts w:eastAsiaTheme="minorEastAsia"/>
                <w:sz w:val="16"/>
                <w:szCs w:val="16"/>
                <w:lang w:val="en-AU"/>
              </w:rPr>
              <w:t>References Range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field.</w:t>
            </w:r>
          </w:p>
        </w:tc>
      </w:tr>
      <w:tr w:rsidR="00DF5E70" w:rsidRPr="008E4C50" w:rsidTr="003C474C">
        <w:tc>
          <w:tcPr>
            <w:tcW w:w="576" w:type="dxa"/>
          </w:tcPr>
          <w:p w:rsidR="00DF5E70" w:rsidRPr="00A82434" w:rsidRDefault="00DF5E70" w:rsidP="003C474C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5</w:t>
            </w:r>
          </w:p>
        </w:tc>
        <w:tc>
          <w:tcPr>
            <w:tcW w:w="2700" w:type="dxa"/>
          </w:tcPr>
          <w:p w:rsidR="00DF5E70" w:rsidRPr="00A82434" w:rsidRDefault="00DF5E70" w:rsidP="003C474C">
            <w:pPr>
              <w:rPr>
                <w:sz w:val="16"/>
                <w:szCs w:val="16"/>
                <w:lang w:val="en-AU"/>
              </w:rPr>
            </w:pPr>
            <w:proofErr w:type="spellStart"/>
            <w:r w:rsidRPr="003F2EB6">
              <w:rPr>
                <w:rFonts w:eastAsiaTheme="minorEastAsia"/>
                <w:sz w:val="16"/>
                <w:szCs w:val="16"/>
                <w:lang w:val="en-AU"/>
              </w:rPr>
              <w:t>ObservationValue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>()</w:t>
            </w:r>
          </w:p>
        </w:tc>
        <w:tc>
          <w:tcPr>
            <w:tcW w:w="1838" w:type="dxa"/>
          </w:tcPr>
          <w:p w:rsidR="00DF5E70" w:rsidRPr="003F2EB6" w:rsidRDefault="00DF5E70" w:rsidP="003C474C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/>
                <w:sz w:val="16"/>
                <w:szCs w:val="16"/>
                <w:lang w:val="en-AU"/>
              </w:rPr>
              <w:t>W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hen observation value type is text (</w:t>
            </w:r>
            <w:proofErr w:type="spellStart"/>
            <w:r w:rsidRPr="003F2EB6">
              <w:rPr>
                <w:rFonts w:eastAsiaTheme="minorEastAsia"/>
                <w:sz w:val="16"/>
                <w:szCs w:val="16"/>
                <w:lang w:val="en-AU"/>
              </w:rPr>
              <w:t>OBX</w:t>
            </w:r>
            <w:proofErr w:type="gramStart"/>
            <w:r w:rsidRPr="003F2EB6">
              <w:rPr>
                <w:rFonts w:eastAsiaTheme="minorEastAsia"/>
                <w:sz w:val="16"/>
                <w:szCs w:val="16"/>
                <w:lang w:val="en-AU"/>
              </w:rPr>
              <w:t>:ValueType</w:t>
            </w:r>
            <w:proofErr w:type="spellEnd"/>
            <w:proofErr w:type="gramEnd"/>
            <w:r w:rsidRPr="003F2EB6">
              <w:rPr>
                <w:rFonts w:eastAsiaTheme="minorEastAsia" w:hint="eastAsia"/>
                <w:sz w:val="16"/>
                <w:szCs w:val="16"/>
                <w:lang w:val="en-AU"/>
              </w:rPr>
              <w:t>=</w:t>
            </w:r>
            <w:r w:rsidRPr="003F2EB6"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 w:rsidRPr="003F2EB6">
              <w:rPr>
                <w:rFonts w:eastAsiaTheme="minorEastAsia" w:hint="eastAsia"/>
                <w:sz w:val="16"/>
                <w:szCs w:val="16"/>
                <w:lang w:val="en-AU"/>
              </w:rPr>
              <w:t>TX</w:t>
            </w:r>
            <w:r w:rsidRPr="003F2EB6"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 w:rsidRPr="003F2EB6">
              <w:rPr>
                <w:rFonts w:eastAsiaTheme="minorEastAsia" w:hint="eastAsia"/>
                <w:sz w:val="16"/>
                <w:szCs w:val="16"/>
                <w:lang w:val="en-AU"/>
              </w:rPr>
              <w:t>)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, it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’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s possible this value contains </w:t>
            </w:r>
            <w:r w:rsidRPr="003F2EB6">
              <w:rPr>
                <w:rFonts w:eastAsiaTheme="minorEastAsia"/>
                <w:sz w:val="16"/>
                <w:szCs w:val="16"/>
                <w:lang w:val="en-AU"/>
              </w:rPr>
              <w:t>\.</w:t>
            </w:r>
            <w:proofErr w:type="spellStart"/>
            <w:r w:rsidRPr="003F2EB6">
              <w:rPr>
                <w:rFonts w:eastAsiaTheme="minorEastAsia"/>
                <w:sz w:val="16"/>
                <w:szCs w:val="16"/>
                <w:lang w:val="en-AU"/>
              </w:rPr>
              <w:t>br</w:t>
            </w:r>
            <w:proofErr w:type="spellEnd"/>
            <w:r w:rsidRPr="003F2EB6">
              <w:rPr>
                <w:rFonts w:eastAsiaTheme="minorEastAsia"/>
                <w:sz w:val="16"/>
                <w:szCs w:val="16"/>
                <w:lang w:val="en-AU"/>
              </w:rPr>
              <w:t>\</w:t>
            </w:r>
            <w:r w:rsidRPr="003F2EB6">
              <w:rPr>
                <w:rFonts w:eastAsiaTheme="minorEastAsia" w:hint="eastAsia"/>
                <w:sz w:val="16"/>
                <w:szCs w:val="16"/>
                <w:lang w:val="en-AU"/>
              </w:rPr>
              <w:t xml:space="preserve"> to represent </w:t>
            </w:r>
            <w:r w:rsidRPr="003F2EB6">
              <w:rPr>
                <w:rFonts w:eastAsiaTheme="minorEastAsia"/>
                <w:sz w:val="16"/>
                <w:szCs w:val="16"/>
                <w:lang w:val="en-AU"/>
              </w:rPr>
              <w:t>Carriage return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. ACM want to remove it.</w:t>
            </w:r>
          </w:p>
        </w:tc>
        <w:tc>
          <w:tcPr>
            <w:tcW w:w="3490" w:type="dxa"/>
          </w:tcPr>
          <w:p w:rsidR="00DF5E70" w:rsidRPr="008E4C50" w:rsidRDefault="00DF5E70" w:rsidP="003C474C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Need loop all TX OBX segment and replace \.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br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\ with null for </w:t>
            </w:r>
            <w:proofErr w:type="spellStart"/>
            <w:proofErr w:type="gramStart"/>
            <w:r w:rsidRPr="008E4C50">
              <w:rPr>
                <w:rFonts w:eastAsiaTheme="minorEastAsia"/>
                <w:sz w:val="16"/>
                <w:szCs w:val="16"/>
                <w:lang w:val="en-AU"/>
              </w:rPr>
              <w:t>ObservationValue</w:t>
            </w:r>
            <w:proofErr w:type="spellEnd"/>
            <w:r w:rsidRPr="008E4C50">
              <w:rPr>
                <w:rFonts w:eastAsiaTheme="minorEastAsia"/>
                <w:sz w:val="16"/>
                <w:szCs w:val="16"/>
                <w:lang w:val="en-AU"/>
              </w:rPr>
              <w:t>(</w:t>
            </w:r>
            <w:proofErr w:type="gramEnd"/>
            <w:r w:rsidRPr="008E4C50">
              <w:rPr>
                <w:rFonts w:eastAsiaTheme="minorEastAsia"/>
                <w:sz w:val="16"/>
                <w:szCs w:val="16"/>
                <w:lang w:val="en-AU"/>
              </w:rPr>
              <w:t>)</w:t>
            </w:r>
            <w:r w:rsidRPr="008E4C50">
              <w:rPr>
                <w:rFonts w:eastAsiaTheme="minorEastAsia" w:hint="eastAsia"/>
                <w:sz w:val="16"/>
                <w:szCs w:val="16"/>
                <w:lang w:val="en-AU"/>
              </w:rPr>
              <w:t xml:space="preserve"> field.</w:t>
            </w:r>
          </w:p>
        </w:tc>
      </w:tr>
      <w:tr w:rsidR="005F0A72" w:rsidRPr="00CC0E13" w:rsidTr="004E0C71">
        <w:tc>
          <w:tcPr>
            <w:tcW w:w="576" w:type="dxa"/>
          </w:tcPr>
          <w:p w:rsidR="005F0A72" w:rsidRPr="007C4B7C" w:rsidRDefault="005F0A72" w:rsidP="003C474C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7</w:t>
            </w:r>
          </w:p>
        </w:tc>
        <w:tc>
          <w:tcPr>
            <w:tcW w:w="2700" w:type="dxa"/>
          </w:tcPr>
          <w:p w:rsidR="005F0A72" w:rsidRPr="007C4B7C" w:rsidRDefault="005F0A72" w:rsidP="003C474C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7C4B7C">
              <w:rPr>
                <w:rFonts w:eastAsiaTheme="minorEastAsia"/>
                <w:sz w:val="16"/>
                <w:szCs w:val="16"/>
                <w:lang w:val="en-AU"/>
              </w:rPr>
              <w:t>References Range</w:t>
            </w:r>
          </w:p>
        </w:tc>
        <w:tc>
          <w:tcPr>
            <w:tcW w:w="1838" w:type="dxa"/>
          </w:tcPr>
          <w:p w:rsidR="005F0A72" w:rsidRPr="007C4B7C" w:rsidRDefault="005F0A72" w:rsidP="005F0A72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For TX OBX, 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TrakLab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does not record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Reference </w:t>
            </w:r>
            <w:proofErr w:type="gram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Range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proofErr w:type="gram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(in 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TrakLab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, it marks it as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label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). But ACM wants some text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type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test item to have reference range, such as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 w:rsidRPr="005F0A72">
              <w:rPr>
                <w:rFonts w:eastAsiaTheme="minorEastAsia"/>
                <w:sz w:val="16"/>
                <w:szCs w:val="16"/>
                <w:lang w:val="en-AU"/>
              </w:rPr>
              <w:t>Negative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for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Pregnancy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(code is </w:t>
            </w:r>
            <w:r w:rsidRPr="005F0A72">
              <w:rPr>
                <w:rFonts w:eastAsiaTheme="minorEastAsia"/>
                <w:sz w:val="16"/>
                <w:szCs w:val="16"/>
                <w:lang w:val="en-AU"/>
              </w:rPr>
              <w:t>B4141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), </w:t>
            </w:r>
          </w:p>
        </w:tc>
        <w:tc>
          <w:tcPr>
            <w:tcW w:w="3490" w:type="dxa"/>
          </w:tcPr>
          <w:p w:rsidR="005F0A72" w:rsidRDefault="005F0A72" w:rsidP="003C474C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/>
                <w:sz w:val="16"/>
                <w:szCs w:val="16"/>
                <w:lang w:val="en-AU"/>
              </w:rPr>
              <w:t>N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eed a lookup table to do the translation.</w:t>
            </w:r>
          </w:p>
          <w:p w:rsidR="005F0A72" w:rsidRDefault="005F0A72" w:rsidP="003C474C">
            <w:pPr>
              <w:rPr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Add lookup table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proofErr w:type="spellStart"/>
            <w:r w:rsidRPr="005F0A72">
              <w:rPr>
                <w:rFonts w:eastAsiaTheme="minorEastAsia"/>
                <w:sz w:val="16"/>
                <w:szCs w:val="16"/>
                <w:lang w:val="en-AU"/>
              </w:rPr>
              <w:t>ACMHCReferenceRange</w:t>
            </w:r>
            <w:proofErr w:type="spellEnd"/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, currently, there is only one item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B4141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in it.</w:t>
            </w:r>
          </w:p>
        </w:tc>
      </w:tr>
      <w:tr w:rsidR="005F0A72" w:rsidRPr="00CC0E13" w:rsidTr="004E0C71">
        <w:tc>
          <w:tcPr>
            <w:tcW w:w="576" w:type="dxa"/>
          </w:tcPr>
          <w:p w:rsidR="005F0A72" w:rsidRPr="009973CB" w:rsidRDefault="005F0A72" w:rsidP="004E0C71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2</w:t>
            </w:r>
          </w:p>
        </w:tc>
        <w:tc>
          <w:tcPr>
            <w:tcW w:w="2700" w:type="dxa"/>
          </w:tcPr>
          <w:p w:rsidR="005F0A72" w:rsidRPr="008E4C50" w:rsidRDefault="005F0A72" w:rsidP="004E0C71">
            <w:pPr>
              <w:rPr>
                <w:sz w:val="16"/>
                <w:szCs w:val="16"/>
                <w:lang w:val="en-AU"/>
              </w:rPr>
            </w:pPr>
            <w:r w:rsidRPr="009973CB">
              <w:rPr>
                <w:rFonts w:eastAsiaTheme="minorEastAsia"/>
                <w:sz w:val="16"/>
                <w:szCs w:val="16"/>
                <w:lang w:val="en-AU"/>
              </w:rPr>
              <w:t>Value Type</w:t>
            </w:r>
          </w:p>
        </w:tc>
        <w:tc>
          <w:tcPr>
            <w:tcW w:w="1838" w:type="dxa"/>
          </w:tcPr>
          <w:p w:rsidR="005F0A72" w:rsidRPr="009973CB" w:rsidRDefault="005F0A72" w:rsidP="008E4C50">
            <w:pPr>
              <w:rPr>
                <w:rFonts w:eastAsiaTheme="minorEastAsia"/>
                <w:sz w:val="16"/>
                <w:szCs w:val="16"/>
                <w:lang w:val="en-AU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TrakLab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outputs text type observation value in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TX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OBX, while ACM want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ST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OBX.</w:t>
            </w:r>
          </w:p>
        </w:tc>
        <w:tc>
          <w:tcPr>
            <w:tcW w:w="3490" w:type="dxa"/>
          </w:tcPr>
          <w:p w:rsidR="005F0A72" w:rsidRPr="009973CB" w:rsidRDefault="005F0A72" w:rsidP="008E4C5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Need loop all TX OBX segment and replace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Value Type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to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“ST”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.</w:t>
            </w:r>
          </w:p>
        </w:tc>
      </w:tr>
      <w:tr w:rsidR="005F0A72" w:rsidRPr="00CC0E13" w:rsidTr="004E0C71">
        <w:tc>
          <w:tcPr>
            <w:tcW w:w="576" w:type="dxa"/>
          </w:tcPr>
          <w:p w:rsidR="005F0A72" w:rsidRPr="00E52564" w:rsidRDefault="005F0A72" w:rsidP="004E0C71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8</w:t>
            </w:r>
          </w:p>
        </w:tc>
        <w:tc>
          <w:tcPr>
            <w:tcW w:w="2700" w:type="dxa"/>
          </w:tcPr>
          <w:p w:rsidR="005F0A72" w:rsidRPr="009973CB" w:rsidRDefault="005F0A72" w:rsidP="004E0C71">
            <w:pPr>
              <w:rPr>
                <w:sz w:val="16"/>
                <w:szCs w:val="16"/>
                <w:lang w:val="en-AU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AbnormalFlags</w:t>
            </w:r>
            <w:proofErr w:type="spellEnd"/>
          </w:p>
        </w:tc>
        <w:tc>
          <w:tcPr>
            <w:tcW w:w="1838" w:type="dxa"/>
          </w:tcPr>
          <w:p w:rsidR="005F0A72" w:rsidRDefault="005F0A72" w:rsidP="00E52564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For text type observation, 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TrakLab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will not output 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“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Abnormal flag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, even if it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’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s set in 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TrakLab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>.</w:t>
            </w:r>
          </w:p>
          <w:p w:rsidR="007C73FD" w:rsidRPr="00E52564" w:rsidRDefault="007C73FD" w:rsidP="007C73FD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/>
                <w:sz w:val="16"/>
                <w:szCs w:val="16"/>
                <w:lang w:val="en-AU"/>
              </w:rPr>
              <w:t xml:space="preserve">And forth more, ACM asked </w:t>
            </w:r>
            <w:proofErr w:type="gramStart"/>
            <w:r w:rsidRPr="007C73FD">
              <w:rPr>
                <w:rFonts w:eastAsiaTheme="minorEastAsia"/>
                <w:sz w:val="16"/>
                <w:szCs w:val="16"/>
                <w:lang w:val="en-AU"/>
              </w:rPr>
              <w:t>Pregnancy(</w:t>
            </w:r>
            <w:proofErr w:type="gramEnd"/>
            <w:r w:rsidRPr="007C73FD">
              <w:rPr>
                <w:rFonts w:eastAsiaTheme="minorEastAsia"/>
                <w:sz w:val="16"/>
                <w:szCs w:val="16"/>
                <w:lang w:val="en-AU"/>
              </w:rPr>
              <w:t>code is B4141) with value = “</w:t>
            </w:r>
            <w:hyperlink r:id="rId11" w:anchor="5" w:tgtFrame="_blank" w:tooltip="5(1) / ObservationValue(1) / &amp;(65536)" w:history="1">
              <w:r w:rsidRPr="007C73FD">
                <w:rPr>
                  <w:rFonts w:eastAsiaTheme="minorEastAsia"/>
                  <w:sz w:val="16"/>
                  <w:szCs w:val="16"/>
                  <w:lang w:val="en-AU"/>
                </w:rPr>
                <w:t>POSITIVE</w:t>
              </w:r>
            </w:hyperlink>
            <w:r w:rsidRPr="007C73FD">
              <w:rPr>
                <w:rFonts w:eastAsiaTheme="minorEastAsia"/>
                <w:sz w:val="16"/>
                <w:szCs w:val="16"/>
                <w:lang w:val="en-AU"/>
              </w:rPr>
              <w:t xml:space="preserve">” output </w:t>
            </w:r>
            <w:proofErr w:type="spellStart"/>
            <w:r w:rsidRPr="007C73FD">
              <w:rPr>
                <w:rFonts w:eastAsiaTheme="minorEastAsia"/>
                <w:sz w:val="16"/>
                <w:szCs w:val="16"/>
                <w:lang w:val="en-AU"/>
              </w:rPr>
              <w:t>AbnormalFlags</w:t>
            </w:r>
            <w:proofErr w:type="spellEnd"/>
            <w:r w:rsidRPr="007C73FD">
              <w:rPr>
                <w:rFonts w:eastAsiaTheme="minorEastAsia"/>
                <w:sz w:val="16"/>
                <w:szCs w:val="16"/>
                <w:lang w:val="en-AU"/>
              </w:rPr>
              <w:t xml:space="preserve"> as “H”.</w:t>
            </w:r>
          </w:p>
        </w:tc>
        <w:tc>
          <w:tcPr>
            <w:tcW w:w="3490" w:type="dxa"/>
          </w:tcPr>
          <w:p w:rsidR="005F0A72" w:rsidRDefault="005F0A72" w:rsidP="008E4C5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Need loop all TX OBX segment and get the abnormal flag back from 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TrakLab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by web service.</w:t>
            </w:r>
          </w:p>
          <w:p w:rsidR="007C73FD" w:rsidRPr="00E52564" w:rsidRDefault="007C73FD" w:rsidP="008E4C5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/>
                <w:sz w:val="16"/>
                <w:szCs w:val="16"/>
                <w:lang w:val="en-AU"/>
              </w:rPr>
              <w:t xml:space="preserve">Hardcode </w:t>
            </w:r>
            <w:proofErr w:type="gramStart"/>
            <w:r w:rsidRPr="007C73FD">
              <w:rPr>
                <w:rFonts w:eastAsiaTheme="minorEastAsia"/>
                <w:sz w:val="16"/>
                <w:szCs w:val="16"/>
                <w:lang w:val="en-AU"/>
              </w:rPr>
              <w:t>Pregnancy(</w:t>
            </w:r>
            <w:proofErr w:type="gramEnd"/>
            <w:r w:rsidRPr="007C73FD">
              <w:rPr>
                <w:rFonts w:eastAsiaTheme="minorEastAsia"/>
                <w:sz w:val="16"/>
                <w:szCs w:val="16"/>
                <w:lang w:val="en-AU"/>
              </w:rPr>
              <w:t>code is B4141) with value = “</w:t>
            </w:r>
            <w:hyperlink r:id="rId12" w:anchor="5" w:tgtFrame="_blank" w:tooltip="5(1) / ObservationValue(1) / &amp;(65536)" w:history="1">
              <w:r w:rsidRPr="007C73FD">
                <w:rPr>
                  <w:rFonts w:eastAsiaTheme="minorEastAsia"/>
                  <w:sz w:val="16"/>
                  <w:szCs w:val="16"/>
                  <w:lang w:val="en-AU"/>
                </w:rPr>
                <w:t>POSITIVE</w:t>
              </w:r>
            </w:hyperlink>
            <w:r w:rsidRPr="007C73FD">
              <w:rPr>
                <w:rFonts w:eastAsiaTheme="minorEastAsia"/>
                <w:sz w:val="16"/>
                <w:szCs w:val="16"/>
                <w:lang w:val="en-AU"/>
              </w:rPr>
              <w:t xml:space="preserve">” output </w:t>
            </w:r>
            <w:proofErr w:type="spellStart"/>
            <w:r w:rsidRPr="007C73FD">
              <w:rPr>
                <w:rFonts w:eastAsiaTheme="minorEastAsia"/>
                <w:sz w:val="16"/>
                <w:szCs w:val="16"/>
                <w:lang w:val="en-AU"/>
              </w:rPr>
              <w:t>AbnormalFlags</w:t>
            </w:r>
            <w:proofErr w:type="spellEnd"/>
            <w:r w:rsidRPr="007C73FD">
              <w:rPr>
                <w:rFonts w:eastAsiaTheme="minorEastAsia"/>
                <w:sz w:val="16"/>
                <w:szCs w:val="16"/>
                <w:lang w:val="en-AU"/>
              </w:rPr>
              <w:t xml:space="preserve"> as “H”.</w:t>
            </w:r>
          </w:p>
        </w:tc>
      </w:tr>
      <w:tr w:rsidR="005F0A72" w:rsidRPr="00CC0E13" w:rsidTr="004E0C71">
        <w:tc>
          <w:tcPr>
            <w:tcW w:w="576" w:type="dxa"/>
          </w:tcPr>
          <w:p w:rsidR="005F0A72" w:rsidRDefault="005F0A72" w:rsidP="004E0C71">
            <w:pPr>
              <w:rPr>
                <w:sz w:val="16"/>
                <w:szCs w:val="16"/>
                <w:lang w:val="en-AU"/>
              </w:rPr>
            </w:pPr>
          </w:p>
        </w:tc>
        <w:tc>
          <w:tcPr>
            <w:tcW w:w="2700" w:type="dxa"/>
          </w:tcPr>
          <w:p w:rsidR="005F0A72" w:rsidRPr="0012034F" w:rsidRDefault="005F0A72" w:rsidP="004E0C71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Whole OBX segment</w:t>
            </w:r>
          </w:p>
        </w:tc>
        <w:tc>
          <w:tcPr>
            <w:tcW w:w="1838" w:type="dxa"/>
          </w:tcPr>
          <w:p w:rsidR="005F0A72" w:rsidRPr="0012034F" w:rsidRDefault="005F0A72" w:rsidP="0012034F">
            <w:pPr>
              <w:rPr>
                <w:rFonts w:eastAsiaTheme="minorEastAsia"/>
                <w:sz w:val="16"/>
                <w:szCs w:val="16"/>
                <w:lang w:val="en-AU"/>
              </w:rPr>
            </w:pP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Traklab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will output </w:t>
            </w:r>
            <w:proofErr w:type="gram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a</w:t>
            </w:r>
            <w:proofErr w:type="gram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OBX segment with value type =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FT</w:t>
            </w:r>
            <w:r>
              <w:rPr>
                <w:rFonts w:eastAsiaTheme="minorEastAsia"/>
                <w:sz w:val="16"/>
                <w:szCs w:val="16"/>
                <w:lang w:val="en-AU"/>
              </w:rPr>
              <w:t>”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. It contains lab report in </w:t>
            </w:r>
            <w:proofErr w:type="spellStart"/>
            <w:r w:rsidRPr="003F2EB6">
              <w:rPr>
                <w:rFonts w:eastAsiaTheme="minorEastAsia"/>
                <w:sz w:val="16"/>
                <w:szCs w:val="16"/>
                <w:lang w:val="en-AU"/>
              </w:rPr>
              <w:t>ObservationValue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field with exact report format. ACM want to remove it.</w:t>
            </w:r>
          </w:p>
        </w:tc>
        <w:tc>
          <w:tcPr>
            <w:tcW w:w="3490" w:type="dxa"/>
          </w:tcPr>
          <w:p w:rsidR="005F0A72" w:rsidRDefault="005F0A72" w:rsidP="008E4C50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Need loop all FT OBX segment and remove them.</w:t>
            </w:r>
          </w:p>
          <w:p w:rsidR="005F0A72" w:rsidRPr="0012034F" w:rsidRDefault="005F0A72" w:rsidP="0012034F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In fact, there should have one FT OBX segment at most in every </w:t>
            </w:r>
            <w:proofErr w:type="spellStart"/>
            <w:r>
              <w:rPr>
                <w:rFonts w:eastAsiaTheme="minorEastAsia" w:hint="eastAsia"/>
                <w:sz w:val="16"/>
                <w:szCs w:val="16"/>
                <w:lang w:val="en-AU"/>
              </w:rPr>
              <w:t>Traklab</w:t>
            </w:r>
            <w:proofErr w:type="spellEnd"/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 HL7 ORU_R01 message.</w:t>
            </w:r>
          </w:p>
        </w:tc>
      </w:tr>
    </w:tbl>
    <w:p w:rsidR="00C459BF" w:rsidRPr="00C459BF" w:rsidRDefault="00C459BF" w:rsidP="00C459BF">
      <w:pPr>
        <w:rPr>
          <w:lang w:val="en-AU"/>
        </w:rPr>
      </w:pPr>
    </w:p>
    <w:p w:rsidR="00AE08F8" w:rsidRDefault="00BB4C2B" w:rsidP="00BB4C2B">
      <w:pPr>
        <w:pStyle w:val="Heading1"/>
        <w:rPr>
          <w:rFonts w:eastAsiaTheme="minorEastAsia"/>
          <w:lang w:eastAsia="zh-CN"/>
        </w:rPr>
      </w:pPr>
      <w:r>
        <w:rPr>
          <w:rFonts w:hint="eastAsia"/>
        </w:rPr>
        <w:lastRenderedPageBreak/>
        <w:t>Design</w:t>
      </w:r>
    </w:p>
    <w:p w:rsidR="00DE7236" w:rsidRDefault="00984D88" w:rsidP="00984D88">
      <w:pPr>
        <w:pStyle w:val="Heading2"/>
        <w:rPr>
          <w:rFonts w:eastAsiaTheme="minorEastAsia"/>
          <w:lang w:eastAsia="zh-CN"/>
        </w:rPr>
      </w:pPr>
      <w:proofErr w:type="spellStart"/>
      <w:r>
        <w:rPr>
          <w:rFonts w:hint="eastAsia"/>
        </w:rPr>
        <w:t>LABTrak</w:t>
      </w:r>
      <w:proofErr w:type="spellEnd"/>
      <w:r>
        <w:rPr>
          <w:rFonts w:hint="eastAsia"/>
        </w:rPr>
        <w:t xml:space="preserve"> web service</w:t>
      </w:r>
    </w:p>
    <w:p w:rsidR="00984D88" w:rsidRDefault="00984D88" w:rsidP="00984D88">
      <w:pPr>
        <w:rPr>
          <w:lang w:val="en-AU"/>
        </w:rPr>
      </w:pPr>
      <w:r>
        <w:rPr>
          <w:lang w:val="en-AU"/>
        </w:rPr>
        <w:t>We</w:t>
      </w:r>
      <w:r>
        <w:rPr>
          <w:rFonts w:hint="eastAsia"/>
          <w:lang w:val="en-AU"/>
        </w:rPr>
        <w:t xml:space="preserve"> need to get superset code from </w:t>
      </w:r>
      <w:proofErr w:type="spellStart"/>
      <w:r>
        <w:rPr>
          <w:rFonts w:hint="eastAsia"/>
          <w:lang w:val="en-AU"/>
        </w:rPr>
        <w:t>LABTrak</w:t>
      </w:r>
      <w:proofErr w:type="spellEnd"/>
      <w:r>
        <w:rPr>
          <w:rFonts w:hint="eastAsia"/>
          <w:lang w:val="en-AU"/>
        </w:rPr>
        <w:t xml:space="preserve"> database by test set code and </w:t>
      </w:r>
      <w:r w:rsidRPr="00984D88">
        <w:rPr>
          <w:rFonts w:hint="eastAsia"/>
          <w:lang w:val="en-AU"/>
        </w:rPr>
        <w:t>lab episode number</w:t>
      </w:r>
      <w:r>
        <w:rPr>
          <w:rFonts w:hint="eastAsia"/>
          <w:lang w:val="en-AU"/>
        </w:rPr>
        <w:t xml:space="preserve">. </w:t>
      </w:r>
      <w:r w:rsidR="009E61A7">
        <w:rPr>
          <w:rFonts w:hint="eastAsia"/>
          <w:lang w:val="en-AU"/>
        </w:rPr>
        <w:t>To keep</w:t>
      </w:r>
      <w:r>
        <w:rPr>
          <w:rFonts w:hint="eastAsia"/>
          <w:lang w:val="en-AU"/>
        </w:rPr>
        <w:t xml:space="preserve"> </w:t>
      </w:r>
      <w:r w:rsidR="009E61A7">
        <w:rPr>
          <w:rFonts w:hint="eastAsia"/>
          <w:lang w:val="en-AU"/>
        </w:rPr>
        <w:t xml:space="preserve">loosely coupling between interface and </w:t>
      </w:r>
      <w:proofErr w:type="spellStart"/>
      <w:r w:rsidR="009E61A7">
        <w:rPr>
          <w:rFonts w:hint="eastAsia"/>
          <w:lang w:val="en-AU"/>
        </w:rPr>
        <w:t>LABTrak</w:t>
      </w:r>
      <w:proofErr w:type="spellEnd"/>
      <w:r>
        <w:rPr>
          <w:rFonts w:hint="eastAsia"/>
          <w:lang w:val="en-AU"/>
        </w:rPr>
        <w:t xml:space="preserve">, design web service on </w:t>
      </w:r>
      <w:proofErr w:type="spellStart"/>
      <w:r>
        <w:rPr>
          <w:rFonts w:hint="eastAsia"/>
          <w:lang w:val="en-AU"/>
        </w:rPr>
        <w:t>LABTrak</w:t>
      </w:r>
      <w:proofErr w:type="spellEnd"/>
      <w:r>
        <w:rPr>
          <w:rFonts w:hint="eastAsia"/>
          <w:lang w:val="en-AU"/>
        </w:rPr>
        <w:t xml:space="preserve"> database:</w:t>
      </w:r>
    </w:p>
    <w:p w:rsidR="006908D5" w:rsidRPr="00D632F4" w:rsidRDefault="00984D88" w:rsidP="00D632F4">
      <w:pPr>
        <w:pStyle w:val="MyCode"/>
        <w:rPr>
          <w:color w:val="000000"/>
        </w:rPr>
      </w:pPr>
      <w:r w:rsidRPr="00D632F4">
        <w:t xml:space="preserve">/// </w:t>
      </w:r>
      <w:proofErr w:type="spellStart"/>
      <w:r w:rsidRPr="00D632F4">
        <w:t>TRAKLAB.Interface</w:t>
      </w:r>
      <w:proofErr w:type="spellEnd"/>
      <w:r w:rsidRPr="00D632F4">
        <w:br/>
        <w:t>Class </w:t>
      </w:r>
      <w:proofErr w:type="spellStart"/>
      <w:r w:rsidRPr="00D632F4">
        <w:t>TRAKLAB.Interface</w:t>
      </w:r>
      <w:proofErr w:type="spellEnd"/>
      <w:r w:rsidRPr="00D632F4">
        <w:t> Extends %</w:t>
      </w:r>
      <w:proofErr w:type="spellStart"/>
      <w:r w:rsidRPr="00D632F4">
        <w:t>SOAP.WebService</w:t>
      </w:r>
      <w:proofErr w:type="spellEnd"/>
      <w:r w:rsidRPr="00D632F4">
        <w:t> </w:t>
      </w:r>
      <w:proofErr w:type="gramStart"/>
      <w:r w:rsidRPr="00D632F4">
        <w:rPr>
          <w:color w:val="000000"/>
        </w:rPr>
        <w:t xml:space="preserve">[ </w:t>
      </w:r>
      <w:proofErr w:type="spellStart"/>
      <w:r w:rsidRPr="00D632F4">
        <w:t>ProcedureBlock</w:t>
      </w:r>
      <w:proofErr w:type="spellEnd"/>
      <w:proofErr w:type="gramEnd"/>
      <w:r w:rsidRPr="00D632F4">
        <w:t> </w:t>
      </w:r>
      <w:r w:rsidRPr="00D632F4">
        <w:rPr>
          <w:color w:val="000000"/>
        </w:rPr>
        <w:t>]</w:t>
      </w:r>
      <w:r w:rsidRPr="00D632F4">
        <w:br/>
      </w:r>
      <w:r w:rsidRPr="00D632F4">
        <w:rPr>
          <w:color w:val="000000"/>
        </w:rPr>
        <w:t>{</w:t>
      </w:r>
      <w:r w:rsidRPr="00D632F4">
        <w:br/>
      </w:r>
      <w:r w:rsidRPr="00D632F4">
        <w:br/>
        <w:t xml:space="preserve">/// Name of the </w:t>
      </w:r>
      <w:proofErr w:type="spellStart"/>
      <w:r w:rsidRPr="00D632F4">
        <w:t>WebService</w:t>
      </w:r>
      <w:proofErr w:type="spellEnd"/>
      <w:r w:rsidRPr="00D632F4">
        <w:t>.</w:t>
      </w:r>
      <w:r w:rsidRPr="00D632F4">
        <w:br/>
        <w:t>Parameter </w:t>
      </w:r>
      <w:r w:rsidRPr="00D632F4">
        <w:rPr>
          <w:color w:val="000000"/>
        </w:rPr>
        <w:t xml:space="preserve">SERVICENAME = </w:t>
      </w:r>
      <w:r w:rsidRPr="00D632F4">
        <w:rPr>
          <w:color w:val="800080"/>
        </w:rPr>
        <w:t>"Interface"</w:t>
      </w:r>
      <w:proofErr w:type="gramStart"/>
      <w:r w:rsidRPr="00D632F4">
        <w:rPr>
          <w:color w:val="000000"/>
        </w:rPr>
        <w:t>;</w:t>
      </w:r>
      <w:proofErr w:type="gramEnd"/>
      <w:r w:rsidRPr="00D632F4">
        <w:br/>
      </w:r>
      <w:r w:rsidRPr="00D632F4">
        <w:br/>
        <w:t>/// TODO: change this to actual SOAP namespace.</w:t>
      </w:r>
      <w:r w:rsidRPr="00D632F4">
        <w:br/>
        <w:t xml:space="preserve">/// SOAP Namespace for the </w:t>
      </w:r>
      <w:proofErr w:type="spellStart"/>
      <w:r w:rsidRPr="00D632F4">
        <w:t>WebService</w:t>
      </w:r>
      <w:proofErr w:type="spellEnd"/>
      <w:r w:rsidRPr="00D632F4">
        <w:br/>
        <w:t>Parameter </w:t>
      </w:r>
      <w:r w:rsidRPr="00D632F4">
        <w:rPr>
          <w:color w:val="000000"/>
        </w:rPr>
        <w:t xml:space="preserve">NAMESPACE = </w:t>
      </w:r>
      <w:r w:rsidRPr="00D632F4">
        <w:rPr>
          <w:color w:val="800080"/>
        </w:rPr>
        <w:t>"http://intersystems.com"</w:t>
      </w:r>
      <w:r w:rsidRPr="00D632F4">
        <w:rPr>
          <w:color w:val="000000"/>
        </w:rPr>
        <w:t>;</w:t>
      </w:r>
      <w:r w:rsidRPr="00D632F4">
        <w:br/>
      </w:r>
      <w:r w:rsidRPr="00D632F4">
        <w:br/>
      </w:r>
      <w:r w:rsidR="006908D5" w:rsidRPr="00D632F4">
        <w:t>Method </w:t>
      </w:r>
      <w:proofErr w:type="spellStart"/>
      <w:r w:rsidR="006908D5" w:rsidRPr="00D632F4">
        <w:rPr>
          <w:color w:val="000000"/>
        </w:rPr>
        <w:t>GetSupSymByTestset</w:t>
      </w:r>
      <w:proofErr w:type="spellEnd"/>
      <w:r w:rsidR="006908D5" w:rsidRPr="00D632F4">
        <w:rPr>
          <w:color w:val="000000"/>
        </w:rPr>
        <w:t>(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FF00FF"/>
        </w:rPr>
        <w:t>pLabEpisodeNo</w:t>
      </w:r>
      <w:proofErr w:type="spellEnd"/>
      <w:r w:rsidR="006908D5" w:rsidRPr="00D632F4">
        <w:rPr>
          <w:color w:val="FF00FF"/>
        </w:rPr>
        <w:t> </w:t>
      </w:r>
      <w:r w:rsidR="006908D5" w:rsidRPr="00D632F4">
        <w:t>As %String</w:t>
      </w:r>
      <w:r w:rsidR="006908D5" w:rsidRPr="00D632F4">
        <w:rPr>
          <w:color w:val="000000"/>
        </w:rPr>
        <w:t>,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FF00FF"/>
        </w:rPr>
        <w:t>pTestCode</w:t>
      </w:r>
      <w:proofErr w:type="spellEnd"/>
      <w:r w:rsidR="006908D5" w:rsidRPr="00D632F4">
        <w:rPr>
          <w:color w:val="FF00FF"/>
        </w:rPr>
        <w:t> </w:t>
      </w:r>
      <w:r w:rsidR="006908D5" w:rsidRPr="00D632F4">
        <w:t>As %String</w:t>
      </w:r>
      <w:r w:rsidR="006908D5" w:rsidRPr="00D632F4">
        <w:rPr>
          <w:color w:val="000000"/>
        </w:rPr>
        <w:t xml:space="preserve">) </w:t>
      </w:r>
      <w:r w:rsidR="006908D5" w:rsidRPr="00D632F4">
        <w:t>As %String </w:t>
      </w:r>
      <w:r w:rsidR="006908D5" w:rsidRPr="00D632F4">
        <w:rPr>
          <w:color w:val="000000"/>
        </w:rPr>
        <w:t xml:space="preserve">[ </w:t>
      </w:r>
      <w:proofErr w:type="spellStart"/>
      <w:r w:rsidR="006908D5" w:rsidRPr="00D632F4">
        <w:t>WebMethod</w:t>
      </w:r>
      <w:proofErr w:type="spellEnd"/>
      <w:r w:rsidR="006908D5" w:rsidRPr="00D632F4">
        <w:t> </w:t>
      </w:r>
      <w:r w:rsidR="006908D5" w:rsidRPr="00D632F4">
        <w:rPr>
          <w:color w:val="000000"/>
        </w:rPr>
        <w:t>]</w:t>
      </w:r>
      <w:r w:rsidR="006908D5" w:rsidRPr="00D632F4">
        <w:br/>
      </w:r>
      <w:r w:rsidR="006908D5" w:rsidRPr="00D632F4">
        <w:rPr>
          <w:color w:val="00000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rPr>
          <w:color w:val="000000"/>
        </w:rPr>
        <w:t xml:space="preserve"> = </w:t>
      </w:r>
      <w:r w:rsidR="006908D5" w:rsidRPr="00D632F4">
        <w:rPr>
          <w:color w:val="008000"/>
        </w:rPr>
        <w:t>""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&amp;sql(</w:t>
      </w:r>
      <w:r w:rsidR="006908D5" w:rsidRPr="00D632F4">
        <w:rPr>
          <w:color w:val="0000FF"/>
        </w:rPr>
        <w:t>select </w:t>
      </w:r>
      <w:r w:rsidR="006908D5" w:rsidRPr="00D632F4">
        <w:rPr>
          <w:color w:val="008000"/>
        </w:rPr>
        <w:t>VISTS_SuperSet_DR</w:t>
      </w:r>
      <w:r w:rsidR="006908D5" w:rsidRPr="00D632F4">
        <w:rPr>
          <w:color w:val="000000"/>
        </w:rPr>
        <w:t>-&gt;</w:t>
      </w:r>
      <w:r w:rsidR="006908D5" w:rsidRPr="00D632F4">
        <w:rPr>
          <w:color w:val="008000"/>
        </w:rPr>
        <w:t>CTSS_Synonym </w:t>
      </w:r>
      <w:r w:rsidR="006908D5" w:rsidRPr="00D632F4">
        <w:t>into </w:t>
      </w:r>
      <w:r w:rsidR="006908D5" w:rsidRPr="00D632F4">
        <w:rPr>
          <w:color w:val="800000"/>
        </w:rPr>
        <w:t>:tRet </w:t>
      </w:r>
      <w:r w:rsidR="006908D5" w:rsidRPr="00D632F4">
        <w:t>from </w:t>
      </w:r>
      <w:r w:rsidR="006908D5" w:rsidRPr="00D632F4">
        <w:rPr>
          <w:color w:val="008000"/>
        </w:rPr>
        <w:t>SQLUser</w:t>
      </w:r>
      <w:r w:rsidR="006908D5" w:rsidRPr="00D632F4">
        <w:rPr>
          <w:color w:val="000000"/>
        </w:rPr>
        <w:t>.</w:t>
      </w:r>
      <w:r w:rsidR="006908D5" w:rsidRPr="00D632F4">
        <w:rPr>
          <w:color w:val="008000"/>
        </w:rPr>
        <w:t>EP_VisitTestSet </w:t>
      </w:r>
      <w:r w:rsidR="006908D5" w:rsidRPr="00D632F4">
        <w:t>where </w:t>
      </w:r>
      <w:r w:rsidR="006908D5" w:rsidRPr="00D632F4">
        <w:rPr>
          <w:color w:val="008000"/>
        </w:rPr>
        <w:t>VISTS_ParRef</w:t>
      </w:r>
      <w:r w:rsidR="006908D5" w:rsidRPr="00D632F4">
        <w:rPr>
          <w:color w:val="000000"/>
        </w:rPr>
        <w:t>=</w:t>
      </w:r>
      <w:r w:rsidR="006908D5" w:rsidRPr="00D632F4">
        <w:rPr>
          <w:color w:val="800000"/>
        </w:rPr>
        <w:t>:pLabEpisodeNo </w:t>
      </w:r>
      <w:r w:rsidR="006908D5" w:rsidRPr="00D632F4">
        <w:rPr>
          <w:color w:val="000000"/>
        </w:rPr>
        <w:t xml:space="preserve">and </w:t>
      </w:r>
      <w:proofErr w:type="spellStart"/>
      <w:r w:rsidR="006908D5" w:rsidRPr="00D632F4">
        <w:rPr>
          <w:color w:val="008000"/>
        </w:rPr>
        <w:t>VISTS_TestSet_DR</w:t>
      </w:r>
      <w:proofErr w:type="spellEnd"/>
      <w:r w:rsidR="006908D5" w:rsidRPr="00D632F4">
        <w:rPr>
          <w:color w:val="000000"/>
        </w:rPr>
        <w:t>=</w:t>
      </w:r>
      <w:r w:rsidR="006908D5" w:rsidRPr="00D632F4">
        <w:rPr>
          <w:color w:val="800000"/>
        </w:rPr>
        <w:t>:</w:t>
      </w:r>
      <w:proofErr w:type="spellStart"/>
      <w:r w:rsidR="006908D5" w:rsidRPr="00D632F4">
        <w:rPr>
          <w:color w:val="800000"/>
        </w:rPr>
        <w:t>pTestCode</w:t>
      </w:r>
      <w:proofErr w:type="spellEnd"/>
      <w:r w:rsidR="006908D5" w:rsidRPr="00D632F4">
        <w:rPr>
          <w:color w:val="800080"/>
        </w:rPr>
        <w:t>)</w:t>
      </w:r>
      <w:r w:rsidR="006908D5" w:rsidRPr="00D632F4">
        <w:br/>
      </w:r>
      <w:r w:rsidR="006908D5" w:rsidRPr="00D632F4">
        <w:tab/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Quit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br/>
      </w:r>
      <w:r w:rsidR="006908D5" w:rsidRPr="00D632F4">
        <w:rPr>
          <w:color w:val="000000"/>
        </w:rPr>
        <w:t>}</w:t>
      </w:r>
      <w:r w:rsidR="006908D5" w:rsidRPr="00D632F4">
        <w:br/>
      </w:r>
      <w:r w:rsidR="006908D5" w:rsidRPr="00D632F4">
        <w:br/>
        <w:t>/// Check if the item is reportable. notice: if return value is "N", then this item is not reportable</w:t>
      </w:r>
      <w:r w:rsidR="006908D5" w:rsidRPr="00D632F4">
        <w:br/>
        <w:t>Method </w:t>
      </w:r>
      <w:proofErr w:type="spellStart"/>
      <w:r w:rsidR="006908D5" w:rsidRPr="00D632F4">
        <w:rPr>
          <w:color w:val="000000"/>
        </w:rPr>
        <w:t>GetItemReportableByCode</w:t>
      </w:r>
      <w:proofErr w:type="spellEnd"/>
      <w:r w:rsidR="006908D5" w:rsidRPr="00D632F4">
        <w:rPr>
          <w:color w:val="000000"/>
        </w:rPr>
        <w:t>(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FF00FF"/>
        </w:rPr>
        <w:t>pTestSetCode</w:t>
      </w:r>
      <w:proofErr w:type="spellEnd"/>
      <w:r w:rsidR="006908D5" w:rsidRPr="00D632F4">
        <w:rPr>
          <w:color w:val="FF00FF"/>
        </w:rPr>
        <w:t> </w:t>
      </w:r>
      <w:r w:rsidR="006908D5" w:rsidRPr="00D632F4">
        <w:t>As %String</w:t>
      </w:r>
      <w:r w:rsidR="006908D5" w:rsidRPr="00D632F4">
        <w:rPr>
          <w:color w:val="000000"/>
        </w:rPr>
        <w:t>,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FF00FF"/>
        </w:rPr>
        <w:t>pTestItemCode</w:t>
      </w:r>
      <w:proofErr w:type="spellEnd"/>
      <w:r w:rsidR="006908D5" w:rsidRPr="00D632F4">
        <w:rPr>
          <w:color w:val="FF00FF"/>
        </w:rPr>
        <w:t> </w:t>
      </w:r>
      <w:r w:rsidR="006908D5" w:rsidRPr="00D632F4">
        <w:t>As %String</w:t>
      </w:r>
      <w:r w:rsidR="006908D5" w:rsidRPr="00D632F4">
        <w:rPr>
          <w:color w:val="000000"/>
        </w:rPr>
        <w:t xml:space="preserve">) </w:t>
      </w:r>
      <w:r w:rsidR="006908D5" w:rsidRPr="00D632F4">
        <w:t>As %String </w:t>
      </w:r>
      <w:r w:rsidR="006908D5" w:rsidRPr="00D632F4">
        <w:rPr>
          <w:color w:val="000000"/>
        </w:rPr>
        <w:t xml:space="preserve">[ </w:t>
      </w:r>
      <w:proofErr w:type="spellStart"/>
      <w:r w:rsidR="006908D5" w:rsidRPr="00D632F4">
        <w:t>WebMethod</w:t>
      </w:r>
      <w:proofErr w:type="spellEnd"/>
      <w:r w:rsidR="006908D5" w:rsidRPr="00D632F4">
        <w:t> </w:t>
      </w:r>
      <w:r w:rsidR="006908D5" w:rsidRPr="00D632F4">
        <w:rPr>
          <w:color w:val="000000"/>
        </w:rPr>
        <w:t>]</w:t>
      </w:r>
      <w:r w:rsidR="006908D5" w:rsidRPr="00D632F4">
        <w:br/>
      </w:r>
      <w:r w:rsidR="006908D5" w:rsidRPr="00D632F4">
        <w:rPr>
          <w:color w:val="00000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rPr>
          <w:color w:val="000000"/>
        </w:rPr>
        <w:t xml:space="preserve"> = </w:t>
      </w:r>
      <w:r w:rsidR="006908D5" w:rsidRPr="00D632F4">
        <w:rPr>
          <w:color w:val="008000"/>
        </w:rPr>
        <w:t>""</w:t>
      </w:r>
      <w:r w:rsidR="006908D5" w:rsidRPr="00D632F4">
        <w:br/>
      </w:r>
      <w:r w:rsidR="006908D5" w:rsidRPr="00D632F4">
        <w:tab/>
      </w:r>
      <w:r w:rsidR="006908D5" w:rsidRPr="00D632F4">
        <w:rPr>
          <w:color w:val="008000"/>
        </w:rPr>
        <w:t>//&amp;</w:t>
      </w:r>
      <w:proofErr w:type="spellStart"/>
      <w:r w:rsidR="006908D5" w:rsidRPr="00D632F4">
        <w:rPr>
          <w:color w:val="008000"/>
        </w:rPr>
        <w:t>sql</w:t>
      </w:r>
      <w:proofErr w:type="spellEnd"/>
      <w:r w:rsidR="006908D5" w:rsidRPr="00D632F4">
        <w:rPr>
          <w:color w:val="008000"/>
        </w:rPr>
        <w:t xml:space="preserve">(select </w:t>
      </w:r>
      <w:proofErr w:type="spellStart"/>
      <w:r w:rsidR="006908D5" w:rsidRPr="00D632F4">
        <w:rPr>
          <w:color w:val="008000"/>
        </w:rPr>
        <w:t>VISTD_SupressReport</w:t>
      </w:r>
      <w:proofErr w:type="spellEnd"/>
      <w:r w:rsidR="006908D5" w:rsidRPr="00D632F4">
        <w:rPr>
          <w:color w:val="008000"/>
        </w:rPr>
        <w:t xml:space="preserve"> into :</w:t>
      </w:r>
      <w:proofErr w:type="spellStart"/>
      <w:r w:rsidR="006908D5" w:rsidRPr="00D632F4">
        <w:rPr>
          <w:color w:val="008000"/>
        </w:rPr>
        <w:t>tRet</w:t>
      </w:r>
      <w:proofErr w:type="spellEnd"/>
      <w:r w:rsidR="006908D5" w:rsidRPr="00D632F4">
        <w:rPr>
          <w:color w:val="008000"/>
        </w:rPr>
        <w:t xml:space="preserve"> from </w:t>
      </w:r>
      <w:proofErr w:type="spellStart"/>
      <w:r w:rsidR="006908D5" w:rsidRPr="00D632F4">
        <w:rPr>
          <w:color w:val="008000"/>
        </w:rPr>
        <w:t>SQLUser.EP_VisitTestSetData</w:t>
      </w:r>
      <w:proofErr w:type="spellEnd"/>
      <w:r w:rsidR="006908D5" w:rsidRPr="00D632F4">
        <w:rPr>
          <w:color w:val="008000"/>
        </w:rPr>
        <w:t xml:space="preserve"> where </w:t>
      </w:r>
      <w:proofErr w:type="spellStart"/>
      <w:r w:rsidR="006908D5" w:rsidRPr="00D632F4">
        <w:rPr>
          <w:color w:val="008000"/>
        </w:rPr>
        <w:t>VISTD_TestCode_DR</w:t>
      </w:r>
      <w:proofErr w:type="spellEnd"/>
      <w:r w:rsidR="006908D5" w:rsidRPr="00D632F4">
        <w:rPr>
          <w:color w:val="008000"/>
        </w:rPr>
        <w:t>=:</w:t>
      </w:r>
      <w:proofErr w:type="spellStart"/>
      <w:r w:rsidR="006908D5" w:rsidRPr="00D632F4">
        <w:rPr>
          <w:color w:val="008000"/>
        </w:rPr>
        <w:t>pTestItemCode</w:t>
      </w:r>
      <w:proofErr w:type="spellEnd"/>
      <w:r w:rsidR="006908D5" w:rsidRPr="00D632F4">
        <w:rPr>
          <w:color w:val="008000"/>
        </w:rPr>
        <w:t xml:space="preserve"> and </w:t>
      </w:r>
      <w:proofErr w:type="spellStart"/>
      <w:r w:rsidR="006908D5" w:rsidRPr="00D632F4">
        <w:rPr>
          <w:color w:val="008000"/>
        </w:rPr>
        <w:t>VISTD_ParRef</w:t>
      </w:r>
      <w:proofErr w:type="spellEnd"/>
      <w:r w:rsidR="006908D5" w:rsidRPr="00D632F4">
        <w:rPr>
          <w:color w:val="008000"/>
        </w:rPr>
        <w:t>-&gt;</w:t>
      </w:r>
      <w:proofErr w:type="spellStart"/>
      <w:r w:rsidR="006908D5" w:rsidRPr="00D632F4">
        <w:rPr>
          <w:color w:val="008000"/>
        </w:rPr>
        <w:t>VISTS_ParRef</w:t>
      </w:r>
      <w:proofErr w:type="spellEnd"/>
      <w:r w:rsidR="006908D5" w:rsidRPr="00D632F4">
        <w:rPr>
          <w:color w:val="008000"/>
        </w:rPr>
        <w:t>=:</w:t>
      </w:r>
      <w:proofErr w:type="spellStart"/>
      <w:r w:rsidR="006908D5" w:rsidRPr="00D632F4">
        <w:rPr>
          <w:color w:val="008000"/>
        </w:rPr>
        <w:t>pLabEpisodeNo</w:t>
      </w:r>
      <w:proofErr w:type="spellEnd"/>
      <w:r w:rsidR="006908D5" w:rsidRPr="00D632F4">
        <w:rPr>
          <w:color w:val="008000"/>
        </w:rPr>
        <w:t>)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&amp;</w:t>
      </w:r>
      <w:proofErr w:type="spellStart"/>
      <w:r w:rsidR="006908D5" w:rsidRPr="00D632F4">
        <w:rPr>
          <w:color w:val="800080"/>
        </w:rPr>
        <w:t>sql</w:t>
      </w:r>
      <w:proofErr w:type="spellEnd"/>
      <w:r w:rsidR="006908D5" w:rsidRPr="00D632F4">
        <w:rPr>
          <w:color w:val="800080"/>
        </w:rPr>
        <w:t>(</w:t>
      </w:r>
      <w:r w:rsidR="006908D5" w:rsidRPr="00D632F4">
        <w:rPr>
          <w:color w:val="0000FF"/>
        </w:rPr>
        <w:t>select </w:t>
      </w:r>
      <w:proofErr w:type="spellStart"/>
      <w:r w:rsidR="006908D5" w:rsidRPr="00D632F4">
        <w:rPr>
          <w:color w:val="808000"/>
        </w:rPr>
        <w:t>isnull</w:t>
      </w:r>
      <w:proofErr w:type="spellEnd"/>
      <w:r w:rsidR="006908D5" w:rsidRPr="00D632F4">
        <w:rPr>
          <w:color w:val="000000"/>
        </w:rPr>
        <w:t>(</w:t>
      </w:r>
      <w:proofErr w:type="spellStart"/>
      <w:r w:rsidR="006908D5" w:rsidRPr="00D632F4">
        <w:rPr>
          <w:color w:val="008000"/>
        </w:rPr>
        <w:t>CTTSF_Reportable</w:t>
      </w:r>
      <w:proofErr w:type="spellEnd"/>
      <w:r w:rsidR="006908D5" w:rsidRPr="00D632F4">
        <w:rPr>
          <w:color w:val="000000"/>
        </w:rPr>
        <w:t>,</w:t>
      </w:r>
      <w:r w:rsidR="006908D5" w:rsidRPr="00D632F4">
        <w:rPr>
          <w:color w:val="008080"/>
        </w:rPr>
        <w:t>''</w:t>
      </w:r>
      <w:r w:rsidR="006908D5" w:rsidRPr="00D632F4">
        <w:rPr>
          <w:color w:val="000000"/>
        </w:rPr>
        <w:t xml:space="preserve">) </w:t>
      </w:r>
      <w:r w:rsidR="006908D5" w:rsidRPr="00D632F4">
        <w:t>into </w:t>
      </w:r>
      <w:r w:rsidR="006908D5" w:rsidRPr="00D632F4">
        <w:rPr>
          <w:color w:val="800000"/>
        </w:rPr>
        <w:t>:tRet </w:t>
      </w:r>
      <w:r w:rsidR="006908D5" w:rsidRPr="00D632F4">
        <w:t>from </w:t>
      </w:r>
      <w:r w:rsidR="006908D5" w:rsidRPr="00D632F4">
        <w:rPr>
          <w:color w:val="008000"/>
        </w:rPr>
        <w:t>SQLUser</w:t>
      </w:r>
      <w:r w:rsidR="006908D5" w:rsidRPr="00D632F4">
        <w:rPr>
          <w:color w:val="000000"/>
        </w:rPr>
        <w:t>.</w:t>
      </w:r>
      <w:r w:rsidR="006908D5" w:rsidRPr="00D632F4">
        <w:rPr>
          <w:color w:val="008000"/>
        </w:rPr>
        <w:t>CT_TestSetFields </w:t>
      </w:r>
      <w:r w:rsidR="006908D5" w:rsidRPr="00D632F4">
        <w:t>where </w:t>
      </w:r>
      <w:r w:rsidR="006908D5" w:rsidRPr="00D632F4">
        <w:rPr>
          <w:color w:val="008000"/>
        </w:rPr>
        <w:t>CTTSF_ParRef</w:t>
      </w:r>
      <w:r w:rsidR="006908D5" w:rsidRPr="00D632F4">
        <w:rPr>
          <w:color w:val="000000"/>
        </w:rPr>
        <w:t>=</w:t>
      </w:r>
      <w:r w:rsidR="006908D5" w:rsidRPr="00D632F4">
        <w:rPr>
          <w:color w:val="800000"/>
        </w:rPr>
        <w:t>:pTestSetCode </w:t>
      </w:r>
      <w:r w:rsidR="006908D5" w:rsidRPr="00D632F4">
        <w:rPr>
          <w:color w:val="000000"/>
        </w:rPr>
        <w:t xml:space="preserve">and </w:t>
      </w:r>
      <w:proofErr w:type="spellStart"/>
      <w:r w:rsidR="006908D5" w:rsidRPr="00D632F4">
        <w:rPr>
          <w:color w:val="008000"/>
        </w:rPr>
        <w:t>CTTSF_DataItem_DR</w:t>
      </w:r>
      <w:proofErr w:type="spellEnd"/>
      <w:r w:rsidR="006908D5" w:rsidRPr="00D632F4">
        <w:rPr>
          <w:color w:val="000000"/>
        </w:rPr>
        <w:t>=</w:t>
      </w:r>
      <w:r w:rsidR="006908D5" w:rsidRPr="00D632F4">
        <w:rPr>
          <w:color w:val="800000"/>
        </w:rPr>
        <w:t>:</w:t>
      </w:r>
      <w:proofErr w:type="spellStart"/>
      <w:r w:rsidR="006908D5" w:rsidRPr="00D632F4">
        <w:rPr>
          <w:color w:val="800000"/>
        </w:rPr>
        <w:t>pTestItemCode</w:t>
      </w:r>
      <w:proofErr w:type="spellEnd"/>
      <w:r w:rsidR="006908D5" w:rsidRPr="00D632F4">
        <w:rPr>
          <w:color w:val="800080"/>
        </w:rPr>
        <w:t>)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Quit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br/>
      </w:r>
      <w:r w:rsidR="006908D5" w:rsidRPr="00D632F4">
        <w:rPr>
          <w:color w:val="000000"/>
        </w:rPr>
        <w:t>}</w:t>
      </w:r>
      <w:r w:rsidR="006908D5" w:rsidRPr="00D632F4">
        <w:br/>
      </w:r>
      <w:r w:rsidR="006908D5" w:rsidRPr="00D632F4">
        <w:br/>
        <w:t>/// Get item reference range</w:t>
      </w:r>
      <w:r w:rsidR="006908D5" w:rsidRPr="00D632F4">
        <w:br/>
        <w:t>Method </w:t>
      </w:r>
      <w:proofErr w:type="spellStart"/>
      <w:r w:rsidR="006908D5" w:rsidRPr="00D632F4">
        <w:rPr>
          <w:color w:val="000000"/>
        </w:rPr>
        <w:t>GetItemReferenceRange</w:t>
      </w:r>
      <w:proofErr w:type="spellEnd"/>
      <w:r w:rsidR="006908D5" w:rsidRPr="00D632F4">
        <w:rPr>
          <w:color w:val="000000"/>
        </w:rPr>
        <w:t>(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FF00FF"/>
        </w:rPr>
        <w:t>pTestItemCode</w:t>
      </w:r>
      <w:proofErr w:type="spellEnd"/>
      <w:r w:rsidR="006908D5" w:rsidRPr="00D632F4">
        <w:rPr>
          <w:color w:val="FF00FF"/>
        </w:rPr>
        <w:t> </w:t>
      </w:r>
      <w:r w:rsidR="006908D5" w:rsidRPr="00D632F4">
        <w:t>As %String</w:t>
      </w:r>
      <w:r w:rsidR="006908D5" w:rsidRPr="00D632F4">
        <w:rPr>
          <w:color w:val="000000"/>
        </w:rPr>
        <w:t>,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FF00FF"/>
        </w:rPr>
        <w:t>pDOB</w:t>
      </w:r>
      <w:proofErr w:type="spellEnd"/>
      <w:r w:rsidR="006908D5" w:rsidRPr="00D632F4">
        <w:rPr>
          <w:color w:val="FF00FF"/>
        </w:rPr>
        <w:t> </w:t>
      </w:r>
      <w:r w:rsidR="006908D5" w:rsidRPr="00D632F4">
        <w:t>As %String</w:t>
      </w:r>
      <w:r w:rsidR="006908D5" w:rsidRPr="00D632F4">
        <w:rPr>
          <w:color w:val="000000"/>
        </w:rPr>
        <w:t>,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FF00FF"/>
        </w:rPr>
        <w:t>pGender</w:t>
      </w:r>
      <w:proofErr w:type="spellEnd"/>
      <w:r w:rsidR="006908D5" w:rsidRPr="00D632F4">
        <w:rPr>
          <w:color w:val="FF00FF"/>
        </w:rPr>
        <w:t> </w:t>
      </w:r>
      <w:r w:rsidR="006908D5" w:rsidRPr="00D632F4">
        <w:t>As %String</w:t>
      </w:r>
      <w:r w:rsidR="006908D5" w:rsidRPr="00D632F4">
        <w:rPr>
          <w:color w:val="000000"/>
        </w:rPr>
        <w:t>,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FF00FF"/>
        </w:rPr>
        <w:t>pLocation</w:t>
      </w:r>
      <w:proofErr w:type="spellEnd"/>
      <w:r w:rsidR="006908D5" w:rsidRPr="00D632F4">
        <w:rPr>
          <w:color w:val="FF00FF"/>
        </w:rPr>
        <w:t> </w:t>
      </w:r>
      <w:r w:rsidR="006908D5" w:rsidRPr="00D632F4">
        <w:t>As %String </w:t>
      </w:r>
      <w:r w:rsidR="006908D5" w:rsidRPr="00D632F4">
        <w:rPr>
          <w:color w:val="000000"/>
        </w:rPr>
        <w:t xml:space="preserve">= </w:t>
      </w:r>
      <w:r w:rsidR="006908D5" w:rsidRPr="00D632F4">
        <w:rPr>
          <w:color w:val="800080"/>
        </w:rPr>
        <w:t>"ACM"</w:t>
      </w:r>
      <w:r w:rsidR="006908D5" w:rsidRPr="00D632F4">
        <w:rPr>
          <w:color w:val="000000"/>
        </w:rPr>
        <w:t xml:space="preserve">) </w:t>
      </w:r>
      <w:r w:rsidR="006908D5" w:rsidRPr="00D632F4">
        <w:t>As %String </w:t>
      </w:r>
      <w:r w:rsidR="006908D5" w:rsidRPr="00D632F4">
        <w:rPr>
          <w:color w:val="000000"/>
        </w:rPr>
        <w:t xml:space="preserve">[ </w:t>
      </w:r>
      <w:proofErr w:type="spellStart"/>
      <w:r w:rsidR="006908D5" w:rsidRPr="00D632F4">
        <w:t>WebMethod</w:t>
      </w:r>
      <w:proofErr w:type="spellEnd"/>
      <w:r w:rsidR="006908D5" w:rsidRPr="00D632F4">
        <w:t> </w:t>
      </w:r>
      <w:r w:rsidR="006908D5" w:rsidRPr="00D632F4">
        <w:rPr>
          <w:color w:val="000000"/>
        </w:rPr>
        <w:t>]</w:t>
      </w:r>
      <w:r w:rsidR="006908D5" w:rsidRPr="00D632F4">
        <w:br/>
      </w:r>
      <w:r w:rsidR="006908D5" w:rsidRPr="00D632F4">
        <w:rPr>
          <w:color w:val="00000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rPr>
          <w:color w:val="000000"/>
        </w:rPr>
        <w:t xml:space="preserve"> = </w:t>
      </w:r>
      <w:r w:rsidR="006908D5" w:rsidRPr="00D632F4">
        <w:rPr>
          <w:color w:val="008000"/>
        </w:rPr>
        <w:t>""</w:t>
      </w:r>
      <w:r w:rsidR="006908D5" w:rsidRPr="00D632F4">
        <w:rPr>
          <w:color w:val="008000"/>
        </w:rPr>
        <w:tab/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808000"/>
        </w:rPr>
        <w:t>tRS</w:t>
      </w:r>
      <w:proofErr w:type="spellEnd"/>
      <w:r w:rsidR="006908D5" w:rsidRPr="00D632F4">
        <w:rPr>
          <w:color w:val="000000"/>
        </w:rPr>
        <w:t>=</w:t>
      </w:r>
      <w:r w:rsidR="006908D5" w:rsidRPr="00D632F4">
        <w:t>##class</w:t>
      </w:r>
      <w:r w:rsidR="006908D5" w:rsidRPr="00D632F4">
        <w:rPr>
          <w:color w:val="000000"/>
        </w:rPr>
        <w:t>(</w:t>
      </w:r>
      <w:r w:rsidR="006908D5" w:rsidRPr="00D632F4">
        <w:rPr>
          <w:color w:val="008080"/>
        </w:rPr>
        <w:t>%</w:t>
      </w:r>
      <w:proofErr w:type="spellStart"/>
      <w:r w:rsidR="006908D5" w:rsidRPr="00D632F4">
        <w:rPr>
          <w:color w:val="008080"/>
        </w:rPr>
        <w:t>ScrollableResultSet</w:t>
      </w:r>
      <w:proofErr w:type="spellEnd"/>
      <w:r w:rsidR="006908D5" w:rsidRPr="00D632F4">
        <w:rPr>
          <w:color w:val="000000"/>
        </w:rPr>
        <w:t>).</w:t>
      </w:r>
      <w:r w:rsidR="006908D5" w:rsidRPr="00D632F4">
        <w:rPr>
          <w:color w:val="0000FF"/>
        </w:rPr>
        <w:t>%New</w:t>
      </w:r>
      <w:r w:rsidR="006908D5" w:rsidRPr="00D632F4">
        <w:rPr>
          <w:color w:val="000000"/>
        </w:rPr>
        <w:t>(</w:t>
      </w:r>
      <w:r w:rsidR="006908D5" w:rsidRPr="00D632F4">
        <w:rPr>
          <w:color w:val="008000"/>
        </w:rPr>
        <w:t>"%</w:t>
      </w:r>
      <w:proofErr w:type="spellStart"/>
      <w:r w:rsidR="006908D5" w:rsidRPr="00D632F4">
        <w:rPr>
          <w:color w:val="008000"/>
        </w:rPr>
        <w:t>DynamicQuery:SQL</w:t>
      </w:r>
      <w:proofErr w:type="spellEnd"/>
      <w:r w:rsidR="006908D5" w:rsidRPr="00D632F4">
        <w:rPr>
          <w:color w:val="008000"/>
        </w:rPr>
        <w:t>"</w:t>
      </w:r>
      <w:r w:rsidR="006908D5" w:rsidRPr="00D632F4">
        <w:rPr>
          <w:color w:val="000000"/>
        </w:rPr>
        <w:t>)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sc</w:t>
      </w:r>
      <w:proofErr w:type="spellEnd"/>
      <w:r w:rsidR="006908D5" w:rsidRPr="00D632F4">
        <w:rPr>
          <w:color w:val="000000"/>
        </w:rPr>
        <w:t>=</w:t>
      </w:r>
      <w:proofErr w:type="spellStart"/>
      <w:r w:rsidR="006908D5" w:rsidRPr="00D632F4">
        <w:rPr>
          <w:color w:val="808000"/>
        </w:rPr>
        <w:t>tRS</w:t>
      </w:r>
      <w:r w:rsidR="006908D5" w:rsidRPr="00D632F4">
        <w:rPr>
          <w:color w:val="000000"/>
        </w:rPr>
        <w:t>.</w:t>
      </w:r>
      <w:r w:rsidR="006908D5" w:rsidRPr="00D632F4">
        <w:rPr>
          <w:color w:val="0000FF"/>
        </w:rPr>
        <w:t>Prepare</w:t>
      </w:r>
      <w:proofErr w:type="spellEnd"/>
      <w:r w:rsidR="006908D5" w:rsidRPr="00D632F4">
        <w:rPr>
          <w:color w:val="000000"/>
        </w:rPr>
        <w:t>(</w:t>
      </w:r>
      <w:r w:rsidR="006908D5" w:rsidRPr="00D632F4">
        <w:rPr>
          <w:color w:val="008000"/>
        </w:rPr>
        <w:t xml:space="preserve">"SELECT </w:t>
      </w:r>
      <w:proofErr w:type="spellStart"/>
      <w:r w:rsidR="006908D5" w:rsidRPr="00D632F4">
        <w:rPr>
          <w:color w:val="008000"/>
        </w:rPr>
        <w:t>CTTCR_Age,CTTCR_Species_DR,CTTCR_LowRange,CTTCR_HighRange</w:t>
      </w:r>
      <w:proofErr w:type="spellEnd"/>
      <w:r w:rsidR="006908D5" w:rsidRPr="00D632F4">
        <w:rPr>
          <w:color w:val="008000"/>
        </w:rPr>
        <w:t xml:space="preserve"> FROM </w:t>
      </w:r>
      <w:proofErr w:type="spellStart"/>
      <w:r w:rsidR="006908D5" w:rsidRPr="00D632F4">
        <w:rPr>
          <w:color w:val="008000"/>
        </w:rPr>
        <w:lastRenderedPageBreak/>
        <w:t>SQLUser.CT_TestCodeRanges</w:t>
      </w:r>
      <w:proofErr w:type="spellEnd"/>
      <w:r w:rsidR="006908D5" w:rsidRPr="00D632F4">
        <w:rPr>
          <w:color w:val="008000"/>
        </w:rPr>
        <w:t xml:space="preserve"> WHERE </w:t>
      </w:r>
      <w:proofErr w:type="spellStart"/>
      <w:r w:rsidR="006908D5" w:rsidRPr="00D632F4">
        <w:rPr>
          <w:color w:val="008000"/>
        </w:rPr>
        <w:t>CTTCR_ParRef</w:t>
      </w:r>
      <w:proofErr w:type="spellEnd"/>
      <w:r w:rsidR="006908D5" w:rsidRPr="00D632F4">
        <w:rPr>
          <w:color w:val="008000"/>
        </w:rPr>
        <w:t xml:space="preserve">=? AND </w:t>
      </w:r>
      <w:proofErr w:type="spellStart"/>
      <w:r w:rsidR="006908D5" w:rsidRPr="00D632F4">
        <w:rPr>
          <w:color w:val="008000"/>
        </w:rPr>
        <w:t>CTTCR_PatientLocation_DR</w:t>
      </w:r>
      <w:proofErr w:type="spellEnd"/>
      <w:r w:rsidR="006908D5" w:rsidRPr="00D632F4">
        <w:rPr>
          <w:color w:val="008000"/>
        </w:rPr>
        <w:t>=? "</w:t>
      </w:r>
      <w:r w:rsidR="006908D5" w:rsidRPr="00D632F4">
        <w:rPr>
          <w:color w:val="000000"/>
        </w:rPr>
        <w:t>)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Do </w:t>
      </w:r>
      <w:proofErr w:type="spellStart"/>
      <w:proofErr w:type="gramStart"/>
      <w:r w:rsidR="006908D5" w:rsidRPr="00D632F4">
        <w:rPr>
          <w:color w:val="808000"/>
        </w:rPr>
        <w:t>tRS</w:t>
      </w:r>
      <w:r w:rsidR="006908D5" w:rsidRPr="00D632F4">
        <w:rPr>
          <w:color w:val="000000"/>
        </w:rPr>
        <w:t>.</w:t>
      </w:r>
      <w:r w:rsidR="006908D5" w:rsidRPr="00D632F4">
        <w:rPr>
          <w:color w:val="0000FF"/>
        </w:rPr>
        <w:t>Execute</w:t>
      </w:r>
      <w:proofErr w:type="spellEnd"/>
      <w:r w:rsidR="006908D5" w:rsidRPr="00D632F4">
        <w:rPr>
          <w:color w:val="000000"/>
        </w:rPr>
        <w:t>(</w:t>
      </w:r>
      <w:proofErr w:type="spellStart"/>
      <w:proofErr w:type="gramEnd"/>
      <w:r w:rsidR="006908D5" w:rsidRPr="00D632F4">
        <w:rPr>
          <w:color w:val="FF00FF"/>
        </w:rPr>
        <w:t>pTestItemCode</w:t>
      </w:r>
      <w:r w:rsidR="006908D5" w:rsidRPr="00D632F4">
        <w:rPr>
          <w:color w:val="000000"/>
        </w:rPr>
        <w:t>,</w:t>
      </w:r>
      <w:r w:rsidR="006908D5" w:rsidRPr="00D632F4">
        <w:rPr>
          <w:color w:val="FF00FF"/>
        </w:rPr>
        <w:t>pLocation</w:t>
      </w:r>
      <w:proofErr w:type="spellEnd"/>
      <w:r w:rsidR="006908D5" w:rsidRPr="00D632F4">
        <w:rPr>
          <w:color w:val="000000"/>
        </w:rPr>
        <w:t>)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If </w:t>
      </w:r>
      <w:r w:rsidR="006908D5" w:rsidRPr="00D632F4">
        <w:rPr>
          <w:color w:val="000000"/>
        </w:rPr>
        <w:t>(</w:t>
      </w:r>
      <w:proofErr w:type="spellStart"/>
      <w:r w:rsidR="006908D5" w:rsidRPr="00D632F4">
        <w:rPr>
          <w:color w:val="808000"/>
        </w:rPr>
        <w:t>tRS</w:t>
      </w:r>
      <w:r w:rsidR="006908D5" w:rsidRPr="00D632F4">
        <w:rPr>
          <w:color w:val="000000"/>
        </w:rPr>
        <w:t>.</w:t>
      </w:r>
      <w:r w:rsidR="006908D5" w:rsidRPr="00D632F4">
        <w:rPr>
          <w:color w:val="0000FF"/>
        </w:rPr>
        <w:t>Count</w:t>
      </w:r>
      <w:proofErr w:type="spellEnd"/>
      <w:r w:rsidR="006908D5" w:rsidRPr="00D632F4">
        <w:rPr>
          <w:color w:val="000000"/>
        </w:rPr>
        <w:t>() = 0)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rPr>
          <w:color w:val="000000"/>
        </w:rPr>
        <w:t xml:space="preserve"> = </w:t>
      </w:r>
      <w:r w:rsidR="006908D5" w:rsidRPr="00D632F4">
        <w:rPr>
          <w:color w:val="008000"/>
        </w:rPr>
        <w:t>""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} 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0000FF"/>
        </w:rPr>
        <w:t>ElseIf</w:t>
      </w:r>
      <w:proofErr w:type="spellEnd"/>
      <w:r w:rsidR="006908D5" w:rsidRPr="00D632F4">
        <w:rPr>
          <w:color w:val="0000FF"/>
        </w:rPr>
        <w:t> </w:t>
      </w:r>
      <w:r w:rsidR="006908D5" w:rsidRPr="00D632F4">
        <w:rPr>
          <w:color w:val="000000"/>
        </w:rPr>
        <w:t>(</w:t>
      </w:r>
      <w:proofErr w:type="spellStart"/>
      <w:r w:rsidR="006908D5" w:rsidRPr="00D632F4">
        <w:rPr>
          <w:color w:val="808000"/>
        </w:rPr>
        <w:t>tRS</w:t>
      </w:r>
      <w:r w:rsidR="006908D5" w:rsidRPr="00D632F4">
        <w:rPr>
          <w:color w:val="000000"/>
        </w:rPr>
        <w:t>.</w:t>
      </w:r>
      <w:r w:rsidR="006908D5" w:rsidRPr="00D632F4">
        <w:rPr>
          <w:color w:val="0000FF"/>
        </w:rPr>
        <w:t>Count</w:t>
      </w:r>
      <w:proofErr w:type="spellEnd"/>
      <w:r w:rsidR="006908D5" w:rsidRPr="00D632F4">
        <w:rPr>
          <w:color w:val="000000"/>
        </w:rPr>
        <w:t>() = 1)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D </w:t>
      </w:r>
      <w:proofErr w:type="spellStart"/>
      <w:r w:rsidR="006908D5" w:rsidRPr="00D632F4">
        <w:rPr>
          <w:color w:val="808000"/>
        </w:rPr>
        <w:t>tRS</w:t>
      </w:r>
      <w:r w:rsidR="006908D5" w:rsidRPr="00D632F4">
        <w:rPr>
          <w:color w:val="000000"/>
        </w:rPr>
        <w:t>.</w:t>
      </w:r>
      <w:r w:rsidR="006908D5" w:rsidRPr="00D632F4">
        <w:rPr>
          <w:color w:val="0000FF"/>
        </w:rPr>
        <w:t>Next</w:t>
      </w:r>
      <w:proofErr w:type="spellEnd"/>
      <w:r w:rsidR="006908D5" w:rsidRPr="00D632F4">
        <w:rPr>
          <w:color w:val="000000"/>
        </w:rPr>
        <w:t>()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tLowRange</w:t>
      </w:r>
      <w:proofErr w:type="spellEnd"/>
      <w:r w:rsidR="006908D5" w:rsidRPr="00D632F4">
        <w:rPr>
          <w:color w:val="000000"/>
        </w:rPr>
        <w:t xml:space="preserve"> = </w:t>
      </w:r>
      <w:proofErr w:type="spellStart"/>
      <w:r w:rsidR="006908D5" w:rsidRPr="00D632F4">
        <w:rPr>
          <w:color w:val="808000"/>
        </w:rPr>
        <w:t>tRS</w:t>
      </w:r>
      <w:r w:rsidR="006908D5" w:rsidRPr="00D632F4">
        <w:rPr>
          <w:color w:val="000000"/>
        </w:rPr>
        <w:t>.</w:t>
      </w:r>
      <w:r w:rsidR="006908D5" w:rsidRPr="00D632F4">
        <w:rPr>
          <w:color w:val="0000FF"/>
        </w:rPr>
        <w:t>Data</w:t>
      </w:r>
      <w:proofErr w:type="spellEnd"/>
      <w:r w:rsidR="006908D5" w:rsidRPr="00D632F4">
        <w:rPr>
          <w:color w:val="000000"/>
        </w:rPr>
        <w:t>(</w:t>
      </w:r>
      <w:r w:rsidR="006908D5" w:rsidRPr="00D632F4">
        <w:rPr>
          <w:color w:val="008000"/>
        </w:rPr>
        <w:t>"</w:t>
      </w:r>
      <w:proofErr w:type="spellStart"/>
      <w:r w:rsidR="006908D5" w:rsidRPr="00D632F4">
        <w:rPr>
          <w:color w:val="008000"/>
        </w:rPr>
        <w:t>CTTCR_LowRange</w:t>
      </w:r>
      <w:proofErr w:type="spellEnd"/>
      <w:r w:rsidR="006908D5" w:rsidRPr="00D632F4">
        <w:rPr>
          <w:color w:val="008000"/>
        </w:rPr>
        <w:t>"</w:t>
      </w:r>
      <w:r w:rsidR="006908D5" w:rsidRPr="00D632F4">
        <w:rPr>
          <w:color w:val="000000"/>
        </w:rPr>
        <w:t>),</w:t>
      </w:r>
      <w:proofErr w:type="spellStart"/>
      <w:r w:rsidR="006908D5" w:rsidRPr="00D632F4">
        <w:rPr>
          <w:color w:val="000000"/>
        </w:rPr>
        <w:t>tHighRange</w:t>
      </w:r>
      <w:proofErr w:type="spellEnd"/>
      <w:r w:rsidR="006908D5" w:rsidRPr="00D632F4">
        <w:rPr>
          <w:color w:val="000000"/>
        </w:rPr>
        <w:t xml:space="preserve"> = </w:t>
      </w:r>
      <w:proofErr w:type="spellStart"/>
      <w:r w:rsidR="006908D5" w:rsidRPr="00D632F4">
        <w:rPr>
          <w:color w:val="808000"/>
        </w:rPr>
        <w:t>tRS</w:t>
      </w:r>
      <w:r w:rsidR="006908D5" w:rsidRPr="00D632F4">
        <w:rPr>
          <w:color w:val="000000"/>
        </w:rPr>
        <w:t>.</w:t>
      </w:r>
      <w:r w:rsidR="006908D5" w:rsidRPr="00D632F4">
        <w:rPr>
          <w:color w:val="0000FF"/>
        </w:rPr>
        <w:t>Data</w:t>
      </w:r>
      <w:proofErr w:type="spellEnd"/>
      <w:r w:rsidR="006908D5" w:rsidRPr="00D632F4">
        <w:rPr>
          <w:color w:val="000000"/>
        </w:rPr>
        <w:t>(</w:t>
      </w:r>
      <w:r w:rsidR="006908D5" w:rsidRPr="00D632F4">
        <w:rPr>
          <w:color w:val="008000"/>
        </w:rPr>
        <w:t>"</w:t>
      </w:r>
      <w:proofErr w:type="spellStart"/>
      <w:r w:rsidR="006908D5" w:rsidRPr="00D632F4">
        <w:rPr>
          <w:color w:val="008000"/>
        </w:rPr>
        <w:t>CTTCR_HighRange</w:t>
      </w:r>
      <w:proofErr w:type="spellEnd"/>
      <w:r w:rsidR="006908D5" w:rsidRPr="00D632F4">
        <w:rPr>
          <w:color w:val="008000"/>
        </w:rPr>
        <w:t>"</w:t>
      </w:r>
      <w:r w:rsidR="006908D5" w:rsidRPr="00D632F4">
        <w:rPr>
          <w:color w:val="000000"/>
        </w:rPr>
        <w:t>)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rPr>
          <w:color w:val="000000"/>
        </w:rPr>
        <w:t xml:space="preserve"> = ..</w:t>
      </w:r>
      <w:proofErr w:type="spellStart"/>
      <w:r w:rsidR="006908D5" w:rsidRPr="00D632F4">
        <w:rPr>
          <w:color w:val="0000FF"/>
        </w:rPr>
        <w:t>GetRange</w:t>
      </w:r>
      <w:proofErr w:type="spellEnd"/>
      <w:r w:rsidR="006908D5" w:rsidRPr="00D632F4">
        <w:rPr>
          <w:color w:val="000000"/>
        </w:rPr>
        <w:t>(</w:t>
      </w:r>
      <w:proofErr w:type="spellStart"/>
      <w:r w:rsidR="006908D5" w:rsidRPr="00D632F4">
        <w:rPr>
          <w:color w:val="000000"/>
        </w:rPr>
        <w:t>tLowRange,tHighRange</w:t>
      </w:r>
      <w:proofErr w:type="spellEnd"/>
      <w:r w:rsidR="006908D5" w:rsidRPr="00D632F4">
        <w:rPr>
          <w:color w:val="000000"/>
        </w:rPr>
        <w:t>)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}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Else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tPatientCOSDays</w:t>
      </w:r>
      <w:proofErr w:type="spellEnd"/>
      <w:r w:rsidR="006908D5" w:rsidRPr="00D632F4">
        <w:rPr>
          <w:color w:val="000000"/>
        </w:rPr>
        <w:t xml:space="preserve"> = </w:t>
      </w:r>
      <w:r w:rsidR="006908D5" w:rsidRPr="00D632F4">
        <w:rPr>
          <w:color w:val="0000FF"/>
        </w:rPr>
        <w:t>$H</w:t>
      </w:r>
      <w:r w:rsidR="006908D5" w:rsidRPr="00D632F4">
        <w:rPr>
          <w:color w:val="000000"/>
        </w:rPr>
        <w:t>-</w:t>
      </w:r>
      <w:r w:rsidR="006908D5" w:rsidRPr="00D632F4">
        <w:rPr>
          <w:color w:val="0000FF"/>
        </w:rPr>
        <w:t>$ZDH</w:t>
      </w:r>
      <w:r w:rsidR="006908D5" w:rsidRPr="00D632F4">
        <w:rPr>
          <w:color w:val="000000"/>
        </w:rPr>
        <w:t>(</w:t>
      </w:r>
      <w:r w:rsidR="006908D5" w:rsidRPr="00D632F4">
        <w:rPr>
          <w:color w:val="FF00FF"/>
        </w:rPr>
        <w:t>pDOB</w:t>
      </w:r>
      <w:r w:rsidR="006908D5" w:rsidRPr="00D632F4">
        <w:rPr>
          <w:color w:val="000000"/>
        </w:rPr>
        <w:t xml:space="preserve">,5), </w:t>
      </w:r>
      <w:proofErr w:type="spellStart"/>
      <w:r w:rsidR="006908D5" w:rsidRPr="00D632F4">
        <w:rPr>
          <w:color w:val="000000"/>
        </w:rPr>
        <w:t>tPatientCOSDays</w:t>
      </w:r>
      <w:proofErr w:type="spellEnd"/>
      <w:r w:rsidR="006908D5" w:rsidRPr="00D632F4">
        <w:rPr>
          <w:color w:val="000000"/>
        </w:rPr>
        <w:t xml:space="preserve"> = +((</w:t>
      </w:r>
      <w:proofErr w:type="spellStart"/>
      <w:r w:rsidR="006908D5" w:rsidRPr="00D632F4">
        <w:rPr>
          <w:color w:val="000000"/>
        </w:rPr>
        <w:t>tPatientCOSDays</w:t>
      </w:r>
      <w:proofErr w:type="spellEnd"/>
      <w:r w:rsidR="006908D5" w:rsidRPr="00D632F4">
        <w:rPr>
          <w:color w:val="000000"/>
        </w:rPr>
        <w:t>\365)+((tPatientCOSDays#365)/1000))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While </w:t>
      </w:r>
      <w:proofErr w:type="spellStart"/>
      <w:r w:rsidR="006908D5" w:rsidRPr="00D632F4">
        <w:rPr>
          <w:color w:val="808000"/>
        </w:rPr>
        <w:t>tRS</w:t>
      </w:r>
      <w:r w:rsidR="006908D5" w:rsidRPr="00D632F4">
        <w:rPr>
          <w:color w:val="000000"/>
        </w:rPr>
        <w:t>.</w:t>
      </w:r>
      <w:r w:rsidR="006908D5" w:rsidRPr="00D632F4">
        <w:rPr>
          <w:color w:val="0000FF"/>
        </w:rPr>
        <w:t>Next</w:t>
      </w:r>
      <w:proofErr w:type="spellEnd"/>
      <w:r w:rsidR="006908D5" w:rsidRPr="00D632F4">
        <w:rPr>
          <w:color w:val="000000"/>
        </w:rPr>
        <w:t>()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80008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tGender</w:t>
      </w:r>
      <w:proofErr w:type="spellEnd"/>
      <w:r w:rsidR="006908D5" w:rsidRPr="00D632F4">
        <w:rPr>
          <w:color w:val="000000"/>
        </w:rPr>
        <w:t xml:space="preserve"> = </w:t>
      </w:r>
      <w:proofErr w:type="spellStart"/>
      <w:r w:rsidR="006908D5" w:rsidRPr="00D632F4">
        <w:rPr>
          <w:color w:val="808000"/>
        </w:rPr>
        <w:t>tRS</w:t>
      </w:r>
      <w:r w:rsidR="006908D5" w:rsidRPr="00D632F4">
        <w:rPr>
          <w:color w:val="000000"/>
        </w:rPr>
        <w:t>.</w:t>
      </w:r>
      <w:r w:rsidR="006908D5" w:rsidRPr="00D632F4">
        <w:rPr>
          <w:color w:val="0000FF"/>
        </w:rPr>
        <w:t>Data</w:t>
      </w:r>
      <w:proofErr w:type="spellEnd"/>
      <w:r w:rsidR="006908D5" w:rsidRPr="00D632F4">
        <w:rPr>
          <w:color w:val="000000"/>
        </w:rPr>
        <w:t>(</w:t>
      </w:r>
      <w:r w:rsidR="006908D5" w:rsidRPr="00D632F4">
        <w:rPr>
          <w:color w:val="008000"/>
        </w:rPr>
        <w:t>"</w:t>
      </w:r>
      <w:proofErr w:type="spellStart"/>
      <w:r w:rsidR="006908D5" w:rsidRPr="00D632F4">
        <w:rPr>
          <w:color w:val="008000"/>
        </w:rPr>
        <w:t>CTTCR_Species_DR</w:t>
      </w:r>
      <w:proofErr w:type="spellEnd"/>
      <w:r w:rsidR="006908D5" w:rsidRPr="00D632F4">
        <w:rPr>
          <w:color w:val="008000"/>
        </w:rPr>
        <w:t>"</w:t>
      </w:r>
      <w:r w:rsidR="006908D5" w:rsidRPr="00D632F4">
        <w:rPr>
          <w:color w:val="000000"/>
        </w:rPr>
        <w:t xml:space="preserve">), </w:t>
      </w:r>
      <w:proofErr w:type="spellStart"/>
      <w:r w:rsidR="006908D5" w:rsidRPr="00D632F4">
        <w:rPr>
          <w:color w:val="000000"/>
        </w:rPr>
        <w:t>tAge</w:t>
      </w:r>
      <w:proofErr w:type="spellEnd"/>
      <w:r w:rsidR="006908D5" w:rsidRPr="00D632F4">
        <w:rPr>
          <w:color w:val="000000"/>
        </w:rPr>
        <w:t xml:space="preserve"> = </w:t>
      </w:r>
      <w:proofErr w:type="spellStart"/>
      <w:r w:rsidR="006908D5" w:rsidRPr="00D632F4">
        <w:rPr>
          <w:color w:val="808000"/>
        </w:rPr>
        <w:t>tRS</w:t>
      </w:r>
      <w:r w:rsidR="006908D5" w:rsidRPr="00D632F4">
        <w:rPr>
          <w:color w:val="000000"/>
        </w:rPr>
        <w:t>.</w:t>
      </w:r>
      <w:r w:rsidR="006908D5" w:rsidRPr="00D632F4">
        <w:rPr>
          <w:color w:val="0000FF"/>
        </w:rPr>
        <w:t>Data</w:t>
      </w:r>
      <w:proofErr w:type="spellEnd"/>
      <w:r w:rsidR="006908D5" w:rsidRPr="00D632F4">
        <w:rPr>
          <w:color w:val="000000"/>
        </w:rPr>
        <w:t>(</w:t>
      </w:r>
      <w:r w:rsidR="006908D5" w:rsidRPr="00D632F4">
        <w:rPr>
          <w:color w:val="008000"/>
        </w:rPr>
        <w:t>"</w:t>
      </w:r>
      <w:proofErr w:type="spellStart"/>
      <w:r w:rsidR="006908D5" w:rsidRPr="00D632F4">
        <w:rPr>
          <w:color w:val="008000"/>
        </w:rPr>
        <w:t>CTTCR_Age</w:t>
      </w:r>
      <w:proofErr w:type="spellEnd"/>
      <w:r w:rsidR="006908D5" w:rsidRPr="00D632F4">
        <w:rPr>
          <w:color w:val="008000"/>
        </w:rPr>
        <w:t>"</w:t>
      </w:r>
      <w:r w:rsidR="006908D5" w:rsidRPr="00D632F4">
        <w:rPr>
          <w:color w:val="000000"/>
        </w:rPr>
        <w:t xml:space="preserve">), </w:t>
      </w:r>
      <w:proofErr w:type="spellStart"/>
      <w:r w:rsidR="006908D5" w:rsidRPr="00D632F4">
        <w:rPr>
          <w:color w:val="000000"/>
        </w:rPr>
        <w:t>tLowRange</w:t>
      </w:r>
      <w:proofErr w:type="spellEnd"/>
      <w:r w:rsidR="006908D5" w:rsidRPr="00D632F4">
        <w:rPr>
          <w:color w:val="000000"/>
        </w:rPr>
        <w:t xml:space="preserve"> = </w:t>
      </w:r>
      <w:proofErr w:type="spellStart"/>
      <w:r w:rsidR="006908D5" w:rsidRPr="00D632F4">
        <w:rPr>
          <w:color w:val="808000"/>
        </w:rPr>
        <w:t>tRS</w:t>
      </w:r>
      <w:r w:rsidR="006908D5" w:rsidRPr="00D632F4">
        <w:rPr>
          <w:color w:val="000000"/>
        </w:rPr>
        <w:t>.</w:t>
      </w:r>
      <w:r w:rsidR="006908D5" w:rsidRPr="00D632F4">
        <w:rPr>
          <w:color w:val="0000FF"/>
        </w:rPr>
        <w:t>Data</w:t>
      </w:r>
      <w:proofErr w:type="spellEnd"/>
      <w:r w:rsidR="006908D5" w:rsidRPr="00D632F4">
        <w:rPr>
          <w:color w:val="000000"/>
        </w:rPr>
        <w:t>(</w:t>
      </w:r>
      <w:r w:rsidR="006908D5" w:rsidRPr="00D632F4">
        <w:rPr>
          <w:color w:val="008000"/>
        </w:rPr>
        <w:t>"</w:t>
      </w:r>
      <w:proofErr w:type="spellStart"/>
      <w:r w:rsidR="006908D5" w:rsidRPr="00D632F4">
        <w:rPr>
          <w:color w:val="008000"/>
        </w:rPr>
        <w:t>CTTCR_LowRange</w:t>
      </w:r>
      <w:proofErr w:type="spellEnd"/>
      <w:r w:rsidR="006908D5" w:rsidRPr="00D632F4">
        <w:rPr>
          <w:color w:val="008000"/>
        </w:rPr>
        <w:t>"</w:t>
      </w:r>
      <w:r w:rsidR="006908D5" w:rsidRPr="00D632F4">
        <w:rPr>
          <w:color w:val="000000"/>
        </w:rPr>
        <w:t xml:space="preserve">), </w:t>
      </w:r>
      <w:proofErr w:type="spellStart"/>
      <w:r w:rsidR="006908D5" w:rsidRPr="00D632F4">
        <w:rPr>
          <w:color w:val="000000"/>
        </w:rPr>
        <w:t>tHighRange</w:t>
      </w:r>
      <w:proofErr w:type="spellEnd"/>
      <w:r w:rsidR="006908D5" w:rsidRPr="00D632F4">
        <w:rPr>
          <w:color w:val="000000"/>
        </w:rPr>
        <w:t xml:space="preserve"> = </w:t>
      </w:r>
      <w:proofErr w:type="spellStart"/>
      <w:r w:rsidR="006908D5" w:rsidRPr="00D632F4">
        <w:rPr>
          <w:color w:val="808000"/>
        </w:rPr>
        <w:t>tRS</w:t>
      </w:r>
      <w:r w:rsidR="006908D5" w:rsidRPr="00D632F4">
        <w:rPr>
          <w:color w:val="000000"/>
        </w:rPr>
        <w:t>.</w:t>
      </w:r>
      <w:r w:rsidR="006908D5" w:rsidRPr="00D632F4">
        <w:rPr>
          <w:color w:val="0000FF"/>
        </w:rPr>
        <w:t>Data</w:t>
      </w:r>
      <w:proofErr w:type="spellEnd"/>
      <w:r w:rsidR="006908D5" w:rsidRPr="00D632F4">
        <w:rPr>
          <w:color w:val="000000"/>
        </w:rPr>
        <w:t>(</w:t>
      </w:r>
      <w:r w:rsidR="006908D5" w:rsidRPr="00D632F4">
        <w:rPr>
          <w:color w:val="008000"/>
        </w:rPr>
        <w:t>"</w:t>
      </w:r>
      <w:proofErr w:type="spellStart"/>
      <w:r w:rsidR="006908D5" w:rsidRPr="00D632F4">
        <w:rPr>
          <w:color w:val="008000"/>
        </w:rPr>
        <w:t>CTTCR_HighRange</w:t>
      </w:r>
      <w:proofErr w:type="spellEnd"/>
      <w:r w:rsidR="006908D5" w:rsidRPr="00D632F4">
        <w:rPr>
          <w:color w:val="008000"/>
        </w:rPr>
        <w:t>"</w:t>
      </w:r>
      <w:r w:rsidR="006908D5" w:rsidRPr="00D632F4">
        <w:rPr>
          <w:color w:val="000000"/>
        </w:rPr>
        <w:t>)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tAgeStart</w:t>
      </w:r>
      <w:proofErr w:type="spellEnd"/>
      <w:r w:rsidR="006908D5" w:rsidRPr="00D632F4">
        <w:rPr>
          <w:color w:val="000000"/>
        </w:rPr>
        <w:t xml:space="preserve"> = +</w:t>
      </w:r>
      <w:r w:rsidR="006908D5" w:rsidRPr="00D632F4">
        <w:rPr>
          <w:color w:val="0000FF"/>
        </w:rPr>
        <w:t>$</w:t>
      </w:r>
      <w:proofErr w:type="spellStart"/>
      <w:r w:rsidR="006908D5" w:rsidRPr="00D632F4">
        <w:rPr>
          <w:color w:val="0000FF"/>
        </w:rPr>
        <w:t>ZStrip</w:t>
      </w:r>
      <w:proofErr w:type="spellEnd"/>
      <w:r w:rsidR="006908D5" w:rsidRPr="00D632F4">
        <w:rPr>
          <w:color w:val="000000"/>
        </w:rPr>
        <w:t>(</w:t>
      </w:r>
      <w:r w:rsidR="006908D5" w:rsidRPr="00D632F4">
        <w:rPr>
          <w:color w:val="0000FF"/>
        </w:rPr>
        <w:t>$P</w:t>
      </w:r>
      <w:r w:rsidR="006908D5" w:rsidRPr="00D632F4">
        <w:rPr>
          <w:color w:val="000000"/>
        </w:rPr>
        <w:t>(</w:t>
      </w:r>
      <w:proofErr w:type="spellStart"/>
      <w:r w:rsidR="006908D5" w:rsidRPr="00D632F4">
        <w:rPr>
          <w:color w:val="000000"/>
        </w:rPr>
        <w:t>tAge</w:t>
      </w:r>
      <w:proofErr w:type="spellEnd"/>
      <w:r w:rsidR="006908D5" w:rsidRPr="00D632F4">
        <w:rPr>
          <w:color w:val="000000"/>
        </w:rPr>
        <w:t>,</w:t>
      </w:r>
      <w:r w:rsidR="006908D5" w:rsidRPr="00D632F4">
        <w:rPr>
          <w:color w:val="008000"/>
        </w:rPr>
        <w:t>"-"</w:t>
      </w:r>
      <w:r w:rsidR="006908D5" w:rsidRPr="00D632F4">
        <w:rPr>
          <w:color w:val="000000"/>
        </w:rPr>
        <w:t xml:space="preserve">), </w:t>
      </w:r>
      <w:r w:rsidR="006908D5" w:rsidRPr="00D632F4">
        <w:rPr>
          <w:color w:val="008000"/>
        </w:rPr>
        <w:t>"&lt;&gt;W"</w:t>
      </w:r>
      <w:r w:rsidR="006908D5" w:rsidRPr="00D632F4">
        <w:rPr>
          <w:color w:val="000000"/>
        </w:rPr>
        <w:t xml:space="preserve">), </w:t>
      </w:r>
      <w:proofErr w:type="spellStart"/>
      <w:r w:rsidR="006908D5" w:rsidRPr="00D632F4">
        <w:rPr>
          <w:color w:val="000000"/>
        </w:rPr>
        <w:t>tAgeEnd</w:t>
      </w:r>
      <w:proofErr w:type="spellEnd"/>
      <w:r w:rsidR="006908D5" w:rsidRPr="00D632F4">
        <w:rPr>
          <w:color w:val="000000"/>
        </w:rPr>
        <w:t xml:space="preserve"> = +</w:t>
      </w:r>
      <w:r w:rsidR="006908D5" w:rsidRPr="00D632F4">
        <w:rPr>
          <w:color w:val="0000FF"/>
        </w:rPr>
        <w:t>$</w:t>
      </w:r>
      <w:proofErr w:type="spellStart"/>
      <w:r w:rsidR="006908D5" w:rsidRPr="00D632F4">
        <w:rPr>
          <w:color w:val="0000FF"/>
        </w:rPr>
        <w:t>ZStrip</w:t>
      </w:r>
      <w:proofErr w:type="spellEnd"/>
      <w:r w:rsidR="006908D5" w:rsidRPr="00D632F4">
        <w:rPr>
          <w:color w:val="000000"/>
        </w:rPr>
        <w:t>(</w:t>
      </w:r>
      <w:r w:rsidR="006908D5" w:rsidRPr="00D632F4">
        <w:rPr>
          <w:color w:val="0000FF"/>
        </w:rPr>
        <w:t>$P</w:t>
      </w:r>
      <w:r w:rsidR="006908D5" w:rsidRPr="00D632F4">
        <w:rPr>
          <w:color w:val="000000"/>
        </w:rPr>
        <w:t>(tAge,</w:t>
      </w:r>
      <w:r w:rsidR="006908D5" w:rsidRPr="00D632F4">
        <w:rPr>
          <w:color w:val="008000"/>
        </w:rPr>
        <w:t>"-"</w:t>
      </w:r>
      <w:r w:rsidR="006908D5" w:rsidRPr="00D632F4">
        <w:rPr>
          <w:color w:val="000000"/>
        </w:rPr>
        <w:t xml:space="preserve">,2), </w:t>
      </w:r>
      <w:r w:rsidR="006908D5" w:rsidRPr="00D632F4">
        <w:rPr>
          <w:color w:val="008000"/>
        </w:rPr>
        <w:t>"&lt;&gt;W"</w:t>
      </w:r>
      <w:r w:rsidR="006908D5" w:rsidRPr="00D632F4">
        <w:rPr>
          <w:color w:val="000000"/>
        </w:rPr>
        <w:t>)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if </w:t>
      </w:r>
      <w:r w:rsidR="006908D5" w:rsidRPr="00D632F4">
        <w:rPr>
          <w:color w:val="000000"/>
        </w:rPr>
        <w:t>((tPatientCOSDays&gt;=tAgeStart)&amp;&amp;(tPatientCOSDays&lt;=tAgeEnd)&amp;&amp;((tGender=</w:t>
      </w:r>
      <w:r w:rsidR="006908D5" w:rsidRPr="00D632F4">
        <w:rPr>
          <w:color w:val="FF00FF"/>
        </w:rPr>
        <w:t>pGender</w:t>
      </w:r>
      <w:r w:rsidR="006908D5" w:rsidRPr="00D632F4">
        <w:rPr>
          <w:color w:val="000000"/>
        </w:rPr>
        <w:t>)||(tGender=</w:t>
      </w:r>
      <w:r w:rsidR="006908D5" w:rsidRPr="00D632F4">
        <w:rPr>
          <w:color w:val="008000"/>
        </w:rPr>
        <w:t>""</w:t>
      </w:r>
      <w:r w:rsidR="006908D5" w:rsidRPr="00D632F4">
        <w:rPr>
          <w:color w:val="000000"/>
        </w:rPr>
        <w:t>)))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tab/>
      </w:r>
      <w:r w:rsidR="006908D5" w:rsidRPr="00D632F4">
        <w:rPr>
          <w:color w:val="80008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rPr>
          <w:color w:val="000000"/>
        </w:rPr>
        <w:t xml:space="preserve"> = ..</w:t>
      </w:r>
      <w:proofErr w:type="spellStart"/>
      <w:r w:rsidR="006908D5" w:rsidRPr="00D632F4">
        <w:rPr>
          <w:color w:val="0000FF"/>
        </w:rPr>
        <w:t>GetRange</w:t>
      </w:r>
      <w:proofErr w:type="spellEnd"/>
      <w:r w:rsidR="006908D5" w:rsidRPr="00D632F4">
        <w:rPr>
          <w:color w:val="000000"/>
        </w:rPr>
        <w:t>(</w:t>
      </w:r>
      <w:proofErr w:type="spellStart"/>
      <w:r w:rsidR="006908D5" w:rsidRPr="00D632F4">
        <w:rPr>
          <w:color w:val="000000"/>
        </w:rPr>
        <w:t>tLowRange,tHighRange</w:t>
      </w:r>
      <w:proofErr w:type="spellEnd"/>
      <w:r w:rsidR="006908D5" w:rsidRPr="00D632F4">
        <w:rPr>
          <w:color w:val="000000"/>
        </w:rPr>
        <w:t>)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Quit 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tab/>
      </w:r>
      <w:bookmarkStart w:id="0" w:name="_GoBack"/>
      <w:bookmarkEnd w:id="0"/>
      <w:r w:rsidR="006908D5" w:rsidRPr="00D632F4">
        <w:rPr>
          <w:color w:val="800080"/>
        </w:rPr>
        <w:t>}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800080"/>
        </w:rPr>
        <w:t>}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}</w:t>
      </w:r>
      <w:r w:rsidR="00EC3FB9">
        <w:br/>
      </w:r>
      <w:r w:rsidR="00EC3FB9">
        <w:br/>
      </w:r>
      <w:r w:rsidR="006908D5" w:rsidRPr="00D632F4">
        <w:rPr>
          <w:color w:val="0000FF"/>
        </w:rPr>
        <w:t>Quit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br/>
      </w:r>
      <w:r w:rsidR="006908D5" w:rsidRPr="00D632F4">
        <w:rPr>
          <w:color w:val="000000"/>
        </w:rPr>
        <w:t>}</w:t>
      </w:r>
      <w:r w:rsidR="006908D5" w:rsidRPr="00D632F4">
        <w:br/>
      </w:r>
      <w:r w:rsidR="006908D5" w:rsidRPr="00D632F4">
        <w:br/>
      </w:r>
      <w:proofErr w:type="spellStart"/>
      <w:r w:rsidR="006908D5" w:rsidRPr="00D632F4">
        <w:t>ClassMethod</w:t>
      </w:r>
      <w:proofErr w:type="spellEnd"/>
      <w:r w:rsidR="006908D5" w:rsidRPr="00D632F4">
        <w:t> </w:t>
      </w:r>
      <w:proofErr w:type="spellStart"/>
      <w:r w:rsidR="006908D5" w:rsidRPr="00D632F4">
        <w:rPr>
          <w:color w:val="000000"/>
        </w:rPr>
        <w:t>GetRange</w:t>
      </w:r>
      <w:proofErr w:type="spellEnd"/>
      <w:r w:rsidR="006908D5" w:rsidRPr="00D632F4">
        <w:rPr>
          <w:color w:val="000000"/>
        </w:rPr>
        <w:t>(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FF00FF"/>
        </w:rPr>
        <w:t>pLowRange</w:t>
      </w:r>
      <w:proofErr w:type="spellEnd"/>
      <w:r w:rsidR="006908D5" w:rsidRPr="00D632F4">
        <w:rPr>
          <w:color w:val="FF00FF"/>
        </w:rPr>
        <w:t> </w:t>
      </w:r>
      <w:r w:rsidR="006908D5" w:rsidRPr="00D632F4">
        <w:t>As %String</w:t>
      </w:r>
      <w:r w:rsidR="006908D5" w:rsidRPr="00D632F4">
        <w:rPr>
          <w:color w:val="000000"/>
        </w:rPr>
        <w:t>,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FF00FF"/>
        </w:rPr>
        <w:t>pHighRange</w:t>
      </w:r>
      <w:proofErr w:type="spellEnd"/>
      <w:r w:rsidR="006908D5" w:rsidRPr="00D632F4">
        <w:rPr>
          <w:color w:val="FF00FF"/>
        </w:rPr>
        <w:t> </w:t>
      </w:r>
      <w:r w:rsidR="006908D5" w:rsidRPr="00D632F4">
        <w:t>As %String</w:t>
      </w:r>
      <w:r w:rsidR="006908D5" w:rsidRPr="00D632F4">
        <w:rPr>
          <w:color w:val="000000"/>
        </w:rPr>
        <w:t xml:space="preserve">) </w:t>
      </w:r>
      <w:r w:rsidR="006908D5" w:rsidRPr="00D632F4">
        <w:t>As %String</w:t>
      </w:r>
      <w:r w:rsidR="006908D5" w:rsidRPr="00D632F4">
        <w:br/>
      </w:r>
      <w:r w:rsidR="006908D5" w:rsidRPr="00D632F4">
        <w:rPr>
          <w:color w:val="00000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rPr>
          <w:color w:val="000000"/>
        </w:rPr>
        <w:t>=</w:t>
      </w:r>
      <w:r w:rsidR="006908D5" w:rsidRPr="00D632F4">
        <w:rPr>
          <w:color w:val="008000"/>
        </w:rPr>
        <w:t>""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If </w:t>
      </w:r>
      <w:r w:rsidR="006908D5" w:rsidRPr="00D632F4">
        <w:rPr>
          <w:color w:val="000000"/>
        </w:rPr>
        <w:t>((</w:t>
      </w:r>
      <w:proofErr w:type="spellStart"/>
      <w:r w:rsidR="006908D5" w:rsidRPr="00D632F4">
        <w:rPr>
          <w:color w:val="FF00FF"/>
        </w:rPr>
        <w:t>pLowRange</w:t>
      </w:r>
      <w:proofErr w:type="spellEnd"/>
      <w:r w:rsidR="006908D5" w:rsidRPr="00D632F4">
        <w:rPr>
          <w:color w:val="000000"/>
        </w:rPr>
        <w:t>=</w:t>
      </w:r>
      <w:r w:rsidR="006908D5" w:rsidRPr="00D632F4">
        <w:rPr>
          <w:color w:val="008000"/>
        </w:rPr>
        <w:t>""</w:t>
      </w:r>
      <w:r w:rsidR="006908D5" w:rsidRPr="00D632F4">
        <w:rPr>
          <w:color w:val="000000"/>
        </w:rPr>
        <w:t>)&amp;&amp;(</w:t>
      </w:r>
      <w:proofErr w:type="spellStart"/>
      <w:r w:rsidR="006908D5" w:rsidRPr="00D632F4">
        <w:rPr>
          <w:color w:val="FF00FF"/>
        </w:rPr>
        <w:t>pHighRange</w:t>
      </w:r>
      <w:proofErr w:type="spellEnd"/>
      <w:r w:rsidR="006908D5" w:rsidRPr="00D632F4">
        <w:rPr>
          <w:color w:val="000000"/>
        </w:rPr>
        <w:t>=</w:t>
      </w:r>
      <w:r w:rsidR="006908D5" w:rsidRPr="00D632F4">
        <w:rPr>
          <w:color w:val="008000"/>
        </w:rPr>
        <w:t>""</w:t>
      </w:r>
      <w:r w:rsidR="006908D5" w:rsidRPr="00D632F4">
        <w:rPr>
          <w:color w:val="000000"/>
        </w:rPr>
        <w:t>))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rPr>
          <w:color w:val="000000"/>
        </w:rPr>
        <w:t xml:space="preserve"> = </w:t>
      </w:r>
      <w:r w:rsidR="006908D5" w:rsidRPr="00D632F4">
        <w:rPr>
          <w:color w:val="008000"/>
        </w:rPr>
        <w:t>""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}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0000FF"/>
        </w:rPr>
        <w:t>Elseif</w:t>
      </w:r>
      <w:proofErr w:type="spellEnd"/>
      <w:r w:rsidR="006908D5" w:rsidRPr="00D632F4">
        <w:rPr>
          <w:color w:val="0000FF"/>
        </w:rPr>
        <w:t> </w:t>
      </w:r>
      <w:r w:rsidR="006908D5" w:rsidRPr="00D632F4">
        <w:rPr>
          <w:color w:val="000000"/>
        </w:rPr>
        <w:t>((</w:t>
      </w:r>
      <w:proofErr w:type="spellStart"/>
      <w:r w:rsidR="006908D5" w:rsidRPr="00D632F4">
        <w:rPr>
          <w:color w:val="FF00FF"/>
        </w:rPr>
        <w:t>pLowRange</w:t>
      </w:r>
      <w:proofErr w:type="spellEnd"/>
      <w:r w:rsidR="006908D5" w:rsidRPr="00D632F4">
        <w:rPr>
          <w:color w:val="000000"/>
        </w:rPr>
        <w:t>'=</w:t>
      </w:r>
      <w:r w:rsidR="006908D5" w:rsidRPr="00D632F4">
        <w:rPr>
          <w:color w:val="008000"/>
        </w:rPr>
        <w:t>""</w:t>
      </w:r>
      <w:r w:rsidR="006908D5" w:rsidRPr="00D632F4">
        <w:rPr>
          <w:color w:val="000000"/>
        </w:rPr>
        <w:t>)&amp;&amp;(</w:t>
      </w:r>
      <w:proofErr w:type="spellStart"/>
      <w:r w:rsidR="006908D5" w:rsidRPr="00D632F4">
        <w:rPr>
          <w:color w:val="FF00FF"/>
        </w:rPr>
        <w:t>pHighRange</w:t>
      </w:r>
      <w:proofErr w:type="spellEnd"/>
      <w:r w:rsidR="006908D5" w:rsidRPr="00D632F4">
        <w:rPr>
          <w:color w:val="000000"/>
        </w:rPr>
        <w:t>=</w:t>
      </w:r>
      <w:r w:rsidR="006908D5" w:rsidRPr="00D632F4">
        <w:rPr>
          <w:color w:val="008000"/>
        </w:rPr>
        <w:t>""</w:t>
      </w:r>
      <w:r w:rsidR="006908D5" w:rsidRPr="00D632F4">
        <w:rPr>
          <w:color w:val="000000"/>
        </w:rPr>
        <w:t>))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rPr>
          <w:color w:val="000000"/>
        </w:rPr>
        <w:t xml:space="preserve"> = </w:t>
      </w:r>
      <w:r w:rsidR="006908D5" w:rsidRPr="00D632F4">
        <w:rPr>
          <w:color w:val="008000"/>
        </w:rPr>
        <w:t>"&gt;"</w:t>
      </w:r>
      <w:r w:rsidR="006908D5" w:rsidRPr="00D632F4">
        <w:rPr>
          <w:color w:val="000000"/>
        </w:rPr>
        <w:t>_</w:t>
      </w:r>
      <w:proofErr w:type="spellStart"/>
      <w:r w:rsidR="006908D5" w:rsidRPr="00D632F4">
        <w:rPr>
          <w:color w:val="FF00FF"/>
        </w:rPr>
        <w:t>pLowRange</w:t>
      </w:r>
      <w:proofErr w:type="spellEnd"/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}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0000FF"/>
        </w:rPr>
        <w:t>Elseif</w:t>
      </w:r>
      <w:proofErr w:type="spellEnd"/>
      <w:r w:rsidR="006908D5" w:rsidRPr="00D632F4">
        <w:rPr>
          <w:color w:val="0000FF"/>
        </w:rPr>
        <w:t> </w:t>
      </w:r>
      <w:r w:rsidR="006908D5" w:rsidRPr="00D632F4">
        <w:rPr>
          <w:color w:val="000000"/>
        </w:rPr>
        <w:t>((</w:t>
      </w:r>
      <w:proofErr w:type="spellStart"/>
      <w:r w:rsidR="006908D5" w:rsidRPr="00D632F4">
        <w:rPr>
          <w:color w:val="FF00FF"/>
        </w:rPr>
        <w:t>pLowRange</w:t>
      </w:r>
      <w:proofErr w:type="spellEnd"/>
      <w:r w:rsidR="006908D5" w:rsidRPr="00D632F4">
        <w:rPr>
          <w:color w:val="000000"/>
        </w:rPr>
        <w:t>=</w:t>
      </w:r>
      <w:r w:rsidR="006908D5" w:rsidRPr="00D632F4">
        <w:rPr>
          <w:color w:val="008000"/>
        </w:rPr>
        <w:t>""</w:t>
      </w:r>
      <w:r w:rsidR="006908D5" w:rsidRPr="00D632F4">
        <w:rPr>
          <w:color w:val="000000"/>
        </w:rPr>
        <w:t>)&amp;&amp;(</w:t>
      </w:r>
      <w:proofErr w:type="spellStart"/>
      <w:r w:rsidR="006908D5" w:rsidRPr="00D632F4">
        <w:rPr>
          <w:color w:val="FF00FF"/>
        </w:rPr>
        <w:t>pHighRange</w:t>
      </w:r>
      <w:proofErr w:type="spellEnd"/>
      <w:r w:rsidR="006908D5" w:rsidRPr="00D632F4">
        <w:rPr>
          <w:color w:val="000000"/>
        </w:rPr>
        <w:t>'=</w:t>
      </w:r>
      <w:r w:rsidR="006908D5" w:rsidRPr="00D632F4">
        <w:rPr>
          <w:color w:val="008000"/>
        </w:rPr>
        <w:t>""</w:t>
      </w:r>
      <w:r w:rsidR="006908D5" w:rsidRPr="00D632F4">
        <w:rPr>
          <w:color w:val="000000"/>
        </w:rPr>
        <w:t>))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rPr>
          <w:color w:val="000000"/>
        </w:rPr>
        <w:t xml:space="preserve"> = </w:t>
      </w:r>
      <w:r w:rsidR="006908D5" w:rsidRPr="00D632F4">
        <w:rPr>
          <w:color w:val="008000"/>
        </w:rPr>
        <w:t>"&lt;"</w:t>
      </w:r>
      <w:r w:rsidR="006908D5" w:rsidRPr="00D632F4">
        <w:rPr>
          <w:color w:val="000000"/>
        </w:rPr>
        <w:t>_</w:t>
      </w:r>
      <w:proofErr w:type="spellStart"/>
      <w:r w:rsidR="006908D5" w:rsidRPr="00D632F4">
        <w:rPr>
          <w:color w:val="FF00FF"/>
        </w:rPr>
        <w:t>pHighRange</w:t>
      </w:r>
      <w:proofErr w:type="spellEnd"/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}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Else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rPr>
          <w:color w:val="000000"/>
        </w:rPr>
        <w:t xml:space="preserve"> = </w:t>
      </w:r>
      <w:proofErr w:type="spellStart"/>
      <w:r w:rsidR="006908D5" w:rsidRPr="00D632F4">
        <w:rPr>
          <w:color w:val="FF00FF"/>
        </w:rPr>
        <w:t>pLowRange</w:t>
      </w:r>
      <w:proofErr w:type="spellEnd"/>
      <w:r w:rsidR="006908D5" w:rsidRPr="00D632F4">
        <w:rPr>
          <w:color w:val="000000"/>
        </w:rPr>
        <w:t>_</w:t>
      </w:r>
      <w:r w:rsidR="006908D5" w:rsidRPr="00D632F4">
        <w:rPr>
          <w:color w:val="008000"/>
        </w:rPr>
        <w:t>"-"</w:t>
      </w:r>
      <w:r w:rsidR="006908D5" w:rsidRPr="00D632F4">
        <w:rPr>
          <w:color w:val="000000"/>
        </w:rPr>
        <w:t>_</w:t>
      </w:r>
      <w:proofErr w:type="spellStart"/>
      <w:r w:rsidR="006908D5" w:rsidRPr="00D632F4">
        <w:rPr>
          <w:color w:val="FF00FF"/>
        </w:rPr>
        <w:t>pHighRange</w:t>
      </w:r>
      <w:proofErr w:type="spellEnd"/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}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Quit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br/>
      </w:r>
      <w:r w:rsidR="006908D5" w:rsidRPr="00D632F4">
        <w:rPr>
          <w:color w:val="000000"/>
        </w:rPr>
        <w:t>}</w:t>
      </w:r>
      <w:r w:rsidR="006908D5" w:rsidRPr="00D632F4">
        <w:br/>
      </w:r>
      <w:r w:rsidR="006908D5" w:rsidRPr="00D632F4">
        <w:br/>
      </w:r>
      <w:r w:rsidR="006908D5" w:rsidRPr="00D632F4">
        <w:lastRenderedPageBreak/>
        <w:t>/// get abnormal flag of text type test item by its code and test value.</w:t>
      </w:r>
      <w:r w:rsidR="006908D5" w:rsidRPr="00D632F4">
        <w:br/>
        <w:t>Method </w:t>
      </w:r>
      <w:proofErr w:type="spellStart"/>
      <w:r w:rsidR="006908D5" w:rsidRPr="00D632F4">
        <w:rPr>
          <w:color w:val="000000"/>
        </w:rPr>
        <w:t>GetAbnormalFlagByCodeValue</w:t>
      </w:r>
      <w:proofErr w:type="spellEnd"/>
      <w:r w:rsidR="006908D5" w:rsidRPr="00D632F4">
        <w:rPr>
          <w:color w:val="000000"/>
        </w:rPr>
        <w:t>(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FF00FF"/>
        </w:rPr>
        <w:t>pTestItemCode</w:t>
      </w:r>
      <w:proofErr w:type="spellEnd"/>
      <w:r w:rsidR="006908D5" w:rsidRPr="00D632F4">
        <w:rPr>
          <w:color w:val="FF00FF"/>
        </w:rPr>
        <w:t> </w:t>
      </w:r>
      <w:r w:rsidR="006908D5" w:rsidRPr="00D632F4">
        <w:t>As %String</w:t>
      </w:r>
      <w:r w:rsidR="006908D5" w:rsidRPr="00D632F4">
        <w:rPr>
          <w:color w:val="000000"/>
        </w:rPr>
        <w:t>,</w:t>
      </w:r>
      <w:r w:rsidR="006908D5" w:rsidRPr="00D632F4">
        <w:br/>
      </w:r>
      <w:r w:rsidR="006908D5" w:rsidRPr="00D632F4">
        <w:tab/>
      </w:r>
      <w:proofErr w:type="spellStart"/>
      <w:r w:rsidR="006908D5" w:rsidRPr="00D632F4">
        <w:rPr>
          <w:color w:val="FF00FF"/>
        </w:rPr>
        <w:t>pTextValue</w:t>
      </w:r>
      <w:proofErr w:type="spellEnd"/>
      <w:r w:rsidR="006908D5" w:rsidRPr="00D632F4">
        <w:rPr>
          <w:color w:val="FF00FF"/>
        </w:rPr>
        <w:t> </w:t>
      </w:r>
      <w:r w:rsidR="006908D5" w:rsidRPr="00D632F4">
        <w:t>As %String</w:t>
      </w:r>
      <w:r w:rsidR="006908D5" w:rsidRPr="00D632F4">
        <w:rPr>
          <w:color w:val="000000"/>
        </w:rPr>
        <w:t xml:space="preserve">) </w:t>
      </w:r>
      <w:r w:rsidR="006908D5" w:rsidRPr="00D632F4">
        <w:t>As %String </w:t>
      </w:r>
      <w:r w:rsidR="006908D5" w:rsidRPr="00D632F4">
        <w:rPr>
          <w:color w:val="000000"/>
        </w:rPr>
        <w:t xml:space="preserve">[ </w:t>
      </w:r>
      <w:proofErr w:type="spellStart"/>
      <w:r w:rsidR="006908D5" w:rsidRPr="00D632F4">
        <w:t>WebMethod</w:t>
      </w:r>
      <w:proofErr w:type="spellEnd"/>
      <w:r w:rsidR="006908D5" w:rsidRPr="00D632F4">
        <w:t> </w:t>
      </w:r>
      <w:r w:rsidR="006908D5" w:rsidRPr="00D632F4">
        <w:rPr>
          <w:color w:val="000000"/>
        </w:rPr>
        <w:t>]</w:t>
      </w:r>
      <w:r w:rsidR="006908D5" w:rsidRPr="00D632F4">
        <w:br/>
      </w:r>
      <w:r w:rsidR="006908D5" w:rsidRPr="00D632F4">
        <w:rPr>
          <w:color w:val="00000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tTestItemCode</w:t>
      </w:r>
      <w:proofErr w:type="spellEnd"/>
      <w:r w:rsidR="006908D5" w:rsidRPr="00D632F4">
        <w:rPr>
          <w:color w:val="000000"/>
        </w:rPr>
        <w:t xml:space="preserve"> = </w:t>
      </w:r>
      <w:proofErr w:type="spellStart"/>
      <w:r w:rsidR="006908D5" w:rsidRPr="00D632F4">
        <w:rPr>
          <w:color w:val="FF00FF"/>
        </w:rPr>
        <w:t>pTestItemCode</w:t>
      </w:r>
      <w:proofErr w:type="spellEnd"/>
      <w:r w:rsidR="006908D5" w:rsidRPr="00D632F4">
        <w:rPr>
          <w:color w:val="000000"/>
        </w:rPr>
        <w:t xml:space="preserve">, </w:t>
      </w:r>
      <w:proofErr w:type="spellStart"/>
      <w:r w:rsidR="006908D5" w:rsidRPr="00D632F4">
        <w:rPr>
          <w:color w:val="000000"/>
        </w:rPr>
        <w:t>tValue</w:t>
      </w:r>
      <w:proofErr w:type="spellEnd"/>
      <w:r w:rsidR="006908D5" w:rsidRPr="00D632F4">
        <w:rPr>
          <w:color w:val="000000"/>
        </w:rPr>
        <w:t>=</w:t>
      </w:r>
      <w:proofErr w:type="spellStart"/>
      <w:r w:rsidR="006908D5" w:rsidRPr="00D632F4">
        <w:rPr>
          <w:color w:val="FF00FF"/>
        </w:rPr>
        <w:t>pTextValue</w:t>
      </w:r>
      <w:proofErr w:type="spellEnd"/>
      <w:r w:rsidR="006908D5" w:rsidRPr="00D632F4">
        <w:rPr>
          <w:color w:val="FF00FF"/>
        </w:rPr>
        <w:t> </w:t>
      </w:r>
      <w:r w:rsidR="006908D5" w:rsidRPr="00D632F4">
        <w:rPr>
          <w:color w:val="000000"/>
        </w:rPr>
        <w:t>,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rPr>
          <w:color w:val="000000"/>
        </w:rPr>
        <w:t>=</w:t>
      </w:r>
      <w:r w:rsidR="006908D5" w:rsidRPr="00D632F4">
        <w:rPr>
          <w:color w:val="008000"/>
        </w:rPr>
        <w:t>""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tId</w:t>
      </w:r>
      <w:proofErr w:type="spellEnd"/>
      <w:r w:rsidR="006908D5" w:rsidRPr="00D632F4">
        <w:rPr>
          <w:color w:val="000000"/>
        </w:rPr>
        <w:t>=</w:t>
      </w:r>
      <w:r w:rsidR="006908D5" w:rsidRPr="00D632F4">
        <w:rPr>
          <w:color w:val="008000"/>
        </w:rPr>
        <w:t>""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tId</w:t>
      </w:r>
      <w:proofErr w:type="spellEnd"/>
      <w:r w:rsidR="006908D5" w:rsidRPr="00D632F4">
        <w:rPr>
          <w:color w:val="000000"/>
        </w:rPr>
        <w:t xml:space="preserve"> = </w:t>
      </w:r>
      <w:r w:rsidR="006908D5" w:rsidRPr="00D632F4">
        <w:rPr>
          <w:color w:val="0000FF"/>
        </w:rPr>
        <w:t>$O</w:t>
      </w:r>
      <w:r w:rsidR="006908D5" w:rsidRPr="00D632F4">
        <w:rPr>
          <w:color w:val="000000"/>
        </w:rPr>
        <w:t>(^TTAB(</w:t>
      </w:r>
      <w:r w:rsidR="006908D5" w:rsidRPr="00D632F4">
        <w:rPr>
          <w:color w:val="008000"/>
        </w:rPr>
        <w:t>"TC"</w:t>
      </w:r>
      <w:r w:rsidR="006908D5" w:rsidRPr="00D632F4">
        <w:rPr>
          <w:color w:val="000000"/>
        </w:rPr>
        <w:t>,tTestItemCode,2,tId))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while </w:t>
      </w:r>
      <w:r w:rsidR="006908D5" w:rsidRPr="00D632F4">
        <w:rPr>
          <w:color w:val="000000"/>
        </w:rPr>
        <w:t>(</w:t>
      </w:r>
      <w:proofErr w:type="spellStart"/>
      <w:r w:rsidR="006908D5" w:rsidRPr="00D632F4">
        <w:rPr>
          <w:color w:val="000000"/>
        </w:rPr>
        <w:t>tId</w:t>
      </w:r>
      <w:proofErr w:type="spellEnd"/>
      <w:r w:rsidR="006908D5" w:rsidRPr="00D632F4">
        <w:rPr>
          <w:color w:val="000000"/>
        </w:rPr>
        <w:t xml:space="preserve"> '=</w:t>
      </w:r>
      <w:r w:rsidR="006908D5" w:rsidRPr="00D632F4">
        <w:rPr>
          <w:color w:val="008000"/>
        </w:rPr>
        <w:t>""</w:t>
      </w:r>
      <w:r w:rsidR="006908D5" w:rsidRPr="00D632F4">
        <w:rPr>
          <w:color w:val="000000"/>
        </w:rPr>
        <w:t>)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tRec</w:t>
      </w:r>
      <w:proofErr w:type="spellEnd"/>
      <w:r w:rsidR="006908D5" w:rsidRPr="00D632F4">
        <w:rPr>
          <w:color w:val="000000"/>
        </w:rPr>
        <w:t xml:space="preserve"> = </w:t>
      </w:r>
      <w:r w:rsidR="006908D5" w:rsidRPr="00D632F4">
        <w:rPr>
          <w:color w:val="0000FF"/>
        </w:rPr>
        <w:t>$G</w:t>
      </w:r>
      <w:r w:rsidR="006908D5" w:rsidRPr="00D632F4">
        <w:rPr>
          <w:color w:val="000000"/>
        </w:rPr>
        <w:t>(^TTAB(</w:t>
      </w:r>
      <w:r w:rsidR="006908D5" w:rsidRPr="00D632F4">
        <w:rPr>
          <w:color w:val="008000"/>
        </w:rPr>
        <w:t>"TC"</w:t>
      </w:r>
      <w:r w:rsidR="006908D5" w:rsidRPr="00D632F4">
        <w:rPr>
          <w:color w:val="000000"/>
        </w:rPr>
        <w:t>,tTestItemCode,2,tId,</w:t>
      </w:r>
      <w:r w:rsidR="006908D5" w:rsidRPr="00D632F4">
        <w:rPr>
          <w:color w:val="008000"/>
        </w:rPr>
        <w:t>"T"</w:t>
      </w:r>
      <w:r w:rsidR="006908D5" w:rsidRPr="00D632F4">
        <w:rPr>
          <w:color w:val="000000"/>
        </w:rPr>
        <w:t>,1))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if </w:t>
      </w:r>
      <w:proofErr w:type="spellStart"/>
      <w:r w:rsidR="006908D5" w:rsidRPr="00D632F4">
        <w:rPr>
          <w:color w:val="000000"/>
        </w:rPr>
        <w:t>tRec</w:t>
      </w:r>
      <w:proofErr w:type="spellEnd"/>
      <w:r w:rsidR="006908D5" w:rsidRPr="00D632F4">
        <w:rPr>
          <w:color w:val="000000"/>
        </w:rPr>
        <w:t xml:space="preserve"> = </w:t>
      </w:r>
      <w:proofErr w:type="spellStart"/>
      <w:r w:rsidR="006908D5" w:rsidRPr="00D632F4">
        <w:rPr>
          <w:color w:val="000000"/>
        </w:rPr>
        <w:t>tValue</w:t>
      </w:r>
      <w:proofErr w:type="spellEnd"/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800080"/>
        </w:rPr>
        <w:t>{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rPr>
          <w:color w:val="000000"/>
        </w:rPr>
        <w:t>=</w:t>
      </w:r>
      <w:r w:rsidR="006908D5" w:rsidRPr="00D632F4">
        <w:rPr>
          <w:color w:val="0000FF"/>
        </w:rPr>
        <w:t>$P</w:t>
      </w:r>
      <w:r w:rsidR="006908D5" w:rsidRPr="00D632F4">
        <w:rPr>
          <w:color w:val="000000"/>
        </w:rPr>
        <w:t>(</w:t>
      </w:r>
      <w:r w:rsidR="006908D5" w:rsidRPr="00D632F4">
        <w:rPr>
          <w:color w:val="0000FF"/>
        </w:rPr>
        <w:t>$G</w:t>
      </w:r>
      <w:r w:rsidR="006908D5" w:rsidRPr="00D632F4">
        <w:rPr>
          <w:color w:val="000000"/>
        </w:rPr>
        <w:t>(^TTAB(</w:t>
      </w:r>
      <w:r w:rsidR="006908D5" w:rsidRPr="00D632F4">
        <w:rPr>
          <w:color w:val="008000"/>
        </w:rPr>
        <w:t>"TC"</w:t>
      </w:r>
      <w:r w:rsidR="006908D5" w:rsidRPr="00D632F4">
        <w:rPr>
          <w:color w:val="000000"/>
        </w:rPr>
        <w:t xml:space="preserve">,tTestItemCode,2,tId)), </w:t>
      </w:r>
      <w:r w:rsidR="006908D5" w:rsidRPr="00D632F4">
        <w:rPr>
          <w:color w:val="008000"/>
        </w:rPr>
        <w:t>"\"</w:t>
      </w:r>
      <w:r w:rsidR="006908D5" w:rsidRPr="00D632F4">
        <w:rPr>
          <w:color w:val="000000"/>
        </w:rPr>
        <w:t>)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Quit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800080"/>
        </w:rPr>
        <w:t>}</w:t>
      </w:r>
      <w:r w:rsidR="006908D5" w:rsidRPr="00D632F4">
        <w:br/>
      </w:r>
      <w:r w:rsidR="006908D5" w:rsidRPr="00D632F4">
        <w:tab/>
      </w:r>
      <w:r w:rsidR="006908D5" w:rsidRPr="00D632F4">
        <w:tab/>
      </w:r>
      <w:r w:rsidR="006908D5" w:rsidRPr="00D632F4">
        <w:rPr>
          <w:color w:val="0000FF"/>
        </w:rPr>
        <w:t>Set </w:t>
      </w:r>
      <w:proofErr w:type="spellStart"/>
      <w:r w:rsidR="006908D5" w:rsidRPr="00D632F4">
        <w:rPr>
          <w:color w:val="000000"/>
        </w:rPr>
        <w:t>tId</w:t>
      </w:r>
      <w:proofErr w:type="spellEnd"/>
      <w:r w:rsidR="006908D5" w:rsidRPr="00D632F4">
        <w:rPr>
          <w:color w:val="000000"/>
        </w:rPr>
        <w:t xml:space="preserve"> = </w:t>
      </w:r>
      <w:r w:rsidR="006908D5" w:rsidRPr="00D632F4">
        <w:rPr>
          <w:color w:val="0000FF"/>
        </w:rPr>
        <w:t>$O</w:t>
      </w:r>
      <w:r w:rsidR="006908D5" w:rsidRPr="00D632F4">
        <w:rPr>
          <w:color w:val="000000"/>
        </w:rPr>
        <w:t>(^TTAB(</w:t>
      </w:r>
      <w:r w:rsidR="006908D5" w:rsidRPr="00D632F4">
        <w:rPr>
          <w:color w:val="008000"/>
        </w:rPr>
        <w:t>"TC"</w:t>
      </w:r>
      <w:r w:rsidR="006908D5" w:rsidRPr="00D632F4">
        <w:rPr>
          <w:color w:val="000000"/>
        </w:rPr>
        <w:t>,tTestItemCode,2,tId))</w:t>
      </w:r>
      <w:r w:rsidR="006908D5" w:rsidRPr="00D632F4">
        <w:br/>
      </w:r>
      <w:r w:rsidR="006908D5" w:rsidRPr="00D632F4">
        <w:tab/>
      </w:r>
      <w:r w:rsidR="006908D5" w:rsidRPr="00D632F4">
        <w:rPr>
          <w:color w:val="800080"/>
        </w:rPr>
        <w:t>}</w:t>
      </w:r>
      <w:r w:rsidR="006908D5" w:rsidRPr="00D632F4">
        <w:br/>
      </w:r>
      <w:r w:rsidR="006908D5" w:rsidRPr="00D632F4">
        <w:tab/>
      </w:r>
      <w:r w:rsidR="006908D5" w:rsidRPr="00D632F4">
        <w:rPr>
          <w:color w:val="0000FF"/>
        </w:rPr>
        <w:t>Quit </w:t>
      </w:r>
      <w:proofErr w:type="spellStart"/>
      <w:r w:rsidR="006908D5" w:rsidRPr="00D632F4">
        <w:rPr>
          <w:color w:val="000000"/>
        </w:rPr>
        <w:t>tRet</w:t>
      </w:r>
      <w:proofErr w:type="spellEnd"/>
      <w:r w:rsidR="006908D5" w:rsidRPr="00D632F4">
        <w:br/>
      </w:r>
      <w:r w:rsidR="006908D5" w:rsidRPr="00D632F4">
        <w:rPr>
          <w:color w:val="000000"/>
        </w:rPr>
        <w:t>}</w:t>
      </w:r>
    </w:p>
    <w:p w:rsidR="00984D88" w:rsidRPr="00D632F4" w:rsidRDefault="00984D88" w:rsidP="00D632F4">
      <w:pPr>
        <w:pStyle w:val="MyCode"/>
        <w:rPr>
          <w:color w:val="000000"/>
        </w:rPr>
      </w:pPr>
      <w:r w:rsidRPr="00D632F4">
        <w:rPr>
          <w:color w:val="000000"/>
        </w:rPr>
        <w:t>}</w:t>
      </w:r>
    </w:p>
    <w:p w:rsidR="00984D88" w:rsidRDefault="002C622F" w:rsidP="00984D88">
      <w:pPr>
        <w:pStyle w:val="Heading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Interface (</w:t>
      </w:r>
      <w:r w:rsidR="00984D88">
        <w:rPr>
          <w:rFonts w:hint="eastAsia"/>
        </w:rPr>
        <w:t>Ensemble</w:t>
      </w:r>
      <w:r>
        <w:rPr>
          <w:rFonts w:eastAsiaTheme="minorEastAsia" w:hint="eastAsia"/>
          <w:lang w:eastAsia="zh-CN"/>
        </w:rPr>
        <w:t>)</w:t>
      </w:r>
      <w:r w:rsidR="00984D88">
        <w:rPr>
          <w:rFonts w:hint="eastAsia"/>
        </w:rPr>
        <w:t xml:space="preserve"> Side</w:t>
      </w:r>
    </w:p>
    <w:p w:rsidR="00984D88" w:rsidRDefault="00984D88" w:rsidP="00984D88">
      <w:pPr>
        <w:pStyle w:val="Heading3"/>
      </w:pPr>
      <w:r>
        <w:rPr>
          <w:rFonts w:hint="eastAsia"/>
        </w:rPr>
        <w:t>Web service client</w:t>
      </w:r>
      <w:r w:rsidRPr="00984D88">
        <w:rPr>
          <w:rFonts w:hint="eastAsia"/>
        </w:rPr>
        <w:t xml:space="preserve"> </w:t>
      </w:r>
    </w:p>
    <w:p w:rsidR="00984D88" w:rsidRDefault="00984D88" w:rsidP="00984D88">
      <w:pPr>
        <w:rPr>
          <w:lang w:val="en-AU"/>
        </w:rPr>
      </w:pPr>
      <w:r>
        <w:rPr>
          <w:rFonts w:hint="eastAsia"/>
          <w:lang w:val="en-AU"/>
        </w:rPr>
        <w:t xml:space="preserve">Generate web service client using SOAP client wizard. </w:t>
      </w:r>
      <w:r w:rsidR="002B513F">
        <w:rPr>
          <w:rFonts w:hint="eastAsia"/>
          <w:lang w:val="en-AU"/>
        </w:rPr>
        <w:t>No need to change any setting at import stage.</w:t>
      </w:r>
    </w:p>
    <w:p w:rsidR="00984D88" w:rsidRDefault="00984D88" w:rsidP="00984D88">
      <w:pPr>
        <w:pStyle w:val="Heading3"/>
        <w:rPr>
          <w:rFonts w:eastAsiaTheme="minorEastAsia"/>
          <w:lang w:eastAsia="zh-CN"/>
        </w:rPr>
      </w:pPr>
      <w:r>
        <w:rPr>
          <w:rFonts w:hint="eastAsia"/>
        </w:rPr>
        <w:t xml:space="preserve">Data </w:t>
      </w:r>
      <w:r>
        <w:t>transformation</w:t>
      </w:r>
    </w:p>
    <w:p w:rsidR="00984D88" w:rsidRDefault="00984D88" w:rsidP="00984D88">
      <w:pPr>
        <w:rPr>
          <w:lang w:val="en-AU"/>
        </w:rPr>
      </w:pPr>
      <w:r>
        <w:rPr>
          <w:rFonts w:hint="eastAsia"/>
          <w:lang w:val="en-AU"/>
        </w:rPr>
        <w:t xml:space="preserve">Following transformation is needed: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7398"/>
      </w:tblGrid>
      <w:tr w:rsidR="00984D88" w:rsidTr="00893CAD">
        <w:tc>
          <w:tcPr>
            <w:tcW w:w="1458" w:type="dxa"/>
            <w:shd w:val="clear" w:color="auto" w:fill="DDD9C3" w:themeFill="background2" w:themeFillShade="E6"/>
          </w:tcPr>
          <w:p w:rsidR="00984D88" w:rsidRPr="00984D88" w:rsidRDefault="00984D88" w:rsidP="00984D88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 w:hint="eastAsia"/>
                <w:lang w:val="en-AU"/>
              </w:rPr>
              <w:t>Segment/Field</w:t>
            </w:r>
          </w:p>
        </w:tc>
        <w:tc>
          <w:tcPr>
            <w:tcW w:w="7398" w:type="dxa"/>
            <w:shd w:val="clear" w:color="auto" w:fill="DDD9C3" w:themeFill="background2" w:themeFillShade="E6"/>
          </w:tcPr>
          <w:p w:rsidR="00984D88" w:rsidRPr="00984D88" w:rsidRDefault="00984D88" w:rsidP="00984D88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 w:hint="eastAsia"/>
                <w:lang w:val="en-AU"/>
              </w:rPr>
              <w:t>Transformation</w:t>
            </w:r>
          </w:p>
        </w:tc>
      </w:tr>
      <w:tr w:rsidR="00984D88" w:rsidTr="00A11C9E">
        <w:tc>
          <w:tcPr>
            <w:tcW w:w="1458" w:type="dxa"/>
          </w:tcPr>
          <w:p w:rsidR="00984D88" w:rsidRPr="00984D88" w:rsidRDefault="00A11C9E" w:rsidP="00984D88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PID </w:t>
            </w: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1</w:t>
            </w:r>
            <w:r>
              <w:rPr>
                <w:rFonts w:eastAsiaTheme="minorEastAsia" w:hint="eastAsia"/>
                <w:sz w:val="16"/>
                <w:szCs w:val="16"/>
                <w:lang w:val="en-AU"/>
              </w:rPr>
              <w:t>8.1</w:t>
            </w:r>
          </w:p>
        </w:tc>
        <w:tc>
          <w:tcPr>
            <w:tcW w:w="7398" w:type="dxa"/>
          </w:tcPr>
          <w:p w:rsidR="00984D88" w:rsidRPr="00984D88" w:rsidRDefault="00984D88" w:rsidP="00984D88">
            <w:pPr>
              <w:rPr>
                <w:sz w:val="16"/>
                <w:szCs w:val="16"/>
                <w:lang w:val="en-AU"/>
              </w:rPr>
            </w:pPr>
            <w:r w:rsidRPr="00984D88">
              <w:rPr>
                <w:color w:val="000000"/>
                <w:sz w:val="16"/>
                <w:szCs w:val="16"/>
              </w:rPr>
              <w:t>&lt;</w:t>
            </w:r>
            <w:r w:rsidRPr="00984D88">
              <w:rPr>
                <w:color w:val="000080"/>
                <w:sz w:val="16"/>
                <w:szCs w:val="16"/>
              </w:rPr>
              <w:t>assign </w:t>
            </w:r>
            <w:r w:rsidRPr="00984D88">
              <w:rPr>
                <w:color w:val="800000"/>
                <w:sz w:val="16"/>
                <w:szCs w:val="16"/>
              </w:rPr>
              <w:t>property</w:t>
            </w:r>
            <w:r w:rsidRPr="00984D88">
              <w:rPr>
                <w:color w:val="000000"/>
                <w:sz w:val="16"/>
                <w:szCs w:val="16"/>
              </w:rPr>
              <w:t>=</w:t>
            </w:r>
            <w:r w:rsidRPr="00984D88">
              <w:rPr>
                <w:color w:val="008000"/>
                <w:sz w:val="16"/>
                <w:szCs w:val="16"/>
              </w:rPr>
              <w:t>'target.{PIDgrpgrp(1).PIDgrp.PID:PatientAccountNumber.ID}' </w:t>
            </w:r>
            <w:r w:rsidRPr="00984D88">
              <w:rPr>
                <w:color w:val="800000"/>
                <w:sz w:val="16"/>
                <w:szCs w:val="16"/>
              </w:rPr>
              <w:t>value</w:t>
            </w:r>
            <w:r w:rsidRPr="00984D88">
              <w:rPr>
                <w:color w:val="000000"/>
                <w:sz w:val="16"/>
                <w:szCs w:val="16"/>
              </w:rPr>
              <w:t>=</w:t>
            </w:r>
            <w:r w:rsidRPr="00984D88">
              <w:rPr>
                <w:color w:val="008000"/>
                <w:sz w:val="16"/>
                <w:szCs w:val="16"/>
              </w:rPr>
              <w:t>'source.{PIDgrpgrp(1).PIDgrp.PID:AlternatePatientID.ID}' </w:t>
            </w:r>
            <w:r w:rsidRPr="00984D88">
              <w:rPr>
                <w:color w:val="800000"/>
                <w:sz w:val="16"/>
                <w:szCs w:val="16"/>
              </w:rPr>
              <w:t>action</w:t>
            </w:r>
            <w:r w:rsidRPr="00984D88">
              <w:rPr>
                <w:color w:val="000000"/>
                <w:sz w:val="16"/>
                <w:szCs w:val="16"/>
              </w:rPr>
              <w:t>=</w:t>
            </w:r>
            <w:r w:rsidRPr="00984D88">
              <w:rPr>
                <w:color w:val="008000"/>
                <w:sz w:val="16"/>
                <w:szCs w:val="16"/>
              </w:rPr>
              <w:t>'set'</w:t>
            </w:r>
            <w:r w:rsidRPr="00984D88">
              <w:rPr>
                <w:color w:val="000000"/>
                <w:sz w:val="16"/>
                <w:szCs w:val="16"/>
              </w:rPr>
              <w:t>/&gt;</w:t>
            </w:r>
          </w:p>
        </w:tc>
      </w:tr>
      <w:tr w:rsidR="00984D88" w:rsidTr="00A11C9E">
        <w:tc>
          <w:tcPr>
            <w:tcW w:w="1458" w:type="dxa"/>
          </w:tcPr>
          <w:p w:rsidR="00984D88" w:rsidRPr="00984D88" w:rsidRDefault="00984D88" w:rsidP="005E0324">
            <w:pPr>
              <w:rPr>
                <w:rFonts w:eastAsiaTheme="minorEastAsia"/>
                <w:sz w:val="16"/>
                <w:szCs w:val="16"/>
                <w:lang w:val="en-AU"/>
              </w:rPr>
            </w:pPr>
            <w:r w:rsidRPr="00984D88">
              <w:rPr>
                <w:rFonts w:eastAsiaTheme="minorEastAsia" w:hint="eastAsia"/>
                <w:sz w:val="16"/>
                <w:szCs w:val="16"/>
                <w:lang w:val="en-AU"/>
              </w:rPr>
              <w:t>ORC 1</w:t>
            </w:r>
          </w:p>
        </w:tc>
        <w:tc>
          <w:tcPr>
            <w:tcW w:w="7398" w:type="dxa"/>
          </w:tcPr>
          <w:p w:rsidR="00984D88" w:rsidRPr="00984D88" w:rsidRDefault="00984D88" w:rsidP="005E0324">
            <w:pPr>
              <w:rPr>
                <w:sz w:val="16"/>
                <w:szCs w:val="16"/>
                <w:lang w:val="en-AU"/>
              </w:rPr>
            </w:pPr>
            <w:r w:rsidRPr="00984D88">
              <w:rPr>
                <w:color w:val="000000"/>
                <w:sz w:val="16"/>
                <w:szCs w:val="16"/>
              </w:rPr>
              <w:t>&lt;</w:t>
            </w:r>
            <w:r w:rsidRPr="00984D88">
              <w:rPr>
                <w:color w:val="000080"/>
                <w:sz w:val="16"/>
                <w:szCs w:val="16"/>
              </w:rPr>
              <w:t>assign </w:t>
            </w:r>
            <w:r w:rsidRPr="00984D88">
              <w:rPr>
                <w:color w:val="800000"/>
                <w:sz w:val="16"/>
                <w:szCs w:val="16"/>
              </w:rPr>
              <w:t>property</w:t>
            </w:r>
            <w:r w:rsidRPr="00984D88">
              <w:rPr>
                <w:color w:val="000000"/>
                <w:sz w:val="16"/>
                <w:szCs w:val="16"/>
              </w:rPr>
              <w:t>=</w:t>
            </w:r>
            <w:r w:rsidRPr="00984D88">
              <w:rPr>
                <w:color w:val="008000"/>
                <w:sz w:val="16"/>
                <w:szCs w:val="16"/>
              </w:rPr>
              <w:t>'target.{PIDgrpgrp(1).ORCgrp(1).ORC:OrderControl}' </w:t>
            </w:r>
            <w:r w:rsidRPr="00984D88">
              <w:rPr>
                <w:color w:val="800000"/>
                <w:sz w:val="16"/>
                <w:szCs w:val="16"/>
              </w:rPr>
              <w:t>value</w:t>
            </w:r>
            <w:r w:rsidRPr="00984D88">
              <w:rPr>
                <w:color w:val="000000"/>
                <w:sz w:val="16"/>
                <w:szCs w:val="16"/>
              </w:rPr>
              <w:t>=</w:t>
            </w:r>
            <w:r w:rsidRPr="00984D88">
              <w:rPr>
                <w:color w:val="008000"/>
                <w:sz w:val="16"/>
                <w:szCs w:val="16"/>
              </w:rPr>
              <w:t>'"RE"' </w:t>
            </w:r>
            <w:r w:rsidRPr="00984D88">
              <w:rPr>
                <w:color w:val="800000"/>
                <w:sz w:val="16"/>
                <w:szCs w:val="16"/>
              </w:rPr>
              <w:t>action</w:t>
            </w:r>
            <w:r w:rsidRPr="00984D88">
              <w:rPr>
                <w:color w:val="000000"/>
                <w:sz w:val="16"/>
                <w:szCs w:val="16"/>
              </w:rPr>
              <w:t>=</w:t>
            </w:r>
            <w:r w:rsidRPr="00984D88">
              <w:rPr>
                <w:color w:val="008000"/>
                <w:sz w:val="16"/>
                <w:szCs w:val="16"/>
              </w:rPr>
              <w:t>'set'</w:t>
            </w:r>
            <w:r w:rsidRPr="00984D88">
              <w:rPr>
                <w:color w:val="000000"/>
                <w:sz w:val="16"/>
                <w:szCs w:val="16"/>
              </w:rPr>
              <w:t>/&gt;</w:t>
            </w:r>
          </w:p>
        </w:tc>
      </w:tr>
      <w:tr w:rsidR="00984D88" w:rsidTr="00A11C9E">
        <w:tc>
          <w:tcPr>
            <w:tcW w:w="1458" w:type="dxa"/>
          </w:tcPr>
          <w:p w:rsidR="00984D88" w:rsidRPr="00984D88" w:rsidRDefault="00A11C9E" w:rsidP="00984D88">
            <w:pPr>
              <w:rPr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ORC </w:t>
            </w: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2.1</w:t>
            </w:r>
          </w:p>
        </w:tc>
        <w:tc>
          <w:tcPr>
            <w:tcW w:w="7398" w:type="dxa"/>
          </w:tcPr>
          <w:p w:rsidR="00984D88" w:rsidRPr="00A11C9E" w:rsidRDefault="00A11C9E" w:rsidP="00984D88">
            <w:pPr>
              <w:rPr>
                <w:sz w:val="16"/>
                <w:szCs w:val="16"/>
                <w:lang w:val="en-AU"/>
              </w:rPr>
            </w:pPr>
            <w:r w:rsidRPr="00A11C9E">
              <w:rPr>
                <w:color w:val="000000"/>
                <w:sz w:val="16"/>
                <w:szCs w:val="16"/>
              </w:rPr>
              <w:t>&lt;</w:t>
            </w:r>
            <w:r w:rsidRPr="00A11C9E">
              <w:rPr>
                <w:color w:val="000080"/>
                <w:sz w:val="16"/>
                <w:szCs w:val="16"/>
              </w:rPr>
              <w:t>assign </w:t>
            </w:r>
            <w:r w:rsidRPr="00A11C9E">
              <w:rPr>
                <w:color w:val="800000"/>
                <w:sz w:val="16"/>
                <w:szCs w:val="16"/>
              </w:rPr>
              <w:t>property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'target.{PIDgrpgrp(1).ORCgrp(1).ORC:PlacerOrderNumber(1).entityidentifier}' </w:t>
            </w:r>
            <w:r w:rsidRPr="00A11C9E">
              <w:rPr>
                <w:color w:val="800000"/>
                <w:sz w:val="16"/>
                <w:szCs w:val="16"/>
              </w:rPr>
              <w:t>value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'source.{PIDgrpgrp(1).PIDgrp.PV1grp.PV1:VisitNumber.ID}' </w:t>
            </w:r>
            <w:r w:rsidRPr="00A11C9E">
              <w:rPr>
                <w:color w:val="800000"/>
                <w:sz w:val="16"/>
                <w:szCs w:val="16"/>
              </w:rPr>
              <w:t>action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'set'</w:t>
            </w:r>
            <w:r w:rsidRPr="00A11C9E">
              <w:rPr>
                <w:color w:val="000000"/>
                <w:sz w:val="16"/>
                <w:szCs w:val="16"/>
              </w:rPr>
              <w:t>/&gt;</w:t>
            </w:r>
          </w:p>
        </w:tc>
      </w:tr>
      <w:tr w:rsidR="00984D88" w:rsidTr="00A11C9E">
        <w:tc>
          <w:tcPr>
            <w:tcW w:w="1458" w:type="dxa"/>
          </w:tcPr>
          <w:p w:rsidR="00984D88" w:rsidRPr="00984D88" w:rsidRDefault="00A11C9E" w:rsidP="00984D88">
            <w:pPr>
              <w:rPr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ORC 3</w:t>
            </w:r>
          </w:p>
        </w:tc>
        <w:tc>
          <w:tcPr>
            <w:tcW w:w="7398" w:type="dxa"/>
          </w:tcPr>
          <w:p w:rsidR="00984D88" w:rsidRPr="00A11C9E" w:rsidRDefault="00A11C9E" w:rsidP="00984D88">
            <w:pPr>
              <w:rPr>
                <w:sz w:val="16"/>
                <w:szCs w:val="16"/>
                <w:lang w:val="en-AU"/>
              </w:rPr>
            </w:pPr>
            <w:r w:rsidRPr="00A11C9E">
              <w:rPr>
                <w:color w:val="000000"/>
                <w:sz w:val="16"/>
                <w:szCs w:val="16"/>
              </w:rPr>
              <w:t>&lt;</w:t>
            </w:r>
            <w:r w:rsidRPr="00A11C9E">
              <w:rPr>
                <w:color w:val="000080"/>
                <w:sz w:val="16"/>
                <w:szCs w:val="16"/>
              </w:rPr>
              <w:t>assign </w:t>
            </w:r>
            <w:r w:rsidRPr="00A11C9E">
              <w:rPr>
                <w:color w:val="800000"/>
                <w:sz w:val="16"/>
                <w:szCs w:val="16"/>
              </w:rPr>
              <w:t>property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'target.{PIDgrpgrp(1).ORCgrp(1).ORC:FillerOrderNumber}' </w:t>
            </w:r>
            <w:r w:rsidRPr="00A11C9E">
              <w:rPr>
                <w:color w:val="800000"/>
                <w:sz w:val="16"/>
                <w:szCs w:val="16"/>
              </w:rPr>
              <w:t>value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'source.{PIDgrpgrp(1).ORCgrp(1).OBR:FillerOrderNumber}' </w:t>
            </w:r>
            <w:r w:rsidRPr="00A11C9E">
              <w:rPr>
                <w:color w:val="800000"/>
                <w:sz w:val="16"/>
                <w:szCs w:val="16"/>
              </w:rPr>
              <w:t>action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'set'</w:t>
            </w:r>
            <w:r w:rsidRPr="00A11C9E">
              <w:rPr>
                <w:color w:val="000000"/>
                <w:sz w:val="16"/>
                <w:szCs w:val="16"/>
              </w:rPr>
              <w:t>/&gt;</w:t>
            </w:r>
          </w:p>
        </w:tc>
      </w:tr>
      <w:tr w:rsidR="00984D88" w:rsidTr="00A11C9E">
        <w:tc>
          <w:tcPr>
            <w:tcW w:w="1458" w:type="dxa"/>
          </w:tcPr>
          <w:p w:rsidR="00984D88" w:rsidRPr="00A11C9E" w:rsidRDefault="00A11C9E" w:rsidP="00984D88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ORC 7</w:t>
            </w:r>
          </w:p>
        </w:tc>
        <w:tc>
          <w:tcPr>
            <w:tcW w:w="7398" w:type="dxa"/>
          </w:tcPr>
          <w:p w:rsidR="00984D88" w:rsidRPr="00A11C9E" w:rsidRDefault="00A11C9E" w:rsidP="00984D88">
            <w:pPr>
              <w:rPr>
                <w:sz w:val="16"/>
                <w:szCs w:val="16"/>
                <w:lang w:val="en-AU"/>
              </w:rPr>
            </w:pPr>
            <w:r w:rsidRPr="00A11C9E">
              <w:rPr>
                <w:color w:val="000000"/>
                <w:sz w:val="16"/>
                <w:szCs w:val="16"/>
              </w:rPr>
              <w:t>&lt;</w:t>
            </w:r>
            <w:r w:rsidRPr="00A11C9E">
              <w:rPr>
                <w:color w:val="000080"/>
                <w:sz w:val="16"/>
                <w:szCs w:val="16"/>
              </w:rPr>
              <w:t>assign </w:t>
            </w:r>
            <w:r w:rsidRPr="00A11C9E">
              <w:rPr>
                <w:color w:val="800000"/>
                <w:sz w:val="16"/>
                <w:szCs w:val="16"/>
              </w:rPr>
              <w:t>property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'target.{PIDgrpgrp(1).ORCgrp(1).ORC:QuantityTiming}' </w:t>
            </w:r>
            <w:r w:rsidRPr="00A11C9E">
              <w:rPr>
                <w:color w:val="800000"/>
                <w:sz w:val="16"/>
                <w:szCs w:val="16"/>
              </w:rPr>
              <w:t>value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'source.{PIDgrpgrp(1).ORCgrp(1).OBR:QuantityTiming}' </w:t>
            </w:r>
            <w:r w:rsidRPr="00A11C9E">
              <w:rPr>
                <w:color w:val="800000"/>
                <w:sz w:val="16"/>
                <w:szCs w:val="16"/>
              </w:rPr>
              <w:t>action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'set'</w:t>
            </w:r>
            <w:r w:rsidRPr="00A11C9E">
              <w:rPr>
                <w:color w:val="000000"/>
                <w:sz w:val="16"/>
                <w:szCs w:val="16"/>
              </w:rPr>
              <w:t>/&gt;</w:t>
            </w:r>
          </w:p>
        </w:tc>
      </w:tr>
      <w:tr w:rsidR="00984D88" w:rsidTr="00A11C9E">
        <w:tc>
          <w:tcPr>
            <w:tcW w:w="1458" w:type="dxa"/>
          </w:tcPr>
          <w:p w:rsidR="00984D88" w:rsidRPr="00A11C9E" w:rsidRDefault="00A11C9E" w:rsidP="00984D88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 xml:space="preserve">OBR </w:t>
            </w:r>
            <w:r w:rsidRPr="00A82434">
              <w:rPr>
                <w:rFonts w:eastAsiaTheme="minorEastAsia" w:hint="eastAsia"/>
                <w:sz w:val="16"/>
                <w:szCs w:val="16"/>
                <w:lang w:val="en-AU"/>
              </w:rPr>
              <w:t>2.1</w:t>
            </w:r>
          </w:p>
        </w:tc>
        <w:tc>
          <w:tcPr>
            <w:tcW w:w="7398" w:type="dxa"/>
          </w:tcPr>
          <w:p w:rsidR="00984D88" w:rsidRPr="00A11C9E" w:rsidRDefault="00A11C9E" w:rsidP="00984D88">
            <w:pPr>
              <w:rPr>
                <w:sz w:val="16"/>
                <w:szCs w:val="16"/>
                <w:lang w:val="en-AU"/>
              </w:rPr>
            </w:pPr>
            <w:r w:rsidRPr="00A11C9E">
              <w:rPr>
                <w:color w:val="000000"/>
                <w:sz w:val="16"/>
                <w:szCs w:val="16"/>
              </w:rPr>
              <w:t>&lt;</w:t>
            </w:r>
            <w:r w:rsidRPr="00A11C9E">
              <w:rPr>
                <w:color w:val="000080"/>
                <w:sz w:val="16"/>
                <w:szCs w:val="16"/>
              </w:rPr>
              <w:t>assign </w:t>
            </w:r>
            <w:r w:rsidRPr="00A11C9E">
              <w:rPr>
                <w:color w:val="800000"/>
                <w:sz w:val="16"/>
                <w:szCs w:val="16"/>
              </w:rPr>
              <w:t>property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'target.{PIDgrpgrp(1).ORCgrp(1).OBR:PlacerOrderNumber(1).entityidentifier}' </w:t>
            </w:r>
            <w:r w:rsidRPr="00A11C9E">
              <w:rPr>
                <w:color w:val="800000"/>
                <w:sz w:val="16"/>
                <w:szCs w:val="16"/>
              </w:rPr>
              <w:t>value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'source.{PIDgrpgrp(1).PIDgrp.PV1grp.PV1:VisitNumber.ID}' </w:t>
            </w:r>
            <w:r w:rsidRPr="00A11C9E">
              <w:rPr>
                <w:color w:val="800000"/>
                <w:sz w:val="16"/>
                <w:szCs w:val="16"/>
              </w:rPr>
              <w:t>action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'set'</w:t>
            </w:r>
            <w:r w:rsidRPr="00A11C9E">
              <w:rPr>
                <w:color w:val="000000"/>
                <w:sz w:val="16"/>
                <w:szCs w:val="16"/>
              </w:rPr>
              <w:t>/&gt;</w:t>
            </w:r>
          </w:p>
        </w:tc>
      </w:tr>
      <w:tr w:rsidR="00984D88" w:rsidTr="00A11C9E">
        <w:tc>
          <w:tcPr>
            <w:tcW w:w="1458" w:type="dxa"/>
          </w:tcPr>
          <w:p w:rsidR="00984D88" w:rsidRPr="00984D88" w:rsidRDefault="00A11C9E" w:rsidP="00984D88">
            <w:pPr>
              <w:rPr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OBR 25</w:t>
            </w:r>
          </w:p>
        </w:tc>
        <w:tc>
          <w:tcPr>
            <w:tcW w:w="7398" w:type="dxa"/>
          </w:tcPr>
          <w:p w:rsidR="00984D88" w:rsidRPr="00A11C9E" w:rsidRDefault="00A11C9E" w:rsidP="00984D88">
            <w:pPr>
              <w:rPr>
                <w:sz w:val="16"/>
                <w:szCs w:val="16"/>
                <w:lang w:val="en-AU"/>
              </w:rPr>
            </w:pPr>
            <w:r w:rsidRPr="00A11C9E">
              <w:rPr>
                <w:color w:val="000000"/>
                <w:sz w:val="16"/>
                <w:szCs w:val="16"/>
              </w:rPr>
              <w:t>&lt;</w:t>
            </w:r>
            <w:r w:rsidRPr="00A11C9E">
              <w:rPr>
                <w:color w:val="000080"/>
                <w:sz w:val="16"/>
                <w:szCs w:val="16"/>
              </w:rPr>
              <w:t>if </w:t>
            </w:r>
            <w:r w:rsidRPr="00A11C9E">
              <w:rPr>
                <w:color w:val="800000"/>
                <w:sz w:val="16"/>
                <w:szCs w:val="16"/>
              </w:rPr>
              <w:t>condition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'source.{PIDgrpgrp(1).ORCgrp(1).OBR:ResultsRptStatusChngDateTime.timeofanevent}=""'</w:t>
            </w:r>
            <w:r w:rsidRPr="00A11C9E">
              <w:rPr>
                <w:color w:val="000000"/>
                <w:sz w:val="16"/>
                <w:szCs w:val="16"/>
              </w:rPr>
              <w:t>&gt;</w:t>
            </w:r>
            <w:r w:rsidRPr="00A11C9E">
              <w:rPr>
                <w:sz w:val="16"/>
                <w:szCs w:val="16"/>
              </w:rPr>
              <w:br/>
            </w:r>
            <w:r w:rsidRPr="00A11C9E">
              <w:rPr>
                <w:color w:val="000000"/>
                <w:sz w:val="16"/>
                <w:szCs w:val="16"/>
              </w:rPr>
              <w:t>&lt;</w:t>
            </w:r>
            <w:r w:rsidRPr="00A11C9E">
              <w:rPr>
                <w:color w:val="000080"/>
                <w:sz w:val="16"/>
                <w:szCs w:val="16"/>
              </w:rPr>
              <w:t>true</w:t>
            </w:r>
            <w:r w:rsidRPr="00A11C9E">
              <w:rPr>
                <w:color w:val="000000"/>
                <w:sz w:val="16"/>
                <w:szCs w:val="16"/>
              </w:rPr>
              <w:t>&gt;</w:t>
            </w:r>
            <w:r w:rsidRPr="00A11C9E">
              <w:rPr>
                <w:sz w:val="16"/>
                <w:szCs w:val="16"/>
              </w:rPr>
              <w:br/>
            </w:r>
            <w:r w:rsidRPr="00A11C9E">
              <w:rPr>
                <w:color w:val="000000"/>
                <w:sz w:val="16"/>
                <w:szCs w:val="16"/>
              </w:rPr>
              <w:t>&lt;</w:t>
            </w:r>
            <w:r w:rsidRPr="00A11C9E">
              <w:rPr>
                <w:color w:val="000080"/>
                <w:sz w:val="16"/>
                <w:szCs w:val="16"/>
              </w:rPr>
              <w:t>assign </w:t>
            </w:r>
            <w:r w:rsidRPr="00A11C9E">
              <w:rPr>
                <w:color w:val="800000"/>
                <w:sz w:val="16"/>
                <w:szCs w:val="16"/>
              </w:rPr>
              <w:t>property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'target.{PIDgrpgrp(1).ORCgrp(1).OBR:ResultStatus}' </w:t>
            </w:r>
            <w:r w:rsidRPr="00A11C9E">
              <w:rPr>
                <w:color w:val="800000"/>
                <w:sz w:val="16"/>
                <w:szCs w:val="16"/>
              </w:rPr>
              <w:t>value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'"N"' </w:t>
            </w:r>
            <w:r w:rsidRPr="00A11C9E">
              <w:rPr>
                <w:color w:val="800000"/>
                <w:sz w:val="16"/>
                <w:szCs w:val="16"/>
              </w:rPr>
              <w:t>action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'set'</w:t>
            </w:r>
            <w:r w:rsidRPr="00A11C9E">
              <w:rPr>
                <w:color w:val="000000"/>
                <w:sz w:val="16"/>
                <w:szCs w:val="16"/>
              </w:rPr>
              <w:t>/&gt;</w:t>
            </w:r>
            <w:r w:rsidRPr="00A11C9E">
              <w:rPr>
                <w:sz w:val="16"/>
                <w:szCs w:val="16"/>
              </w:rPr>
              <w:br/>
            </w:r>
            <w:r w:rsidRPr="00A11C9E">
              <w:rPr>
                <w:color w:val="000000"/>
                <w:sz w:val="16"/>
                <w:szCs w:val="16"/>
              </w:rPr>
              <w:t>&lt;/</w:t>
            </w:r>
            <w:r w:rsidRPr="00A11C9E">
              <w:rPr>
                <w:color w:val="000080"/>
                <w:sz w:val="16"/>
                <w:szCs w:val="16"/>
              </w:rPr>
              <w:t>true</w:t>
            </w:r>
            <w:r w:rsidRPr="00A11C9E">
              <w:rPr>
                <w:color w:val="000000"/>
                <w:sz w:val="16"/>
                <w:szCs w:val="16"/>
              </w:rPr>
              <w:t>&gt;</w:t>
            </w:r>
            <w:r w:rsidRPr="00A11C9E">
              <w:rPr>
                <w:sz w:val="16"/>
                <w:szCs w:val="16"/>
              </w:rPr>
              <w:br/>
            </w:r>
            <w:r w:rsidRPr="00A11C9E">
              <w:rPr>
                <w:color w:val="000000"/>
                <w:sz w:val="16"/>
                <w:szCs w:val="16"/>
              </w:rPr>
              <w:t>&lt;</w:t>
            </w:r>
            <w:r w:rsidRPr="00A11C9E">
              <w:rPr>
                <w:color w:val="000080"/>
                <w:sz w:val="16"/>
                <w:szCs w:val="16"/>
              </w:rPr>
              <w:t>false</w:t>
            </w:r>
            <w:r w:rsidRPr="00A11C9E">
              <w:rPr>
                <w:color w:val="000000"/>
                <w:sz w:val="16"/>
                <w:szCs w:val="16"/>
              </w:rPr>
              <w:t>&gt;</w:t>
            </w:r>
            <w:r w:rsidRPr="00A11C9E">
              <w:rPr>
                <w:sz w:val="16"/>
                <w:szCs w:val="16"/>
              </w:rPr>
              <w:br/>
            </w:r>
            <w:r w:rsidRPr="00A11C9E">
              <w:rPr>
                <w:color w:val="000000"/>
                <w:sz w:val="16"/>
                <w:szCs w:val="16"/>
              </w:rPr>
              <w:t>&lt;</w:t>
            </w:r>
            <w:r w:rsidRPr="00A11C9E">
              <w:rPr>
                <w:color w:val="000080"/>
                <w:sz w:val="16"/>
                <w:szCs w:val="16"/>
              </w:rPr>
              <w:t>assign </w:t>
            </w:r>
            <w:r w:rsidRPr="00A11C9E">
              <w:rPr>
                <w:color w:val="800000"/>
                <w:sz w:val="16"/>
                <w:szCs w:val="16"/>
              </w:rPr>
              <w:t>property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'target.{PIDgrpgrp(1).ORCgrp(1).OBR:ResultStatus}' </w:t>
            </w:r>
            <w:r w:rsidRPr="00A11C9E">
              <w:rPr>
                <w:color w:val="800000"/>
                <w:sz w:val="16"/>
                <w:szCs w:val="16"/>
              </w:rPr>
              <w:t>value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'"NC"' </w:t>
            </w:r>
            <w:r w:rsidRPr="00A11C9E">
              <w:rPr>
                <w:color w:val="800000"/>
                <w:sz w:val="16"/>
                <w:szCs w:val="16"/>
              </w:rPr>
              <w:t>action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'set'</w:t>
            </w:r>
            <w:r w:rsidRPr="00A11C9E">
              <w:rPr>
                <w:color w:val="000000"/>
                <w:sz w:val="16"/>
                <w:szCs w:val="16"/>
              </w:rPr>
              <w:t>/&gt;</w:t>
            </w:r>
            <w:r w:rsidRPr="00A11C9E">
              <w:rPr>
                <w:sz w:val="16"/>
                <w:szCs w:val="16"/>
              </w:rPr>
              <w:br/>
            </w:r>
            <w:r w:rsidRPr="00A11C9E">
              <w:rPr>
                <w:color w:val="000000"/>
                <w:sz w:val="16"/>
                <w:szCs w:val="16"/>
              </w:rPr>
              <w:t>&lt;/</w:t>
            </w:r>
            <w:r w:rsidRPr="00A11C9E">
              <w:rPr>
                <w:color w:val="000080"/>
                <w:sz w:val="16"/>
                <w:szCs w:val="16"/>
              </w:rPr>
              <w:t>false</w:t>
            </w:r>
            <w:r w:rsidRPr="00A11C9E">
              <w:rPr>
                <w:color w:val="000000"/>
                <w:sz w:val="16"/>
                <w:szCs w:val="16"/>
              </w:rPr>
              <w:t>&gt;</w:t>
            </w:r>
            <w:r w:rsidRPr="00A11C9E">
              <w:rPr>
                <w:sz w:val="16"/>
                <w:szCs w:val="16"/>
              </w:rPr>
              <w:br/>
            </w:r>
            <w:r w:rsidRPr="00A11C9E">
              <w:rPr>
                <w:color w:val="000000"/>
                <w:sz w:val="16"/>
                <w:szCs w:val="16"/>
              </w:rPr>
              <w:t>&lt;/</w:t>
            </w:r>
            <w:r w:rsidRPr="00A11C9E">
              <w:rPr>
                <w:color w:val="000080"/>
                <w:sz w:val="16"/>
                <w:szCs w:val="16"/>
              </w:rPr>
              <w:t>if</w:t>
            </w:r>
            <w:r w:rsidRPr="00A11C9E">
              <w:rPr>
                <w:color w:val="000000"/>
                <w:sz w:val="16"/>
                <w:szCs w:val="16"/>
              </w:rPr>
              <w:t>&gt;</w:t>
            </w:r>
          </w:p>
        </w:tc>
      </w:tr>
      <w:tr w:rsidR="00984D88" w:rsidTr="00A11C9E">
        <w:tc>
          <w:tcPr>
            <w:tcW w:w="1458" w:type="dxa"/>
          </w:tcPr>
          <w:p w:rsidR="00984D88" w:rsidRDefault="00A11C9E" w:rsidP="00984D88">
            <w:pPr>
              <w:rPr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t>OBR 4.4</w:t>
            </w:r>
          </w:p>
        </w:tc>
        <w:tc>
          <w:tcPr>
            <w:tcW w:w="7398" w:type="dxa"/>
          </w:tcPr>
          <w:p w:rsidR="00984D88" w:rsidRPr="00A11C9E" w:rsidRDefault="00A11C9E" w:rsidP="00984D88">
            <w:pPr>
              <w:rPr>
                <w:sz w:val="16"/>
                <w:szCs w:val="16"/>
                <w:lang w:val="en-AU"/>
              </w:rPr>
            </w:pPr>
            <w:r w:rsidRPr="00A11C9E">
              <w:rPr>
                <w:color w:val="000000"/>
                <w:sz w:val="16"/>
                <w:szCs w:val="16"/>
              </w:rPr>
              <w:t>&lt;</w:t>
            </w:r>
            <w:r w:rsidRPr="00A11C9E">
              <w:rPr>
                <w:color w:val="000080"/>
                <w:sz w:val="16"/>
                <w:szCs w:val="16"/>
              </w:rPr>
              <w:t>assign </w:t>
            </w:r>
            <w:r w:rsidRPr="00A11C9E">
              <w:rPr>
                <w:color w:val="800000"/>
                <w:sz w:val="16"/>
                <w:szCs w:val="16"/>
              </w:rPr>
              <w:t>property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'setcode' </w:t>
            </w:r>
            <w:r w:rsidRPr="00A11C9E">
              <w:rPr>
                <w:color w:val="800000"/>
                <w:sz w:val="16"/>
                <w:szCs w:val="16"/>
              </w:rPr>
              <w:t>value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'source.{PIDgrpgrp(1).ORCgrp(1).OBR:FillerOrderNumber.entityidentifier}' </w:t>
            </w:r>
            <w:r w:rsidRPr="00A11C9E">
              <w:rPr>
                <w:color w:val="800000"/>
                <w:sz w:val="16"/>
                <w:szCs w:val="16"/>
              </w:rPr>
              <w:t>action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'set'</w:t>
            </w:r>
            <w:r w:rsidRPr="00A11C9E">
              <w:rPr>
                <w:color w:val="000000"/>
                <w:sz w:val="16"/>
                <w:szCs w:val="16"/>
              </w:rPr>
              <w:t>/&gt;</w:t>
            </w:r>
            <w:r w:rsidRPr="00A11C9E">
              <w:rPr>
                <w:sz w:val="16"/>
                <w:szCs w:val="16"/>
              </w:rPr>
              <w:br/>
            </w:r>
            <w:r w:rsidRPr="00A11C9E">
              <w:rPr>
                <w:color w:val="000000"/>
                <w:sz w:val="16"/>
                <w:szCs w:val="16"/>
              </w:rPr>
              <w:t>&lt;</w:t>
            </w:r>
            <w:r w:rsidRPr="00A11C9E">
              <w:rPr>
                <w:color w:val="000080"/>
                <w:sz w:val="16"/>
                <w:szCs w:val="16"/>
              </w:rPr>
              <w:t>code</w:t>
            </w:r>
            <w:r w:rsidRPr="00A11C9E">
              <w:rPr>
                <w:color w:val="000000"/>
                <w:sz w:val="16"/>
                <w:szCs w:val="16"/>
              </w:rPr>
              <w:t>&gt;</w:t>
            </w:r>
            <w:r w:rsidRPr="00A11C9E">
              <w:rPr>
                <w:sz w:val="16"/>
                <w:szCs w:val="16"/>
              </w:rPr>
              <w:br/>
            </w:r>
            <w:r w:rsidRPr="00A11C9E">
              <w:rPr>
                <w:color w:val="000000"/>
                <w:sz w:val="16"/>
                <w:szCs w:val="16"/>
              </w:rPr>
              <w:t xml:space="preserve">&lt;![CDATA[ </w:t>
            </w:r>
            <w:r w:rsidRPr="00A11C9E">
              <w:rPr>
                <w:sz w:val="16"/>
                <w:szCs w:val="16"/>
              </w:rPr>
              <w:br/>
            </w:r>
            <w:r w:rsidRPr="00A11C9E">
              <w:rPr>
                <w:sz w:val="16"/>
                <w:szCs w:val="16"/>
              </w:rPr>
              <w:lastRenderedPageBreak/>
              <w:t>        </w:t>
            </w:r>
            <w:r w:rsidRPr="00A11C9E">
              <w:rPr>
                <w:sz w:val="16"/>
                <w:szCs w:val="16"/>
              </w:rPr>
              <w:br/>
            </w:r>
            <w:r w:rsidRPr="00A11C9E">
              <w:rPr>
                <w:sz w:val="16"/>
                <w:szCs w:val="16"/>
              </w:rPr>
              <w:tab/>
            </w:r>
            <w:r w:rsidRPr="00A11C9E">
              <w:rPr>
                <w:sz w:val="16"/>
                <w:szCs w:val="16"/>
              </w:rPr>
              <w:tab/>
            </w:r>
            <w:r w:rsidR="00BD7E26" w:rsidRPr="00BD7E26">
              <w:rPr>
                <w:color w:val="000000"/>
                <w:sz w:val="16"/>
                <w:szCs w:val="16"/>
              </w:rPr>
              <w:t>try</w:t>
            </w:r>
            <w:r w:rsidR="00BD7E26" w:rsidRPr="00BD7E26">
              <w:rPr>
                <w:sz w:val="16"/>
                <w:szCs w:val="16"/>
              </w:rPr>
              <w:br/>
              <w:t>        </w:t>
            </w:r>
            <w:r w:rsidR="00BD7E26" w:rsidRPr="00BD7E26">
              <w:rPr>
                <w:color w:val="000000"/>
                <w:sz w:val="16"/>
                <w:szCs w:val="16"/>
              </w:rPr>
              <w:t>{</w:t>
            </w:r>
            <w:r w:rsidR="00BD7E26" w:rsidRPr="00BD7E26">
              <w:rPr>
                <w:sz w:val="16"/>
                <w:szCs w:val="16"/>
              </w:rPr>
              <w:br/>
            </w:r>
            <w:r w:rsidR="00BD7E26" w:rsidRPr="00BD7E26">
              <w:rPr>
                <w:sz w:val="16"/>
                <w:szCs w:val="16"/>
              </w:rPr>
              <w:tab/>
              <w:t>        </w:t>
            </w:r>
            <w:r w:rsidR="00BD7E26" w:rsidRPr="00BD7E26">
              <w:rPr>
                <w:color w:val="000000"/>
                <w:sz w:val="16"/>
                <w:szCs w:val="16"/>
              </w:rPr>
              <w:t>set tLabTrakWSUsr=##class(Ens.Config.Credentials).GetValue("LabTrakWS","Username")</w:t>
            </w:r>
            <w:r w:rsidR="00BD7E26" w:rsidRPr="00BD7E26">
              <w:rPr>
                <w:sz w:val="16"/>
                <w:szCs w:val="16"/>
              </w:rPr>
              <w:br/>
            </w:r>
            <w:r w:rsidR="00BD7E26" w:rsidRPr="00BD7E26">
              <w:rPr>
                <w:sz w:val="16"/>
                <w:szCs w:val="16"/>
              </w:rPr>
              <w:tab/>
              <w:t>        </w:t>
            </w:r>
            <w:r w:rsidR="00BD7E26" w:rsidRPr="00BD7E26">
              <w:rPr>
                <w:color w:val="000000"/>
                <w:sz w:val="16"/>
                <w:szCs w:val="16"/>
              </w:rPr>
              <w:t>set tLabTrakWSPwd=##class(Ens.Config.Credentials).GetValue("LabTrakWS","Password")</w:t>
            </w:r>
            <w:r w:rsidR="00BD7E26" w:rsidRPr="00BD7E26">
              <w:rPr>
                <w:sz w:val="16"/>
                <w:szCs w:val="16"/>
              </w:rPr>
              <w:br/>
            </w:r>
            <w:r w:rsidR="00BD7E26" w:rsidRPr="00BD7E26">
              <w:rPr>
                <w:sz w:val="16"/>
                <w:szCs w:val="16"/>
              </w:rPr>
              <w:tab/>
              <w:t>        </w:t>
            </w:r>
            <w:r w:rsidR="00BD7E26" w:rsidRPr="00BD7E26">
              <w:rPr>
                <w:color w:val="000000"/>
                <w:sz w:val="16"/>
                <w:szCs w:val="16"/>
              </w:rPr>
              <w:t>throw:(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tLabTrakWSUsr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>["&lt;N/A") ##class(%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Exception.SystemException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 xml:space="preserve">).%New("Credential Error","10001","Credential: 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LabTrakWS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 xml:space="preserve"> is not exist","")</w:t>
            </w:r>
            <w:r w:rsidR="00BD7E26" w:rsidRPr="00BD7E26">
              <w:rPr>
                <w:sz w:val="16"/>
                <w:szCs w:val="16"/>
              </w:rPr>
              <w:br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color w:val="000000"/>
                <w:sz w:val="16"/>
                <w:szCs w:val="16"/>
              </w:rPr>
              <w:t xml:space="preserve">set 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labepisodeno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>=$P(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setcode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 xml:space="preserve">," ",1), 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setcode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>=$P(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setcode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>," ",2)</w:t>
            </w:r>
            <w:r w:rsidR="00BD7E26" w:rsidRPr="00BD7E26">
              <w:rPr>
                <w:sz w:val="16"/>
                <w:szCs w:val="16"/>
              </w:rPr>
              <w:br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color w:val="000000"/>
                <w:sz w:val="16"/>
                <w:szCs w:val="16"/>
              </w:rPr>
              <w:t xml:space="preserve">set 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soapClient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 xml:space="preserve"> = ##class(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Interface.InterfaceSoap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>).%New()</w:t>
            </w:r>
            <w:r w:rsidR="00BD7E26" w:rsidRPr="00BD7E26">
              <w:rPr>
                <w:sz w:val="16"/>
                <w:szCs w:val="16"/>
              </w:rPr>
              <w:br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color w:val="000000"/>
                <w:sz w:val="16"/>
                <w:szCs w:val="16"/>
              </w:rPr>
              <w:t xml:space="preserve">d 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soapClient.WSSecurityLogin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>(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tLabTrakWSUsr,tLabTrakWSPwd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>)</w:t>
            </w:r>
            <w:r w:rsidR="00BD7E26" w:rsidRPr="00BD7E26">
              <w:rPr>
                <w:sz w:val="16"/>
                <w:szCs w:val="16"/>
              </w:rPr>
              <w:br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color w:val="000000"/>
                <w:sz w:val="16"/>
                <w:szCs w:val="16"/>
              </w:rPr>
              <w:t xml:space="preserve">set 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supersetcode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>=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soapClient.GetSupSymByTestset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>(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labepisodeno,setcode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>)</w:t>
            </w:r>
            <w:r w:rsidR="00BD7E26" w:rsidRPr="00BD7E26">
              <w:rPr>
                <w:sz w:val="16"/>
                <w:szCs w:val="16"/>
              </w:rPr>
              <w:br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sz w:val="16"/>
                <w:szCs w:val="16"/>
              </w:rPr>
              <w:tab/>
            </w:r>
            <w:r w:rsidR="00BD7E26" w:rsidRPr="00BD7E26">
              <w:rPr>
                <w:color w:val="000000"/>
                <w:sz w:val="16"/>
                <w:szCs w:val="16"/>
              </w:rPr>
              <w:t xml:space="preserve">set 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soapClient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>=""</w:t>
            </w:r>
            <w:r w:rsidR="00BD7E26" w:rsidRPr="00BD7E26">
              <w:rPr>
                <w:sz w:val="16"/>
                <w:szCs w:val="16"/>
              </w:rPr>
              <w:br/>
              <w:t>        </w:t>
            </w:r>
            <w:r w:rsidR="00BD7E26" w:rsidRPr="00BD7E26">
              <w:rPr>
                <w:color w:val="000000"/>
                <w:sz w:val="16"/>
                <w:szCs w:val="16"/>
              </w:rPr>
              <w:t>}</w:t>
            </w:r>
            <w:r w:rsidR="00BD7E26" w:rsidRPr="00BD7E26">
              <w:rPr>
                <w:sz w:val="16"/>
                <w:szCs w:val="16"/>
              </w:rPr>
              <w:br/>
              <w:t>        </w:t>
            </w:r>
            <w:r w:rsidR="00BD7E26" w:rsidRPr="00BD7E26">
              <w:rPr>
                <w:color w:val="000000"/>
                <w:sz w:val="16"/>
                <w:szCs w:val="16"/>
              </w:rPr>
              <w:t>catch err</w:t>
            </w:r>
            <w:r w:rsidR="00BD7E26" w:rsidRPr="00BD7E26">
              <w:rPr>
                <w:sz w:val="16"/>
                <w:szCs w:val="16"/>
              </w:rPr>
              <w:br/>
              <w:t>        </w:t>
            </w:r>
            <w:r w:rsidR="00BD7E26" w:rsidRPr="00BD7E26">
              <w:rPr>
                <w:color w:val="000000"/>
                <w:sz w:val="16"/>
                <w:szCs w:val="16"/>
              </w:rPr>
              <w:t>{</w:t>
            </w:r>
            <w:r w:rsidR="00BD7E26" w:rsidRPr="00BD7E26">
              <w:rPr>
                <w:sz w:val="16"/>
                <w:szCs w:val="16"/>
              </w:rPr>
              <w:br/>
            </w:r>
            <w:r w:rsidR="00BD7E26" w:rsidRPr="00BD7E26">
              <w:rPr>
                <w:sz w:val="16"/>
                <w:szCs w:val="16"/>
              </w:rPr>
              <w:tab/>
              <w:t>        </w:t>
            </w:r>
            <w:r w:rsidR="00BD7E26" w:rsidRPr="00BD7E26">
              <w:rPr>
                <w:color w:val="000000"/>
                <w:sz w:val="16"/>
                <w:szCs w:val="16"/>
              </w:rPr>
              <w:t>$$$LOGERROR("Error on getting superset code with "_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err.Code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>_", "_</w:t>
            </w:r>
            <w:proofErr w:type="spellStart"/>
            <w:r w:rsidR="00BD7E26" w:rsidRPr="00BD7E26">
              <w:rPr>
                <w:color w:val="000000"/>
                <w:sz w:val="16"/>
                <w:szCs w:val="16"/>
              </w:rPr>
              <w:t>err.Name</w:t>
            </w:r>
            <w:proofErr w:type="spellEnd"/>
            <w:r w:rsidR="00BD7E26" w:rsidRPr="00BD7E26">
              <w:rPr>
                <w:color w:val="000000"/>
                <w:sz w:val="16"/>
                <w:szCs w:val="16"/>
              </w:rPr>
              <w:t>)</w:t>
            </w:r>
            <w:r w:rsidR="00BD7E26" w:rsidRPr="00BD7E26">
              <w:rPr>
                <w:sz w:val="16"/>
                <w:szCs w:val="16"/>
              </w:rPr>
              <w:br/>
              <w:t>        </w:t>
            </w:r>
            <w:r w:rsidR="00BD7E26" w:rsidRPr="00BD7E26">
              <w:rPr>
                <w:color w:val="000000"/>
                <w:sz w:val="16"/>
                <w:szCs w:val="16"/>
              </w:rPr>
              <w:t>}</w:t>
            </w:r>
            <w:r w:rsidRPr="00BD7E26">
              <w:rPr>
                <w:sz w:val="16"/>
                <w:szCs w:val="16"/>
              </w:rPr>
              <w:br/>
            </w:r>
            <w:r w:rsidRPr="00A11C9E">
              <w:rPr>
                <w:color w:val="000000"/>
                <w:sz w:val="16"/>
                <w:szCs w:val="16"/>
              </w:rPr>
              <w:t>]]&gt;</w:t>
            </w:r>
            <w:r w:rsidRPr="00A11C9E">
              <w:rPr>
                <w:sz w:val="16"/>
                <w:szCs w:val="16"/>
              </w:rPr>
              <w:br/>
            </w:r>
            <w:r w:rsidRPr="00A11C9E">
              <w:rPr>
                <w:color w:val="000000"/>
                <w:sz w:val="16"/>
                <w:szCs w:val="16"/>
              </w:rPr>
              <w:t>&lt;/</w:t>
            </w:r>
            <w:r w:rsidRPr="00A11C9E">
              <w:rPr>
                <w:color w:val="000080"/>
                <w:sz w:val="16"/>
                <w:szCs w:val="16"/>
              </w:rPr>
              <w:t>code</w:t>
            </w:r>
            <w:r w:rsidRPr="00A11C9E">
              <w:rPr>
                <w:color w:val="000000"/>
                <w:sz w:val="16"/>
                <w:szCs w:val="16"/>
              </w:rPr>
              <w:t>&gt;</w:t>
            </w:r>
            <w:r w:rsidRPr="00A11C9E">
              <w:rPr>
                <w:sz w:val="16"/>
                <w:szCs w:val="16"/>
              </w:rPr>
              <w:br/>
            </w:r>
            <w:r w:rsidRPr="00A11C9E">
              <w:rPr>
                <w:color w:val="000000"/>
                <w:sz w:val="16"/>
                <w:szCs w:val="16"/>
              </w:rPr>
              <w:t>&lt;</w:t>
            </w:r>
            <w:r w:rsidRPr="00A11C9E">
              <w:rPr>
                <w:color w:val="000080"/>
                <w:sz w:val="16"/>
                <w:szCs w:val="16"/>
              </w:rPr>
              <w:t>assign </w:t>
            </w:r>
            <w:r w:rsidRPr="00A11C9E">
              <w:rPr>
                <w:color w:val="800000"/>
                <w:sz w:val="16"/>
                <w:szCs w:val="16"/>
              </w:rPr>
              <w:t>property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'target.{PIDgrpgrp(1).ORCgrp(1).OBR:UniversalServiceIdentifier.alternateidentifier}' </w:t>
            </w:r>
            <w:r w:rsidRPr="00A11C9E">
              <w:rPr>
                <w:color w:val="800000"/>
                <w:sz w:val="16"/>
                <w:szCs w:val="16"/>
              </w:rPr>
              <w:t>value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'supersetcode' </w:t>
            </w:r>
            <w:r w:rsidRPr="00A11C9E">
              <w:rPr>
                <w:color w:val="800000"/>
                <w:sz w:val="16"/>
                <w:szCs w:val="16"/>
              </w:rPr>
              <w:t>action</w:t>
            </w:r>
            <w:r w:rsidRPr="00A11C9E">
              <w:rPr>
                <w:color w:val="000000"/>
                <w:sz w:val="16"/>
                <w:szCs w:val="16"/>
              </w:rPr>
              <w:t>=</w:t>
            </w:r>
            <w:r w:rsidRPr="00A11C9E">
              <w:rPr>
                <w:color w:val="008000"/>
                <w:sz w:val="16"/>
                <w:szCs w:val="16"/>
              </w:rPr>
              <w:t>'set'</w:t>
            </w:r>
            <w:r w:rsidRPr="00A11C9E">
              <w:rPr>
                <w:color w:val="000000"/>
                <w:sz w:val="16"/>
                <w:szCs w:val="16"/>
              </w:rPr>
              <w:t>/&gt;</w:t>
            </w:r>
          </w:p>
        </w:tc>
      </w:tr>
      <w:tr w:rsidR="0008546D" w:rsidTr="00A11C9E">
        <w:tc>
          <w:tcPr>
            <w:tcW w:w="1458" w:type="dxa"/>
          </w:tcPr>
          <w:p w:rsidR="0008546D" w:rsidRPr="0008546D" w:rsidRDefault="0008546D" w:rsidP="00984D88">
            <w:pPr>
              <w:rPr>
                <w:rFonts w:eastAsiaTheme="minorEastAsia"/>
                <w:sz w:val="16"/>
                <w:szCs w:val="16"/>
                <w:lang w:val="en-AU"/>
              </w:rPr>
            </w:pPr>
            <w:r>
              <w:rPr>
                <w:rFonts w:eastAsiaTheme="minorEastAsia" w:hint="eastAsia"/>
                <w:sz w:val="16"/>
                <w:szCs w:val="16"/>
                <w:lang w:val="en-AU"/>
              </w:rPr>
              <w:lastRenderedPageBreak/>
              <w:t>OBX</w:t>
            </w:r>
          </w:p>
        </w:tc>
        <w:tc>
          <w:tcPr>
            <w:tcW w:w="7398" w:type="dxa"/>
          </w:tcPr>
          <w:p w:rsidR="0008546D" w:rsidRPr="004106FD" w:rsidRDefault="0008546D" w:rsidP="00984D88">
            <w:pPr>
              <w:rPr>
                <w:color w:val="000000"/>
                <w:sz w:val="16"/>
                <w:szCs w:val="16"/>
              </w:rPr>
            </w:pP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foreach </w:t>
            </w:r>
            <w:r w:rsidRPr="004106FD">
              <w:rPr>
                <w:color w:val="800000"/>
                <w:sz w:val="16"/>
                <w:szCs w:val="16"/>
              </w:rPr>
              <w:t>property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'source.{PIDgrpgrp(1).ORCgrp(1).OBXgrp()}' </w:t>
            </w:r>
            <w:r w:rsidRPr="004106FD">
              <w:rPr>
                <w:color w:val="800000"/>
                <w:sz w:val="16"/>
                <w:szCs w:val="16"/>
              </w:rPr>
              <w:t>key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'kOBX'</w:t>
            </w:r>
            <w:r w:rsidRPr="004106FD">
              <w:rPr>
                <w:color w:val="000000"/>
                <w:sz w:val="16"/>
                <w:szCs w:val="16"/>
              </w:rPr>
              <w:t>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assign </w:t>
            </w:r>
            <w:r w:rsidRPr="004106FD">
              <w:rPr>
                <w:color w:val="800000"/>
                <w:sz w:val="16"/>
                <w:szCs w:val="16"/>
              </w:rPr>
              <w:t>property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'target.{PIDgrpgrp(1).ORCgrp(1).OBXgrp(kOBX).OBX:AbnormalFlags()}' </w:t>
            </w:r>
            <w:r w:rsidRPr="004106FD">
              <w:rPr>
                <w:color w:val="800000"/>
                <w:sz w:val="16"/>
                <w:szCs w:val="16"/>
              </w:rPr>
              <w:t>value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'..Lookup("ACMAbnormalFlag",source.{PIDgrpgrp(1).ORCgrp(1).OBXgrp(kOBX).OBX:AbnormalFlags()})' </w:t>
            </w:r>
            <w:r w:rsidRPr="004106FD">
              <w:rPr>
                <w:color w:val="800000"/>
                <w:sz w:val="16"/>
                <w:szCs w:val="16"/>
              </w:rPr>
              <w:t>action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'set'</w:t>
            </w:r>
            <w:r w:rsidRPr="004106FD">
              <w:rPr>
                <w:color w:val="000000"/>
                <w:sz w:val="16"/>
                <w:szCs w:val="16"/>
              </w:rPr>
              <w:t>/&gt;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assign </w:t>
            </w:r>
            <w:r w:rsidRPr="004106FD">
              <w:rPr>
                <w:color w:val="800000"/>
                <w:sz w:val="16"/>
                <w:szCs w:val="16"/>
              </w:rPr>
              <w:t>property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'tValueType' </w:t>
            </w:r>
            <w:r w:rsidRPr="004106FD">
              <w:rPr>
                <w:color w:val="800000"/>
                <w:sz w:val="16"/>
                <w:szCs w:val="16"/>
              </w:rPr>
              <w:t>value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'source.{PIDgrpgrp(1).ORCgrp(1).OBXgrp(kOBX).OBX:ValueType}' </w:t>
            </w:r>
            <w:r w:rsidRPr="004106FD">
              <w:rPr>
                <w:color w:val="800000"/>
                <w:sz w:val="16"/>
                <w:szCs w:val="16"/>
              </w:rPr>
              <w:t>action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'set'</w:t>
            </w:r>
            <w:r w:rsidRPr="004106FD">
              <w:rPr>
                <w:color w:val="000000"/>
                <w:sz w:val="16"/>
                <w:szCs w:val="16"/>
              </w:rPr>
              <w:t>/&gt;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if </w:t>
            </w:r>
            <w:r w:rsidRPr="004106FD">
              <w:rPr>
                <w:color w:val="800000"/>
                <w:sz w:val="16"/>
                <w:szCs w:val="16"/>
              </w:rPr>
              <w:t>condition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</w:t>
            </w:r>
            <w:proofErr w:type="spellStart"/>
            <w:r w:rsidRPr="004106FD">
              <w:rPr>
                <w:color w:val="008000"/>
                <w:sz w:val="16"/>
                <w:szCs w:val="16"/>
              </w:rPr>
              <w:t>tValueType</w:t>
            </w:r>
            <w:proofErr w:type="spellEnd"/>
            <w:r w:rsidRPr="004106FD">
              <w:rPr>
                <w:color w:val="008000"/>
                <w:sz w:val="16"/>
                <w:szCs w:val="16"/>
              </w:rPr>
              <w:t>="FT"'</w:t>
            </w:r>
            <w:r w:rsidRPr="004106FD">
              <w:rPr>
                <w:color w:val="000000"/>
                <w:sz w:val="16"/>
                <w:szCs w:val="16"/>
              </w:rPr>
              <w:t>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true</w:t>
            </w:r>
            <w:r w:rsidRPr="004106FD">
              <w:rPr>
                <w:color w:val="000000"/>
                <w:sz w:val="16"/>
                <w:szCs w:val="16"/>
              </w:rPr>
              <w:t>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assign </w:t>
            </w:r>
            <w:r w:rsidRPr="004106FD">
              <w:rPr>
                <w:color w:val="800000"/>
                <w:sz w:val="16"/>
                <w:szCs w:val="16"/>
              </w:rPr>
              <w:t>property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'target.{PIDgrpgrp(1).ORCgrp(1).OBXgrp(kOBX).OBX}' </w:t>
            </w:r>
            <w:r w:rsidRPr="004106FD">
              <w:rPr>
                <w:color w:val="800000"/>
                <w:sz w:val="16"/>
                <w:szCs w:val="16"/>
              </w:rPr>
              <w:t>value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'' </w:t>
            </w:r>
            <w:r w:rsidRPr="004106FD">
              <w:rPr>
                <w:color w:val="800000"/>
                <w:sz w:val="16"/>
                <w:szCs w:val="16"/>
              </w:rPr>
              <w:t>action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'remove'</w:t>
            </w:r>
            <w:r w:rsidRPr="004106FD">
              <w:rPr>
                <w:color w:val="000000"/>
                <w:sz w:val="16"/>
                <w:szCs w:val="16"/>
              </w:rPr>
              <w:t>/&gt;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&lt;/</w:t>
            </w:r>
            <w:r w:rsidRPr="004106FD">
              <w:rPr>
                <w:color w:val="000080"/>
                <w:sz w:val="16"/>
                <w:szCs w:val="16"/>
              </w:rPr>
              <w:t>true</w:t>
            </w:r>
            <w:r w:rsidRPr="004106FD">
              <w:rPr>
                <w:color w:val="000000"/>
                <w:sz w:val="16"/>
                <w:szCs w:val="16"/>
              </w:rPr>
              <w:t>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&lt;/</w:t>
            </w:r>
            <w:r w:rsidRPr="004106FD">
              <w:rPr>
                <w:color w:val="000080"/>
                <w:sz w:val="16"/>
                <w:szCs w:val="16"/>
              </w:rPr>
              <w:t>if</w:t>
            </w:r>
            <w:r w:rsidRPr="004106FD">
              <w:rPr>
                <w:color w:val="000000"/>
                <w:sz w:val="16"/>
                <w:szCs w:val="16"/>
              </w:rPr>
              <w:t>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if </w:t>
            </w:r>
            <w:r w:rsidRPr="004106FD">
              <w:rPr>
                <w:color w:val="800000"/>
                <w:sz w:val="16"/>
                <w:szCs w:val="16"/>
              </w:rPr>
              <w:t>condition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</w:t>
            </w:r>
            <w:proofErr w:type="spellStart"/>
            <w:r w:rsidRPr="004106FD">
              <w:rPr>
                <w:color w:val="008000"/>
                <w:sz w:val="16"/>
                <w:szCs w:val="16"/>
              </w:rPr>
              <w:t>tValueType</w:t>
            </w:r>
            <w:proofErr w:type="spellEnd"/>
            <w:r w:rsidRPr="004106FD">
              <w:rPr>
                <w:color w:val="008000"/>
                <w:sz w:val="16"/>
                <w:szCs w:val="16"/>
              </w:rPr>
              <w:t>="TX"'</w:t>
            </w:r>
            <w:r w:rsidRPr="004106FD">
              <w:rPr>
                <w:color w:val="000000"/>
                <w:sz w:val="16"/>
                <w:szCs w:val="16"/>
              </w:rPr>
              <w:t>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true</w:t>
            </w:r>
            <w:r w:rsidRPr="004106FD">
              <w:rPr>
                <w:color w:val="000000"/>
                <w:sz w:val="16"/>
                <w:szCs w:val="16"/>
              </w:rPr>
              <w:t>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assign </w:t>
            </w:r>
            <w:r w:rsidRPr="004106FD">
              <w:rPr>
                <w:color w:val="800000"/>
                <w:sz w:val="16"/>
                <w:szCs w:val="16"/>
              </w:rPr>
              <w:t>property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'target.{PIDgrpgrp(1).ORCgrp(1).OBXgrp(kOBX).OBX:ObservationValue()}' </w:t>
            </w:r>
            <w:r w:rsidRPr="004106FD">
              <w:rPr>
                <w:color w:val="800000"/>
                <w:sz w:val="16"/>
                <w:szCs w:val="16"/>
              </w:rPr>
              <w:t>value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'..</w:t>
            </w:r>
            <w:proofErr w:type="gramStart"/>
            <w:r w:rsidRPr="004106FD">
              <w:rPr>
                <w:color w:val="008000"/>
                <w:sz w:val="16"/>
                <w:szCs w:val="16"/>
              </w:rPr>
              <w:t>ReplaceStr(</w:t>
            </w:r>
            <w:proofErr w:type="gramEnd"/>
            <w:r w:rsidRPr="004106FD">
              <w:rPr>
                <w:color w:val="008000"/>
                <w:sz w:val="16"/>
                <w:szCs w:val="16"/>
              </w:rPr>
              <w:t>source.{PIDgrpgrp(1).ORCgrp(1).OBXgrp(kOBX).OBX:ObservationValue()},"\.br\","")' </w:t>
            </w:r>
            <w:r w:rsidRPr="004106FD">
              <w:rPr>
                <w:color w:val="800000"/>
                <w:sz w:val="16"/>
                <w:szCs w:val="16"/>
              </w:rPr>
              <w:t>action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'set'</w:t>
            </w:r>
            <w:r w:rsidRPr="004106FD">
              <w:rPr>
                <w:color w:val="000000"/>
                <w:sz w:val="16"/>
                <w:szCs w:val="16"/>
              </w:rPr>
              <w:t>/&gt;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&lt;/</w:t>
            </w:r>
            <w:r w:rsidRPr="004106FD">
              <w:rPr>
                <w:color w:val="000080"/>
                <w:sz w:val="16"/>
                <w:szCs w:val="16"/>
              </w:rPr>
              <w:t>true</w:t>
            </w:r>
            <w:r w:rsidRPr="004106FD">
              <w:rPr>
                <w:color w:val="000000"/>
                <w:sz w:val="16"/>
                <w:szCs w:val="16"/>
              </w:rPr>
              <w:t>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&lt;/</w:t>
            </w:r>
            <w:r w:rsidRPr="004106FD">
              <w:rPr>
                <w:color w:val="000080"/>
                <w:sz w:val="16"/>
                <w:szCs w:val="16"/>
              </w:rPr>
              <w:t>if</w:t>
            </w:r>
            <w:r w:rsidRPr="004106FD">
              <w:rPr>
                <w:color w:val="000000"/>
                <w:sz w:val="16"/>
                <w:szCs w:val="16"/>
              </w:rPr>
              <w:t>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if </w:t>
            </w:r>
            <w:r w:rsidRPr="004106FD">
              <w:rPr>
                <w:color w:val="800000"/>
                <w:sz w:val="16"/>
                <w:szCs w:val="16"/>
              </w:rPr>
              <w:t>condition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</w:t>
            </w:r>
            <w:proofErr w:type="spellStart"/>
            <w:r w:rsidRPr="004106FD">
              <w:rPr>
                <w:color w:val="008000"/>
                <w:sz w:val="16"/>
                <w:szCs w:val="16"/>
              </w:rPr>
              <w:t>tValueType</w:t>
            </w:r>
            <w:proofErr w:type="spellEnd"/>
            <w:r w:rsidRPr="004106FD">
              <w:rPr>
                <w:color w:val="008000"/>
                <w:sz w:val="16"/>
                <w:szCs w:val="16"/>
              </w:rPr>
              <w:t>="NM"'</w:t>
            </w:r>
            <w:r w:rsidRPr="004106FD">
              <w:rPr>
                <w:color w:val="000000"/>
                <w:sz w:val="16"/>
                <w:szCs w:val="16"/>
              </w:rPr>
              <w:t>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true</w:t>
            </w:r>
            <w:r w:rsidRPr="004106FD">
              <w:rPr>
                <w:color w:val="000000"/>
                <w:sz w:val="16"/>
                <w:szCs w:val="16"/>
              </w:rPr>
              <w:t>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808000"/>
                <w:sz w:val="16"/>
                <w:szCs w:val="16"/>
              </w:rPr>
              <w:t>&lt;!--</w:t>
            </w:r>
            <w:r w:rsidRPr="004106FD">
              <w:rPr>
                <w:color w:val="808000"/>
                <w:sz w:val="16"/>
                <w:szCs w:val="16"/>
              </w:rPr>
              <w:tab/>
              <w:t>&lt;if condition='..Matches(source.{PIDgrpgrp(1).ORCgrp(1).OBXgrp(kOBX).OBX:Units.identifier},@tPattern)'&gt;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sz w:val="16"/>
                <w:szCs w:val="16"/>
              </w:rPr>
              <w:tab/>
            </w:r>
            <w:r w:rsidRPr="004106FD">
              <w:rPr>
                <w:color w:val="808000"/>
                <w:sz w:val="16"/>
                <w:szCs w:val="16"/>
              </w:rPr>
              <w:t>&lt;true&gt;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sz w:val="16"/>
                <w:szCs w:val="16"/>
              </w:rPr>
              <w:tab/>
            </w:r>
            <w:r w:rsidRPr="004106FD">
              <w:rPr>
                <w:color w:val="808000"/>
                <w:sz w:val="16"/>
                <w:szCs w:val="16"/>
              </w:rPr>
              <w:t>--&gt;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sz w:val="16"/>
                <w:szCs w:val="16"/>
              </w:rPr>
              <w:tab/>
            </w: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assign </w:t>
            </w:r>
            <w:r w:rsidRPr="004106FD">
              <w:rPr>
                <w:color w:val="800000"/>
                <w:sz w:val="16"/>
                <w:szCs w:val="16"/>
              </w:rPr>
              <w:t>property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'^QPLog(kOBX)' </w:t>
            </w:r>
            <w:r w:rsidRPr="004106FD">
              <w:rPr>
                <w:color w:val="800000"/>
                <w:sz w:val="16"/>
                <w:szCs w:val="16"/>
              </w:rPr>
              <w:t>value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'target.{PIDgrpgrp(1).ORCgrp(1).OBXgrp(kOBX).OBX:Units.identifier}' </w:t>
            </w:r>
            <w:r w:rsidRPr="004106FD">
              <w:rPr>
                <w:color w:val="800000"/>
                <w:sz w:val="16"/>
                <w:szCs w:val="16"/>
              </w:rPr>
              <w:t>action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'set'</w:t>
            </w:r>
            <w:r w:rsidRPr="004106FD">
              <w:rPr>
                <w:color w:val="000000"/>
                <w:sz w:val="16"/>
                <w:szCs w:val="16"/>
              </w:rPr>
              <w:t>/&gt;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sz w:val="16"/>
                <w:szCs w:val="16"/>
              </w:rPr>
              <w:tab/>
            </w: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assign </w:t>
            </w:r>
            <w:r w:rsidRPr="004106FD">
              <w:rPr>
                <w:color w:val="800000"/>
                <w:sz w:val="16"/>
                <w:szCs w:val="16"/>
              </w:rPr>
              <w:t>property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'target.{PIDgrpgrp(1).ORCgrp(1).OBXgrp(kOBX).OBX:Units.identifier}' </w:t>
            </w:r>
            <w:r w:rsidRPr="004106FD">
              <w:rPr>
                <w:color w:val="800000"/>
                <w:sz w:val="16"/>
                <w:szCs w:val="16"/>
              </w:rPr>
              <w:t>value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'..ReplaceStr(target.{PIDgrpgrp(1).ORCgrp(1).OBXgrp(kOBX).OBX:Units.identifier},"x10"_$C(22),"10*")' </w:t>
            </w:r>
            <w:r w:rsidRPr="004106FD">
              <w:rPr>
                <w:color w:val="800000"/>
                <w:sz w:val="16"/>
                <w:szCs w:val="16"/>
              </w:rPr>
              <w:t>action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'set'</w:t>
            </w:r>
            <w:r w:rsidRPr="004106FD">
              <w:rPr>
                <w:color w:val="000000"/>
                <w:sz w:val="16"/>
                <w:szCs w:val="16"/>
              </w:rPr>
              <w:t>/&gt;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sz w:val="16"/>
                <w:szCs w:val="16"/>
              </w:rPr>
              <w:tab/>
            </w:r>
            <w:r w:rsidRPr="004106FD">
              <w:rPr>
                <w:color w:val="000000"/>
                <w:sz w:val="16"/>
                <w:szCs w:val="16"/>
              </w:rPr>
              <w:t>&lt;</w:t>
            </w:r>
            <w:r w:rsidRPr="004106FD">
              <w:rPr>
                <w:color w:val="000080"/>
                <w:sz w:val="16"/>
                <w:szCs w:val="16"/>
              </w:rPr>
              <w:t>assign </w:t>
            </w:r>
            <w:r w:rsidRPr="004106FD">
              <w:rPr>
                <w:color w:val="800000"/>
                <w:sz w:val="16"/>
                <w:szCs w:val="16"/>
              </w:rPr>
              <w:t>property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'target.{PIDgrpgrp(1).ORCgrp(1).OBXgrp(kOBX).OBX:Units.identifier}' </w:t>
            </w:r>
            <w:r w:rsidRPr="004106FD">
              <w:rPr>
                <w:color w:val="800000"/>
                <w:sz w:val="16"/>
                <w:szCs w:val="16"/>
              </w:rPr>
              <w:t>value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'..ReplaceStr(target.{PIDgrpgrp(1).ORCgrp(1).OBXgrp(kOBX).OBX:Units.identifier},$C(23),"")' </w:t>
            </w:r>
            <w:r w:rsidRPr="004106FD">
              <w:rPr>
                <w:color w:val="800000"/>
                <w:sz w:val="16"/>
                <w:szCs w:val="16"/>
              </w:rPr>
              <w:t>action</w:t>
            </w:r>
            <w:r w:rsidRPr="004106FD">
              <w:rPr>
                <w:color w:val="000000"/>
                <w:sz w:val="16"/>
                <w:szCs w:val="16"/>
              </w:rPr>
              <w:t>=</w:t>
            </w:r>
            <w:r w:rsidRPr="004106FD">
              <w:rPr>
                <w:color w:val="008000"/>
                <w:sz w:val="16"/>
                <w:szCs w:val="16"/>
              </w:rPr>
              <w:t>'set'</w:t>
            </w:r>
            <w:r w:rsidRPr="004106FD">
              <w:rPr>
                <w:color w:val="000000"/>
                <w:sz w:val="16"/>
                <w:szCs w:val="16"/>
              </w:rPr>
              <w:t>/&gt;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&lt;/</w:t>
            </w:r>
            <w:r w:rsidRPr="004106FD">
              <w:rPr>
                <w:color w:val="000080"/>
                <w:sz w:val="16"/>
                <w:szCs w:val="16"/>
              </w:rPr>
              <w:t>true</w:t>
            </w:r>
            <w:r w:rsidRPr="004106FD">
              <w:rPr>
                <w:color w:val="000000"/>
                <w:sz w:val="16"/>
                <w:szCs w:val="16"/>
              </w:rPr>
              <w:t>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&lt;/</w:t>
            </w:r>
            <w:r w:rsidRPr="004106FD">
              <w:rPr>
                <w:color w:val="000080"/>
                <w:sz w:val="16"/>
                <w:szCs w:val="16"/>
              </w:rPr>
              <w:t>if</w:t>
            </w:r>
            <w:r w:rsidRPr="004106FD">
              <w:rPr>
                <w:color w:val="000000"/>
                <w:sz w:val="16"/>
                <w:szCs w:val="16"/>
              </w:rPr>
              <w:t>&gt;</w:t>
            </w:r>
            <w:r w:rsidRPr="004106FD">
              <w:rPr>
                <w:sz w:val="16"/>
                <w:szCs w:val="16"/>
              </w:rPr>
              <w:br/>
            </w:r>
            <w:r w:rsidRPr="004106FD">
              <w:rPr>
                <w:color w:val="000000"/>
                <w:sz w:val="16"/>
                <w:szCs w:val="16"/>
              </w:rPr>
              <w:t>&lt;/</w:t>
            </w:r>
            <w:proofErr w:type="spellStart"/>
            <w:r w:rsidRPr="004106FD">
              <w:rPr>
                <w:color w:val="000080"/>
                <w:sz w:val="16"/>
                <w:szCs w:val="16"/>
              </w:rPr>
              <w:t>foreach</w:t>
            </w:r>
            <w:proofErr w:type="spellEnd"/>
            <w:r w:rsidRPr="004106FD">
              <w:rPr>
                <w:color w:val="000000"/>
                <w:sz w:val="16"/>
                <w:szCs w:val="16"/>
              </w:rPr>
              <w:t>&gt;</w:t>
            </w:r>
          </w:p>
        </w:tc>
      </w:tr>
    </w:tbl>
    <w:p w:rsidR="00984D88" w:rsidRDefault="00984D88" w:rsidP="00984D88">
      <w:pPr>
        <w:rPr>
          <w:lang w:val="en-AU"/>
        </w:rPr>
      </w:pPr>
    </w:p>
    <w:p w:rsidR="009C09B1" w:rsidRPr="009C09B1" w:rsidRDefault="009C09B1" w:rsidP="00984D88">
      <w:pPr>
        <w:rPr>
          <w:lang w:val="en-AU"/>
        </w:rPr>
      </w:pPr>
      <w:r w:rsidRPr="009C09B1">
        <w:rPr>
          <w:lang w:val="en-AU"/>
        </w:rPr>
        <w:t>S</w:t>
      </w:r>
      <w:r w:rsidRPr="009C09B1">
        <w:rPr>
          <w:rFonts w:hint="eastAsia"/>
          <w:lang w:val="en-AU"/>
        </w:rPr>
        <w:t>ummary</w:t>
      </w:r>
      <w:r>
        <w:rPr>
          <w:rFonts w:hint="eastAsia"/>
          <w:lang w:val="en-AU"/>
        </w:rPr>
        <w:t>:</w:t>
      </w:r>
    </w:p>
    <w:p w:rsidR="001D7AB7" w:rsidRDefault="009C09B1" w:rsidP="00984D88">
      <w:pPr>
        <w:rPr>
          <w:color w:val="000000"/>
        </w:rPr>
      </w:pPr>
      <w:r>
        <w:rPr>
          <w:color w:val="000080"/>
        </w:rPr>
        <w:t>Class LABINT.DT.TrakLab2ACM Extends </w:t>
      </w:r>
      <w:proofErr w:type="spellStart"/>
      <w:r>
        <w:rPr>
          <w:color w:val="000080"/>
        </w:rPr>
        <w:t>Ens.DataTransformDTL</w:t>
      </w:r>
      <w:proofErr w:type="spellEnd"/>
      <w:r>
        <w:br/>
      </w:r>
      <w:r>
        <w:rPr>
          <w:color w:val="000000"/>
        </w:rPr>
        <w:t>{</w:t>
      </w:r>
      <w:r>
        <w:br/>
      </w:r>
      <w:r>
        <w:br/>
      </w:r>
      <w:r>
        <w:rPr>
          <w:color w:val="000080"/>
        </w:rPr>
        <w:t>XData </w:t>
      </w:r>
      <w:r>
        <w:rPr>
          <w:color w:val="000000"/>
        </w:rPr>
        <w:t xml:space="preserve">DTL [ </w:t>
      </w:r>
      <w:proofErr w:type="spellStart"/>
      <w:r>
        <w:rPr>
          <w:color w:val="000080"/>
        </w:rPr>
        <w:t>XMLNamespace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= </w:t>
      </w:r>
      <w:r>
        <w:rPr>
          <w:color w:val="800080"/>
        </w:rPr>
        <w:t>"http://www.intersystems.com/dtl" </w:t>
      </w:r>
      <w:r>
        <w:rPr>
          <w:color w:val="000000"/>
        </w:rPr>
        <w:t>]</w:t>
      </w:r>
      <w:r>
        <w:br/>
      </w:r>
      <w:r>
        <w:rPr>
          <w:color w:val="000000"/>
        </w:rPr>
        <w:t>{</w:t>
      </w:r>
      <w:r>
        <w:br/>
      </w:r>
      <w:r w:rsidR="003A2A11">
        <w:rPr>
          <w:color w:val="000000"/>
        </w:rPr>
        <w:lastRenderedPageBreak/>
        <w:t xml:space="preserve">&lt;?xml </w:t>
      </w:r>
      <w:r w:rsidR="003A2A11">
        <w:rPr>
          <w:color w:val="008000"/>
        </w:rPr>
        <w:t>version</w:t>
      </w:r>
      <w:r w:rsidR="003A2A11">
        <w:rPr>
          <w:color w:val="000000"/>
        </w:rPr>
        <w:t>=</w:t>
      </w:r>
      <w:r w:rsidR="003A2A11">
        <w:rPr>
          <w:color w:val="008000"/>
        </w:rPr>
        <w:t>"1.0" </w:t>
      </w:r>
      <w:r w:rsidR="003A2A11">
        <w:rPr>
          <w:color w:val="000000"/>
        </w:rPr>
        <w:t>?&gt;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transform </w:t>
      </w:r>
      <w:r w:rsidR="003A2A11">
        <w:rPr>
          <w:color w:val="800000"/>
        </w:rPr>
        <w:t>targetClass</w:t>
      </w:r>
      <w:r w:rsidR="003A2A11">
        <w:rPr>
          <w:color w:val="000000"/>
        </w:rPr>
        <w:t>=</w:t>
      </w:r>
      <w:r w:rsidR="003A2A11">
        <w:rPr>
          <w:color w:val="008000"/>
        </w:rPr>
        <w:t>'EnsLib.HL7.Message' </w:t>
      </w:r>
      <w:r w:rsidR="003A2A11">
        <w:rPr>
          <w:color w:val="800000"/>
        </w:rPr>
        <w:t>targetDocType</w:t>
      </w:r>
      <w:r w:rsidR="003A2A11">
        <w:rPr>
          <w:color w:val="000000"/>
        </w:rPr>
        <w:t>=</w:t>
      </w:r>
      <w:r w:rsidR="003A2A11">
        <w:rPr>
          <w:color w:val="008000"/>
        </w:rPr>
        <w:t>'2.3:ORU_R01' </w:t>
      </w:r>
      <w:r w:rsidR="003A2A11">
        <w:rPr>
          <w:color w:val="800000"/>
        </w:rPr>
        <w:t>sourceClass</w:t>
      </w:r>
      <w:r w:rsidR="003A2A11">
        <w:rPr>
          <w:color w:val="000000"/>
        </w:rPr>
        <w:t>=</w:t>
      </w:r>
      <w:r w:rsidR="003A2A11">
        <w:rPr>
          <w:color w:val="008000"/>
        </w:rPr>
        <w:t>'EnsLib.HL7.Message' </w:t>
      </w:r>
      <w:r w:rsidR="003A2A11">
        <w:rPr>
          <w:color w:val="800000"/>
        </w:rPr>
        <w:t>sourceDocType</w:t>
      </w:r>
      <w:r w:rsidR="003A2A11">
        <w:rPr>
          <w:color w:val="000000"/>
        </w:rPr>
        <w:t>=</w:t>
      </w:r>
      <w:r w:rsidR="003A2A11">
        <w:rPr>
          <w:color w:val="008000"/>
        </w:rPr>
        <w:t>'2.3:ORU_R01' </w:t>
      </w:r>
      <w:r w:rsidR="003A2A11">
        <w:rPr>
          <w:color w:val="800000"/>
        </w:rPr>
        <w:t>create</w:t>
      </w:r>
      <w:r w:rsidR="003A2A11">
        <w:rPr>
          <w:color w:val="000000"/>
        </w:rPr>
        <w:t>=</w:t>
      </w:r>
      <w:r w:rsidR="003A2A11">
        <w:rPr>
          <w:color w:val="008000"/>
        </w:rPr>
        <w:t>'copy' </w:t>
      </w:r>
      <w:r w:rsidR="003A2A11">
        <w:rPr>
          <w:color w:val="800000"/>
        </w:rPr>
        <w:t>language</w:t>
      </w:r>
      <w:r w:rsidR="003A2A11">
        <w:rPr>
          <w:color w:val="000000"/>
        </w:rPr>
        <w:t>=</w:t>
      </w:r>
      <w:r w:rsidR="003A2A11">
        <w:rPr>
          <w:color w:val="008000"/>
        </w:rPr>
        <w:t>'objectscript'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code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 xml:space="preserve">&lt;![CDATA[ </w:t>
      </w:r>
      <w:r w:rsidR="003A2A11">
        <w:br/>
      </w:r>
      <w:r w:rsidR="003A2A11">
        <w:tab/>
      </w:r>
      <w:r w:rsidR="003A2A11">
        <w:tab/>
      </w:r>
      <w:r w:rsidR="003A2A11">
        <w:rPr>
          <w:color w:val="000000"/>
        </w:rPr>
        <w:t xml:space="preserve">set </w:t>
      </w:r>
      <w:proofErr w:type="spellStart"/>
      <w:r w:rsidR="003A2A11">
        <w:rPr>
          <w:color w:val="000000"/>
        </w:rPr>
        <w:t>supersetcode</w:t>
      </w:r>
      <w:proofErr w:type="spellEnd"/>
      <w:r w:rsidR="003A2A11">
        <w:rPr>
          <w:color w:val="000000"/>
        </w:rPr>
        <w:t xml:space="preserve">="", </w:t>
      </w:r>
      <w:proofErr w:type="spellStart"/>
      <w:r w:rsidR="003A2A11">
        <w:rPr>
          <w:color w:val="000000"/>
        </w:rPr>
        <w:t>setcode</w:t>
      </w:r>
      <w:proofErr w:type="spellEnd"/>
      <w:r w:rsidR="003A2A11">
        <w:rPr>
          <w:color w:val="000000"/>
        </w:rPr>
        <w:t xml:space="preserve">="", </w:t>
      </w:r>
      <w:proofErr w:type="spellStart"/>
      <w:r w:rsidR="003A2A11">
        <w:rPr>
          <w:color w:val="000000"/>
        </w:rPr>
        <w:t>labepisodeno</w:t>
      </w:r>
      <w:proofErr w:type="spellEnd"/>
      <w:r w:rsidR="003A2A11">
        <w:rPr>
          <w:color w:val="000000"/>
        </w:rPr>
        <w:t xml:space="preserve">="", </w:t>
      </w:r>
      <w:proofErr w:type="spellStart"/>
      <w:r w:rsidR="003A2A11">
        <w:rPr>
          <w:color w:val="000000"/>
        </w:rPr>
        <w:t>tValueType</w:t>
      </w:r>
      <w:proofErr w:type="spellEnd"/>
      <w:r w:rsidR="003A2A11">
        <w:rPr>
          <w:color w:val="000000"/>
        </w:rPr>
        <w:t xml:space="preserve">="", </w:t>
      </w:r>
      <w:proofErr w:type="spellStart"/>
      <w:r w:rsidR="003A2A11">
        <w:rPr>
          <w:color w:val="000000"/>
        </w:rPr>
        <w:t>tPattern</w:t>
      </w:r>
      <w:proofErr w:type="spellEnd"/>
      <w:r w:rsidR="003A2A11">
        <w:rPr>
          <w:color w:val="000000"/>
        </w:rPr>
        <w:t>=".E1""x""1.N1"""_$C(22)_"""1.N1"""_$C(23)_""".E"</w:t>
      </w:r>
      <w:r w:rsidR="003A2A11">
        <w:br/>
      </w:r>
      <w:r w:rsidR="003A2A11">
        <w:tab/>
      </w:r>
      <w:r w:rsidR="003A2A11">
        <w:tab/>
      </w:r>
      <w:r w:rsidR="003A2A11">
        <w:rPr>
          <w:color w:val="000000"/>
        </w:rPr>
        <w:t xml:space="preserve">set </w:t>
      </w:r>
      <w:proofErr w:type="spellStart"/>
      <w:r w:rsidR="003A2A11">
        <w:rPr>
          <w:color w:val="000000"/>
        </w:rPr>
        <w:t>tItemCode</w:t>
      </w:r>
      <w:proofErr w:type="spellEnd"/>
      <w:r w:rsidR="003A2A11">
        <w:rPr>
          <w:color w:val="000000"/>
        </w:rPr>
        <w:t xml:space="preserve">="", </w:t>
      </w:r>
      <w:proofErr w:type="spellStart"/>
      <w:r w:rsidR="003A2A11">
        <w:rPr>
          <w:color w:val="000000"/>
        </w:rPr>
        <w:t>tGender</w:t>
      </w:r>
      <w:proofErr w:type="spellEnd"/>
      <w:r w:rsidR="003A2A11">
        <w:rPr>
          <w:color w:val="000000"/>
        </w:rPr>
        <w:t xml:space="preserve">="", </w:t>
      </w:r>
      <w:proofErr w:type="spellStart"/>
      <w:r w:rsidR="003A2A11">
        <w:rPr>
          <w:color w:val="000000"/>
        </w:rPr>
        <w:t>tDOB</w:t>
      </w:r>
      <w:proofErr w:type="spellEnd"/>
      <w:r w:rsidR="003A2A11">
        <w:rPr>
          <w:color w:val="000000"/>
        </w:rPr>
        <w:t xml:space="preserve">="", </w:t>
      </w:r>
      <w:proofErr w:type="spellStart"/>
      <w:r w:rsidR="003A2A11">
        <w:rPr>
          <w:color w:val="000000"/>
        </w:rPr>
        <w:t>tRange</w:t>
      </w:r>
      <w:proofErr w:type="spellEnd"/>
      <w:r w:rsidR="003A2A11">
        <w:rPr>
          <w:color w:val="000000"/>
        </w:rPr>
        <w:t>="",</w:t>
      </w:r>
      <w:proofErr w:type="spellStart"/>
      <w:r w:rsidR="003A2A11">
        <w:rPr>
          <w:color w:val="000000"/>
        </w:rPr>
        <w:t>tReportable</w:t>
      </w:r>
      <w:proofErr w:type="spellEnd"/>
      <w:r w:rsidR="003A2A11">
        <w:rPr>
          <w:color w:val="000000"/>
        </w:rPr>
        <w:t>="",</w:t>
      </w:r>
      <w:proofErr w:type="spellStart"/>
      <w:r w:rsidR="003A2A11">
        <w:rPr>
          <w:color w:val="000000"/>
        </w:rPr>
        <w:t>tReferenceRange</w:t>
      </w:r>
      <w:proofErr w:type="spellEnd"/>
      <w:r w:rsidR="003A2A11">
        <w:rPr>
          <w:color w:val="000000"/>
        </w:rPr>
        <w:t xml:space="preserve">="", </w:t>
      </w:r>
      <w:proofErr w:type="spellStart"/>
      <w:r w:rsidR="003A2A11">
        <w:rPr>
          <w:color w:val="000000"/>
        </w:rPr>
        <w:t>tAbnormalFlag</w:t>
      </w:r>
      <w:proofErr w:type="spellEnd"/>
      <w:r w:rsidR="003A2A11">
        <w:rPr>
          <w:color w:val="000000"/>
        </w:rPr>
        <w:t xml:space="preserve">="", </w:t>
      </w:r>
      <w:proofErr w:type="spellStart"/>
      <w:r w:rsidR="003A2A11">
        <w:rPr>
          <w:color w:val="000000"/>
        </w:rPr>
        <w:t>tTextValue</w:t>
      </w:r>
      <w:proofErr w:type="spellEnd"/>
      <w:r w:rsidR="003A2A11">
        <w:rPr>
          <w:color w:val="000000"/>
        </w:rPr>
        <w:t>=""</w:t>
      </w:r>
      <w:r w:rsidR="003A2A11">
        <w:br/>
      </w:r>
      <w:r w:rsidR="003A2A11">
        <w:rPr>
          <w:color w:val="000000"/>
        </w:rPr>
        <w:t>]]&gt;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code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'target.{PIDgrpgrp(1).ORCgrp(1).ORC:OrderControl}'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'"RE"'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'target.{PIDgrpgrp(1).ORCgrp(1).ORC:PlacerOrderNumber(1).entityidentifier}'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'source.{PIDgrpgrp(1).PIDgrp.PV1grp.PV1:VisitNumber.ID}'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'target.{PIDgrpgrp(1).ORCgrp(1).OBR:PlacerOrderNumber(1).entityidentifier}'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'source.{PIDgrpgrp(1).PIDgrp.PV1grp.PV1:VisitNumber.ID}'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'target.{PIDgrpgrp(1).ORCgrp(1).ORC:FillerOrderNumber}'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'source.{PIDgrpgrp(1).ORCgrp(1).OBR:FillerOrderNumber}'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'target.{PIDgrpgrp(1).ORCgrp(1).ORC:QuantityTiming}'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'source.{PIDgrpgrp(1).ORCgrp(1).OBR:QuantityTiming}'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if </w:t>
      </w:r>
      <w:r w:rsidR="003A2A11">
        <w:rPr>
          <w:color w:val="800000"/>
        </w:rPr>
        <w:t>condition</w:t>
      </w:r>
      <w:r w:rsidR="003A2A11">
        <w:rPr>
          <w:color w:val="000000"/>
        </w:rPr>
        <w:t>=</w:t>
      </w:r>
      <w:r w:rsidR="003A2A11">
        <w:rPr>
          <w:color w:val="008000"/>
        </w:rPr>
        <w:t>'source.{PIDgrpgrp(1).ORCgrp(1).OBR:ResultsRptStatusChngDateTime.timeofanevent}=""'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true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'target.{PIDgrpgrp(1).ORCgrp(1).OBR:ResultStatus}'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'"N"'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true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false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'target.{PIDgrpgrp(1).ORCgrp(1).OBR:ResultStatus}'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'"NC"'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false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if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'target.{PIDgrpgrp(1).PIDgrp.PID:PatientAccountNumber.ID}'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'source.{PIDgrpgrp(1).PIDgrp.PID:AlternatePatientID.ID}'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'setcode'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'source.{PIDgrpgrp(1).ORCgrp(1).OBR:FillerOrderNumber.entityidentifier}'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code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 xml:space="preserve">&lt;![CDATA[ </w:t>
      </w:r>
      <w:r w:rsidR="003A2A11">
        <w:br/>
        <w:t>        </w:t>
      </w:r>
      <w:r w:rsidR="003A2A11">
        <w:rPr>
          <w:color w:val="000000"/>
        </w:rPr>
        <w:t>try</w:t>
      </w:r>
      <w:r w:rsidR="003A2A11">
        <w:br/>
        <w:t>        </w:t>
      </w:r>
      <w:r w:rsidR="003A2A11">
        <w:rPr>
          <w:color w:val="000000"/>
        </w:rPr>
        <w:t>{</w:t>
      </w:r>
      <w:r w:rsidR="003A2A11">
        <w:br/>
      </w:r>
      <w:r w:rsidR="003A2A11">
        <w:tab/>
        <w:t>        </w:t>
      </w:r>
      <w:r w:rsidR="003A2A11">
        <w:rPr>
          <w:color w:val="000000"/>
        </w:rPr>
        <w:t>set tLabTrakWSUsr=##class(Ens.Config.Credentials).GetValue("LabTrakWS","Username")</w:t>
      </w:r>
      <w:r w:rsidR="003A2A11">
        <w:br/>
      </w:r>
      <w:r w:rsidR="003A2A11">
        <w:tab/>
        <w:t>        </w:t>
      </w:r>
      <w:r w:rsidR="003A2A11">
        <w:rPr>
          <w:color w:val="000000"/>
        </w:rPr>
        <w:t>set tLabTrakWSPwd=##class(Ens.Config.Credentials).GetValue("LabTrakWS","Password")</w:t>
      </w:r>
      <w:r w:rsidR="003A2A11">
        <w:br/>
      </w:r>
      <w:r w:rsidR="003A2A11">
        <w:tab/>
        <w:t>        </w:t>
      </w:r>
      <w:r w:rsidR="003A2A11">
        <w:rPr>
          <w:color w:val="000000"/>
        </w:rPr>
        <w:t>throw:(</w:t>
      </w:r>
      <w:proofErr w:type="spellStart"/>
      <w:r w:rsidR="003A2A11">
        <w:rPr>
          <w:color w:val="000000"/>
        </w:rPr>
        <w:t>tLabTrakWSUsr</w:t>
      </w:r>
      <w:proofErr w:type="spellEnd"/>
      <w:r w:rsidR="003A2A11">
        <w:rPr>
          <w:color w:val="000000"/>
        </w:rPr>
        <w:t xml:space="preserve">["&lt;N/A") </w:t>
      </w:r>
      <w:r w:rsidR="003A2A11">
        <w:rPr>
          <w:color w:val="000000"/>
        </w:rPr>
        <w:lastRenderedPageBreak/>
        <w:t>##class(%</w:t>
      </w:r>
      <w:proofErr w:type="spellStart"/>
      <w:r w:rsidR="003A2A11">
        <w:rPr>
          <w:color w:val="000000"/>
        </w:rPr>
        <w:t>Exception.SystemException</w:t>
      </w:r>
      <w:proofErr w:type="spellEnd"/>
      <w:r w:rsidR="003A2A11">
        <w:rPr>
          <w:color w:val="000000"/>
        </w:rPr>
        <w:t xml:space="preserve">).%New("Credential Error","10001","Credential: </w:t>
      </w:r>
      <w:proofErr w:type="spellStart"/>
      <w:r w:rsidR="003A2A11">
        <w:rPr>
          <w:color w:val="000000"/>
        </w:rPr>
        <w:t>LabTrakWS</w:t>
      </w:r>
      <w:proofErr w:type="spellEnd"/>
      <w:r w:rsidR="003A2A11">
        <w:rPr>
          <w:color w:val="000000"/>
        </w:rPr>
        <w:t xml:space="preserve"> is not exist","")</w:t>
      </w:r>
      <w:r w:rsidR="003A2A11">
        <w:br/>
      </w:r>
      <w:r w:rsidR="003A2A11">
        <w:tab/>
      </w:r>
      <w:r w:rsidR="003A2A11">
        <w:tab/>
      </w:r>
      <w:r w:rsidR="003A2A11">
        <w:tab/>
      </w:r>
      <w:r w:rsidR="003A2A11">
        <w:rPr>
          <w:color w:val="000000"/>
        </w:rPr>
        <w:t xml:space="preserve">set </w:t>
      </w:r>
      <w:proofErr w:type="spellStart"/>
      <w:r w:rsidR="003A2A11">
        <w:rPr>
          <w:color w:val="000000"/>
        </w:rPr>
        <w:t>labepisodeno</w:t>
      </w:r>
      <w:proofErr w:type="spellEnd"/>
      <w:r w:rsidR="003A2A11">
        <w:rPr>
          <w:color w:val="000000"/>
        </w:rPr>
        <w:t>=$P(</w:t>
      </w:r>
      <w:proofErr w:type="spellStart"/>
      <w:r w:rsidR="003A2A11">
        <w:rPr>
          <w:color w:val="000000"/>
        </w:rPr>
        <w:t>setcode</w:t>
      </w:r>
      <w:proofErr w:type="spellEnd"/>
      <w:r w:rsidR="003A2A11">
        <w:rPr>
          <w:color w:val="000000"/>
        </w:rPr>
        <w:t xml:space="preserve">," ",1), </w:t>
      </w:r>
      <w:proofErr w:type="spellStart"/>
      <w:r w:rsidR="003A2A11">
        <w:rPr>
          <w:color w:val="000000"/>
        </w:rPr>
        <w:t>setcode</w:t>
      </w:r>
      <w:proofErr w:type="spellEnd"/>
      <w:r w:rsidR="003A2A11">
        <w:rPr>
          <w:color w:val="000000"/>
        </w:rPr>
        <w:t>=$P(</w:t>
      </w:r>
      <w:proofErr w:type="spellStart"/>
      <w:r w:rsidR="003A2A11">
        <w:rPr>
          <w:color w:val="000000"/>
        </w:rPr>
        <w:t>setcode</w:t>
      </w:r>
      <w:proofErr w:type="spellEnd"/>
      <w:r w:rsidR="003A2A11">
        <w:rPr>
          <w:color w:val="000000"/>
        </w:rPr>
        <w:t>," ",2)</w:t>
      </w:r>
      <w:r w:rsidR="003A2A11">
        <w:br/>
      </w:r>
      <w:r w:rsidR="003A2A11">
        <w:tab/>
      </w:r>
      <w:r w:rsidR="003A2A11">
        <w:tab/>
      </w:r>
      <w:r w:rsidR="003A2A11">
        <w:tab/>
      </w:r>
      <w:r w:rsidR="003A2A11">
        <w:rPr>
          <w:color w:val="000000"/>
        </w:rPr>
        <w:t xml:space="preserve">set </w:t>
      </w:r>
      <w:proofErr w:type="spellStart"/>
      <w:r w:rsidR="003A2A11">
        <w:rPr>
          <w:color w:val="000000"/>
        </w:rPr>
        <w:t>soapClient</w:t>
      </w:r>
      <w:proofErr w:type="spellEnd"/>
      <w:r w:rsidR="003A2A11">
        <w:rPr>
          <w:color w:val="000000"/>
        </w:rPr>
        <w:t xml:space="preserve"> = ##class(</w:t>
      </w:r>
      <w:proofErr w:type="spellStart"/>
      <w:r w:rsidR="003A2A11">
        <w:rPr>
          <w:color w:val="000000"/>
        </w:rPr>
        <w:t>Interface.InterfaceSoap</w:t>
      </w:r>
      <w:proofErr w:type="spellEnd"/>
      <w:r w:rsidR="003A2A11">
        <w:rPr>
          <w:color w:val="000000"/>
        </w:rPr>
        <w:t>).%New()</w:t>
      </w:r>
      <w:r w:rsidR="003A2A11">
        <w:br/>
      </w:r>
      <w:r w:rsidR="003A2A11">
        <w:tab/>
      </w:r>
      <w:r w:rsidR="003A2A11">
        <w:tab/>
      </w:r>
      <w:r w:rsidR="003A2A11">
        <w:tab/>
      </w:r>
      <w:r w:rsidR="003A2A11">
        <w:rPr>
          <w:color w:val="000000"/>
        </w:rPr>
        <w:t xml:space="preserve">d </w:t>
      </w:r>
      <w:proofErr w:type="spellStart"/>
      <w:r w:rsidR="003A2A11">
        <w:rPr>
          <w:color w:val="000000"/>
        </w:rPr>
        <w:t>soapClient.WSSecurityLogin</w:t>
      </w:r>
      <w:proofErr w:type="spellEnd"/>
      <w:r w:rsidR="003A2A11">
        <w:rPr>
          <w:color w:val="000000"/>
        </w:rPr>
        <w:t>(</w:t>
      </w:r>
      <w:proofErr w:type="spellStart"/>
      <w:r w:rsidR="003A2A11">
        <w:rPr>
          <w:color w:val="000000"/>
        </w:rPr>
        <w:t>tLabTrakWSUsr,tLabTrakWSPwd</w:t>
      </w:r>
      <w:proofErr w:type="spellEnd"/>
      <w:r w:rsidR="003A2A11">
        <w:rPr>
          <w:color w:val="000000"/>
        </w:rPr>
        <w:t>)</w:t>
      </w:r>
      <w:r w:rsidR="003A2A11">
        <w:br/>
      </w:r>
      <w:r w:rsidR="003A2A11">
        <w:tab/>
      </w:r>
      <w:r w:rsidR="003A2A11">
        <w:tab/>
      </w:r>
      <w:r w:rsidR="003A2A11">
        <w:tab/>
      </w:r>
      <w:r w:rsidR="003A2A11">
        <w:rPr>
          <w:color w:val="000000"/>
        </w:rPr>
        <w:t xml:space="preserve">set </w:t>
      </w:r>
      <w:proofErr w:type="spellStart"/>
      <w:r w:rsidR="003A2A11">
        <w:rPr>
          <w:color w:val="000000"/>
        </w:rPr>
        <w:t>supersetcode</w:t>
      </w:r>
      <w:proofErr w:type="spellEnd"/>
      <w:r w:rsidR="003A2A11">
        <w:rPr>
          <w:color w:val="000000"/>
        </w:rPr>
        <w:t>=</w:t>
      </w:r>
      <w:proofErr w:type="spellStart"/>
      <w:r w:rsidR="003A2A11">
        <w:rPr>
          <w:color w:val="000000"/>
        </w:rPr>
        <w:t>soapClient.GetSupSymByTestset</w:t>
      </w:r>
      <w:proofErr w:type="spellEnd"/>
      <w:r w:rsidR="003A2A11">
        <w:rPr>
          <w:color w:val="000000"/>
        </w:rPr>
        <w:t>(</w:t>
      </w:r>
      <w:proofErr w:type="spellStart"/>
      <w:r w:rsidR="003A2A11">
        <w:rPr>
          <w:color w:val="000000"/>
        </w:rPr>
        <w:t>labepisodeno,setcode</w:t>
      </w:r>
      <w:proofErr w:type="spellEnd"/>
      <w:r w:rsidR="003A2A11">
        <w:rPr>
          <w:color w:val="000000"/>
        </w:rPr>
        <w:t>)</w:t>
      </w:r>
      <w:r w:rsidR="003A2A11">
        <w:br/>
      </w:r>
      <w:r w:rsidR="003A2A11">
        <w:tab/>
      </w:r>
      <w:r w:rsidR="003A2A11">
        <w:tab/>
      </w:r>
      <w:r w:rsidR="003A2A11">
        <w:tab/>
      </w:r>
      <w:r w:rsidR="003A2A11">
        <w:rPr>
          <w:color w:val="000000"/>
        </w:rPr>
        <w:t xml:space="preserve">set </w:t>
      </w:r>
      <w:proofErr w:type="spellStart"/>
      <w:r w:rsidR="003A2A11">
        <w:rPr>
          <w:color w:val="000000"/>
        </w:rPr>
        <w:t>soapClient</w:t>
      </w:r>
      <w:proofErr w:type="spellEnd"/>
      <w:r w:rsidR="003A2A11">
        <w:rPr>
          <w:color w:val="000000"/>
        </w:rPr>
        <w:t>=""</w:t>
      </w:r>
      <w:r w:rsidR="003A2A11">
        <w:br/>
        <w:t>        </w:t>
      </w:r>
      <w:r w:rsidR="003A2A11">
        <w:rPr>
          <w:color w:val="000000"/>
        </w:rPr>
        <w:t>}</w:t>
      </w:r>
      <w:r w:rsidR="003A2A11">
        <w:br/>
        <w:t>        </w:t>
      </w:r>
      <w:r w:rsidR="003A2A11">
        <w:rPr>
          <w:color w:val="000000"/>
        </w:rPr>
        <w:t>catch err</w:t>
      </w:r>
      <w:r w:rsidR="003A2A11">
        <w:br/>
        <w:t>        </w:t>
      </w:r>
      <w:r w:rsidR="003A2A11">
        <w:rPr>
          <w:color w:val="000000"/>
        </w:rPr>
        <w:t>{</w:t>
      </w:r>
      <w:r w:rsidR="003A2A11">
        <w:br/>
      </w:r>
      <w:r w:rsidR="003A2A11">
        <w:tab/>
        <w:t>        </w:t>
      </w:r>
      <w:r w:rsidR="003A2A11">
        <w:rPr>
          <w:color w:val="000000"/>
        </w:rPr>
        <w:t>$$$LOGERROR("Error on getting superset code with "_</w:t>
      </w:r>
      <w:proofErr w:type="spellStart"/>
      <w:r w:rsidR="003A2A11">
        <w:rPr>
          <w:color w:val="000000"/>
        </w:rPr>
        <w:t>err.Code</w:t>
      </w:r>
      <w:proofErr w:type="spellEnd"/>
      <w:r w:rsidR="003A2A11">
        <w:rPr>
          <w:color w:val="000000"/>
        </w:rPr>
        <w:t>_", "_</w:t>
      </w:r>
      <w:proofErr w:type="spellStart"/>
      <w:r w:rsidR="003A2A11">
        <w:rPr>
          <w:color w:val="000000"/>
        </w:rPr>
        <w:t>err.Name</w:t>
      </w:r>
      <w:proofErr w:type="spellEnd"/>
      <w:r w:rsidR="003A2A11">
        <w:rPr>
          <w:color w:val="000000"/>
        </w:rPr>
        <w:t>)</w:t>
      </w:r>
      <w:r w:rsidR="003A2A11">
        <w:br/>
        <w:t>        </w:t>
      </w:r>
      <w:r w:rsidR="003A2A11">
        <w:rPr>
          <w:color w:val="000000"/>
        </w:rPr>
        <w:t>}</w:t>
      </w:r>
      <w:r w:rsidR="003A2A11">
        <w:br/>
      </w:r>
      <w:r w:rsidR="003A2A11">
        <w:rPr>
          <w:color w:val="000000"/>
        </w:rPr>
        <w:t>]]&gt;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code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'target.{PIDgrpgrp(1).ORCgrp(1).OBR:UniversalServiceIdentifier.alternateidentifier}'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'supersetcode'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foreach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'source.{PIDgrpgrp(1).ORCgrp(1).OBXgrp()}' </w:t>
      </w:r>
      <w:r w:rsidR="003A2A11">
        <w:rPr>
          <w:color w:val="800000"/>
        </w:rPr>
        <w:t>key</w:t>
      </w:r>
      <w:r w:rsidR="003A2A11">
        <w:rPr>
          <w:color w:val="000000"/>
        </w:rPr>
        <w:t>=</w:t>
      </w:r>
      <w:r w:rsidR="003A2A11">
        <w:rPr>
          <w:color w:val="008000"/>
        </w:rPr>
        <w:t>'kOBX'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'tItemCode'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'source.{PIDgrpgrp(1).ORCgrp(1).OBXgrp(kOBX).OBX:ObservationIdentifier.identifier}'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'target.{PIDgrpgrp(1).ORCgrp(1).OBXgrp(kOBX).OBX:AbnormalFlags()}'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'..Lookup("ACMAbnormalFlag",source.{PIDgrpgrp(1).ORCgrp(1).OBXgrp(kOBX).OBX:AbnormalFlags()})'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'tValueType'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'source.{PIDgrpgrp(1).ORCgrp(1).OBXgrp(kOBX).OBX:ValueType}'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if </w:t>
      </w:r>
      <w:r w:rsidR="003A2A11">
        <w:rPr>
          <w:color w:val="800000"/>
        </w:rPr>
        <w:t>condition</w:t>
      </w:r>
      <w:r w:rsidR="003A2A11">
        <w:rPr>
          <w:color w:val="000000"/>
        </w:rPr>
        <w:t>=</w:t>
      </w:r>
      <w:r w:rsidR="003A2A11">
        <w:rPr>
          <w:color w:val="008000"/>
        </w:rPr>
        <w:t>'</w:t>
      </w:r>
      <w:proofErr w:type="spellStart"/>
      <w:r w:rsidR="003A2A11">
        <w:rPr>
          <w:color w:val="008000"/>
        </w:rPr>
        <w:t>tValueType</w:t>
      </w:r>
      <w:proofErr w:type="spellEnd"/>
      <w:r w:rsidR="003A2A11">
        <w:rPr>
          <w:color w:val="008000"/>
        </w:rPr>
        <w:t>="FT"'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true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'target.{PIDgrpgrp(1).ORCgrp(1).OBXgrp(kOBX).OBX}'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'remove'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true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if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if </w:t>
      </w:r>
      <w:r w:rsidR="003A2A11">
        <w:rPr>
          <w:color w:val="800000"/>
        </w:rPr>
        <w:t>condition</w:t>
      </w:r>
      <w:r w:rsidR="003A2A11">
        <w:rPr>
          <w:color w:val="000000"/>
        </w:rPr>
        <w:t>=</w:t>
      </w:r>
      <w:r w:rsidR="003A2A11">
        <w:rPr>
          <w:color w:val="008000"/>
        </w:rPr>
        <w:t>'</w:t>
      </w:r>
      <w:proofErr w:type="spellStart"/>
      <w:r w:rsidR="003A2A11">
        <w:rPr>
          <w:color w:val="008000"/>
        </w:rPr>
        <w:t>tValueType</w:t>
      </w:r>
      <w:proofErr w:type="spellEnd"/>
      <w:r w:rsidR="003A2A11">
        <w:rPr>
          <w:color w:val="008000"/>
        </w:rPr>
        <w:t>="TX"'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true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'target.{PIDgrpgrp(1).ORCgrp(1).OBXgrp(kOBX).OBX:ObservationValue()}'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'..ReplaceStr(source.{PIDgrpgrp(1).ORCgrp(1).OBXgrp(kOBX).OBX:ObservationValue()},"\.br\","")'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'tTextValue'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'target.{PIDgrpgrp(1).ORCgrp(1).OBXgrp(kOBX).OBX:ObservationValue()}'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'target.{PIDgrpgrp(1).ORCgrp(1).OBXgrp(kOBX).OBX:ValueType}'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'"ST"'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code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 xml:space="preserve">&lt;![CDATA[ </w:t>
      </w:r>
      <w:r w:rsidR="003A2A11">
        <w:br/>
      </w:r>
      <w:r w:rsidR="003A2A11">
        <w:lastRenderedPageBreak/>
        <w:t>        </w:t>
      </w:r>
      <w:r w:rsidR="003A2A11">
        <w:rPr>
          <w:color w:val="000000"/>
        </w:rPr>
        <w:t>try</w:t>
      </w:r>
      <w:r w:rsidR="003A2A11">
        <w:br/>
        <w:t>        </w:t>
      </w:r>
      <w:r w:rsidR="003A2A11">
        <w:rPr>
          <w:color w:val="000000"/>
        </w:rPr>
        <w:t>{</w:t>
      </w:r>
      <w:r w:rsidR="003A2A11">
        <w:br/>
      </w:r>
      <w:r w:rsidR="003A2A11">
        <w:tab/>
        <w:t>        </w:t>
      </w:r>
      <w:r w:rsidR="003A2A11">
        <w:rPr>
          <w:color w:val="000000"/>
        </w:rPr>
        <w:t xml:space="preserve">set </w:t>
      </w:r>
      <w:proofErr w:type="spellStart"/>
      <w:r w:rsidR="003A2A11">
        <w:rPr>
          <w:color w:val="000000"/>
        </w:rPr>
        <w:t>tReferenceRange</w:t>
      </w:r>
      <w:proofErr w:type="spellEnd"/>
      <w:r w:rsidR="003A2A11">
        <w:rPr>
          <w:color w:val="000000"/>
        </w:rPr>
        <w:t xml:space="preserve"> = $G(^</w:t>
      </w:r>
      <w:proofErr w:type="spellStart"/>
      <w:r w:rsidR="003A2A11">
        <w:rPr>
          <w:color w:val="000000"/>
        </w:rPr>
        <w:t>Ens.LookupTable</w:t>
      </w:r>
      <w:proofErr w:type="spellEnd"/>
      <w:r w:rsidR="003A2A11">
        <w:rPr>
          <w:color w:val="000000"/>
        </w:rPr>
        <w:t>("</w:t>
      </w:r>
      <w:proofErr w:type="spellStart"/>
      <w:r w:rsidR="003A2A11">
        <w:rPr>
          <w:color w:val="000000"/>
        </w:rPr>
        <w:t>ACMHCReferenceRange</w:t>
      </w:r>
      <w:proofErr w:type="spellEnd"/>
      <w:r w:rsidR="003A2A11">
        <w:rPr>
          <w:color w:val="000000"/>
        </w:rPr>
        <w:t>",</w:t>
      </w:r>
      <w:proofErr w:type="spellStart"/>
      <w:r w:rsidR="003A2A11">
        <w:rPr>
          <w:color w:val="000000"/>
        </w:rPr>
        <w:t>tItemCode</w:t>
      </w:r>
      <w:proofErr w:type="spellEnd"/>
      <w:r w:rsidR="003A2A11">
        <w:rPr>
          <w:color w:val="000000"/>
        </w:rPr>
        <w:t>))</w:t>
      </w:r>
      <w:r w:rsidR="003A2A11">
        <w:br/>
        <w:t>        </w:t>
      </w:r>
      <w:r w:rsidR="003A2A11">
        <w:rPr>
          <w:color w:val="000000"/>
        </w:rPr>
        <w:t>}</w:t>
      </w:r>
      <w:r w:rsidR="003A2A11">
        <w:br/>
        <w:t>        </w:t>
      </w:r>
      <w:r w:rsidR="003A2A11">
        <w:rPr>
          <w:color w:val="000000"/>
        </w:rPr>
        <w:t>catch err</w:t>
      </w:r>
      <w:r w:rsidR="003A2A11">
        <w:br/>
        <w:t>        </w:t>
      </w:r>
      <w:r w:rsidR="003A2A11">
        <w:rPr>
          <w:color w:val="000000"/>
        </w:rPr>
        <w:t>{</w:t>
      </w:r>
      <w:r w:rsidR="003A2A11">
        <w:br/>
      </w:r>
      <w:r w:rsidR="003A2A11">
        <w:tab/>
        <w:t>        </w:t>
      </w:r>
      <w:r w:rsidR="003A2A11">
        <w:rPr>
          <w:color w:val="000000"/>
        </w:rPr>
        <w:t>$$$LOGERROR("Error on fill Reference Range with "_</w:t>
      </w:r>
      <w:proofErr w:type="spellStart"/>
      <w:r w:rsidR="003A2A11">
        <w:rPr>
          <w:color w:val="000000"/>
        </w:rPr>
        <w:t>err.Code</w:t>
      </w:r>
      <w:proofErr w:type="spellEnd"/>
      <w:r w:rsidR="003A2A11">
        <w:rPr>
          <w:color w:val="000000"/>
        </w:rPr>
        <w:t>_", "_</w:t>
      </w:r>
      <w:proofErr w:type="spellStart"/>
      <w:r w:rsidR="003A2A11">
        <w:rPr>
          <w:color w:val="000000"/>
        </w:rPr>
        <w:t>err.Name</w:t>
      </w:r>
      <w:proofErr w:type="spellEnd"/>
      <w:r w:rsidR="003A2A11">
        <w:rPr>
          <w:color w:val="000000"/>
        </w:rPr>
        <w:t>)</w:t>
      </w:r>
      <w:r w:rsidR="003A2A11">
        <w:br/>
        <w:t>        </w:t>
      </w:r>
      <w:r w:rsidR="003A2A11">
        <w:rPr>
          <w:color w:val="000000"/>
        </w:rPr>
        <w:t>}</w:t>
      </w:r>
      <w:r w:rsidR="003A2A11">
        <w:br/>
      </w:r>
      <w:r w:rsidR="003A2A11">
        <w:rPr>
          <w:color w:val="000000"/>
        </w:rPr>
        <w:t>]]&gt;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code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'target.{PIDgrpgrp(1).ORCgrp(1).OBXgrp(kOBX).OBX:ReferencesRange}'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'tReferenceRange'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code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 xml:space="preserve">&lt;![CDATA[ </w:t>
      </w:r>
      <w:r w:rsidR="003A2A11">
        <w:br/>
        <w:t>        </w:t>
      </w:r>
      <w:r w:rsidR="003A2A11">
        <w:rPr>
          <w:color w:val="000000"/>
        </w:rPr>
        <w:t>try</w:t>
      </w:r>
      <w:r w:rsidR="003A2A11">
        <w:br/>
        <w:t>        </w:t>
      </w:r>
      <w:r w:rsidR="003A2A11">
        <w:rPr>
          <w:color w:val="000000"/>
        </w:rPr>
        <w:t>{</w:t>
      </w:r>
      <w:r w:rsidR="003A2A11">
        <w:br/>
      </w:r>
      <w:r w:rsidR="003A2A11">
        <w:tab/>
        <w:t>        </w:t>
      </w:r>
      <w:r w:rsidR="003A2A11">
        <w:rPr>
          <w:color w:val="000000"/>
        </w:rPr>
        <w:t>set tLabTrakWSUsr=##class(Ens.Config.Credentials).GetValue("LabTrakWS","Username")</w:t>
      </w:r>
      <w:r w:rsidR="003A2A11">
        <w:br/>
      </w:r>
      <w:r w:rsidR="003A2A11">
        <w:tab/>
        <w:t>        </w:t>
      </w:r>
      <w:r w:rsidR="003A2A11">
        <w:rPr>
          <w:color w:val="000000"/>
        </w:rPr>
        <w:t>set tLabTrakWSPwd=##class(Ens.Config.Credentials).GetValue("LabTrakWS","Password")</w:t>
      </w:r>
      <w:r w:rsidR="003A2A11">
        <w:br/>
      </w:r>
      <w:r w:rsidR="003A2A11">
        <w:tab/>
        <w:t>        </w:t>
      </w:r>
      <w:r w:rsidR="003A2A11">
        <w:rPr>
          <w:color w:val="000000"/>
        </w:rPr>
        <w:t>throw:(</w:t>
      </w:r>
      <w:proofErr w:type="spellStart"/>
      <w:r w:rsidR="003A2A11">
        <w:rPr>
          <w:color w:val="000000"/>
        </w:rPr>
        <w:t>tLabTrakWSUsr</w:t>
      </w:r>
      <w:proofErr w:type="spellEnd"/>
      <w:r w:rsidR="003A2A11">
        <w:rPr>
          <w:color w:val="000000"/>
        </w:rPr>
        <w:t>["&lt;N/A") ##class(%</w:t>
      </w:r>
      <w:proofErr w:type="spellStart"/>
      <w:r w:rsidR="003A2A11">
        <w:rPr>
          <w:color w:val="000000"/>
        </w:rPr>
        <w:t>Exception.SystemException</w:t>
      </w:r>
      <w:proofErr w:type="spellEnd"/>
      <w:r w:rsidR="003A2A11">
        <w:rPr>
          <w:color w:val="000000"/>
        </w:rPr>
        <w:t xml:space="preserve">).%New("Credential Error","10001","Credential: </w:t>
      </w:r>
      <w:proofErr w:type="spellStart"/>
      <w:r w:rsidR="003A2A11">
        <w:rPr>
          <w:color w:val="000000"/>
        </w:rPr>
        <w:t>LabTrakWS</w:t>
      </w:r>
      <w:proofErr w:type="spellEnd"/>
      <w:r w:rsidR="003A2A11">
        <w:rPr>
          <w:color w:val="000000"/>
        </w:rPr>
        <w:t xml:space="preserve"> is not exist","")</w:t>
      </w:r>
      <w:r w:rsidR="003A2A11">
        <w:br/>
      </w:r>
      <w:r w:rsidR="003A2A11">
        <w:tab/>
      </w:r>
      <w:r w:rsidR="003A2A11">
        <w:tab/>
      </w:r>
      <w:r w:rsidR="003A2A11">
        <w:tab/>
      </w:r>
      <w:r w:rsidR="003A2A11">
        <w:rPr>
          <w:color w:val="000000"/>
        </w:rPr>
        <w:t xml:space="preserve">set </w:t>
      </w:r>
      <w:proofErr w:type="spellStart"/>
      <w:r w:rsidR="003A2A11">
        <w:rPr>
          <w:color w:val="000000"/>
        </w:rPr>
        <w:t>labepisodeno</w:t>
      </w:r>
      <w:proofErr w:type="spellEnd"/>
      <w:r w:rsidR="003A2A11">
        <w:rPr>
          <w:color w:val="000000"/>
        </w:rPr>
        <w:t>=$P(</w:t>
      </w:r>
      <w:proofErr w:type="spellStart"/>
      <w:r w:rsidR="003A2A11">
        <w:rPr>
          <w:color w:val="000000"/>
        </w:rPr>
        <w:t>setcode</w:t>
      </w:r>
      <w:proofErr w:type="spellEnd"/>
      <w:r w:rsidR="003A2A11">
        <w:rPr>
          <w:color w:val="000000"/>
        </w:rPr>
        <w:t xml:space="preserve">," ",1), </w:t>
      </w:r>
      <w:proofErr w:type="spellStart"/>
      <w:r w:rsidR="003A2A11">
        <w:rPr>
          <w:color w:val="000000"/>
        </w:rPr>
        <w:t>setcode</w:t>
      </w:r>
      <w:proofErr w:type="spellEnd"/>
      <w:r w:rsidR="003A2A11">
        <w:rPr>
          <w:color w:val="000000"/>
        </w:rPr>
        <w:t>=$P(</w:t>
      </w:r>
      <w:proofErr w:type="spellStart"/>
      <w:r w:rsidR="003A2A11">
        <w:rPr>
          <w:color w:val="000000"/>
        </w:rPr>
        <w:t>setcode</w:t>
      </w:r>
      <w:proofErr w:type="spellEnd"/>
      <w:r w:rsidR="003A2A11">
        <w:rPr>
          <w:color w:val="000000"/>
        </w:rPr>
        <w:t>," ",2)</w:t>
      </w:r>
      <w:r w:rsidR="003A2A11">
        <w:br/>
      </w:r>
      <w:r w:rsidR="003A2A11">
        <w:tab/>
      </w:r>
      <w:r w:rsidR="003A2A11">
        <w:tab/>
      </w:r>
      <w:r w:rsidR="003A2A11">
        <w:tab/>
      </w:r>
      <w:r w:rsidR="003A2A11">
        <w:rPr>
          <w:color w:val="000000"/>
        </w:rPr>
        <w:t xml:space="preserve">set </w:t>
      </w:r>
      <w:proofErr w:type="spellStart"/>
      <w:r w:rsidR="003A2A11">
        <w:rPr>
          <w:color w:val="000000"/>
        </w:rPr>
        <w:t>soapClient</w:t>
      </w:r>
      <w:proofErr w:type="spellEnd"/>
      <w:r w:rsidR="003A2A11">
        <w:rPr>
          <w:color w:val="000000"/>
        </w:rPr>
        <w:t xml:space="preserve"> = ##class(</w:t>
      </w:r>
      <w:proofErr w:type="spellStart"/>
      <w:r w:rsidR="003A2A11">
        <w:rPr>
          <w:color w:val="000000"/>
        </w:rPr>
        <w:t>Interface.InterfaceSoap</w:t>
      </w:r>
      <w:proofErr w:type="spellEnd"/>
      <w:r w:rsidR="003A2A11">
        <w:rPr>
          <w:color w:val="000000"/>
        </w:rPr>
        <w:t>).%New()</w:t>
      </w:r>
      <w:r w:rsidR="003A2A11">
        <w:br/>
      </w:r>
      <w:r w:rsidR="003A2A11">
        <w:tab/>
      </w:r>
      <w:r w:rsidR="003A2A11">
        <w:tab/>
      </w:r>
      <w:r w:rsidR="003A2A11">
        <w:tab/>
      </w:r>
      <w:r w:rsidR="003A2A11">
        <w:rPr>
          <w:color w:val="000000"/>
        </w:rPr>
        <w:t xml:space="preserve">d </w:t>
      </w:r>
      <w:proofErr w:type="spellStart"/>
      <w:r w:rsidR="003A2A11">
        <w:rPr>
          <w:color w:val="000000"/>
        </w:rPr>
        <w:t>soapClient.WSSecurityLogin</w:t>
      </w:r>
      <w:proofErr w:type="spellEnd"/>
      <w:r w:rsidR="003A2A11">
        <w:rPr>
          <w:color w:val="000000"/>
        </w:rPr>
        <w:t>(</w:t>
      </w:r>
      <w:proofErr w:type="spellStart"/>
      <w:r w:rsidR="003A2A11">
        <w:rPr>
          <w:color w:val="000000"/>
        </w:rPr>
        <w:t>tLabTrakWSUsr,tLabTrakWSPwd</w:t>
      </w:r>
      <w:proofErr w:type="spellEnd"/>
      <w:r w:rsidR="003A2A11">
        <w:rPr>
          <w:color w:val="000000"/>
        </w:rPr>
        <w:t>)</w:t>
      </w:r>
      <w:r w:rsidR="003A2A11">
        <w:br/>
      </w:r>
      <w:r w:rsidR="003A2A11">
        <w:tab/>
      </w:r>
      <w:r w:rsidR="003A2A11">
        <w:tab/>
      </w:r>
      <w:r w:rsidR="003A2A11">
        <w:tab/>
      </w:r>
      <w:r w:rsidR="003A2A11">
        <w:rPr>
          <w:color w:val="000000"/>
        </w:rPr>
        <w:t>set tAbnormalFlag=soapClient.GetAbnormalFlagByCodeValue(tItemCode,tTextValue)</w:t>
      </w:r>
      <w:r w:rsidR="003A2A11">
        <w:br/>
      </w:r>
      <w:r w:rsidR="003A2A11">
        <w:tab/>
      </w:r>
      <w:r w:rsidR="003A2A11">
        <w:tab/>
      </w:r>
      <w:r w:rsidR="003A2A11">
        <w:tab/>
      </w:r>
      <w:proofErr w:type="spellStart"/>
      <w:r w:rsidR="003A2A11">
        <w:rPr>
          <w:color w:val="000000"/>
        </w:rPr>
        <w:t>set</w:t>
      </w:r>
      <w:proofErr w:type="spellEnd"/>
      <w:r w:rsidR="003A2A11">
        <w:rPr>
          <w:color w:val="000000"/>
        </w:rPr>
        <w:t xml:space="preserve"> </w:t>
      </w:r>
      <w:proofErr w:type="spellStart"/>
      <w:r w:rsidR="003A2A11">
        <w:rPr>
          <w:color w:val="000000"/>
        </w:rPr>
        <w:t>soapClient</w:t>
      </w:r>
      <w:proofErr w:type="spellEnd"/>
      <w:r w:rsidR="003A2A11">
        <w:rPr>
          <w:color w:val="000000"/>
        </w:rPr>
        <w:t>=""</w:t>
      </w:r>
    </w:p>
    <w:p w:rsidR="00E16249" w:rsidRDefault="001D7AB7" w:rsidP="00984D88">
      <w:pPr>
        <w:rPr>
          <w:color w:val="000000"/>
        </w:rPr>
      </w:pPr>
      <w:r>
        <w:t xml:space="preserve">// hard coded: if the test item code is B4141 and </w:t>
      </w:r>
      <w:proofErr w:type="spellStart"/>
      <w:r>
        <w:t>tTextValue</w:t>
      </w:r>
      <w:proofErr w:type="spellEnd"/>
      <w:r>
        <w:t xml:space="preserve"> is POSITIVE, then abnormal flag will be H</w:t>
      </w:r>
      <w:r>
        <w:br/>
      </w:r>
      <w:r>
        <w:tab/>
        <w:t>        </w:t>
      </w:r>
      <w:r>
        <w:rPr>
          <w:color w:val="000000"/>
        </w:rPr>
        <w:t>set:((</w:t>
      </w:r>
      <w:proofErr w:type="spellStart"/>
      <w:r>
        <w:rPr>
          <w:color w:val="000000"/>
        </w:rPr>
        <w:t>tItemCode</w:t>
      </w:r>
      <w:proofErr w:type="spellEnd"/>
      <w:r>
        <w:rPr>
          <w:color w:val="000000"/>
        </w:rPr>
        <w:t>="B4141")&amp;&amp;($ZCVT(</w:t>
      </w:r>
      <w:proofErr w:type="spellStart"/>
      <w:r>
        <w:rPr>
          <w:color w:val="000000"/>
        </w:rPr>
        <w:t>tTextValue</w:t>
      </w:r>
      <w:proofErr w:type="spellEnd"/>
      <w:r>
        <w:rPr>
          <w:color w:val="000000"/>
        </w:rPr>
        <w:t xml:space="preserve">,"U")="POSITIVE")) </w:t>
      </w:r>
      <w:proofErr w:type="spellStart"/>
      <w:r>
        <w:rPr>
          <w:color w:val="000000"/>
        </w:rPr>
        <w:t>tAbnormalFlag</w:t>
      </w:r>
      <w:proofErr w:type="spellEnd"/>
      <w:r>
        <w:rPr>
          <w:color w:val="000000"/>
        </w:rPr>
        <w:t xml:space="preserve"> = "H"</w:t>
      </w:r>
      <w:r w:rsidR="003A2A11">
        <w:br/>
        <w:t>        </w:t>
      </w:r>
      <w:r w:rsidR="003A2A11">
        <w:rPr>
          <w:color w:val="000000"/>
        </w:rPr>
        <w:t>}</w:t>
      </w:r>
      <w:r w:rsidR="003A2A11">
        <w:br/>
        <w:t>        </w:t>
      </w:r>
      <w:r w:rsidR="003A2A11">
        <w:rPr>
          <w:color w:val="000000"/>
        </w:rPr>
        <w:t>catch err</w:t>
      </w:r>
      <w:r w:rsidR="003A2A11">
        <w:br/>
        <w:t>        </w:t>
      </w:r>
      <w:r w:rsidR="003A2A11">
        <w:rPr>
          <w:color w:val="000000"/>
        </w:rPr>
        <w:t>{</w:t>
      </w:r>
      <w:r w:rsidR="003A2A11">
        <w:br/>
      </w:r>
      <w:r w:rsidR="003A2A11">
        <w:tab/>
        <w:t>        </w:t>
      </w:r>
      <w:r w:rsidR="003A2A11">
        <w:rPr>
          <w:color w:val="000000"/>
        </w:rPr>
        <w:t>$$$LOGERROR("Error on get abnormal flag for item:"_</w:t>
      </w:r>
      <w:proofErr w:type="spellStart"/>
      <w:r w:rsidR="003A2A11">
        <w:rPr>
          <w:color w:val="000000"/>
        </w:rPr>
        <w:t>tItemCode</w:t>
      </w:r>
      <w:proofErr w:type="spellEnd"/>
      <w:r w:rsidR="003A2A11">
        <w:rPr>
          <w:color w:val="000000"/>
        </w:rPr>
        <w:t>_" with "_</w:t>
      </w:r>
      <w:proofErr w:type="spellStart"/>
      <w:r w:rsidR="003A2A11">
        <w:rPr>
          <w:color w:val="000000"/>
        </w:rPr>
        <w:t>err.Code</w:t>
      </w:r>
      <w:proofErr w:type="spellEnd"/>
      <w:r w:rsidR="003A2A11">
        <w:rPr>
          <w:color w:val="000000"/>
        </w:rPr>
        <w:t>_", "_</w:t>
      </w:r>
      <w:proofErr w:type="spellStart"/>
      <w:r w:rsidR="003A2A11">
        <w:rPr>
          <w:color w:val="000000"/>
        </w:rPr>
        <w:t>err.Name</w:t>
      </w:r>
      <w:proofErr w:type="spellEnd"/>
      <w:r w:rsidR="003A2A11">
        <w:rPr>
          <w:color w:val="000000"/>
        </w:rPr>
        <w:t>)</w:t>
      </w:r>
      <w:r w:rsidR="003A2A11">
        <w:br/>
        <w:t>        </w:t>
      </w:r>
      <w:r w:rsidR="003A2A11">
        <w:rPr>
          <w:color w:val="000000"/>
        </w:rPr>
        <w:t>}</w:t>
      </w:r>
      <w:r w:rsidR="003A2A11">
        <w:br/>
      </w:r>
      <w:r w:rsidR="003A2A11">
        <w:rPr>
          <w:color w:val="000000"/>
        </w:rPr>
        <w:t>]]&gt;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code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lastRenderedPageBreak/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'target.{PIDgrpgrp(1).ORCgrp(1).OBXgrp(kOBX).OBX:AbnormalFlags()}'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'tAbnormalFlag'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true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if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if </w:t>
      </w:r>
      <w:r w:rsidR="003A2A11">
        <w:rPr>
          <w:color w:val="800000"/>
        </w:rPr>
        <w:t>condition</w:t>
      </w:r>
      <w:r w:rsidR="003A2A11">
        <w:rPr>
          <w:color w:val="000000"/>
        </w:rPr>
        <w:t>=</w:t>
      </w:r>
      <w:r w:rsidR="003A2A11">
        <w:rPr>
          <w:color w:val="008000"/>
        </w:rPr>
        <w:t>'</w:t>
      </w:r>
      <w:proofErr w:type="spellStart"/>
      <w:r w:rsidR="003A2A11">
        <w:rPr>
          <w:color w:val="008000"/>
        </w:rPr>
        <w:t>tValueType</w:t>
      </w:r>
      <w:proofErr w:type="spellEnd"/>
      <w:r w:rsidR="003A2A11">
        <w:rPr>
          <w:color w:val="008000"/>
        </w:rPr>
        <w:t>="NM"'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true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'target.{PIDgrpgrp(1).ORCgrp(1).OBXgrp(kOBX).OBX:Units.identifier}'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'..ReplaceStr(target.{PIDgrpgrp(1).ORCgrp(1).OBXgrp(kOBX).OBX:Units.identifier},"x10"_$C(22),"10*")'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'target.{PIDgrpgrp(1).ORCgrp(1).OBXgrp(kOBX).OBX:Units.identifier}'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'..ReplaceStr(target.{PIDgrpgrp(1).ORCgrp(1).OBXgrp(kOBX).OBX:Units.identifier},$C(23),"")'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if </w:t>
      </w:r>
      <w:r w:rsidR="003A2A11">
        <w:rPr>
          <w:color w:val="800000"/>
        </w:rPr>
        <w:t>condition</w:t>
      </w:r>
      <w:r w:rsidR="003A2A11">
        <w:rPr>
          <w:color w:val="000000"/>
        </w:rPr>
        <w:t>=</w:t>
      </w:r>
      <w:r w:rsidR="003A2A11">
        <w:rPr>
          <w:color w:val="008000"/>
        </w:rPr>
        <w:t>'source.{PIDgrpgrp(1).ORCgrp(1).OBXgrp(kOBX).OBX:ReferencesRange}="0-0"'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true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'target.{PIDgrpgrp(1).ORCgrp(1).OBXgrp(kOBX).OBX:ReferencesRange}'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'0'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true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if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if </w:t>
      </w:r>
      <w:r w:rsidR="003A2A11">
        <w:rPr>
          <w:color w:val="800000"/>
        </w:rPr>
        <w:t>condition</w:t>
      </w:r>
      <w:r w:rsidR="003A2A11">
        <w:rPr>
          <w:color w:val="000000"/>
        </w:rPr>
        <w:t>=</w:t>
      </w:r>
      <w:r w:rsidR="003A2A11">
        <w:rPr>
          <w:color w:val="008000"/>
        </w:rPr>
        <w:t>'source.{PIDgrpgrp(1).ORCgrp(1).OBXgrp(kOBX).OBX:ReferencesRange}="0.0-0.0"'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true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</w:t>
      </w:r>
      <w:r w:rsidR="003A2A11">
        <w:rPr>
          <w:color w:val="000080"/>
        </w:rPr>
        <w:t>assign </w:t>
      </w:r>
      <w:r w:rsidR="003A2A11">
        <w:rPr>
          <w:color w:val="800000"/>
        </w:rPr>
        <w:t>property</w:t>
      </w:r>
      <w:r w:rsidR="003A2A11">
        <w:rPr>
          <w:color w:val="000000"/>
        </w:rPr>
        <w:t>=</w:t>
      </w:r>
      <w:r w:rsidR="003A2A11">
        <w:rPr>
          <w:color w:val="008000"/>
        </w:rPr>
        <w:t>'target.{PIDgrpgrp(1).ORCgrp(1).OBXgrp(kOBX).OBX:ReferencesRange}' </w:t>
      </w:r>
      <w:r w:rsidR="003A2A11">
        <w:rPr>
          <w:color w:val="800000"/>
        </w:rPr>
        <w:t>value</w:t>
      </w:r>
      <w:r w:rsidR="003A2A11">
        <w:rPr>
          <w:color w:val="000000"/>
        </w:rPr>
        <w:t>=</w:t>
      </w:r>
      <w:r w:rsidR="003A2A11">
        <w:rPr>
          <w:color w:val="008000"/>
        </w:rPr>
        <w:t>'"0.0"' </w:t>
      </w:r>
      <w:r w:rsidR="003A2A11">
        <w:rPr>
          <w:color w:val="800000"/>
        </w:rPr>
        <w:t>action</w:t>
      </w:r>
      <w:r w:rsidR="003A2A11">
        <w:rPr>
          <w:color w:val="000000"/>
        </w:rPr>
        <w:t>=</w:t>
      </w:r>
      <w:r w:rsidR="003A2A11">
        <w:rPr>
          <w:color w:val="008000"/>
        </w:rPr>
        <w:t>'set'</w:t>
      </w:r>
      <w:r w:rsidR="003A2A11">
        <w:rPr>
          <w:color w:val="000000"/>
        </w:rPr>
        <w:t>/&gt;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true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if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true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if</w:t>
      </w:r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&lt;/</w:t>
      </w:r>
      <w:proofErr w:type="spellStart"/>
      <w:r w:rsidR="003A2A11">
        <w:rPr>
          <w:color w:val="000080"/>
        </w:rPr>
        <w:t>foreach</w:t>
      </w:r>
      <w:proofErr w:type="spellEnd"/>
      <w:r w:rsidR="003A2A11">
        <w:rPr>
          <w:color w:val="000000"/>
        </w:rPr>
        <w:t>&gt;</w:t>
      </w:r>
      <w:r w:rsidR="003A2A11">
        <w:br/>
      </w:r>
      <w:r w:rsidR="003A2A11">
        <w:rPr>
          <w:color w:val="000000"/>
        </w:rPr>
        <w:t>&lt;/</w:t>
      </w:r>
      <w:r w:rsidR="003A2A11">
        <w:rPr>
          <w:color w:val="000080"/>
        </w:rPr>
        <w:t>transform</w:t>
      </w:r>
      <w:r w:rsidR="003A2A11">
        <w:rPr>
          <w:color w:val="000000"/>
        </w:rPr>
        <w:t>&gt;</w:t>
      </w:r>
    </w:p>
    <w:p w:rsidR="009C09B1" w:rsidRPr="00984D88" w:rsidRDefault="009C09B1" w:rsidP="00984D88">
      <w:pPr>
        <w:rPr>
          <w:lang w:val="en-AU"/>
        </w:rPr>
      </w:pPr>
      <w:r>
        <w:rPr>
          <w:color w:val="000000"/>
        </w:rPr>
        <w:t>}</w:t>
      </w:r>
    </w:p>
    <w:p w:rsidR="00984D88" w:rsidRDefault="00984D88" w:rsidP="00984D88">
      <w:pPr>
        <w:pStyle w:val="Heading3"/>
      </w:pPr>
      <w:r>
        <w:rPr>
          <w:rFonts w:hint="eastAsia"/>
        </w:rPr>
        <w:t>Production</w:t>
      </w:r>
    </w:p>
    <w:p w:rsidR="00303135" w:rsidRDefault="00303135" w:rsidP="00303135">
      <w:pPr>
        <w:pStyle w:val="Heading4"/>
        <w:rPr>
          <w:rStyle w:val="Emphasis"/>
          <w:rFonts w:eastAsiaTheme="minorEastAsia"/>
          <w:lang w:eastAsia="zh-CN"/>
        </w:rPr>
      </w:pPr>
      <w:r>
        <w:rPr>
          <w:rStyle w:val="Emphasis"/>
          <w:rFonts w:eastAsiaTheme="minorEastAsia" w:hint="eastAsia"/>
          <w:lang w:eastAsia="zh-CN"/>
        </w:rPr>
        <w:t>Routing rules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856"/>
        <w:gridCol w:w="1111"/>
        <w:gridCol w:w="887"/>
        <w:gridCol w:w="924"/>
        <w:gridCol w:w="911"/>
        <w:gridCol w:w="607"/>
        <w:gridCol w:w="263"/>
        <w:gridCol w:w="328"/>
        <w:gridCol w:w="1250"/>
        <w:gridCol w:w="899"/>
      </w:tblGrid>
      <w:tr w:rsidR="00303135" w:rsidTr="00303135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000040"/>
            <w:noWrap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</w:pPr>
            <w: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000040"/>
            <w:noWrap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</w:pPr>
            <w: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  <w:t>Rules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000040"/>
            <w:noWrap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</w:pPr>
            <w: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  <w:t>Source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000040"/>
            <w:noWrap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</w:pPr>
            <w: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  <w:t>Message Class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000040"/>
            <w:noWrap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</w:pPr>
            <w: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  <w:t>Document Name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000040"/>
            <w:noWrap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</w:pPr>
            <w: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  <w:t>Schema Category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000040"/>
            <w:noWrap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</w:pPr>
            <w: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  <w:t>Schema DocType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000040"/>
            <w:noWrap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</w:pPr>
            <w: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  <w:t>Conditions</w:t>
            </w:r>
          </w:p>
        </w:tc>
        <w:tc>
          <w:tcPr>
            <w:tcW w:w="0" w:type="auto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000040"/>
            <w:noWrap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</w:pPr>
            <w: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  <w:t>Action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000040"/>
            <w:noWrap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</w:pPr>
            <w: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  <w:t>Transform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000040"/>
            <w:noWrap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</w:pPr>
            <w:r>
              <w:rPr>
                <w:rFonts w:ascii="Trebuchet MS" w:hAnsi="Trebuchet MS"/>
                <w:b/>
                <w:bCs/>
                <w:color w:val="FFFF00"/>
                <w:sz w:val="15"/>
                <w:szCs w:val="15"/>
              </w:rPr>
              <w:t>Target</w:t>
            </w:r>
          </w:p>
        </w:tc>
      </w:tr>
      <w:tr w:rsidR="00303135" w:rsidTr="00303135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EC3FB9">
            <w:pPr>
              <w:rPr>
                <w:rFonts w:ascii="Trebuchet MS" w:hAnsi="Trebuchet MS"/>
                <w:sz w:val="19"/>
                <w:szCs w:val="19"/>
              </w:rPr>
            </w:pPr>
            <w:hyperlink r:id="rId13" w:tooltip="Edit this rule" w:history="1">
              <w:r w:rsidR="00303135">
                <w:rPr>
                  <w:rStyle w:val="Hyperlink"/>
                  <w:rFonts w:ascii="Trebuchet MS" w:hAnsi="Trebuchet MS"/>
                  <w:smallCaps/>
                  <w:sz w:val="15"/>
                  <w:szCs w:val="15"/>
                </w:rPr>
                <w:t>Base</w:t>
              </w:r>
            </w:hyperlink>
            <w:r w:rsidR="00303135">
              <w:rPr>
                <w:rFonts w:ascii="Trebuchet MS" w:hAnsi="Trebuchet MS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Pr="00303135" w:rsidRDefault="00303135">
            <w:pPr>
              <w:rPr>
                <w:rFonts w:ascii="Trebuchet MS" w:hAnsi="Trebuchet MS"/>
                <w:sz w:val="16"/>
                <w:szCs w:val="16"/>
              </w:rPr>
            </w:pPr>
            <w:r w:rsidRPr="00303135">
              <w:rPr>
                <w:rFonts w:ascii="Trebuchet MS" w:hAnsi="Trebuchet MS"/>
                <w:sz w:val="16"/>
                <w:szCs w:val="16"/>
              </w:rPr>
              <w:t>HL7FileService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Pr="00303135" w:rsidRDefault="00303135">
            <w:pPr>
              <w:rPr>
                <w:rFonts w:ascii="Trebuchet MS" w:hAnsi="Trebuchet MS"/>
                <w:sz w:val="16"/>
                <w:szCs w:val="16"/>
              </w:rPr>
            </w:pPr>
            <w:r w:rsidRPr="00303135">
              <w:rPr>
                <w:rFonts w:ascii="Trebuchet MS" w:hAnsi="Trebuchet MS"/>
                <w:sz w:val="16"/>
                <w:szCs w:val="16"/>
              </w:rPr>
              <w:t>EnsLib.HL7.Message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 </w:t>
            </w:r>
          </w:p>
        </w:tc>
      </w:tr>
      <w:tr w:rsidR="00303135" w:rsidTr="00303135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DDD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AF246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object w:dxaOrig="225" w:dyaOrig="225">
                <v:shape id="_x0000_i1030" type="#_x0000_t75" style="width:17.9pt;height:13.85pt" o:ole="">
                  <v:imagedata r:id="rId14" o:title=""/>
                </v:shape>
                <w:control r:id="rId15" w:name="DefaultOcxName" w:shapeid="_x0000_i1030"/>
              </w:objec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DDD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EC3FB9">
            <w:pPr>
              <w:rPr>
                <w:rFonts w:ascii="Trebuchet MS" w:hAnsi="Trebuchet MS"/>
                <w:sz w:val="19"/>
                <w:szCs w:val="19"/>
              </w:rPr>
            </w:pPr>
            <w:hyperlink r:id="rId16" w:tooltip="Edit this rule" w:history="1">
              <w:r w:rsidR="00303135">
                <w:rPr>
                  <w:rStyle w:val="Hyperlink"/>
                  <w:rFonts w:ascii="Trebuchet MS" w:hAnsi="Trebuchet MS"/>
                  <w:smallCaps/>
                  <w:sz w:val="15"/>
                  <w:szCs w:val="15"/>
                </w:rPr>
                <w:t>Rule 1</w:t>
              </w:r>
            </w:hyperlink>
            <w:r w:rsidR="00303135">
              <w:rPr>
                <w:rFonts w:ascii="Trebuchet MS" w:hAnsi="Trebuchet MS"/>
                <w:sz w:val="19"/>
                <w:szCs w:val="19"/>
              </w:rPr>
              <w:t xml:space="preserve"> </w:t>
            </w:r>
          </w:p>
          <w:p w:rsidR="00303135" w:rsidRDefault="00EC3FB9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pict>
                <v:rect id="_x0000_i1028" style="width:0;height:1.5pt" o:hralign="center" o:hrstd="t" o:hr="t" fillcolor="gray" stroked="f"/>
              </w:pict>
            </w:r>
          </w:p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DDD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Pr="00303135" w:rsidRDefault="00303135">
            <w:pPr>
              <w:rPr>
                <w:rFonts w:ascii="Trebuchet MS" w:hAnsi="Trebuchet MS"/>
                <w:i/>
                <w:iCs/>
                <w:color w:val="00008B"/>
                <w:sz w:val="16"/>
                <w:szCs w:val="16"/>
              </w:rPr>
            </w:pPr>
            <w:r w:rsidRPr="00303135">
              <w:rPr>
                <w:rFonts w:ascii="Trebuchet MS" w:hAnsi="Trebuchet MS"/>
                <w:i/>
                <w:iCs/>
                <w:color w:val="00008B"/>
                <w:sz w:val="16"/>
                <w:szCs w:val="16"/>
              </w:rPr>
              <w:lastRenderedPageBreak/>
              <w:t>HL7FileService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DDD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Pr="00303135" w:rsidRDefault="00303135">
            <w:pPr>
              <w:rPr>
                <w:rFonts w:ascii="Trebuchet MS" w:hAnsi="Trebuchet MS"/>
                <w:i/>
                <w:iCs/>
                <w:color w:val="00008B"/>
                <w:sz w:val="16"/>
                <w:szCs w:val="16"/>
              </w:rPr>
            </w:pPr>
            <w:r w:rsidRPr="00303135">
              <w:rPr>
                <w:rFonts w:ascii="Trebuchet MS" w:hAnsi="Trebuchet MS"/>
                <w:i/>
                <w:iCs/>
                <w:color w:val="00008B"/>
                <w:sz w:val="16"/>
                <w:szCs w:val="16"/>
              </w:rPr>
              <w:t>EnsLib.HL7.Message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DDD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i/>
                <w:iCs/>
                <w:color w:val="00008B"/>
                <w:sz w:val="17"/>
                <w:szCs w:val="17"/>
              </w:rPr>
            </w:pPr>
            <w:r>
              <w:rPr>
                <w:rFonts w:ascii="Trebuchet MS" w:hAnsi="Trebuchet MS"/>
                <w:i/>
                <w:iCs/>
                <w:color w:val="00008B"/>
                <w:sz w:val="17"/>
                <w:szCs w:val="17"/>
              </w:rPr>
              <w:br/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DDD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2.3 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DDD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ORU_R01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DDD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5"/>
            </w:tblGrid>
            <w:tr w:rsidR="0030313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03135" w:rsidRDefault="00EC3FB9" w:rsidP="00303135">
                  <w:pPr>
                    <w:rPr>
                      <w:rFonts w:ascii="Trebuchet MS" w:hAnsi="Trebuchet MS"/>
                      <w:smallCaps/>
                      <w:color w:val="000000"/>
                      <w:sz w:val="19"/>
                      <w:szCs w:val="19"/>
                    </w:rPr>
                  </w:pPr>
                  <w:hyperlink r:id="rId17" w:tooltip="Add a new condition" w:history="1">
                    <w:r w:rsidR="00303135">
                      <w:rPr>
                        <w:rStyle w:val="Hyperlink"/>
                        <w:rFonts w:ascii="Trebuchet MS" w:hAnsi="Trebuchet MS"/>
                        <w:smallCaps/>
                        <w:sz w:val="19"/>
                        <w:szCs w:val="19"/>
                      </w:rPr>
                      <w:t>Add</w:t>
                    </w:r>
                  </w:hyperlink>
                </w:p>
              </w:tc>
            </w:tr>
          </w:tbl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DDDFF"/>
            <w:noWrap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EC3FB9" w:rsidP="00303135">
            <w:pPr>
              <w:rPr>
                <w:rFonts w:ascii="Trebuchet MS" w:hAnsi="Trebuchet MS"/>
                <w:smallCaps/>
                <w:color w:val="000000"/>
                <w:sz w:val="15"/>
                <w:szCs w:val="15"/>
              </w:rPr>
            </w:pPr>
            <w:hyperlink r:id="rId18" w:tooltip="Delete this action" w:history="1">
              <w:r w:rsidR="00303135">
                <w:rPr>
                  <w:rStyle w:val="Hyperlink"/>
                  <w:rFonts w:ascii="Trebuchet MS" w:hAnsi="Trebuchet MS"/>
                  <w:smallCaps/>
                  <w:sz w:val="15"/>
                  <w:szCs w:val="15"/>
                </w:rPr>
                <w:t>X</w:t>
              </w:r>
            </w:hyperlink>
            <w:r w:rsidR="00303135">
              <w:rPr>
                <w:rFonts w:ascii="Trebuchet MS" w:hAnsi="Trebuchet MS"/>
                <w:smallCaps/>
                <w:color w:val="000000"/>
                <w:sz w:val="15"/>
                <w:szCs w:val="15"/>
              </w:rPr>
              <w:t> </w:t>
            </w:r>
          </w:p>
          <w:p w:rsidR="00303135" w:rsidRDefault="00EC3FB9" w:rsidP="00303135">
            <w:pPr>
              <w:rPr>
                <w:rFonts w:ascii="Trebuchet MS" w:hAnsi="Trebuchet MS"/>
                <w:smallCaps/>
                <w:color w:val="000000"/>
                <w:sz w:val="15"/>
                <w:szCs w:val="15"/>
              </w:rPr>
            </w:pPr>
            <w:hyperlink r:id="rId19" w:tooltip="Add a new action" w:history="1">
              <w:r w:rsidR="00303135">
                <w:rPr>
                  <w:rStyle w:val="Hyperlink"/>
                  <w:rFonts w:ascii="Trebuchet MS" w:hAnsi="Trebuchet MS"/>
                  <w:smallCaps/>
                  <w:sz w:val="15"/>
                  <w:szCs w:val="15"/>
                </w:rPr>
                <w:t>Add</w:t>
              </w:r>
            </w:hyperlink>
          </w:p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DDDFF"/>
            <w:noWrap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EC3FB9" w:rsidP="00303135">
            <w:pPr>
              <w:rPr>
                <w:rFonts w:ascii="Trebuchet MS" w:hAnsi="Trebuchet MS"/>
                <w:smallCaps/>
                <w:color w:val="000000"/>
                <w:sz w:val="15"/>
                <w:szCs w:val="15"/>
              </w:rPr>
            </w:pPr>
            <w:hyperlink r:id="rId20" w:tooltip="Edit this action" w:history="1">
              <w:r w:rsidR="00303135">
                <w:rPr>
                  <w:rStyle w:val="Hyperlink"/>
                  <w:rFonts w:ascii="Trebuchet MS" w:hAnsi="Trebuchet MS"/>
                  <w:smallCaps/>
                  <w:sz w:val="15"/>
                  <w:szCs w:val="15"/>
                </w:rPr>
                <w:t>Send</w:t>
              </w:r>
            </w:hyperlink>
            <w:r w:rsidR="00303135">
              <w:rPr>
                <w:rFonts w:ascii="Trebuchet MS" w:hAnsi="Trebuchet MS"/>
                <w:smallCaps/>
                <w:color w:val="000000"/>
                <w:sz w:val="15"/>
                <w:szCs w:val="15"/>
              </w:rPr>
              <w:t> </w:t>
            </w:r>
          </w:p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DDDFF"/>
            <w:noWrap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 w:rsidP="00303135">
            <w:pPr>
              <w:rPr>
                <w:rFonts w:ascii="Trebuchet MS" w:hAnsi="Trebuchet MS"/>
                <w:smallCaps/>
                <w:color w:val="000000"/>
                <w:sz w:val="15"/>
                <w:szCs w:val="15"/>
              </w:rPr>
            </w:pPr>
            <w:r>
              <w:rPr>
                <w:rFonts w:ascii="Trebuchet MS" w:hAnsi="Trebuchet MS"/>
                <w:smallCaps/>
                <w:color w:val="000000"/>
                <w:sz w:val="15"/>
                <w:szCs w:val="15"/>
              </w:rPr>
              <w:t>LABINT.DT.TrakLab2ACM </w:t>
            </w:r>
          </w:p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DDDFF"/>
            <w:noWrap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 w:rsidP="00303135">
            <w:pPr>
              <w:rPr>
                <w:rFonts w:ascii="Trebuchet MS" w:hAnsi="Trebuchet MS"/>
                <w:smallCaps/>
                <w:color w:val="000000"/>
                <w:sz w:val="15"/>
                <w:szCs w:val="15"/>
              </w:rPr>
            </w:pPr>
            <w:r>
              <w:rPr>
                <w:rFonts w:ascii="Trebuchet MS" w:hAnsi="Trebuchet MS"/>
                <w:smallCaps/>
                <w:color w:val="000000"/>
                <w:sz w:val="15"/>
                <w:szCs w:val="15"/>
              </w:rPr>
              <w:t>HL7FileOperation </w:t>
            </w:r>
          </w:p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t> </w:t>
            </w:r>
          </w:p>
        </w:tc>
      </w:tr>
      <w:tr w:rsidR="00303135" w:rsidTr="00303135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DEE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  <w:r>
              <w:rPr>
                <w:rFonts w:ascii="Trebuchet MS" w:hAnsi="Trebuchet MS"/>
                <w:sz w:val="19"/>
                <w:szCs w:val="19"/>
              </w:rPr>
              <w:lastRenderedPageBreak/>
              <w:t> </w:t>
            </w:r>
          </w:p>
        </w:tc>
        <w:tc>
          <w:tcPr>
            <w:tcW w:w="0" w:type="auto"/>
            <w:gridSpan w:val="11"/>
            <w:tcBorders>
              <w:bottom w:val="single" w:sz="4" w:space="0" w:color="000000"/>
              <w:right w:val="single" w:sz="4" w:space="0" w:color="000000"/>
            </w:tcBorders>
            <w:shd w:val="clear" w:color="auto" w:fill="DDEEFF"/>
            <w:tcMar>
              <w:top w:w="0" w:type="dxa"/>
              <w:left w:w="46" w:type="dxa"/>
              <w:bottom w:w="46" w:type="dxa"/>
              <w:right w:w="46" w:type="dxa"/>
            </w:tcMar>
            <w:hideMark/>
          </w:tcPr>
          <w:p w:rsidR="00303135" w:rsidRDefault="00303135">
            <w:pPr>
              <w:rPr>
                <w:rFonts w:ascii="Trebuchet MS" w:hAnsi="Trebuchet MS"/>
                <w:sz w:val="19"/>
                <w:szCs w:val="19"/>
              </w:rPr>
            </w:pPr>
          </w:p>
        </w:tc>
      </w:tr>
    </w:tbl>
    <w:p w:rsidR="00303135" w:rsidRDefault="00303135" w:rsidP="00303135">
      <w:pPr>
        <w:rPr>
          <w:lang w:val="en-AU"/>
        </w:rPr>
      </w:pPr>
    </w:p>
    <w:p w:rsidR="00141C8B" w:rsidRDefault="00141C8B" w:rsidP="00141C8B">
      <w:pPr>
        <w:pStyle w:val="Heading4"/>
        <w:rPr>
          <w:rStyle w:val="Emphasis"/>
          <w:rFonts w:eastAsiaTheme="minorEastAsia"/>
          <w:lang w:eastAsia="zh-CN"/>
        </w:rPr>
      </w:pPr>
      <w:r w:rsidRPr="00141C8B">
        <w:rPr>
          <w:rStyle w:val="Emphasis"/>
          <w:rFonts w:hint="eastAsia"/>
        </w:rPr>
        <w:t>Credentials setting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176"/>
        <w:gridCol w:w="2952"/>
      </w:tblGrid>
      <w:tr w:rsidR="00141C8B" w:rsidTr="00141C8B">
        <w:tc>
          <w:tcPr>
            <w:tcW w:w="1728" w:type="dxa"/>
            <w:shd w:val="clear" w:color="auto" w:fill="DDD9C3" w:themeFill="background2" w:themeFillShade="E6"/>
          </w:tcPr>
          <w:p w:rsidR="00141C8B" w:rsidRPr="00141C8B" w:rsidRDefault="00141C8B" w:rsidP="00141C8B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 w:hint="eastAsia"/>
                <w:lang w:val="en-AU"/>
              </w:rPr>
              <w:t>Name</w:t>
            </w:r>
          </w:p>
        </w:tc>
        <w:tc>
          <w:tcPr>
            <w:tcW w:w="4176" w:type="dxa"/>
            <w:shd w:val="clear" w:color="auto" w:fill="DDD9C3" w:themeFill="background2" w:themeFillShade="E6"/>
          </w:tcPr>
          <w:p w:rsidR="00141C8B" w:rsidRPr="00141C8B" w:rsidRDefault="00141C8B" w:rsidP="00141C8B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 w:hint="eastAsia"/>
                <w:lang w:val="en-AU"/>
              </w:rPr>
              <w:t>Description</w:t>
            </w:r>
          </w:p>
        </w:tc>
        <w:tc>
          <w:tcPr>
            <w:tcW w:w="2952" w:type="dxa"/>
            <w:shd w:val="clear" w:color="auto" w:fill="DDD9C3" w:themeFill="background2" w:themeFillShade="E6"/>
          </w:tcPr>
          <w:p w:rsidR="00141C8B" w:rsidRPr="00141C8B" w:rsidRDefault="00141C8B" w:rsidP="00141C8B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 w:hint="eastAsia"/>
                <w:lang w:val="en-AU"/>
              </w:rPr>
              <w:t xml:space="preserve">Account </w:t>
            </w:r>
            <w:proofErr w:type="spellStart"/>
            <w:r>
              <w:rPr>
                <w:rFonts w:eastAsiaTheme="minorEastAsia" w:hint="eastAsia"/>
                <w:lang w:val="en-AU"/>
              </w:rPr>
              <w:t>Infomation</w:t>
            </w:r>
            <w:proofErr w:type="spellEnd"/>
          </w:p>
        </w:tc>
      </w:tr>
      <w:tr w:rsidR="00141C8B" w:rsidTr="00141C8B">
        <w:tc>
          <w:tcPr>
            <w:tcW w:w="1728" w:type="dxa"/>
          </w:tcPr>
          <w:p w:rsidR="00141C8B" w:rsidRDefault="00141C8B" w:rsidP="00141C8B">
            <w:pPr>
              <w:rPr>
                <w:lang w:val="en-AU"/>
              </w:rPr>
            </w:pPr>
            <w:r>
              <w:rPr>
                <w:rFonts w:ascii="Lucida Sans Unicode" w:hAnsi="Lucida Sans Unicode" w:cs="Lucida Sans Unicode"/>
                <w:sz w:val="19"/>
                <w:szCs w:val="19"/>
              </w:rPr>
              <w:t>LABTRIALFTP</w:t>
            </w:r>
          </w:p>
        </w:tc>
        <w:tc>
          <w:tcPr>
            <w:tcW w:w="4176" w:type="dxa"/>
          </w:tcPr>
          <w:p w:rsidR="00141C8B" w:rsidRPr="00141C8B" w:rsidRDefault="00141C8B" w:rsidP="00141C8B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A</w:t>
            </w:r>
            <w:r>
              <w:rPr>
                <w:rFonts w:eastAsiaTheme="minorEastAsia" w:hint="eastAsia"/>
                <w:lang w:val="en-AU"/>
              </w:rPr>
              <w:t>ccount for UFH internal FTP</w:t>
            </w:r>
          </w:p>
        </w:tc>
        <w:tc>
          <w:tcPr>
            <w:tcW w:w="2952" w:type="dxa"/>
          </w:tcPr>
          <w:p w:rsidR="00141C8B" w:rsidRPr="00D26306" w:rsidRDefault="00D26306" w:rsidP="00141C8B">
            <w:pPr>
              <w:rPr>
                <w:rFonts w:eastAsiaTheme="minorEastAsia"/>
                <w:lang w:val="en-AU"/>
              </w:rPr>
            </w:pPr>
            <w:proofErr w:type="spellStart"/>
            <w:r>
              <w:rPr>
                <w:rFonts w:ascii="Lucida Sans Unicode" w:eastAsiaTheme="minorEastAsia" w:hAnsi="Lucida Sans Unicode" w:cs="Lucida Sans Unicode" w:hint="eastAsia"/>
                <w:sz w:val="19"/>
                <w:szCs w:val="19"/>
              </w:rPr>
              <w:t>u</w:t>
            </w:r>
            <w:r>
              <w:rPr>
                <w:rFonts w:ascii="Lucida Sans Unicode" w:hAnsi="Lucida Sans Unicode" w:cs="Lucida Sans Unicode"/>
                <w:sz w:val="19"/>
                <w:szCs w:val="19"/>
              </w:rPr>
              <w:t>fhftp</w:t>
            </w:r>
            <w:proofErr w:type="spellEnd"/>
            <w:r>
              <w:rPr>
                <w:rFonts w:ascii="Lucida Sans Unicode" w:eastAsiaTheme="minorEastAsia" w:hAnsi="Lucida Sans Unicode" w:cs="Lucida Sans Unicode" w:hint="eastAsia"/>
                <w:sz w:val="19"/>
                <w:szCs w:val="19"/>
              </w:rPr>
              <w:t>/****</w:t>
            </w:r>
          </w:p>
        </w:tc>
      </w:tr>
      <w:tr w:rsidR="00141C8B" w:rsidTr="00141C8B">
        <w:tc>
          <w:tcPr>
            <w:tcW w:w="1728" w:type="dxa"/>
          </w:tcPr>
          <w:p w:rsidR="00141C8B" w:rsidRDefault="00141C8B" w:rsidP="00141C8B">
            <w:pPr>
              <w:rPr>
                <w:lang w:val="en-AU"/>
              </w:rPr>
            </w:pPr>
            <w:proofErr w:type="spellStart"/>
            <w:r>
              <w:rPr>
                <w:rFonts w:ascii="Lucida Sans Unicode" w:hAnsi="Lucida Sans Unicode" w:cs="Lucida Sans Unicode"/>
                <w:sz w:val="19"/>
                <w:szCs w:val="19"/>
              </w:rPr>
              <w:t>LabTrakWS</w:t>
            </w:r>
            <w:proofErr w:type="spellEnd"/>
          </w:p>
        </w:tc>
        <w:tc>
          <w:tcPr>
            <w:tcW w:w="4176" w:type="dxa"/>
          </w:tcPr>
          <w:p w:rsidR="00141C8B" w:rsidRPr="00141C8B" w:rsidRDefault="00141C8B" w:rsidP="00141C8B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 w:hint="eastAsia"/>
                <w:lang w:val="en-AU"/>
              </w:rPr>
              <w:t xml:space="preserve">Account for access web service of </w:t>
            </w:r>
            <w:proofErr w:type="spellStart"/>
            <w:r>
              <w:rPr>
                <w:rFonts w:eastAsiaTheme="minorEastAsia" w:hint="eastAsia"/>
                <w:lang w:val="en-AU"/>
              </w:rPr>
              <w:t>LabTrak</w:t>
            </w:r>
            <w:proofErr w:type="spellEnd"/>
          </w:p>
        </w:tc>
        <w:tc>
          <w:tcPr>
            <w:tcW w:w="2952" w:type="dxa"/>
          </w:tcPr>
          <w:p w:rsidR="00141C8B" w:rsidRPr="00D26306" w:rsidRDefault="00D26306" w:rsidP="00141C8B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 w:hint="eastAsia"/>
                <w:lang w:val="en-AU"/>
              </w:rPr>
              <w:t>_system/****</w:t>
            </w:r>
          </w:p>
        </w:tc>
      </w:tr>
    </w:tbl>
    <w:p w:rsidR="00141C8B" w:rsidRPr="00141C8B" w:rsidRDefault="00141C8B" w:rsidP="00141C8B">
      <w:pPr>
        <w:rPr>
          <w:lang w:val="en-AU"/>
        </w:rPr>
      </w:pPr>
    </w:p>
    <w:p w:rsidR="0098300C" w:rsidRPr="00010A49" w:rsidRDefault="0098300C" w:rsidP="00010A49">
      <w:pPr>
        <w:pStyle w:val="Heading4"/>
        <w:rPr>
          <w:rStyle w:val="Emphasis"/>
        </w:rPr>
      </w:pPr>
      <w:r w:rsidRPr="00010A49">
        <w:rPr>
          <w:rStyle w:val="Emphasis"/>
          <w:rFonts w:hint="eastAsia"/>
        </w:rPr>
        <w:t>Adaptor setting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790"/>
        <w:gridCol w:w="3888"/>
      </w:tblGrid>
      <w:tr w:rsidR="00DE7236" w:rsidTr="00893CAD">
        <w:tc>
          <w:tcPr>
            <w:tcW w:w="2178" w:type="dxa"/>
            <w:shd w:val="clear" w:color="auto" w:fill="DDD9C3" w:themeFill="background2" w:themeFillShade="E6"/>
          </w:tcPr>
          <w:p w:rsidR="00DE7236" w:rsidRPr="00DE7236" w:rsidRDefault="00DE7236" w:rsidP="00375E4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Adaptor</w:t>
            </w:r>
          </w:p>
        </w:tc>
        <w:tc>
          <w:tcPr>
            <w:tcW w:w="2790" w:type="dxa"/>
            <w:shd w:val="clear" w:color="auto" w:fill="DDD9C3" w:themeFill="background2" w:themeFillShade="E6"/>
          </w:tcPr>
          <w:p w:rsidR="00DE7236" w:rsidRPr="00DE7236" w:rsidRDefault="00DE7236" w:rsidP="00375E4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setting</w:t>
            </w:r>
          </w:p>
        </w:tc>
        <w:tc>
          <w:tcPr>
            <w:tcW w:w="3888" w:type="dxa"/>
            <w:shd w:val="clear" w:color="auto" w:fill="DDD9C3" w:themeFill="background2" w:themeFillShade="E6"/>
          </w:tcPr>
          <w:p w:rsidR="00DE7236" w:rsidRPr="00DE7236" w:rsidRDefault="00DE7236" w:rsidP="00375E4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value</w:t>
            </w:r>
          </w:p>
        </w:tc>
      </w:tr>
      <w:tr w:rsidR="00DE7236" w:rsidTr="00DE7236">
        <w:tc>
          <w:tcPr>
            <w:tcW w:w="2178" w:type="dxa"/>
            <w:vMerge w:val="restart"/>
            <w:vAlign w:val="center"/>
          </w:tcPr>
          <w:p w:rsidR="00DE7236" w:rsidRPr="00DE7236" w:rsidRDefault="00DE7236" w:rsidP="00DE7236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 inbound adaptor</w:t>
            </w:r>
          </w:p>
        </w:tc>
        <w:tc>
          <w:tcPr>
            <w:tcW w:w="2790" w:type="dxa"/>
          </w:tcPr>
          <w:p w:rsidR="00DE7236" w:rsidRPr="00DE7236" w:rsidRDefault="00DE7236" w:rsidP="00375E48">
            <w:pPr>
              <w:rPr>
                <w:rFonts w:eastAsiaTheme="minorEastAsia"/>
              </w:rPr>
            </w:pPr>
            <w:r>
              <w:rPr>
                <w:rFonts w:ascii="Verdana" w:hAnsi="Verdana"/>
                <w:sz w:val="17"/>
                <w:szCs w:val="17"/>
              </w:rPr>
              <w:t>Message Schema Category</w:t>
            </w:r>
          </w:p>
        </w:tc>
        <w:tc>
          <w:tcPr>
            <w:tcW w:w="3888" w:type="dxa"/>
          </w:tcPr>
          <w:p w:rsidR="00DE7236" w:rsidRDefault="00DE7236" w:rsidP="00375E48">
            <w:r w:rsidRPr="00DE7236">
              <w:t>2.3</w:t>
            </w:r>
          </w:p>
        </w:tc>
      </w:tr>
      <w:tr w:rsidR="00DE7236" w:rsidTr="00DE7236">
        <w:tc>
          <w:tcPr>
            <w:tcW w:w="2178" w:type="dxa"/>
            <w:vMerge/>
          </w:tcPr>
          <w:p w:rsidR="00DE7236" w:rsidRDefault="00DE7236" w:rsidP="00375E48"/>
        </w:tc>
        <w:tc>
          <w:tcPr>
            <w:tcW w:w="2790" w:type="dxa"/>
          </w:tcPr>
          <w:p w:rsidR="00DE7236" w:rsidRPr="00DE7236" w:rsidRDefault="00DE7236" w:rsidP="00375E48">
            <w:pPr>
              <w:rPr>
                <w:rFonts w:eastAsiaTheme="minorEastAsia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DefCharEncoding</w:t>
            </w:r>
            <w:proofErr w:type="spellEnd"/>
          </w:p>
        </w:tc>
        <w:tc>
          <w:tcPr>
            <w:tcW w:w="3888" w:type="dxa"/>
          </w:tcPr>
          <w:p w:rsidR="00DE7236" w:rsidRDefault="00DE7236" w:rsidP="00375E48">
            <w:r w:rsidRPr="00DE7236">
              <w:t>!GB18030</w:t>
            </w:r>
          </w:p>
        </w:tc>
      </w:tr>
      <w:tr w:rsidR="00DE7236" w:rsidTr="00DE7236">
        <w:tc>
          <w:tcPr>
            <w:tcW w:w="2178" w:type="dxa"/>
            <w:vMerge/>
          </w:tcPr>
          <w:p w:rsidR="00DE7236" w:rsidRDefault="00DE7236" w:rsidP="00375E48"/>
        </w:tc>
        <w:tc>
          <w:tcPr>
            <w:tcW w:w="2790" w:type="dxa"/>
          </w:tcPr>
          <w:p w:rsidR="00DE7236" w:rsidRPr="00DE7236" w:rsidRDefault="00DE7236" w:rsidP="00375E48">
            <w:pPr>
              <w:rPr>
                <w:rFonts w:eastAsiaTheme="minorEastAsia"/>
              </w:rPr>
            </w:pPr>
            <w:r>
              <w:rPr>
                <w:rFonts w:ascii="Verdana" w:hAnsi="Verdana"/>
                <w:sz w:val="17"/>
                <w:szCs w:val="17"/>
              </w:rPr>
              <w:t>File Path</w:t>
            </w:r>
          </w:p>
        </w:tc>
        <w:tc>
          <w:tcPr>
            <w:tcW w:w="3888" w:type="dxa"/>
          </w:tcPr>
          <w:p w:rsidR="00DE7236" w:rsidRDefault="00DE7236" w:rsidP="00375E48">
            <w:r w:rsidRPr="00DE7236">
              <w:t>d:\LABInt\TrakLab\in</w:t>
            </w:r>
          </w:p>
        </w:tc>
      </w:tr>
      <w:tr w:rsidR="00DE7236" w:rsidTr="00DE7236">
        <w:tc>
          <w:tcPr>
            <w:tcW w:w="2178" w:type="dxa"/>
            <w:vMerge/>
          </w:tcPr>
          <w:p w:rsidR="00DE7236" w:rsidRDefault="00DE7236" w:rsidP="00375E48"/>
        </w:tc>
        <w:tc>
          <w:tcPr>
            <w:tcW w:w="2790" w:type="dxa"/>
          </w:tcPr>
          <w:p w:rsidR="00DE7236" w:rsidRPr="00DE7236" w:rsidRDefault="00DE7236" w:rsidP="00375E48">
            <w:pPr>
              <w:rPr>
                <w:rFonts w:ascii="Verdana" w:eastAsiaTheme="minorEastAsi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Archive Path</w:t>
            </w:r>
          </w:p>
        </w:tc>
        <w:tc>
          <w:tcPr>
            <w:tcW w:w="3888" w:type="dxa"/>
          </w:tcPr>
          <w:p w:rsidR="00DE7236" w:rsidRDefault="00DE7236" w:rsidP="00375E48">
            <w:r w:rsidRPr="00DE7236">
              <w:t>d:\LABInt\TrakLab\archive</w:t>
            </w:r>
          </w:p>
        </w:tc>
      </w:tr>
      <w:tr w:rsidR="00DE7236" w:rsidTr="00DE7236">
        <w:tc>
          <w:tcPr>
            <w:tcW w:w="2178" w:type="dxa"/>
            <w:vMerge/>
          </w:tcPr>
          <w:p w:rsidR="00DE7236" w:rsidRDefault="00DE7236" w:rsidP="00375E48"/>
        </w:tc>
        <w:tc>
          <w:tcPr>
            <w:tcW w:w="2790" w:type="dxa"/>
          </w:tcPr>
          <w:p w:rsidR="00DE7236" w:rsidRDefault="00DE7236" w:rsidP="00375E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Charset</w:t>
            </w:r>
          </w:p>
        </w:tc>
        <w:tc>
          <w:tcPr>
            <w:tcW w:w="3888" w:type="dxa"/>
          </w:tcPr>
          <w:p w:rsidR="00DE7236" w:rsidRDefault="00DE7236" w:rsidP="00375E48">
            <w:r w:rsidRPr="00DE7236">
              <w:t>GB18030</w:t>
            </w:r>
          </w:p>
        </w:tc>
      </w:tr>
      <w:tr w:rsidR="00DE7236" w:rsidTr="00DE7236">
        <w:tc>
          <w:tcPr>
            <w:tcW w:w="2178" w:type="dxa"/>
            <w:vMerge w:val="restart"/>
          </w:tcPr>
          <w:p w:rsidR="00DE7236" w:rsidRPr="00DE7236" w:rsidRDefault="003B4A89" w:rsidP="00375E4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FTP</w:t>
            </w:r>
            <w:r w:rsidR="00DE7236">
              <w:rPr>
                <w:rFonts w:eastAsiaTheme="minorEastAsia" w:hint="eastAsia"/>
              </w:rPr>
              <w:t xml:space="preserve"> outbound adaptor</w:t>
            </w:r>
          </w:p>
        </w:tc>
        <w:tc>
          <w:tcPr>
            <w:tcW w:w="2790" w:type="dxa"/>
          </w:tcPr>
          <w:p w:rsidR="00DE7236" w:rsidRPr="00DE7236" w:rsidRDefault="00DE7236" w:rsidP="00375E48">
            <w:pPr>
              <w:rPr>
                <w:rFonts w:eastAsiaTheme="minorEastAsia"/>
              </w:rPr>
            </w:pPr>
            <w:r>
              <w:rPr>
                <w:rFonts w:ascii="Verdana" w:hAnsi="Verdana"/>
                <w:sz w:val="17"/>
                <w:szCs w:val="17"/>
              </w:rPr>
              <w:t>File Name</w:t>
            </w:r>
          </w:p>
        </w:tc>
        <w:tc>
          <w:tcPr>
            <w:tcW w:w="3888" w:type="dxa"/>
          </w:tcPr>
          <w:p w:rsidR="00DE7236" w:rsidRDefault="00DE7236" w:rsidP="00375E48">
            <w:r w:rsidRPr="00DE7236">
              <w:t>%f_%Q.hl7</w:t>
            </w:r>
          </w:p>
        </w:tc>
      </w:tr>
      <w:tr w:rsidR="00DE7236" w:rsidTr="00DE7236">
        <w:tc>
          <w:tcPr>
            <w:tcW w:w="2178" w:type="dxa"/>
            <w:vMerge/>
          </w:tcPr>
          <w:p w:rsidR="00DE7236" w:rsidRDefault="00DE7236" w:rsidP="00375E48"/>
        </w:tc>
        <w:tc>
          <w:tcPr>
            <w:tcW w:w="2790" w:type="dxa"/>
          </w:tcPr>
          <w:p w:rsidR="00DE7236" w:rsidRPr="00DE7236" w:rsidRDefault="009F0B27" w:rsidP="00375E48">
            <w:pPr>
              <w:rPr>
                <w:rFonts w:eastAsiaTheme="minorEastAsia"/>
              </w:rPr>
            </w:pPr>
            <w:r w:rsidRPr="009F0B27">
              <w:rPr>
                <w:rFonts w:ascii="Verdana" w:hAnsi="Verdana"/>
                <w:sz w:val="17"/>
                <w:szCs w:val="17"/>
              </w:rPr>
              <w:t>FTP Server</w:t>
            </w:r>
          </w:p>
        </w:tc>
        <w:tc>
          <w:tcPr>
            <w:tcW w:w="3888" w:type="dxa"/>
          </w:tcPr>
          <w:p w:rsidR="00DE7236" w:rsidRPr="00DE7236" w:rsidRDefault="00DE7236" w:rsidP="00375E48"/>
        </w:tc>
      </w:tr>
      <w:tr w:rsidR="009F0B27" w:rsidTr="00DE7236">
        <w:tc>
          <w:tcPr>
            <w:tcW w:w="2178" w:type="dxa"/>
            <w:vMerge/>
          </w:tcPr>
          <w:p w:rsidR="009F0B27" w:rsidRDefault="009F0B27" w:rsidP="00375E48"/>
        </w:tc>
        <w:tc>
          <w:tcPr>
            <w:tcW w:w="2790" w:type="dxa"/>
          </w:tcPr>
          <w:p w:rsidR="009F0B27" w:rsidRPr="009F0B27" w:rsidRDefault="009F0B27" w:rsidP="00375E48">
            <w:pPr>
              <w:rPr>
                <w:rFonts w:ascii="Verdana" w:hAnsi="Verdana"/>
                <w:sz w:val="17"/>
                <w:szCs w:val="17"/>
              </w:rPr>
            </w:pPr>
            <w:r w:rsidRPr="009F0B27">
              <w:rPr>
                <w:rFonts w:ascii="Verdana" w:hAnsi="Verdana"/>
                <w:sz w:val="17"/>
                <w:szCs w:val="17"/>
              </w:rPr>
              <w:t>FTP Port</w:t>
            </w:r>
          </w:p>
        </w:tc>
        <w:tc>
          <w:tcPr>
            <w:tcW w:w="3888" w:type="dxa"/>
          </w:tcPr>
          <w:p w:rsidR="009F0B27" w:rsidRPr="00DE7236" w:rsidRDefault="009F0B27" w:rsidP="00375E48">
            <w:r w:rsidRPr="009F0B27">
              <w:t>21</w:t>
            </w:r>
          </w:p>
        </w:tc>
      </w:tr>
      <w:tr w:rsidR="009F0B27" w:rsidTr="00DE7236">
        <w:tc>
          <w:tcPr>
            <w:tcW w:w="2178" w:type="dxa"/>
            <w:vMerge/>
          </w:tcPr>
          <w:p w:rsidR="009F0B27" w:rsidRDefault="009F0B27" w:rsidP="00375E48"/>
        </w:tc>
        <w:tc>
          <w:tcPr>
            <w:tcW w:w="2790" w:type="dxa"/>
          </w:tcPr>
          <w:p w:rsidR="009F0B27" w:rsidRPr="009F0B27" w:rsidRDefault="009F0B27" w:rsidP="00375E48">
            <w:pPr>
              <w:rPr>
                <w:rFonts w:ascii="Verdana" w:eastAsiaTheme="minorEastAsi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Credentials</w:t>
            </w:r>
          </w:p>
        </w:tc>
        <w:tc>
          <w:tcPr>
            <w:tcW w:w="3888" w:type="dxa"/>
          </w:tcPr>
          <w:p w:rsidR="009F0B27" w:rsidRPr="00DE7236" w:rsidRDefault="009F0B27" w:rsidP="00375E48">
            <w:r w:rsidRPr="009F0B27">
              <w:t>LABTRIALFTP</w:t>
            </w:r>
          </w:p>
        </w:tc>
      </w:tr>
      <w:tr w:rsidR="00DE7236" w:rsidTr="00DE7236">
        <w:tc>
          <w:tcPr>
            <w:tcW w:w="2178" w:type="dxa"/>
            <w:vMerge/>
          </w:tcPr>
          <w:p w:rsidR="00DE7236" w:rsidRDefault="00DE7236" w:rsidP="00375E48"/>
        </w:tc>
        <w:tc>
          <w:tcPr>
            <w:tcW w:w="2790" w:type="dxa"/>
          </w:tcPr>
          <w:p w:rsidR="00DE7236" w:rsidRPr="00DE7236" w:rsidRDefault="00DE7236" w:rsidP="00375E48">
            <w:pPr>
              <w:rPr>
                <w:rFonts w:eastAsiaTheme="minorEastAsia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DefCharEncoding</w:t>
            </w:r>
            <w:proofErr w:type="spellEnd"/>
          </w:p>
        </w:tc>
        <w:tc>
          <w:tcPr>
            <w:tcW w:w="3888" w:type="dxa"/>
          </w:tcPr>
          <w:p w:rsidR="00DE7236" w:rsidRDefault="00DE7236" w:rsidP="00375E48">
            <w:r w:rsidRPr="00DE7236">
              <w:t>!GB18030</w:t>
            </w:r>
          </w:p>
        </w:tc>
      </w:tr>
      <w:tr w:rsidR="009F0B27" w:rsidTr="00DE7236">
        <w:tc>
          <w:tcPr>
            <w:tcW w:w="2178" w:type="dxa"/>
            <w:vMerge/>
          </w:tcPr>
          <w:p w:rsidR="009F0B27" w:rsidRDefault="009F0B27" w:rsidP="00375E48"/>
        </w:tc>
        <w:tc>
          <w:tcPr>
            <w:tcW w:w="2790" w:type="dxa"/>
          </w:tcPr>
          <w:p w:rsidR="009F0B27" w:rsidRPr="00DE7236" w:rsidRDefault="009F0B27" w:rsidP="004D64B1">
            <w:pPr>
              <w:rPr>
                <w:rFonts w:eastAsiaTheme="minorEastAsia"/>
              </w:rPr>
            </w:pPr>
            <w:r>
              <w:rPr>
                <w:rFonts w:ascii="Verdana" w:hAnsi="Verdana"/>
                <w:sz w:val="17"/>
                <w:szCs w:val="17"/>
              </w:rPr>
              <w:t>Charset</w:t>
            </w:r>
          </w:p>
        </w:tc>
        <w:tc>
          <w:tcPr>
            <w:tcW w:w="3888" w:type="dxa"/>
          </w:tcPr>
          <w:p w:rsidR="009F0B27" w:rsidRDefault="009F0B27" w:rsidP="004D64B1">
            <w:r w:rsidRPr="00DE7236">
              <w:t>GB18030</w:t>
            </w:r>
          </w:p>
        </w:tc>
      </w:tr>
      <w:tr w:rsidR="009F0B27" w:rsidTr="00DE7236">
        <w:tc>
          <w:tcPr>
            <w:tcW w:w="2178" w:type="dxa"/>
            <w:vMerge/>
          </w:tcPr>
          <w:p w:rsidR="009F0B27" w:rsidRDefault="009F0B27" w:rsidP="00375E48"/>
        </w:tc>
        <w:tc>
          <w:tcPr>
            <w:tcW w:w="2790" w:type="dxa"/>
          </w:tcPr>
          <w:p w:rsidR="009F0B27" w:rsidRPr="009F0B27" w:rsidRDefault="009F0B27" w:rsidP="00375E48">
            <w:pPr>
              <w:rPr>
                <w:rFonts w:eastAsiaTheme="minorEastAsia"/>
              </w:rPr>
            </w:pPr>
            <w:r>
              <w:rPr>
                <w:rFonts w:ascii="Verdana" w:hAnsi="Verdana"/>
                <w:sz w:val="17"/>
                <w:szCs w:val="17"/>
              </w:rPr>
              <w:t>Stay Connected</w:t>
            </w:r>
          </w:p>
        </w:tc>
        <w:tc>
          <w:tcPr>
            <w:tcW w:w="3888" w:type="dxa"/>
          </w:tcPr>
          <w:p w:rsidR="009F0B27" w:rsidRPr="009F0B27" w:rsidRDefault="009F0B27" w:rsidP="00375E4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 w:rsidRPr="005C032C">
              <w:rPr>
                <w:rFonts w:eastAsiaTheme="minorEastAsia" w:hint="eastAsia"/>
                <w:color w:val="FF0000"/>
              </w:rPr>
              <w:t>*to avoid a bug of FTP adaptor</w:t>
            </w:r>
          </w:p>
        </w:tc>
      </w:tr>
      <w:tr w:rsidR="009F0B27" w:rsidTr="00147C0A">
        <w:tc>
          <w:tcPr>
            <w:tcW w:w="2178" w:type="dxa"/>
            <w:vMerge w:val="restart"/>
          </w:tcPr>
          <w:p w:rsidR="009F0B27" w:rsidRPr="003B4A89" w:rsidRDefault="009F0B27" w:rsidP="00147C0A">
            <w:pPr>
              <w:rPr>
                <w:rFonts w:eastAsiaTheme="minorEastAsia"/>
                <w:strike/>
              </w:rPr>
            </w:pPr>
            <w:r w:rsidRPr="003B4A89">
              <w:rPr>
                <w:rFonts w:eastAsiaTheme="minorEastAsia"/>
                <w:strike/>
              </w:rPr>
              <w:t>F</w:t>
            </w:r>
            <w:r w:rsidRPr="003B4A89">
              <w:rPr>
                <w:rFonts w:eastAsiaTheme="minorEastAsia" w:hint="eastAsia"/>
                <w:strike/>
              </w:rPr>
              <w:t>ile outbound adaptor</w:t>
            </w:r>
          </w:p>
        </w:tc>
        <w:tc>
          <w:tcPr>
            <w:tcW w:w="2790" w:type="dxa"/>
          </w:tcPr>
          <w:p w:rsidR="009F0B27" w:rsidRPr="003B4A89" w:rsidRDefault="009F0B27" w:rsidP="00147C0A">
            <w:pPr>
              <w:rPr>
                <w:rFonts w:eastAsiaTheme="minorEastAsia"/>
                <w:strike/>
              </w:rPr>
            </w:pPr>
            <w:r w:rsidRPr="003B4A89">
              <w:rPr>
                <w:rFonts w:ascii="Verdana" w:hAnsi="Verdana"/>
                <w:strike/>
                <w:sz w:val="17"/>
                <w:szCs w:val="17"/>
              </w:rPr>
              <w:t>File Name</w:t>
            </w:r>
          </w:p>
        </w:tc>
        <w:tc>
          <w:tcPr>
            <w:tcW w:w="3888" w:type="dxa"/>
          </w:tcPr>
          <w:p w:rsidR="009F0B27" w:rsidRPr="003B4A89" w:rsidRDefault="009F0B27" w:rsidP="00147C0A">
            <w:pPr>
              <w:rPr>
                <w:strike/>
              </w:rPr>
            </w:pPr>
            <w:r w:rsidRPr="003B4A89">
              <w:rPr>
                <w:strike/>
              </w:rPr>
              <w:t>%f_%Q.hl7</w:t>
            </w:r>
          </w:p>
        </w:tc>
      </w:tr>
      <w:tr w:rsidR="009F0B27" w:rsidRPr="00DE7236" w:rsidTr="00147C0A">
        <w:tc>
          <w:tcPr>
            <w:tcW w:w="2178" w:type="dxa"/>
            <w:vMerge/>
          </w:tcPr>
          <w:p w:rsidR="009F0B27" w:rsidRPr="003B4A89" w:rsidRDefault="009F0B27" w:rsidP="00147C0A">
            <w:pPr>
              <w:rPr>
                <w:strike/>
              </w:rPr>
            </w:pPr>
          </w:p>
        </w:tc>
        <w:tc>
          <w:tcPr>
            <w:tcW w:w="2790" w:type="dxa"/>
          </w:tcPr>
          <w:p w:rsidR="009F0B27" w:rsidRPr="003B4A89" w:rsidRDefault="009F0B27" w:rsidP="00147C0A">
            <w:pPr>
              <w:rPr>
                <w:rFonts w:eastAsiaTheme="minorEastAsia"/>
                <w:strike/>
              </w:rPr>
            </w:pPr>
            <w:r w:rsidRPr="003B4A89">
              <w:rPr>
                <w:rFonts w:ascii="Verdana" w:hAnsi="Verdana"/>
                <w:strike/>
                <w:sz w:val="17"/>
                <w:szCs w:val="17"/>
              </w:rPr>
              <w:t>File Path</w:t>
            </w:r>
          </w:p>
        </w:tc>
        <w:tc>
          <w:tcPr>
            <w:tcW w:w="3888" w:type="dxa"/>
          </w:tcPr>
          <w:p w:rsidR="009F0B27" w:rsidRPr="003B4A89" w:rsidRDefault="009F0B27" w:rsidP="00147C0A">
            <w:pPr>
              <w:rPr>
                <w:strike/>
              </w:rPr>
            </w:pPr>
            <w:r w:rsidRPr="003B4A89">
              <w:rPr>
                <w:strike/>
              </w:rPr>
              <w:t>d:\LABInt\ACM\in</w:t>
            </w:r>
          </w:p>
        </w:tc>
      </w:tr>
      <w:tr w:rsidR="009F0B27" w:rsidTr="00147C0A">
        <w:tc>
          <w:tcPr>
            <w:tcW w:w="2178" w:type="dxa"/>
            <w:vMerge/>
          </w:tcPr>
          <w:p w:rsidR="009F0B27" w:rsidRPr="003B4A89" w:rsidRDefault="009F0B27" w:rsidP="00147C0A">
            <w:pPr>
              <w:rPr>
                <w:strike/>
              </w:rPr>
            </w:pPr>
          </w:p>
        </w:tc>
        <w:tc>
          <w:tcPr>
            <w:tcW w:w="2790" w:type="dxa"/>
          </w:tcPr>
          <w:p w:rsidR="009F0B27" w:rsidRPr="003B4A89" w:rsidRDefault="009F0B27" w:rsidP="00147C0A">
            <w:pPr>
              <w:rPr>
                <w:rFonts w:eastAsiaTheme="minorEastAsia"/>
                <w:strike/>
              </w:rPr>
            </w:pPr>
            <w:proofErr w:type="spellStart"/>
            <w:r w:rsidRPr="003B4A89">
              <w:rPr>
                <w:rFonts w:ascii="Verdana" w:hAnsi="Verdana"/>
                <w:strike/>
                <w:sz w:val="17"/>
                <w:szCs w:val="17"/>
              </w:rPr>
              <w:t>DefCharEncoding</w:t>
            </w:r>
            <w:proofErr w:type="spellEnd"/>
          </w:p>
        </w:tc>
        <w:tc>
          <w:tcPr>
            <w:tcW w:w="3888" w:type="dxa"/>
          </w:tcPr>
          <w:p w:rsidR="009F0B27" w:rsidRPr="003B4A89" w:rsidRDefault="009F0B27" w:rsidP="00147C0A">
            <w:pPr>
              <w:rPr>
                <w:strike/>
              </w:rPr>
            </w:pPr>
            <w:r w:rsidRPr="003B4A89">
              <w:rPr>
                <w:strike/>
              </w:rPr>
              <w:t>!GB18030</w:t>
            </w:r>
          </w:p>
        </w:tc>
      </w:tr>
      <w:tr w:rsidR="009F0B27" w:rsidTr="00147C0A">
        <w:tc>
          <w:tcPr>
            <w:tcW w:w="2178" w:type="dxa"/>
            <w:vMerge/>
          </w:tcPr>
          <w:p w:rsidR="009F0B27" w:rsidRPr="003B4A89" w:rsidRDefault="009F0B27" w:rsidP="00147C0A">
            <w:pPr>
              <w:rPr>
                <w:strike/>
              </w:rPr>
            </w:pPr>
          </w:p>
        </w:tc>
        <w:tc>
          <w:tcPr>
            <w:tcW w:w="2790" w:type="dxa"/>
          </w:tcPr>
          <w:p w:rsidR="009F0B27" w:rsidRPr="003B4A89" w:rsidRDefault="009F0B27" w:rsidP="00147C0A">
            <w:pPr>
              <w:rPr>
                <w:rFonts w:eastAsiaTheme="minorEastAsia"/>
                <w:strike/>
              </w:rPr>
            </w:pPr>
            <w:r w:rsidRPr="003B4A89">
              <w:rPr>
                <w:rFonts w:ascii="Verdana" w:hAnsi="Verdana"/>
                <w:strike/>
                <w:sz w:val="17"/>
                <w:szCs w:val="17"/>
              </w:rPr>
              <w:t>Charset</w:t>
            </w:r>
          </w:p>
        </w:tc>
        <w:tc>
          <w:tcPr>
            <w:tcW w:w="3888" w:type="dxa"/>
          </w:tcPr>
          <w:p w:rsidR="009F0B27" w:rsidRPr="003B4A89" w:rsidRDefault="009F0B27" w:rsidP="00147C0A">
            <w:pPr>
              <w:rPr>
                <w:strike/>
              </w:rPr>
            </w:pPr>
            <w:r w:rsidRPr="003B4A89">
              <w:rPr>
                <w:strike/>
              </w:rPr>
              <w:t>GB18030</w:t>
            </w:r>
          </w:p>
        </w:tc>
      </w:tr>
      <w:tr w:rsidR="009F0B27" w:rsidTr="00DE7236">
        <w:tc>
          <w:tcPr>
            <w:tcW w:w="2178" w:type="dxa"/>
          </w:tcPr>
          <w:p w:rsidR="009F0B27" w:rsidRDefault="009F0B27" w:rsidP="00375E48"/>
        </w:tc>
        <w:tc>
          <w:tcPr>
            <w:tcW w:w="2790" w:type="dxa"/>
          </w:tcPr>
          <w:p w:rsidR="009F0B27" w:rsidRDefault="009F0B27" w:rsidP="00375E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3888" w:type="dxa"/>
          </w:tcPr>
          <w:p w:rsidR="009F0B27" w:rsidRPr="00DE7236" w:rsidRDefault="009F0B27" w:rsidP="00375E48"/>
        </w:tc>
      </w:tr>
    </w:tbl>
    <w:p w:rsidR="00DE7236" w:rsidRDefault="00DE7236" w:rsidP="00375E48"/>
    <w:p w:rsidR="000F1782" w:rsidRDefault="000F1782" w:rsidP="00375E48"/>
    <w:p w:rsidR="000F1782" w:rsidRDefault="000F1782" w:rsidP="00375E48">
      <w:r>
        <w:t>B</w:t>
      </w:r>
      <w:r>
        <w:rPr>
          <w:rFonts w:hint="eastAsia"/>
        </w:rPr>
        <w:t xml:space="preserve">ackup: </w:t>
      </w:r>
      <w:proofErr w:type="spellStart"/>
      <w:r>
        <w:rPr>
          <w:rFonts w:hint="eastAsia"/>
        </w:rPr>
        <w:t>Khatha</w:t>
      </w:r>
      <w:proofErr w:type="spellEnd"/>
      <w:r>
        <w:rPr>
          <w:rFonts w:hint="eastAsia"/>
        </w:rPr>
        <w:t xml:space="preserve"> changed </w:t>
      </w:r>
      <w:proofErr w:type="spellStart"/>
      <w:r>
        <w:rPr>
          <w:rFonts w:hint="eastAsia"/>
        </w:rPr>
        <w:t>Traklab</w:t>
      </w:r>
      <w:proofErr w:type="spellEnd"/>
      <w:r>
        <w:rPr>
          <w:rFonts w:hint="eastAsia"/>
        </w:rPr>
        <w:t xml:space="preserve"> routine, so, reference range and non-reportable part are not need anymore, remove them.</w:t>
      </w:r>
    </w:p>
    <w:p w:rsidR="000F1782" w:rsidRDefault="000F1782" w:rsidP="00375E48">
      <w:pPr>
        <w:rPr>
          <w:color w:val="000000"/>
        </w:rPr>
      </w:pPr>
      <w:r>
        <w:rPr>
          <w:color w:val="000000"/>
        </w:rPr>
        <w:t xml:space="preserve">&lt;?xml </w:t>
      </w:r>
      <w:r>
        <w:rPr>
          <w:color w:val="008000"/>
        </w:rPr>
        <w:t>version</w:t>
      </w:r>
      <w:r>
        <w:rPr>
          <w:color w:val="000000"/>
        </w:rPr>
        <w:t>=</w:t>
      </w:r>
      <w:r>
        <w:rPr>
          <w:color w:val="008000"/>
        </w:rPr>
        <w:t>"1.0" </w:t>
      </w:r>
      <w:r>
        <w:rPr>
          <w:color w:val="000000"/>
        </w:rPr>
        <w:t>?&gt;</w:t>
      </w:r>
      <w:r>
        <w:br/>
      </w:r>
      <w:r>
        <w:rPr>
          <w:color w:val="000000"/>
        </w:rPr>
        <w:t>&lt;</w:t>
      </w:r>
      <w:r>
        <w:rPr>
          <w:color w:val="000080"/>
        </w:rPr>
        <w:t>transform </w:t>
      </w:r>
      <w:r>
        <w:rPr>
          <w:color w:val="800000"/>
        </w:rPr>
        <w:t>targetClass</w:t>
      </w:r>
      <w:r>
        <w:rPr>
          <w:color w:val="000000"/>
        </w:rPr>
        <w:t>=</w:t>
      </w:r>
      <w:r>
        <w:rPr>
          <w:color w:val="008000"/>
        </w:rPr>
        <w:t>'EnsLib.HL7.Message' </w:t>
      </w:r>
      <w:r>
        <w:rPr>
          <w:color w:val="800000"/>
        </w:rPr>
        <w:t>targetDocType</w:t>
      </w:r>
      <w:r>
        <w:rPr>
          <w:color w:val="000000"/>
        </w:rPr>
        <w:t>=</w:t>
      </w:r>
      <w:r>
        <w:rPr>
          <w:color w:val="008000"/>
        </w:rPr>
        <w:t>'2.3:ORU_R01' </w:t>
      </w:r>
      <w:r>
        <w:rPr>
          <w:color w:val="800000"/>
        </w:rPr>
        <w:t>sourceClass</w:t>
      </w:r>
      <w:r>
        <w:rPr>
          <w:color w:val="000000"/>
        </w:rPr>
        <w:t>=</w:t>
      </w:r>
      <w:r>
        <w:rPr>
          <w:color w:val="008000"/>
        </w:rPr>
        <w:t>'EnsLib.HL7.Message' </w:t>
      </w:r>
      <w:r>
        <w:rPr>
          <w:color w:val="800000"/>
        </w:rPr>
        <w:t>sourceDocType</w:t>
      </w:r>
      <w:r>
        <w:rPr>
          <w:color w:val="000000"/>
        </w:rPr>
        <w:t>=</w:t>
      </w:r>
      <w:r>
        <w:rPr>
          <w:color w:val="008000"/>
        </w:rPr>
        <w:t>'2.3:ORU_R01' </w:t>
      </w:r>
      <w:r>
        <w:rPr>
          <w:color w:val="800000"/>
        </w:rPr>
        <w:t>create</w:t>
      </w:r>
      <w:r>
        <w:rPr>
          <w:color w:val="000000"/>
        </w:rPr>
        <w:t>=</w:t>
      </w:r>
      <w:r>
        <w:rPr>
          <w:color w:val="008000"/>
        </w:rPr>
        <w:t>'copy' </w:t>
      </w:r>
      <w:r>
        <w:rPr>
          <w:color w:val="800000"/>
        </w:rPr>
        <w:t>language</w:t>
      </w:r>
      <w:r>
        <w:rPr>
          <w:color w:val="000000"/>
        </w:rPr>
        <w:t>=</w:t>
      </w:r>
      <w:r>
        <w:rPr>
          <w:color w:val="008000"/>
        </w:rPr>
        <w:t>'objectscript'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code</w:t>
      </w:r>
      <w:r>
        <w:rPr>
          <w:color w:val="000000"/>
        </w:rPr>
        <w:t>&gt;</w:t>
      </w:r>
      <w:r>
        <w:br/>
      </w:r>
      <w:r>
        <w:rPr>
          <w:color w:val="000000"/>
        </w:rPr>
        <w:t xml:space="preserve">&lt;![CDATA[ </w:t>
      </w:r>
      <w:r>
        <w:br/>
      </w:r>
      <w:r>
        <w:tab/>
      </w:r>
      <w:r>
        <w:tab/>
      </w:r>
      <w:r>
        <w:rPr>
          <w:color w:val="000000"/>
        </w:rPr>
        <w:t xml:space="preserve">set </w:t>
      </w:r>
      <w:proofErr w:type="spellStart"/>
      <w:r>
        <w:rPr>
          <w:color w:val="000000"/>
        </w:rPr>
        <w:t>supersetcode</w:t>
      </w:r>
      <w:proofErr w:type="spellEnd"/>
      <w:r>
        <w:rPr>
          <w:color w:val="000000"/>
        </w:rPr>
        <w:t xml:space="preserve">="", </w:t>
      </w:r>
      <w:proofErr w:type="spellStart"/>
      <w:r>
        <w:rPr>
          <w:color w:val="000000"/>
        </w:rPr>
        <w:t>setcode</w:t>
      </w:r>
      <w:proofErr w:type="spellEnd"/>
      <w:r>
        <w:rPr>
          <w:color w:val="000000"/>
        </w:rPr>
        <w:t xml:space="preserve">="", </w:t>
      </w:r>
      <w:proofErr w:type="spellStart"/>
      <w:r>
        <w:rPr>
          <w:color w:val="000000"/>
        </w:rPr>
        <w:t>labepisodeno</w:t>
      </w:r>
      <w:proofErr w:type="spellEnd"/>
      <w:r>
        <w:rPr>
          <w:color w:val="000000"/>
        </w:rPr>
        <w:t xml:space="preserve">="", </w:t>
      </w:r>
      <w:proofErr w:type="spellStart"/>
      <w:r>
        <w:rPr>
          <w:color w:val="000000"/>
        </w:rPr>
        <w:t>tValueType</w:t>
      </w:r>
      <w:proofErr w:type="spellEnd"/>
      <w:r>
        <w:rPr>
          <w:color w:val="000000"/>
        </w:rPr>
        <w:t xml:space="preserve">="", </w:t>
      </w:r>
      <w:proofErr w:type="spellStart"/>
      <w:r>
        <w:rPr>
          <w:color w:val="000000"/>
        </w:rPr>
        <w:lastRenderedPageBreak/>
        <w:t>tPattern</w:t>
      </w:r>
      <w:proofErr w:type="spellEnd"/>
      <w:r>
        <w:rPr>
          <w:color w:val="000000"/>
        </w:rPr>
        <w:t>=".E1""x""1.N1"""_$C(22)_"""1.N1"""_$C(23)_""".E"</w:t>
      </w:r>
      <w:r>
        <w:br/>
      </w:r>
      <w:r>
        <w:tab/>
      </w:r>
      <w:r>
        <w:tab/>
      </w:r>
      <w:r>
        <w:rPr>
          <w:color w:val="000000"/>
        </w:rPr>
        <w:t xml:space="preserve">set </w:t>
      </w:r>
      <w:proofErr w:type="spellStart"/>
      <w:r>
        <w:rPr>
          <w:color w:val="000000"/>
        </w:rPr>
        <w:t>tItemCode</w:t>
      </w:r>
      <w:proofErr w:type="spellEnd"/>
      <w:r>
        <w:rPr>
          <w:color w:val="000000"/>
        </w:rPr>
        <w:t xml:space="preserve">="", </w:t>
      </w:r>
      <w:proofErr w:type="spellStart"/>
      <w:r>
        <w:rPr>
          <w:color w:val="000000"/>
        </w:rPr>
        <w:t>tGender</w:t>
      </w:r>
      <w:proofErr w:type="spellEnd"/>
      <w:r>
        <w:rPr>
          <w:color w:val="000000"/>
        </w:rPr>
        <w:t xml:space="preserve">="", </w:t>
      </w:r>
      <w:proofErr w:type="spellStart"/>
      <w:r>
        <w:rPr>
          <w:color w:val="000000"/>
        </w:rPr>
        <w:t>tDOB</w:t>
      </w:r>
      <w:proofErr w:type="spellEnd"/>
      <w:r>
        <w:rPr>
          <w:color w:val="000000"/>
        </w:rPr>
        <w:t xml:space="preserve">="", </w:t>
      </w:r>
      <w:proofErr w:type="spellStart"/>
      <w:r>
        <w:rPr>
          <w:color w:val="000000"/>
        </w:rPr>
        <w:t>tRange</w:t>
      </w:r>
      <w:proofErr w:type="spellEnd"/>
      <w:r>
        <w:rPr>
          <w:color w:val="000000"/>
        </w:rPr>
        <w:t>="",</w:t>
      </w:r>
      <w:proofErr w:type="spellStart"/>
      <w:r>
        <w:rPr>
          <w:color w:val="000000"/>
        </w:rPr>
        <w:t>tReportable</w:t>
      </w:r>
      <w:proofErr w:type="spellEnd"/>
      <w:r>
        <w:rPr>
          <w:color w:val="000000"/>
        </w:rPr>
        <w:t>=""</w:t>
      </w:r>
      <w:r>
        <w:br/>
      </w:r>
      <w:r>
        <w:rPr>
          <w:color w:val="000000"/>
        </w:rPr>
        <w:t>]]&gt;</w:t>
      </w:r>
      <w:r>
        <w:br/>
      </w:r>
      <w:r>
        <w:rPr>
          <w:color w:val="000000"/>
        </w:rPr>
        <w:t>&lt;/</w:t>
      </w:r>
      <w:r>
        <w:rPr>
          <w:color w:val="000080"/>
        </w:rPr>
        <w:t>code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'target.{PIDgrpgrp(1).ORCgrp(1).ORC:OrderControl}'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'"RE"'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'target.{PIDgrpgrp(1).ORCgrp(1).ORC:PlacerOrderNumber(1).entityidentifier}'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'source.{PIDgrpgrp(1).PIDgrp.PV1grp.PV1:VisitNumber.ID}'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'target.{PIDgrpgrp(1).ORCgrp(1).OBR:PlacerOrderNumber(1).entityidentifier}'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'source.{PIDgrpgrp(1).PIDgrp.PV1grp.PV1:VisitNumber.ID}'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'target.{PIDgrpgrp(1).ORCgrp(1).ORC:FillerOrderNumber}'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'source.{PIDgrpgrp(1).ORCgrp(1).OBR:FillerOrderNumber}'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'target.{PIDgrpgrp(1).ORCgrp(1).ORC:QuantityTiming}'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'source.{PIDgrpgrp(1).ORCgrp(1).OBR:QuantityTiming}'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</w:t>
      </w:r>
      <w:r>
        <w:rPr>
          <w:color w:val="000080"/>
        </w:rPr>
        <w:t>if </w:t>
      </w:r>
      <w:r>
        <w:rPr>
          <w:color w:val="800000"/>
        </w:rPr>
        <w:t>condition</w:t>
      </w:r>
      <w:r>
        <w:rPr>
          <w:color w:val="000000"/>
        </w:rPr>
        <w:t>=</w:t>
      </w:r>
      <w:r>
        <w:rPr>
          <w:color w:val="008000"/>
        </w:rPr>
        <w:t>'source.{PIDgrpgrp(1).ORCgrp(1).OBR:ResultsRptStatusChngDateTime.timeofanevent}=""'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true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'target.{PIDgrpgrp(1).ORCgrp(1).OBR:ResultStatus}'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'"N"'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&lt;/</w:t>
      </w:r>
      <w:r>
        <w:rPr>
          <w:color w:val="000080"/>
        </w:rPr>
        <w:t>true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false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'target.{PIDgrpgrp(1).ORCgrp(1).OBR:ResultStatus}'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'"NC"'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&lt;/</w:t>
      </w:r>
      <w:r>
        <w:rPr>
          <w:color w:val="000080"/>
        </w:rPr>
        <w:t>false</w:t>
      </w:r>
      <w:r>
        <w:rPr>
          <w:color w:val="000000"/>
        </w:rPr>
        <w:t>&gt;</w:t>
      </w:r>
      <w:r>
        <w:br/>
      </w:r>
      <w:r>
        <w:rPr>
          <w:color w:val="000000"/>
        </w:rPr>
        <w:t>&lt;/</w:t>
      </w:r>
      <w:r>
        <w:rPr>
          <w:color w:val="000080"/>
        </w:rPr>
        <w:t>if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'target.{PIDgrpgrp(1).PIDgrp.PID:PatientAccountNumber.ID}'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'source.{PIDgrpgrp(1).PIDgrp.PID:AlternatePatientID.ID}'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'setcode'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'source.{PIDgrpgrp(1).ORCgrp(1).OBR:FillerOrderNumber.entityidentifier}'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</w:t>
      </w:r>
      <w:r>
        <w:rPr>
          <w:color w:val="000080"/>
        </w:rPr>
        <w:t>code</w:t>
      </w:r>
      <w:r>
        <w:rPr>
          <w:color w:val="000000"/>
        </w:rPr>
        <w:t>&gt;</w:t>
      </w:r>
      <w:r>
        <w:br/>
      </w:r>
      <w:r>
        <w:rPr>
          <w:color w:val="000000"/>
        </w:rPr>
        <w:t xml:space="preserve">&lt;![CDATA[ </w:t>
      </w:r>
      <w:r>
        <w:br/>
        <w:t>        </w:t>
      </w:r>
      <w:r>
        <w:rPr>
          <w:color w:val="000000"/>
        </w:rPr>
        <w:t>try</w:t>
      </w:r>
      <w:r>
        <w:br/>
        <w:t>        </w:t>
      </w:r>
      <w:r>
        <w:rPr>
          <w:color w:val="000000"/>
        </w:rPr>
        <w:t>{</w:t>
      </w:r>
      <w:r>
        <w:br/>
      </w:r>
      <w:r>
        <w:tab/>
        <w:t>        </w:t>
      </w:r>
      <w:r>
        <w:rPr>
          <w:color w:val="000000"/>
        </w:rPr>
        <w:t>set tLabTrakWSUsr=##class(Ens.Config.Credentials).GetValue("LabTrakWS","Username")</w:t>
      </w:r>
      <w:r>
        <w:br/>
      </w:r>
      <w:r>
        <w:tab/>
        <w:t>        </w:t>
      </w:r>
      <w:r>
        <w:rPr>
          <w:color w:val="000000"/>
        </w:rPr>
        <w:t>set tLabTrakWSPwd=##class(Ens.Config.Credentials).GetValue("LabTrakWS","Password")</w:t>
      </w:r>
      <w:r>
        <w:br/>
      </w:r>
      <w:r>
        <w:tab/>
        <w:t>        </w:t>
      </w:r>
      <w:r>
        <w:rPr>
          <w:color w:val="000000"/>
        </w:rPr>
        <w:t>throw:(</w:t>
      </w:r>
      <w:proofErr w:type="spellStart"/>
      <w:r>
        <w:rPr>
          <w:color w:val="000000"/>
        </w:rPr>
        <w:t>tLabTrakWSUsr</w:t>
      </w:r>
      <w:proofErr w:type="spellEnd"/>
      <w:r>
        <w:rPr>
          <w:color w:val="000000"/>
        </w:rPr>
        <w:t>["&lt;N/A") ##class(%</w:t>
      </w:r>
      <w:proofErr w:type="spellStart"/>
      <w:r>
        <w:rPr>
          <w:color w:val="000000"/>
        </w:rPr>
        <w:t>Exception.SystemException</w:t>
      </w:r>
      <w:proofErr w:type="spellEnd"/>
      <w:r>
        <w:rPr>
          <w:color w:val="000000"/>
        </w:rPr>
        <w:t xml:space="preserve">).%New("Credential Error","10001","Credential: </w:t>
      </w:r>
      <w:proofErr w:type="spellStart"/>
      <w:r>
        <w:rPr>
          <w:color w:val="000000"/>
        </w:rPr>
        <w:t>LabTrakWS</w:t>
      </w:r>
      <w:proofErr w:type="spellEnd"/>
      <w:r>
        <w:rPr>
          <w:color w:val="000000"/>
        </w:rPr>
        <w:t xml:space="preserve"> is not exist","")</w:t>
      </w:r>
      <w:r>
        <w:br/>
      </w:r>
      <w:r>
        <w:tab/>
      </w:r>
      <w:r>
        <w:tab/>
      </w:r>
      <w:r>
        <w:tab/>
      </w:r>
      <w:r>
        <w:rPr>
          <w:color w:val="000000"/>
        </w:rPr>
        <w:t xml:space="preserve">set </w:t>
      </w:r>
      <w:proofErr w:type="spellStart"/>
      <w:r>
        <w:rPr>
          <w:color w:val="000000"/>
        </w:rPr>
        <w:t>labepisodeno</w:t>
      </w:r>
      <w:proofErr w:type="spellEnd"/>
      <w:r>
        <w:rPr>
          <w:color w:val="000000"/>
        </w:rPr>
        <w:t>=$P(</w:t>
      </w:r>
      <w:proofErr w:type="spellStart"/>
      <w:r>
        <w:rPr>
          <w:color w:val="000000"/>
        </w:rPr>
        <w:t>setcode</w:t>
      </w:r>
      <w:proofErr w:type="spellEnd"/>
      <w:r>
        <w:rPr>
          <w:color w:val="000000"/>
        </w:rPr>
        <w:t xml:space="preserve">," ",1), </w:t>
      </w:r>
      <w:proofErr w:type="spellStart"/>
      <w:r>
        <w:rPr>
          <w:color w:val="000000"/>
        </w:rPr>
        <w:t>setcode</w:t>
      </w:r>
      <w:proofErr w:type="spellEnd"/>
      <w:r>
        <w:rPr>
          <w:color w:val="000000"/>
        </w:rPr>
        <w:t>=$P(</w:t>
      </w:r>
      <w:proofErr w:type="spellStart"/>
      <w:r>
        <w:rPr>
          <w:color w:val="000000"/>
        </w:rPr>
        <w:t>setcode</w:t>
      </w:r>
      <w:proofErr w:type="spellEnd"/>
      <w:r>
        <w:rPr>
          <w:color w:val="000000"/>
        </w:rPr>
        <w:t>," ",2)</w:t>
      </w:r>
      <w:r>
        <w:br/>
      </w:r>
      <w:r>
        <w:tab/>
      </w:r>
      <w:r>
        <w:tab/>
      </w:r>
      <w:r>
        <w:tab/>
      </w:r>
      <w:r>
        <w:rPr>
          <w:color w:val="000000"/>
        </w:rPr>
        <w:t xml:space="preserve">set </w:t>
      </w:r>
      <w:proofErr w:type="spellStart"/>
      <w:r>
        <w:rPr>
          <w:color w:val="000000"/>
        </w:rPr>
        <w:t>soapClient</w:t>
      </w:r>
      <w:proofErr w:type="spellEnd"/>
      <w:r>
        <w:rPr>
          <w:color w:val="000000"/>
        </w:rPr>
        <w:t xml:space="preserve"> = ##class(</w:t>
      </w:r>
      <w:proofErr w:type="spellStart"/>
      <w:r>
        <w:rPr>
          <w:color w:val="000000"/>
        </w:rPr>
        <w:t>Interface.InterfaceSoap</w:t>
      </w:r>
      <w:proofErr w:type="spellEnd"/>
      <w:r>
        <w:rPr>
          <w:color w:val="000000"/>
        </w:rPr>
        <w:t>).%New()</w:t>
      </w:r>
      <w:r>
        <w:br/>
      </w:r>
      <w:r>
        <w:tab/>
      </w:r>
      <w:r>
        <w:tab/>
      </w:r>
      <w:r>
        <w:tab/>
      </w:r>
      <w:r>
        <w:rPr>
          <w:color w:val="000000"/>
        </w:rPr>
        <w:t xml:space="preserve">d </w:t>
      </w:r>
      <w:proofErr w:type="spellStart"/>
      <w:r>
        <w:rPr>
          <w:color w:val="000000"/>
        </w:rPr>
        <w:t>soapClient.WSSecurityLogin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tLabTrakWSUsr,tLabTrakWSPwd</w:t>
      </w:r>
      <w:proofErr w:type="spellEnd"/>
      <w:r>
        <w:rPr>
          <w:color w:val="000000"/>
        </w:rPr>
        <w:t>)</w:t>
      </w:r>
      <w:r>
        <w:br/>
      </w:r>
      <w:r>
        <w:tab/>
      </w:r>
      <w:r>
        <w:tab/>
      </w:r>
      <w:r>
        <w:tab/>
      </w:r>
      <w:r>
        <w:rPr>
          <w:color w:val="000000"/>
        </w:rPr>
        <w:t xml:space="preserve">set </w:t>
      </w:r>
      <w:proofErr w:type="spellStart"/>
      <w:r>
        <w:rPr>
          <w:color w:val="000000"/>
        </w:rPr>
        <w:t>supersetcode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soapClient.GetSupSymByTestset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labepisodeno,setcode</w:t>
      </w:r>
      <w:proofErr w:type="spellEnd"/>
      <w:r>
        <w:rPr>
          <w:color w:val="000000"/>
        </w:rPr>
        <w:t>)</w:t>
      </w:r>
      <w:r>
        <w:br/>
      </w:r>
      <w:r>
        <w:lastRenderedPageBreak/>
        <w:tab/>
      </w:r>
      <w:r>
        <w:tab/>
      </w:r>
      <w:r>
        <w:tab/>
      </w:r>
      <w:r>
        <w:rPr>
          <w:color w:val="000000"/>
        </w:rPr>
        <w:t xml:space="preserve">set </w:t>
      </w:r>
      <w:proofErr w:type="spellStart"/>
      <w:r>
        <w:rPr>
          <w:color w:val="000000"/>
        </w:rPr>
        <w:t>soapClient</w:t>
      </w:r>
      <w:proofErr w:type="spellEnd"/>
      <w:r>
        <w:rPr>
          <w:color w:val="000000"/>
        </w:rPr>
        <w:t>=""</w:t>
      </w:r>
      <w:r>
        <w:br/>
        <w:t>        </w:t>
      </w:r>
      <w:r>
        <w:rPr>
          <w:color w:val="000000"/>
        </w:rPr>
        <w:t>}</w:t>
      </w:r>
      <w:r>
        <w:br/>
        <w:t>        </w:t>
      </w:r>
      <w:r>
        <w:rPr>
          <w:color w:val="000000"/>
        </w:rPr>
        <w:t>catch err</w:t>
      </w:r>
      <w:r>
        <w:br/>
        <w:t>        </w:t>
      </w:r>
      <w:r>
        <w:rPr>
          <w:color w:val="000000"/>
        </w:rPr>
        <w:t>{</w:t>
      </w:r>
      <w:r>
        <w:br/>
      </w:r>
      <w:r>
        <w:tab/>
        <w:t>        </w:t>
      </w:r>
      <w:r>
        <w:rPr>
          <w:color w:val="000000"/>
        </w:rPr>
        <w:t>$$$LOGERROR("Error on getting superset code with "_</w:t>
      </w:r>
      <w:proofErr w:type="spellStart"/>
      <w:r>
        <w:rPr>
          <w:color w:val="000000"/>
        </w:rPr>
        <w:t>err.Code</w:t>
      </w:r>
      <w:proofErr w:type="spellEnd"/>
      <w:r>
        <w:rPr>
          <w:color w:val="000000"/>
        </w:rPr>
        <w:t>_", "_</w:t>
      </w:r>
      <w:proofErr w:type="spellStart"/>
      <w:r>
        <w:rPr>
          <w:color w:val="000000"/>
        </w:rPr>
        <w:t>err.Name</w:t>
      </w:r>
      <w:proofErr w:type="spellEnd"/>
      <w:r>
        <w:rPr>
          <w:color w:val="000000"/>
        </w:rPr>
        <w:t>)</w:t>
      </w:r>
      <w:r>
        <w:br/>
        <w:t>        </w:t>
      </w:r>
      <w:r>
        <w:rPr>
          <w:color w:val="000000"/>
        </w:rPr>
        <w:t>}</w:t>
      </w:r>
      <w:r>
        <w:br/>
      </w:r>
      <w:r>
        <w:rPr>
          <w:color w:val="000000"/>
        </w:rPr>
        <w:t>]]&gt;</w:t>
      </w:r>
      <w:r>
        <w:br/>
      </w:r>
      <w:r>
        <w:rPr>
          <w:color w:val="000000"/>
        </w:rPr>
        <w:t>&lt;/</w:t>
      </w:r>
      <w:r>
        <w:rPr>
          <w:color w:val="000080"/>
        </w:rPr>
        <w:t>code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'target.{PIDgrpgrp(1).ORCgrp(1).OBR:UniversalServiceIdentifier.alternateidentifier}'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'supersetcode'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</w:t>
      </w:r>
      <w:r>
        <w:rPr>
          <w:color w:val="000080"/>
        </w:rPr>
        <w:t>foreach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'source.{PIDgrpgrp(1).ORCgrp(1).OBXgrp()}' </w:t>
      </w:r>
      <w:r>
        <w:rPr>
          <w:color w:val="800000"/>
        </w:rPr>
        <w:t>key</w:t>
      </w:r>
      <w:r>
        <w:rPr>
          <w:color w:val="000000"/>
        </w:rPr>
        <w:t>=</w:t>
      </w:r>
      <w:r>
        <w:rPr>
          <w:color w:val="008000"/>
        </w:rPr>
        <w:t>'kOBX'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'tItemCode'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'source.{PIDgrpgrp(1).ORCgrp(1).OBXgrp(kOBX).OBX:ObservationIdentifier.identifier}'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808000"/>
        </w:rPr>
        <w:t>&lt;!--&lt;code&gt;</w:t>
      </w:r>
      <w:r>
        <w:br/>
      </w:r>
      <w:r>
        <w:rPr>
          <w:color w:val="808000"/>
        </w:rPr>
        <w:t>&lt;![CDATA[ </w:t>
      </w:r>
      <w:r>
        <w:br/>
        <w:t>        </w:t>
      </w:r>
      <w:r>
        <w:rPr>
          <w:color w:val="808000"/>
        </w:rPr>
        <w:t>set </w:t>
      </w:r>
      <w:proofErr w:type="spellStart"/>
      <w:r>
        <w:rPr>
          <w:color w:val="808000"/>
        </w:rPr>
        <w:t>tRange</w:t>
      </w:r>
      <w:proofErr w:type="spellEnd"/>
      <w:r>
        <w:rPr>
          <w:color w:val="808000"/>
        </w:rPr>
        <w:t>="",</w:t>
      </w:r>
      <w:proofErr w:type="spellStart"/>
      <w:r>
        <w:rPr>
          <w:color w:val="808000"/>
        </w:rPr>
        <w:t>tReportable</w:t>
      </w:r>
      <w:proofErr w:type="spellEnd"/>
      <w:r>
        <w:rPr>
          <w:color w:val="808000"/>
        </w:rPr>
        <w:t>=""</w:t>
      </w:r>
      <w:r>
        <w:br/>
      </w:r>
      <w:r>
        <w:rPr>
          <w:color w:val="808000"/>
        </w:rPr>
        <w:t>]]&gt;</w:t>
      </w:r>
      <w:r>
        <w:br/>
      </w:r>
      <w:r>
        <w:rPr>
          <w:color w:val="808000"/>
        </w:rPr>
        <w:t>&lt;/code&gt;</w:t>
      </w:r>
      <w:r>
        <w:br/>
      </w:r>
      <w:r>
        <w:rPr>
          <w:color w:val="808000"/>
        </w:rPr>
        <w:t>&lt;code&gt;</w:t>
      </w:r>
      <w:r>
        <w:br/>
      </w:r>
      <w:r>
        <w:rPr>
          <w:color w:val="808000"/>
        </w:rPr>
        <w:t>&lt;![CDATA[ </w:t>
      </w:r>
      <w:r>
        <w:br/>
        <w:t>        </w:t>
      </w:r>
      <w:r>
        <w:rPr>
          <w:color w:val="808000"/>
        </w:rPr>
        <w:t>try</w:t>
      </w:r>
      <w:r>
        <w:br/>
        <w:t>        </w:t>
      </w:r>
      <w:r>
        <w:rPr>
          <w:color w:val="808000"/>
        </w:rPr>
        <w:t>{</w:t>
      </w:r>
      <w:r>
        <w:br/>
      </w:r>
      <w:r>
        <w:tab/>
        <w:t>        </w:t>
      </w:r>
      <w:r>
        <w:rPr>
          <w:color w:val="808000"/>
        </w:rPr>
        <w:t>set tLabTrakWSUsr=##class(Ens.Config.Credentials).GetValue("LabTrakWS","Username")</w:t>
      </w:r>
      <w:r>
        <w:br/>
      </w:r>
      <w:r>
        <w:tab/>
        <w:t>        </w:t>
      </w:r>
      <w:r>
        <w:rPr>
          <w:color w:val="808000"/>
        </w:rPr>
        <w:t>set tLabTrakWSPwd=##class(Ens.Config.Credentials).GetValue("LabTrakWS","Password")</w:t>
      </w:r>
      <w:r>
        <w:br/>
      </w:r>
      <w:r>
        <w:tab/>
        <w:t>        </w:t>
      </w:r>
      <w:r>
        <w:rPr>
          <w:color w:val="808000"/>
        </w:rPr>
        <w:t>throw:(tLabTrakWSUsr["&lt;N/A") ##class(%Exception.SystemException).%New("Credential Error","10001","Credential: LabTrakWS is not exist","")</w:t>
      </w:r>
      <w:r>
        <w:br/>
      </w:r>
      <w:r>
        <w:tab/>
      </w:r>
      <w:r>
        <w:tab/>
      </w:r>
      <w:r>
        <w:tab/>
      </w:r>
      <w:r>
        <w:rPr>
          <w:color w:val="808000"/>
        </w:rPr>
        <w:t>set </w:t>
      </w:r>
      <w:proofErr w:type="spellStart"/>
      <w:r>
        <w:rPr>
          <w:color w:val="808000"/>
        </w:rPr>
        <w:t>soapClient</w:t>
      </w:r>
      <w:proofErr w:type="spellEnd"/>
      <w:r>
        <w:rPr>
          <w:color w:val="808000"/>
        </w:rPr>
        <w:t> = ##class(</w:t>
      </w:r>
      <w:proofErr w:type="spellStart"/>
      <w:r>
        <w:rPr>
          <w:color w:val="808000"/>
        </w:rPr>
        <w:t>Interface.InterfaceSoap</w:t>
      </w:r>
      <w:proofErr w:type="spellEnd"/>
      <w:r>
        <w:rPr>
          <w:color w:val="808000"/>
        </w:rPr>
        <w:t>).%New()</w:t>
      </w:r>
      <w:r>
        <w:br/>
      </w:r>
      <w:r>
        <w:tab/>
      </w:r>
      <w:r>
        <w:tab/>
      </w:r>
      <w:r>
        <w:tab/>
      </w:r>
      <w:r>
        <w:rPr>
          <w:color w:val="808000"/>
        </w:rPr>
        <w:t>d </w:t>
      </w:r>
      <w:proofErr w:type="spellStart"/>
      <w:r>
        <w:rPr>
          <w:color w:val="808000"/>
        </w:rPr>
        <w:t>soapClient.WSSecurityLogin</w:t>
      </w:r>
      <w:proofErr w:type="spellEnd"/>
      <w:r>
        <w:rPr>
          <w:color w:val="808000"/>
        </w:rPr>
        <w:t>(</w:t>
      </w:r>
      <w:proofErr w:type="spellStart"/>
      <w:r>
        <w:rPr>
          <w:color w:val="808000"/>
        </w:rPr>
        <w:t>tLabTrakWSUsr,tLabTrakWSPwd</w:t>
      </w:r>
      <w:proofErr w:type="spellEnd"/>
      <w:r>
        <w:rPr>
          <w:color w:val="808000"/>
        </w:rPr>
        <w:t>)</w:t>
      </w:r>
      <w:r>
        <w:br/>
      </w:r>
      <w:r>
        <w:tab/>
      </w:r>
      <w:r>
        <w:tab/>
      </w:r>
      <w:r>
        <w:tab/>
      </w:r>
      <w:r>
        <w:rPr>
          <w:color w:val="808000"/>
        </w:rPr>
        <w:t>set tReportable=soapClient.GetItemReportableByCode(setcode,tItemCode)</w:t>
      </w:r>
      <w:r>
        <w:br/>
      </w:r>
      <w:r>
        <w:tab/>
      </w:r>
      <w:r>
        <w:tab/>
      </w:r>
      <w:r>
        <w:tab/>
      </w:r>
      <w:r>
        <w:rPr>
          <w:color w:val="808000"/>
        </w:rPr>
        <w:t>set </w:t>
      </w:r>
      <w:proofErr w:type="spellStart"/>
      <w:r>
        <w:rPr>
          <w:color w:val="808000"/>
        </w:rPr>
        <w:t>soapClient</w:t>
      </w:r>
      <w:proofErr w:type="spellEnd"/>
      <w:r>
        <w:rPr>
          <w:color w:val="808000"/>
        </w:rPr>
        <w:t>=""</w:t>
      </w:r>
      <w:r>
        <w:br/>
        <w:t>        </w:t>
      </w:r>
      <w:r>
        <w:rPr>
          <w:color w:val="808000"/>
        </w:rPr>
        <w:t>}</w:t>
      </w:r>
      <w:r>
        <w:br/>
        <w:t>        </w:t>
      </w:r>
      <w:r>
        <w:rPr>
          <w:color w:val="808000"/>
        </w:rPr>
        <w:t>catch err</w:t>
      </w:r>
      <w:r>
        <w:br/>
        <w:t>        </w:t>
      </w:r>
      <w:r>
        <w:rPr>
          <w:color w:val="808000"/>
        </w:rPr>
        <w:t>{</w:t>
      </w:r>
      <w:r>
        <w:br/>
      </w:r>
      <w:r>
        <w:tab/>
        <w:t>        </w:t>
      </w:r>
      <w:r>
        <w:rPr>
          <w:color w:val="808000"/>
        </w:rPr>
        <w:t>$$$LOGERROR("Error on getting isReportable with "_err.Code_", "_err.Name)</w:t>
      </w:r>
      <w:r>
        <w:br/>
        <w:t>        </w:t>
      </w:r>
      <w:r>
        <w:rPr>
          <w:color w:val="808000"/>
        </w:rPr>
        <w:t>}</w:t>
      </w:r>
      <w:r>
        <w:br/>
      </w:r>
      <w:r>
        <w:rPr>
          <w:color w:val="808000"/>
        </w:rPr>
        <w:t>]]&gt;</w:t>
      </w:r>
      <w:r>
        <w:br/>
      </w:r>
      <w:r>
        <w:rPr>
          <w:color w:val="808000"/>
        </w:rPr>
        <w:t>&lt;/code&gt;</w:t>
      </w:r>
      <w:r>
        <w:br/>
      </w:r>
      <w:r>
        <w:rPr>
          <w:color w:val="808000"/>
        </w:rPr>
        <w:t>&lt;if condition='</w:t>
      </w:r>
      <w:proofErr w:type="spellStart"/>
      <w:r>
        <w:rPr>
          <w:color w:val="808000"/>
        </w:rPr>
        <w:t>tReportable</w:t>
      </w:r>
      <w:proofErr w:type="spellEnd"/>
      <w:r>
        <w:rPr>
          <w:color w:val="808000"/>
        </w:rPr>
        <w:t>="N"'&gt;</w:t>
      </w:r>
      <w:r>
        <w:br/>
      </w:r>
      <w:r>
        <w:rPr>
          <w:color w:val="808000"/>
        </w:rPr>
        <w:t>&lt;true&gt;</w:t>
      </w:r>
      <w:r>
        <w:br/>
      </w:r>
      <w:r>
        <w:rPr>
          <w:color w:val="808000"/>
        </w:rPr>
        <w:lastRenderedPageBreak/>
        <w:t>&lt;assign property='target.{PIDgrpgrp(1).ORCgrp(1).OBXgrp(kOBX).OBX}' value='' action='remove'/&gt;</w:t>
      </w:r>
      <w:r>
        <w:br/>
      </w:r>
      <w:r>
        <w:rPr>
          <w:color w:val="808000"/>
        </w:rPr>
        <w:t>&lt;/true&gt;</w:t>
      </w:r>
      <w:r>
        <w:br/>
      </w:r>
      <w:r>
        <w:rPr>
          <w:color w:val="808000"/>
        </w:rPr>
        <w:t>&lt;false&gt;--&gt;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'target.{PIDgrpgrp(1).ORCgrp(1).OBXgrp(kOBX).OBX:AbnormalFlags()}'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'..Lookup("ACMAbnormalFlag",source.{PIDgrpgrp(1).ORCgrp(1).OBXgrp(kOBX).OBX:AbnormalFlags()})'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'tValueType'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'source.{PIDgrpgrp(1).ORCgrp(1).OBXgrp(kOBX).OBX:ValueType}'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</w:t>
      </w:r>
      <w:r>
        <w:rPr>
          <w:color w:val="000080"/>
        </w:rPr>
        <w:t>if </w:t>
      </w:r>
      <w:r>
        <w:rPr>
          <w:color w:val="800000"/>
        </w:rPr>
        <w:t>condition</w:t>
      </w:r>
      <w:r>
        <w:rPr>
          <w:color w:val="000000"/>
        </w:rPr>
        <w:t>=</w:t>
      </w:r>
      <w:r>
        <w:rPr>
          <w:color w:val="008000"/>
        </w:rPr>
        <w:t>'</w:t>
      </w:r>
      <w:proofErr w:type="spellStart"/>
      <w:r>
        <w:rPr>
          <w:color w:val="008000"/>
        </w:rPr>
        <w:t>tValueType</w:t>
      </w:r>
      <w:proofErr w:type="spellEnd"/>
      <w:r>
        <w:rPr>
          <w:color w:val="008000"/>
        </w:rPr>
        <w:t>="FT"'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true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'target.{PIDgrpgrp(1).ORCgrp(1).OBXgrp(kOBX).OBX}'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'remove'</w:t>
      </w:r>
      <w:r>
        <w:rPr>
          <w:color w:val="000000"/>
        </w:rPr>
        <w:t>/&gt;</w:t>
      </w:r>
      <w:r>
        <w:br/>
      </w:r>
      <w:r>
        <w:rPr>
          <w:color w:val="000000"/>
        </w:rPr>
        <w:t>&lt;/</w:t>
      </w:r>
      <w:r>
        <w:rPr>
          <w:color w:val="000080"/>
        </w:rPr>
        <w:t>true</w:t>
      </w:r>
      <w:r>
        <w:rPr>
          <w:color w:val="000000"/>
        </w:rPr>
        <w:t>&gt;</w:t>
      </w:r>
      <w:r>
        <w:br/>
      </w:r>
      <w:r>
        <w:rPr>
          <w:color w:val="000000"/>
        </w:rPr>
        <w:t>&lt;/</w:t>
      </w:r>
      <w:r>
        <w:rPr>
          <w:color w:val="000080"/>
        </w:rPr>
        <w:t>if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if </w:t>
      </w:r>
      <w:r>
        <w:rPr>
          <w:color w:val="800000"/>
        </w:rPr>
        <w:t>condition</w:t>
      </w:r>
      <w:r>
        <w:rPr>
          <w:color w:val="000000"/>
        </w:rPr>
        <w:t>=</w:t>
      </w:r>
      <w:r>
        <w:rPr>
          <w:color w:val="008000"/>
        </w:rPr>
        <w:t>'</w:t>
      </w:r>
      <w:proofErr w:type="spellStart"/>
      <w:r>
        <w:rPr>
          <w:color w:val="008000"/>
        </w:rPr>
        <w:t>tValueType</w:t>
      </w:r>
      <w:proofErr w:type="spellEnd"/>
      <w:r>
        <w:rPr>
          <w:color w:val="008000"/>
        </w:rPr>
        <w:t>="TX"'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true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'target.{PIDgrpgrp(1).ORCgrp(1).OBXgrp(kOBX).OBX:ObservationValue()}'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'..ReplaceStr(source.{PIDgrpgrp(1).ORCgrp(1).OBXgrp(kOBX).OBX:ObservationValue()},"\.br\","")'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&lt;/</w:t>
      </w:r>
      <w:r>
        <w:rPr>
          <w:color w:val="000080"/>
        </w:rPr>
        <w:t>true</w:t>
      </w:r>
      <w:r>
        <w:rPr>
          <w:color w:val="000000"/>
        </w:rPr>
        <w:t>&gt;</w:t>
      </w:r>
      <w:r>
        <w:br/>
      </w:r>
      <w:r>
        <w:rPr>
          <w:color w:val="000000"/>
        </w:rPr>
        <w:t>&lt;/</w:t>
      </w:r>
      <w:r>
        <w:rPr>
          <w:color w:val="000080"/>
        </w:rPr>
        <w:t>if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if </w:t>
      </w:r>
      <w:r>
        <w:rPr>
          <w:color w:val="800000"/>
        </w:rPr>
        <w:t>condition</w:t>
      </w:r>
      <w:r>
        <w:rPr>
          <w:color w:val="000000"/>
        </w:rPr>
        <w:t>=</w:t>
      </w:r>
      <w:r>
        <w:rPr>
          <w:color w:val="008000"/>
        </w:rPr>
        <w:t>'</w:t>
      </w:r>
      <w:proofErr w:type="spellStart"/>
      <w:r>
        <w:rPr>
          <w:color w:val="008000"/>
        </w:rPr>
        <w:t>tValueType</w:t>
      </w:r>
      <w:proofErr w:type="spellEnd"/>
      <w:r>
        <w:rPr>
          <w:color w:val="008000"/>
        </w:rPr>
        <w:t>="NM"'</w:t>
      </w:r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r>
        <w:rPr>
          <w:color w:val="000080"/>
        </w:rPr>
        <w:t>true</w:t>
      </w:r>
      <w:r>
        <w:rPr>
          <w:color w:val="000000"/>
        </w:rPr>
        <w:t>&gt;</w:t>
      </w:r>
      <w:r>
        <w:br/>
      </w:r>
      <w:r>
        <w:rPr>
          <w:color w:val="808000"/>
        </w:rPr>
        <w:t>&lt;!--</w:t>
      </w:r>
      <w:r>
        <w:br/>
      </w:r>
      <w:r>
        <w:rPr>
          <w:color w:val="808000"/>
        </w:rPr>
        <w:t>&lt;assign property='tGender' value='source.{PIDgrpgrp(1).PIDgrp.PID:Sex}' action='set'/&gt;</w:t>
      </w:r>
      <w:r>
        <w:br/>
      </w:r>
      <w:r>
        <w:rPr>
          <w:color w:val="808000"/>
        </w:rPr>
        <w:t>&lt;assign property='tDOB' value='source.{PIDgrpgrp(1).PIDgrp.PID:DateofBirth.timeofanevent}' action='set'/&gt;</w:t>
      </w:r>
      <w:r>
        <w:br/>
      </w:r>
      <w:r>
        <w:rPr>
          <w:color w:val="808000"/>
        </w:rPr>
        <w:t>&lt;code&gt;</w:t>
      </w:r>
      <w:r>
        <w:br/>
      </w:r>
      <w:r>
        <w:rPr>
          <w:color w:val="808000"/>
        </w:rPr>
        <w:t>&lt;![CDATA[ </w:t>
      </w:r>
      <w:r>
        <w:br/>
      </w:r>
      <w:r>
        <w:tab/>
        <w:t>        </w:t>
      </w:r>
      <w:r>
        <w:rPr>
          <w:color w:val="808000"/>
        </w:rPr>
        <w:t>try</w:t>
      </w:r>
      <w:r>
        <w:br/>
      </w:r>
      <w:r>
        <w:tab/>
        <w:t>        </w:t>
      </w:r>
      <w:r>
        <w:rPr>
          <w:color w:val="808000"/>
        </w:rPr>
        <w:t>{</w:t>
      </w:r>
      <w:r>
        <w:br/>
      </w:r>
      <w:r>
        <w:tab/>
      </w:r>
      <w:r>
        <w:tab/>
        <w:t>        </w:t>
      </w:r>
      <w:r>
        <w:rPr>
          <w:color w:val="808000"/>
        </w:rPr>
        <w:t>set tLabTrakWSUsr=##class(Ens.Config.Credentials).GetValue("LabTrakWS","Username")</w:t>
      </w:r>
      <w:r>
        <w:br/>
      </w:r>
      <w:r>
        <w:tab/>
      </w:r>
      <w:r>
        <w:tab/>
        <w:t>        </w:t>
      </w:r>
      <w:r>
        <w:rPr>
          <w:color w:val="808000"/>
        </w:rPr>
        <w:t>set tLabTrakWSPwd=##class(Ens.Config.Credentials).GetValue("LabTrakWS","Password")</w:t>
      </w:r>
      <w:r>
        <w:br/>
      </w:r>
      <w:r>
        <w:tab/>
      </w:r>
      <w:r>
        <w:tab/>
        <w:t>        </w:t>
      </w:r>
      <w:r>
        <w:rPr>
          <w:color w:val="808000"/>
        </w:rPr>
        <w:t>throw:(tLabTrakWSUsr["&lt;N/A") ##class(%Exception.SystemException).%New("Credential Error","10001","Credential: LabTrakWS is not exist","")</w:t>
      </w:r>
      <w:r>
        <w:br/>
      </w:r>
      <w:r>
        <w:tab/>
      </w:r>
      <w:r>
        <w:tab/>
      </w:r>
      <w:r>
        <w:tab/>
      </w:r>
      <w:r>
        <w:tab/>
      </w:r>
      <w:r>
        <w:rPr>
          <w:color w:val="808000"/>
        </w:rPr>
        <w:t>set </w:t>
      </w:r>
      <w:proofErr w:type="spellStart"/>
      <w:r>
        <w:rPr>
          <w:color w:val="808000"/>
        </w:rPr>
        <w:t>soapClient</w:t>
      </w:r>
      <w:proofErr w:type="spellEnd"/>
      <w:r>
        <w:rPr>
          <w:color w:val="808000"/>
        </w:rPr>
        <w:t> = ##class(</w:t>
      </w:r>
      <w:proofErr w:type="spellStart"/>
      <w:r>
        <w:rPr>
          <w:color w:val="808000"/>
        </w:rPr>
        <w:t>Interface.InterfaceSoap</w:t>
      </w:r>
      <w:proofErr w:type="spellEnd"/>
      <w:r>
        <w:rPr>
          <w:color w:val="808000"/>
        </w:rPr>
        <w:t>).%New()</w:t>
      </w:r>
      <w:r>
        <w:br/>
      </w:r>
      <w:r>
        <w:lastRenderedPageBreak/>
        <w:tab/>
      </w:r>
      <w:r>
        <w:tab/>
      </w:r>
      <w:r>
        <w:tab/>
      </w:r>
      <w:r>
        <w:tab/>
      </w:r>
      <w:r>
        <w:rPr>
          <w:color w:val="808000"/>
        </w:rPr>
        <w:t>d </w:t>
      </w:r>
      <w:proofErr w:type="spellStart"/>
      <w:r>
        <w:rPr>
          <w:color w:val="808000"/>
        </w:rPr>
        <w:t>soapClient.WSSecurityLogin</w:t>
      </w:r>
      <w:proofErr w:type="spellEnd"/>
      <w:r>
        <w:rPr>
          <w:color w:val="808000"/>
        </w:rPr>
        <w:t>(</w:t>
      </w:r>
      <w:proofErr w:type="spellStart"/>
      <w:r>
        <w:rPr>
          <w:color w:val="808000"/>
        </w:rPr>
        <w:t>tLabTrakWSUsr,tLabTrakWSPwd</w:t>
      </w:r>
      <w:proofErr w:type="spellEnd"/>
      <w:r>
        <w:rPr>
          <w:color w:val="808000"/>
        </w:rPr>
        <w:t>)</w:t>
      </w:r>
      <w:r>
        <w:br/>
      </w:r>
      <w:r>
        <w:tab/>
      </w:r>
      <w:r>
        <w:tab/>
      </w:r>
      <w:r>
        <w:tab/>
      </w:r>
      <w:r>
        <w:tab/>
      </w:r>
      <w:r>
        <w:rPr>
          <w:color w:val="808000"/>
        </w:rPr>
        <w:t>set tRange=soapClient.GetItemReferenceRange(tItemCode,tDOB,tGender,"ACM")</w:t>
      </w:r>
      <w:r>
        <w:br/>
      </w:r>
      <w:r>
        <w:tab/>
      </w:r>
      <w:r>
        <w:tab/>
      </w:r>
      <w:r>
        <w:tab/>
      </w:r>
      <w:r>
        <w:tab/>
      </w:r>
      <w:r>
        <w:rPr>
          <w:color w:val="808000"/>
        </w:rPr>
        <w:t>set </w:t>
      </w:r>
      <w:proofErr w:type="spellStart"/>
      <w:r>
        <w:rPr>
          <w:color w:val="808000"/>
        </w:rPr>
        <w:t>soapClient</w:t>
      </w:r>
      <w:proofErr w:type="spellEnd"/>
      <w:r>
        <w:rPr>
          <w:color w:val="808000"/>
        </w:rPr>
        <w:t>=""</w:t>
      </w:r>
      <w:r>
        <w:br/>
      </w:r>
      <w:r>
        <w:tab/>
        <w:t>        </w:t>
      </w:r>
      <w:r>
        <w:rPr>
          <w:color w:val="808000"/>
        </w:rPr>
        <w:t>}</w:t>
      </w:r>
      <w:r>
        <w:br/>
      </w:r>
      <w:r>
        <w:tab/>
        <w:t>        </w:t>
      </w:r>
      <w:r>
        <w:rPr>
          <w:color w:val="808000"/>
        </w:rPr>
        <w:t>catch err</w:t>
      </w:r>
      <w:r>
        <w:br/>
      </w:r>
      <w:r>
        <w:tab/>
        <w:t>        </w:t>
      </w:r>
      <w:r>
        <w:rPr>
          <w:color w:val="808000"/>
        </w:rPr>
        <w:t>{</w:t>
      </w:r>
      <w:r>
        <w:br/>
      </w:r>
      <w:r>
        <w:tab/>
      </w:r>
      <w:r>
        <w:tab/>
        <w:t>        </w:t>
      </w:r>
      <w:r>
        <w:rPr>
          <w:color w:val="808000"/>
        </w:rPr>
        <w:t>$$$LOGERROR("Error on getting reference range with "_err.Code_", "_err.Name)</w:t>
      </w:r>
      <w:r>
        <w:br/>
      </w:r>
      <w:r>
        <w:tab/>
        <w:t>        </w:t>
      </w:r>
      <w:r>
        <w:rPr>
          <w:color w:val="808000"/>
        </w:rPr>
        <w:t>}</w:t>
      </w:r>
      <w:r>
        <w:br/>
      </w:r>
      <w:r>
        <w:rPr>
          <w:color w:val="808000"/>
        </w:rPr>
        <w:t>]]&gt;</w:t>
      </w:r>
      <w:r>
        <w:br/>
      </w:r>
      <w:r>
        <w:rPr>
          <w:color w:val="808000"/>
        </w:rPr>
        <w:t>&lt;/code&gt;</w:t>
      </w:r>
      <w:r>
        <w:br/>
      </w:r>
      <w:r>
        <w:rPr>
          <w:color w:val="808000"/>
        </w:rPr>
        <w:t>&lt;assign property='target.{PIDgrpgrp(1).ORCgrp(1).OBXgrp(kOBX).OBX:ReferencesRange}' value='tRange' action='set'/&gt;--&gt;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'target.{PIDgrpgrp(1).ORCgrp(1).OBXgrp(kOBX).OBX:Units.identifier}'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'..ReplaceStr(target.{PIDgrpgrp(1).ORCgrp(1).OBXgrp(kOBX).OBX:Units.identifier},"x10"_$C(22),"10*")'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</w:t>
      </w:r>
      <w:r>
        <w:rPr>
          <w:color w:val="000080"/>
        </w:rPr>
        <w:t>assign </w:t>
      </w:r>
      <w:r>
        <w:rPr>
          <w:color w:val="800000"/>
        </w:rPr>
        <w:t>property</w:t>
      </w:r>
      <w:r>
        <w:rPr>
          <w:color w:val="000000"/>
        </w:rPr>
        <w:t>=</w:t>
      </w:r>
      <w:r>
        <w:rPr>
          <w:color w:val="008000"/>
        </w:rPr>
        <w:t>'target.{PIDgrpgrp(1).ORCgrp(1).OBXgrp(kOBX).OBX:Units.identifier}' </w:t>
      </w:r>
      <w:r>
        <w:rPr>
          <w:color w:val="800000"/>
        </w:rPr>
        <w:t>value</w:t>
      </w:r>
      <w:r>
        <w:rPr>
          <w:color w:val="000000"/>
        </w:rPr>
        <w:t>=</w:t>
      </w:r>
      <w:r>
        <w:rPr>
          <w:color w:val="008000"/>
        </w:rPr>
        <w:t>'..</w:t>
      </w:r>
      <w:proofErr w:type="gramStart"/>
      <w:r>
        <w:rPr>
          <w:color w:val="008000"/>
        </w:rPr>
        <w:t>ReplaceStr(</w:t>
      </w:r>
      <w:proofErr w:type="gramEnd"/>
      <w:r>
        <w:rPr>
          <w:color w:val="008000"/>
        </w:rPr>
        <w:t>target.{PIDgrpgrp(1).ORCgrp(1).OBXgrp(kOBX).OBX:Units.identifier},$C(23),"")' </w:t>
      </w:r>
      <w:r>
        <w:rPr>
          <w:color w:val="800000"/>
        </w:rPr>
        <w:t>action</w:t>
      </w:r>
      <w:r>
        <w:rPr>
          <w:color w:val="000000"/>
        </w:rPr>
        <w:t>=</w:t>
      </w:r>
      <w:r>
        <w:rPr>
          <w:color w:val="008000"/>
        </w:rPr>
        <w:t>'set'</w:t>
      </w:r>
      <w:r>
        <w:rPr>
          <w:color w:val="000000"/>
        </w:rPr>
        <w:t>/&gt;</w:t>
      </w:r>
      <w:r>
        <w:br/>
      </w:r>
      <w:r>
        <w:rPr>
          <w:color w:val="000000"/>
        </w:rPr>
        <w:t>&lt;/</w:t>
      </w:r>
      <w:r>
        <w:rPr>
          <w:color w:val="000080"/>
        </w:rPr>
        <w:t>true</w:t>
      </w:r>
      <w:r>
        <w:rPr>
          <w:color w:val="000000"/>
        </w:rPr>
        <w:t>&gt;</w:t>
      </w:r>
      <w:r>
        <w:br/>
      </w:r>
      <w:r>
        <w:rPr>
          <w:color w:val="000000"/>
        </w:rPr>
        <w:t>&lt;/</w:t>
      </w:r>
      <w:r>
        <w:rPr>
          <w:color w:val="000080"/>
        </w:rPr>
        <w:t>if</w:t>
      </w:r>
      <w:r>
        <w:rPr>
          <w:color w:val="000000"/>
        </w:rPr>
        <w:t>&gt;</w:t>
      </w:r>
      <w:r>
        <w:br/>
      </w:r>
      <w:r>
        <w:rPr>
          <w:color w:val="808000"/>
        </w:rPr>
        <w:t>&lt;!--&lt;/false&gt;</w:t>
      </w:r>
      <w:r>
        <w:br/>
      </w:r>
      <w:r>
        <w:rPr>
          <w:color w:val="808000"/>
        </w:rPr>
        <w:t>&lt;/if&gt;--&gt;</w:t>
      </w:r>
      <w:r>
        <w:br/>
      </w:r>
      <w:r>
        <w:rPr>
          <w:color w:val="000000"/>
        </w:rPr>
        <w:t>&lt;/</w:t>
      </w:r>
      <w:proofErr w:type="spellStart"/>
      <w:r>
        <w:rPr>
          <w:color w:val="000080"/>
        </w:rPr>
        <w:t>foreach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&lt;/</w:t>
      </w:r>
      <w:r>
        <w:rPr>
          <w:color w:val="000080"/>
        </w:rPr>
        <w:t>transform</w:t>
      </w:r>
      <w:r>
        <w:rPr>
          <w:color w:val="000000"/>
        </w:rPr>
        <w:t>&gt;</w:t>
      </w:r>
    </w:p>
    <w:p w:rsidR="00C6683C" w:rsidRDefault="00C6683C" w:rsidP="00375E48">
      <w:pPr>
        <w:rPr>
          <w:color w:val="000000"/>
        </w:rPr>
      </w:pPr>
    </w:p>
    <w:sectPr w:rsidR="00C6683C" w:rsidSect="00141C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EE8BB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D7C0E4F"/>
    <w:multiLevelType w:val="singleLevel"/>
    <w:tmpl w:val="035C2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A42C18"/>
    <w:multiLevelType w:val="hybridMultilevel"/>
    <w:tmpl w:val="2C68E4B2"/>
    <w:lvl w:ilvl="0" w:tplc="21040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E90E55"/>
    <w:multiLevelType w:val="hybridMultilevel"/>
    <w:tmpl w:val="F8CE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417131"/>
    <w:multiLevelType w:val="multilevel"/>
    <w:tmpl w:val="4CA27C34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62"/>
        </w:tabs>
        <w:ind w:left="106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72"/>
        </w:tabs>
        <w:ind w:left="252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  <w:sz w:val="24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  <w:sz w:val="24"/>
      </w:r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559300D"/>
    <w:multiLevelType w:val="hybridMultilevel"/>
    <w:tmpl w:val="4498ED8C"/>
    <w:lvl w:ilvl="0" w:tplc="C798A9A4">
      <w:start w:val="1"/>
      <w:numFmt w:val="bullet"/>
      <w:lvlText w:val=""/>
      <w:legacy w:legacy="1" w:legacySpace="0" w:legacyIndent="283"/>
      <w:lvlJc w:val="left"/>
      <w:pPr>
        <w:ind w:left="283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9314C8"/>
    <w:multiLevelType w:val="hybridMultilevel"/>
    <w:tmpl w:val="68702058"/>
    <w:lvl w:ilvl="0" w:tplc="15E65BE2">
      <w:start w:val="1"/>
      <w:numFmt w:val="bullet"/>
      <w:pStyle w:val="InfoBlu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200C1A"/>
    <w:multiLevelType w:val="multilevel"/>
    <w:tmpl w:val="687020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176F9"/>
    <w:multiLevelType w:val="singleLevel"/>
    <w:tmpl w:val="D0B2C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>
    <w:nsid w:val="33CB3242"/>
    <w:multiLevelType w:val="hybridMultilevel"/>
    <w:tmpl w:val="3B4E7262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2B402D"/>
    <w:multiLevelType w:val="hybridMultilevel"/>
    <w:tmpl w:val="753ABEF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050AF9"/>
    <w:multiLevelType w:val="hybridMultilevel"/>
    <w:tmpl w:val="5BECF7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2E0432"/>
    <w:multiLevelType w:val="multilevel"/>
    <w:tmpl w:val="5F4A09A2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2C83D4C"/>
    <w:multiLevelType w:val="hybridMultilevel"/>
    <w:tmpl w:val="79309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230C3"/>
    <w:multiLevelType w:val="hybridMultilevel"/>
    <w:tmpl w:val="C04A538C"/>
    <w:lvl w:ilvl="0" w:tplc="0C09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F76CA2"/>
    <w:multiLevelType w:val="hybridMultilevel"/>
    <w:tmpl w:val="AD9E32A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51A27D5B"/>
    <w:multiLevelType w:val="hybridMultilevel"/>
    <w:tmpl w:val="7396C960"/>
    <w:lvl w:ilvl="0" w:tplc="04090001">
      <w:numFmt w:val="bullet"/>
      <w:lvlText w:val=""/>
      <w:lvlJc w:val="left"/>
      <w:pPr>
        <w:ind w:left="405" w:hanging="360"/>
      </w:pPr>
      <w:rPr>
        <w:rFonts w:ascii="Symbol" w:eastAsia="Times New Roman" w:hAnsi="Symbol" w:cs="Wingdings 2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>
    <w:nsid w:val="544A713A"/>
    <w:multiLevelType w:val="hybridMultilevel"/>
    <w:tmpl w:val="6BC62168"/>
    <w:lvl w:ilvl="0" w:tplc="0409000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740EB5"/>
    <w:multiLevelType w:val="hybridMultilevel"/>
    <w:tmpl w:val="74E84DDC"/>
    <w:lvl w:ilvl="0" w:tplc="6A7CA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A04ADA"/>
    <w:multiLevelType w:val="hybridMultilevel"/>
    <w:tmpl w:val="5D363DE6"/>
    <w:lvl w:ilvl="0" w:tplc="FFFFFFFF">
      <w:start w:val="7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5"/>
      <w:numFmt w:val="bullet"/>
      <w:lvlText w:val="%2)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Wingdings 2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2A4B81"/>
    <w:multiLevelType w:val="hybridMultilevel"/>
    <w:tmpl w:val="BA002B10"/>
    <w:lvl w:ilvl="0" w:tplc="0C090017">
      <w:start w:val="1"/>
      <w:numFmt w:val="bullet"/>
      <w:lvlText w:val=""/>
      <w:lvlJc w:val="left"/>
      <w:pPr>
        <w:tabs>
          <w:tab w:val="num" w:pos="717"/>
        </w:tabs>
        <w:ind w:left="714" w:hanging="357"/>
      </w:pPr>
      <w:rPr>
        <w:rFonts w:ascii="Symbol" w:hAnsi="Symbol" w:hint="default"/>
        <w:sz w:val="16"/>
      </w:rPr>
    </w:lvl>
    <w:lvl w:ilvl="1" w:tplc="0C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065279"/>
    <w:multiLevelType w:val="multilevel"/>
    <w:tmpl w:val="3FB0B9D8"/>
    <w:lvl w:ilvl="0">
      <w:start w:val="1"/>
      <w:numFmt w:val="bullet"/>
      <w:lvlText w:val=""/>
      <w:lvlJc w:val="left"/>
      <w:pPr>
        <w:tabs>
          <w:tab w:val="num" w:pos="737"/>
        </w:tabs>
        <w:ind w:left="737" w:hanging="737"/>
      </w:pPr>
      <w:rPr>
        <w:rFonts w:ascii="Symbol" w:hAnsi="Symbol" w:hint="default"/>
        <w:sz w:val="24"/>
      </w:rPr>
    </w:lvl>
    <w:lvl w:ilvl="1">
      <w:start w:val="1"/>
      <w:numFmt w:val="bullet"/>
      <w:lvlText w:val=""/>
      <w:lvlJc w:val="left"/>
      <w:pPr>
        <w:tabs>
          <w:tab w:val="num" w:pos="1418"/>
        </w:tabs>
        <w:ind w:left="1418" w:hanging="681"/>
      </w:pPr>
      <w:rPr>
        <w:rFonts w:ascii="Wingdings 2" w:hAnsi="Wingdings 2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268"/>
        </w:tabs>
        <w:ind w:left="2268" w:hanging="85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CE425F1"/>
    <w:multiLevelType w:val="hybridMultilevel"/>
    <w:tmpl w:val="84DA33DE"/>
    <w:lvl w:ilvl="0" w:tplc="E77C2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E8D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7317BE"/>
    <w:multiLevelType w:val="hybridMultilevel"/>
    <w:tmpl w:val="7D88314E"/>
    <w:lvl w:ilvl="0" w:tplc="66FC31E0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823726"/>
    <w:multiLevelType w:val="hybridMultilevel"/>
    <w:tmpl w:val="C7129840"/>
    <w:lvl w:ilvl="0" w:tplc="0416000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1"/>
  </w:num>
  <w:num w:numId="4">
    <w:abstractNumId w:val="0"/>
  </w:num>
  <w:num w:numId="5">
    <w:abstractNumId w:val="1"/>
  </w:num>
  <w:num w:numId="6">
    <w:abstractNumId w:val="20"/>
  </w:num>
  <w:num w:numId="7">
    <w:abstractNumId w:val="8"/>
  </w:num>
  <w:num w:numId="8">
    <w:abstractNumId w:val="18"/>
  </w:num>
  <w:num w:numId="9">
    <w:abstractNumId w:val="5"/>
  </w:num>
  <w:num w:numId="10">
    <w:abstractNumId w:val="19"/>
  </w:num>
  <w:num w:numId="11">
    <w:abstractNumId w:val="9"/>
  </w:num>
  <w:num w:numId="12">
    <w:abstractNumId w:val="24"/>
  </w:num>
  <w:num w:numId="13">
    <w:abstractNumId w:val="10"/>
  </w:num>
  <w:num w:numId="14">
    <w:abstractNumId w:val="17"/>
  </w:num>
  <w:num w:numId="15">
    <w:abstractNumId w:val="16"/>
  </w:num>
  <w:num w:numId="16">
    <w:abstractNumId w:val="23"/>
  </w:num>
  <w:num w:numId="17">
    <w:abstractNumId w:val="22"/>
  </w:num>
  <w:num w:numId="18">
    <w:abstractNumId w:val="11"/>
  </w:num>
  <w:num w:numId="19">
    <w:abstractNumId w:val="2"/>
  </w:num>
  <w:num w:numId="20">
    <w:abstractNumId w:val="6"/>
  </w:num>
  <w:num w:numId="21">
    <w:abstractNumId w:val="14"/>
  </w:num>
  <w:num w:numId="22">
    <w:abstractNumId w:val="15"/>
  </w:num>
  <w:num w:numId="23">
    <w:abstractNumId w:val="13"/>
  </w:num>
  <w:num w:numId="24">
    <w:abstractNumId w:val="7"/>
  </w:num>
  <w:num w:numId="25">
    <w:abstractNumId w:val="3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08F8"/>
    <w:rsid w:val="00010A49"/>
    <w:rsid w:val="000417CB"/>
    <w:rsid w:val="00070461"/>
    <w:rsid w:val="0008546D"/>
    <w:rsid w:val="000E2993"/>
    <w:rsid w:val="000F1782"/>
    <w:rsid w:val="0012034F"/>
    <w:rsid w:val="00141C8B"/>
    <w:rsid w:val="00175284"/>
    <w:rsid w:val="001D7AB7"/>
    <w:rsid w:val="001E47B9"/>
    <w:rsid w:val="00204DF7"/>
    <w:rsid w:val="00221DB6"/>
    <w:rsid w:val="00225710"/>
    <w:rsid w:val="002867ED"/>
    <w:rsid w:val="002B513F"/>
    <w:rsid w:val="002C562A"/>
    <w:rsid w:val="002C622F"/>
    <w:rsid w:val="00303135"/>
    <w:rsid w:val="00325807"/>
    <w:rsid w:val="00347C38"/>
    <w:rsid w:val="00350D20"/>
    <w:rsid w:val="00360122"/>
    <w:rsid w:val="00375E48"/>
    <w:rsid w:val="003A02A6"/>
    <w:rsid w:val="003A2A11"/>
    <w:rsid w:val="003B4A89"/>
    <w:rsid w:val="003F2EB6"/>
    <w:rsid w:val="003F34B0"/>
    <w:rsid w:val="004106FD"/>
    <w:rsid w:val="00421078"/>
    <w:rsid w:val="00440AD3"/>
    <w:rsid w:val="004A7BE9"/>
    <w:rsid w:val="004F555E"/>
    <w:rsid w:val="005231EA"/>
    <w:rsid w:val="00542726"/>
    <w:rsid w:val="00553207"/>
    <w:rsid w:val="00565CAD"/>
    <w:rsid w:val="005A3D74"/>
    <w:rsid w:val="005B1A69"/>
    <w:rsid w:val="005B20FA"/>
    <w:rsid w:val="005C032C"/>
    <w:rsid w:val="005C2827"/>
    <w:rsid w:val="005F0A72"/>
    <w:rsid w:val="00653DB9"/>
    <w:rsid w:val="006908D5"/>
    <w:rsid w:val="0070703C"/>
    <w:rsid w:val="0072718E"/>
    <w:rsid w:val="0078150A"/>
    <w:rsid w:val="007822CA"/>
    <w:rsid w:val="007C1218"/>
    <w:rsid w:val="007C4B7C"/>
    <w:rsid w:val="007C73FD"/>
    <w:rsid w:val="007E0860"/>
    <w:rsid w:val="007F4AEF"/>
    <w:rsid w:val="00804902"/>
    <w:rsid w:val="00812802"/>
    <w:rsid w:val="0084155A"/>
    <w:rsid w:val="00841FA0"/>
    <w:rsid w:val="00857D91"/>
    <w:rsid w:val="00893CAD"/>
    <w:rsid w:val="008A7258"/>
    <w:rsid w:val="008E4C50"/>
    <w:rsid w:val="00911D77"/>
    <w:rsid w:val="00931CD3"/>
    <w:rsid w:val="00941C64"/>
    <w:rsid w:val="0098300C"/>
    <w:rsid w:val="00984D88"/>
    <w:rsid w:val="009973CB"/>
    <w:rsid w:val="009B2A42"/>
    <w:rsid w:val="009C09B1"/>
    <w:rsid w:val="009D0900"/>
    <w:rsid w:val="009D7A9D"/>
    <w:rsid w:val="009E61A7"/>
    <w:rsid w:val="009F0B27"/>
    <w:rsid w:val="009F1FDF"/>
    <w:rsid w:val="00A11C9E"/>
    <w:rsid w:val="00A71A4B"/>
    <w:rsid w:val="00A74985"/>
    <w:rsid w:val="00A82434"/>
    <w:rsid w:val="00A915FC"/>
    <w:rsid w:val="00AD6366"/>
    <w:rsid w:val="00AE08F8"/>
    <w:rsid w:val="00AF2465"/>
    <w:rsid w:val="00B1362F"/>
    <w:rsid w:val="00BA0487"/>
    <w:rsid w:val="00BB4C2B"/>
    <w:rsid w:val="00BD7E26"/>
    <w:rsid w:val="00C459BF"/>
    <w:rsid w:val="00C60B86"/>
    <w:rsid w:val="00C6683C"/>
    <w:rsid w:val="00C73A4C"/>
    <w:rsid w:val="00CA0F17"/>
    <w:rsid w:val="00CB5DEF"/>
    <w:rsid w:val="00CC0E13"/>
    <w:rsid w:val="00CC10E4"/>
    <w:rsid w:val="00D03F2C"/>
    <w:rsid w:val="00D07B7E"/>
    <w:rsid w:val="00D26306"/>
    <w:rsid w:val="00D27DE9"/>
    <w:rsid w:val="00D632F4"/>
    <w:rsid w:val="00D7756A"/>
    <w:rsid w:val="00D92A4B"/>
    <w:rsid w:val="00DA68E8"/>
    <w:rsid w:val="00DE7236"/>
    <w:rsid w:val="00DF5E70"/>
    <w:rsid w:val="00E16249"/>
    <w:rsid w:val="00E52564"/>
    <w:rsid w:val="00E547D5"/>
    <w:rsid w:val="00EA43D9"/>
    <w:rsid w:val="00EA5AEB"/>
    <w:rsid w:val="00EC39AA"/>
    <w:rsid w:val="00EC3FB9"/>
    <w:rsid w:val="00EE4A8F"/>
    <w:rsid w:val="00F14DD3"/>
    <w:rsid w:val="00F1685B"/>
    <w:rsid w:val="00FB44C1"/>
    <w:rsid w:val="00FE6259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59"/>
  </w:style>
  <w:style w:type="paragraph" w:styleId="Heading1">
    <w:name w:val="heading 1"/>
    <w:aliases w:val="Body - Title 1 ( Index Reference ),Topic Heading 1,H1,h1,h1 chapter heading,H11,H12,H111,H13,H112,H14,H113,H15,H114,H16,H115,H17,H116,H18,H117,H19,H118"/>
    <w:basedOn w:val="Normal"/>
    <w:next w:val="Normal"/>
    <w:link w:val="Heading1Char"/>
    <w:autoRedefine/>
    <w:qFormat/>
    <w:rsid w:val="008A7258"/>
    <w:pPr>
      <w:keepNext/>
      <w:keepLines/>
      <w:pageBreakBefore/>
      <w:widowControl w:val="0"/>
      <w:numPr>
        <w:numId w:val="1"/>
      </w:numPr>
      <w:spacing w:before="200" w:after="40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aliases w:val="Body - Title 2 ( Index Reference ),Topic Heading,H2,body,Chapter Title,Chapter Title1,H21,H22,Chapter Title2,Chapter Title11,H211,H23,Chapter Title3,Chapter Title12,H212,H24,Chapter Title4,Chapter Title13,H213,H25,Chapter Title5"/>
    <w:basedOn w:val="Normal"/>
    <w:next w:val="Normal"/>
    <w:link w:val="Heading2Char"/>
    <w:autoRedefine/>
    <w:qFormat/>
    <w:rsid w:val="008A7258"/>
    <w:pPr>
      <w:keepNext/>
      <w:keepLines/>
      <w:numPr>
        <w:ilvl w:val="1"/>
        <w:numId w:val="1"/>
      </w:numPr>
      <w:spacing w:before="200" w:after="300" w:line="240" w:lineRule="auto"/>
      <w:jc w:val="both"/>
      <w:outlineLvl w:val="1"/>
    </w:pPr>
    <w:rPr>
      <w:rFonts w:ascii="Arial" w:eastAsia="Times New Roman" w:hAnsi="Arial" w:cs="Arial"/>
      <w:b/>
      <w:bCs/>
      <w:iCs/>
      <w:sz w:val="24"/>
      <w:szCs w:val="28"/>
      <w:lang w:val="en-AU" w:eastAsia="en-US"/>
    </w:rPr>
  </w:style>
  <w:style w:type="paragraph" w:styleId="Heading3">
    <w:name w:val="heading 3"/>
    <w:aliases w:val="Body - Title 3 ( Index Reference ),Topic Sub Heading,Head 3,H3"/>
    <w:basedOn w:val="Normal"/>
    <w:next w:val="Normal"/>
    <w:link w:val="Heading3Char"/>
    <w:autoRedefine/>
    <w:qFormat/>
    <w:rsid w:val="008A7258"/>
    <w:pPr>
      <w:keepNext/>
      <w:keepLines/>
      <w:widowControl w:val="0"/>
      <w:numPr>
        <w:ilvl w:val="2"/>
        <w:numId w:val="1"/>
      </w:numPr>
      <w:spacing w:before="200" w:line="240" w:lineRule="auto"/>
      <w:jc w:val="both"/>
      <w:outlineLvl w:val="2"/>
    </w:pPr>
    <w:rPr>
      <w:rFonts w:ascii="Arial" w:eastAsia="Times New Roman" w:hAnsi="Arial" w:cs="Arial"/>
      <w:b/>
      <w:bCs/>
      <w:sz w:val="24"/>
      <w:szCs w:val="26"/>
      <w:lang w:val="en-AU" w:eastAsia="en-US"/>
    </w:rPr>
  </w:style>
  <w:style w:type="paragraph" w:styleId="Heading4">
    <w:name w:val="heading 4"/>
    <w:aliases w:val="figures/tables"/>
    <w:basedOn w:val="Normal"/>
    <w:next w:val="Normal"/>
    <w:link w:val="Heading4Char"/>
    <w:qFormat/>
    <w:rsid w:val="008A7258"/>
    <w:pPr>
      <w:keepNext/>
      <w:keepLines/>
      <w:widowControl w:val="0"/>
      <w:numPr>
        <w:ilvl w:val="3"/>
        <w:numId w:val="1"/>
      </w:numPr>
      <w:spacing w:before="240" w:after="100" w:line="240" w:lineRule="auto"/>
      <w:jc w:val="both"/>
      <w:outlineLvl w:val="3"/>
    </w:pPr>
    <w:rPr>
      <w:rFonts w:ascii="Arial" w:eastAsia="Times New Roman" w:hAnsi="Arial" w:cs="Times New Roman"/>
      <w:bCs/>
      <w:i/>
      <w:sz w:val="20"/>
      <w:szCs w:val="28"/>
      <w:u w:val="single"/>
      <w:lang w:val="en-AU" w:eastAsia="en-US"/>
    </w:rPr>
  </w:style>
  <w:style w:type="paragraph" w:styleId="Heading5">
    <w:name w:val="heading 5"/>
    <w:basedOn w:val="Normal"/>
    <w:next w:val="Normal"/>
    <w:link w:val="Heading5Char"/>
    <w:qFormat/>
    <w:rsid w:val="008A7258"/>
    <w:pPr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Cs/>
      <w:i/>
      <w:iCs/>
      <w:sz w:val="20"/>
      <w:szCs w:val="26"/>
      <w:lang w:val="en-AU" w:eastAsia="en-US"/>
    </w:rPr>
  </w:style>
  <w:style w:type="paragraph" w:styleId="Heading6">
    <w:name w:val="heading 6"/>
    <w:basedOn w:val="Normal"/>
    <w:next w:val="Normal"/>
    <w:link w:val="Heading6Char"/>
    <w:qFormat/>
    <w:rsid w:val="008A7258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b/>
      <w:bCs/>
      <w:lang w:val="en-AU" w:eastAsia="en-US"/>
    </w:rPr>
  </w:style>
  <w:style w:type="paragraph" w:styleId="Heading7">
    <w:name w:val="heading 7"/>
    <w:basedOn w:val="Normal"/>
    <w:next w:val="Normal"/>
    <w:link w:val="Heading7Char"/>
    <w:qFormat/>
    <w:rsid w:val="008A725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4"/>
      <w:lang w:val="en-AU" w:eastAsia="en-US"/>
    </w:rPr>
  </w:style>
  <w:style w:type="paragraph" w:styleId="Heading8">
    <w:name w:val="heading 8"/>
    <w:basedOn w:val="Normal"/>
    <w:next w:val="Normal"/>
    <w:link w:val="Heading8Char"/>
    <w:qFormat/>
    <w:rsid w:val="008A725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iCs/>
      <w:sz w:val="20"/>
      <w:szCs w:val="24"/>
      <w:lang w:val="en-AU" w:eastAsia="en-US"/>
    </w:rPr>
  </w:style>
  <w:style w:type="paragraph" w:styleId="Heading9">
    <w:name w:val="heading 9"/>
    <w:basedOn w:val="Normal"/>
    <w:next w:val="Normal"/>
    <w:link w:val="Heading9Char"/>
    <w:qFormat/>
    <w:rsid w:val="008A725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AE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Body - Title 1 ( Index Reference ) Char,Topic Heading 1 Char,H1 Char,h1 Char,h1 chapter heading Char,H11 Char,H12 Char,H111 Char,H13 Char,H112 Char,H14 Char,H113 Char,H15 Char,H114 Char,H16 Char,H115 Char,H17 Char,H116 Char,H18 Char"/>
    <w:basedOn w:val="DefaultParagraphFont"/>
    <w:link w:val="Heading1"/>
    <w:rsid w:val="008A7258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aliases w:val="Body - Title 2 ( Index Reference ) Char,Topic Heading Char,H2 Char,body Char,Chapter Title Char,Chapter Title1 Char,H21 Char,H22 Char,Chapter Title2 Char,Chapter Title11 Char,H211 Char,H23 Char,Chapter Title3 Char,Chapter Title12 Char"/>
    <w:basedOn w:val="DefaultParagraphFont"/>
    <w:link w:val="Heading2"/>
    <w:rsid w:val="008A7258"/>
    <w:rPr>
      <w:rFonts w:ascii="Arial" w:eastAsia="Times New Roman" w:hAnsi="Arial" w:cs="Arial"/>
      <w:b/>
      <w:bCs/>
      <w:iCs/>
      <w:sz w:val="24"/>
      <w:szCs w:val="28"/>
      <w:lang w:val="en-AU" w:eastAsia="en-US"/>
    </w:rPr>
  </w:style>
  <w:style w:type="character" w:customStyle="1" w:styleId="Heading3Char">
    <w:name w:val="Heading 3 Char"/>
    <w:aliases w:val="Body - Title 3 ( Index Reference ) Char,Topic Sub Heading Char,Head 3 Char,H3 Char"/>
    <w:basedOn w:val="DefaultParagraphFont"/>
    <w:link w:val="Heading3"/>
    <w:rsid w:val="008A7258"/>
    <w:rPr>
      <w:rFonts w:ascii="Arial" w:eastAsia="Times New Roman" w:hAnsi="Arial" w:cs="Arial"/>
      <w:b/>
      <w:bCs/>
      <w:sz w:val="24"/>
      <w:szCs w:val="26"/>
      <w:lang w:val="en-AU" w:eastAsia="en-US"/>
    </w:rPr>
  </w:style>
  <w:style w:type="character" w:customStyle="1" w:styleId="Heading4Char">
    <w:name w:val="Heading 4 Char"/>
    <w:aliases w:val="figures/tables Char"/>
    <w:basedOn w:val="DefaultParagraphFont"/>
    <w:link w:val="Heading4"/>
    <w:rsid w:val="008A7258"/>
    <w:rPr>
      <w:rFonts w:ascii="Arial" w:eastAsia="Times New Roman" w:hAnsi="Arial" w:cs="Times New Roman"/>
      <w:bCs/>
      <w:i/>
      <w:sz w:val="20"/>
      <w:szCs w:val="28"/>
      <w:u w:val="single"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8A7258"/>
    <w:rPr>
      <w:rFonts w:ascii="Arial" w:eastAsia="Times New Roman" w:hAnsi="Arial" w:cs="Times New Roman"/>
      <w:bCs/>
      <w:i/>
      <w:iCs/>
      <w:sz w:val="20"/>
      <w:szCs w:val="26"/>
      <w:lang w:val="en-AU" w:eastAsia="en-US"/>
    </w:rPr>
  </w:style>
  <w:style w:type="character" w:customStyle="1" w:styleId="Heading6Char">
    <w:name w:val="Heading 6 Char"/>
    <w:basedOn w:val="DefaultParagraphFont"/>
    <w:link w:val="Heading6"/>
    <w:rsid w:val="008A7258"/>
    <w:rPr>
      <w:rFonts w:ascii="Arial" w:eastAsia="Times New Roman" w:hAnsi="Arial" w:cs="Times New Roman"/>
      <w:b/>
      <w:bCs/>
      <w:lang w:val="en-AU" w:eastAsia="en-US"/>
    </w:rPr>
  </w:style>
  <w:style w:type="character" w:customStyle="1" w:styleId="Heading7Char">
    <w:name w:val="Heading 7 Char"/>
    <w:basedOn w:val="DefaultParagraphFont"/>
    <w:link w:val="Heading7"/>
    <w:rsid w:val="008A7258"/>
    <w:rPr>
      <w:rFonts w:ascii="Arial" w:eastAsia="Times New Roman" w:hAnsi="Arial" w:cs="Times New Roman"/>
      <w:sz w:val="20"/>
      <w:szCs w:val="24"/>
      <w:lang w:val="en-AU" w:eastAsia="en-US"/>
    </w:rPr>
  </w:style>
  <w:style w:type="character" w:customStyle="1" w:styleId="Heading8Char">
    <w:name w:val="Heading 8 Char"/>
    <w:basedOn w:val="DefaultParagraphFont"/>
    <w:link w:val="Heading8"/>
    <w:rsid w:val="008A7258"/>
    <w:rPr>
      <w:rFonts w:ascii="Arial" w:eastAsia="Times New Roman" w:hAnsi="Arial" w:cs="Times New Roman"/>
      <w:i/>
      <w:iCs/>
      <w:sz w:val="20"/>
      <w:szCs w:val="24"/>
      <w:lang w:val="en-AU" w:eastAsia="en-US"/>
    </w:rPr>
  </w:style>
  <w:style w:type="character" w:customStyle="1" w:styleId="Heading9Char">
    <w:name w:val="Heading 9 Char"/>
    <w:basedOn w:val="DefaultParagraphFont"/>
    <w:link w:val="Heading9"/>
    <w:rsid w:val="008A7258"/>
    <w:rPr>
      <w:rFonts w:ascii="Arial" w:eastAsia="Times New Roman" w:hAnsi="Arial" w:cs="Arial"/>
      <w:lang w:val="en-AU" w:eastAsia="en-US"/>
    </w:rPr>
  </w:style>
  <w:style w:type="paragraph" w:styleId="Header">
    <w:name w:val="header"/>
    <w:basedOn w:val="Normal"/>
    <w:link w:val="HeaderChar"/>
    <w:rsid w:val="008A7258"/>
    <w:pPr>
      <w:tabs>
        <w:tab w:val="center" w:pos="4320"/>
        <w:tab w:val="right" w:pos="8640"/>
      </w:tabs>
      <w:spacing w:before="60" w:after="0" w:line="240" w:lineRule="auto"/>
      <w:jc w:val="both"/>
    </w:pPr>
    <w:rPr>
      <w:rFonts w:ascii="Arial" w:eastAsia="Times New Roman" w:hAnsi="Arial" w:cs="Times New Roman"/>
      <w:sz w:val="20"/>
      <w:szCs w:val="24"/>
      <w:lang w:val="en-AU" w:eastAsia="en-US"/>
    </w:rPr>
  </w:style>
  <w:style w:type="character" w:customStyle="1" w:styleId="HeaderChar">
    <w:name w:val="Header Char"/>
    <w:basedOn w:val="DefaultParagraphFont"/>
    <w:link w:val="Header"/>
    <w:rsid w:val="008A7258"/>
    <w:rPr>
      <w:rFonts w:ascii="Arial" w:eastAsia="Times New Roman" w:hAnsi="Arial" w:cs="Times New Roman"/>
      <w:sz w:val="20"/>
      <w:szCs w:val="24"/>
      <w:lang w:val="en-AU" w:eastAsia="en-US"/>
    </w:rPr>
  </w:style>
  <w:style w:type="paragraph" w:customStyle="1" w:styleId="FrontPage-ProjectCodeTitle">
    <w:name w:val="Front Page - Project Code &amp; Title"/>
    <w:basedOn w:val="FrontPage-ClientCodeTitle"/>
    <w:autoRedefine/>
    <w:rsid w:val="008A7258"/>
    <w:rPr>
      <w:sz w:val="32"/>
      <w:szCs w:val="32"/>
    </w:rPr>
  </w:style>
  <w:style w:type="paragraph" w:customStyle="1" w:styleId="FrontPage-ClientCodeTitle">
    <w:name w:val="Front Page - Client Code &amp; Title"/>
    <w:basedOn w:val="Normal"/>
    <w:autoRedefine/>
    <w:rsid w:val="008A7258"/>
    <w:pPr>
      <w:spacing w:before="60" w:after="0" w:line="240" w:lineRule="auto"/>
      <w:ind w:left="720" w:firstLine="720"/>
      <w:jc w:val="both"/>
    </w:pPr>
    <w:rPr>
      <w:rFonts w:ascii="Arial" w:eastAsia="Times New Roman" w:hAnsi="Arial" w:cs="Times New Roman"/>
      <w:sz w:val="40"/>
      <w:szCs w:val="40"/>
      <w:lang w:eastAsia="en-US"/>
    </w:rPr>
  </w:style>
  <w:style w:type="paragraph" w:styleId="Footer">
    <w:name w:val="footer"/>
    <w:basedOn w:val="Normal"/>
    <w:link w:val="FooterChar"/>
    <w:rsid w:val="008A7258"/>
    <w:pPr>
      <w:pBdr>
        <w:top w:val="single" w:sz="8" w:space="1" w:color="FF9900"/>
      </w:pBdr>
      <w:tabs>
        <w:tab w:val="right" w:pos="9129"/>
      </w:tabs>
      <w:spacing w:before="60" w:after="0" w:line="240" w:lineRule="auto"/>
      <w:jc w:val="both"/>
    </w:pPr>
    <w:rPr>
      <w:rFonts w:ascii="Arial" w:eastAsia="Times New Roman" w:hAnsi="Arial" w:cs="Times New Roman"/>
      <w:sz w:val="20"/>
      <w:szCs w:val="24"/>
      <w:lang w:val="en-AU" w:eastAsia="en-US"/>
    </w:rPr>
  </w:style>
  <w:style w:type="character" w:customStyle="1" w:styleId="FooterChar">
    <w:name w:val="Footer Char"/>
    <w:basedOn w:val="DefaultParagraphFont"/>
    <w:link w:val="Footer"/>
    <w:rsid w:val="008A7258"/>
    <w:rPr>
      <w:rFonts w:ascii="Arial" w:eastAsia="Times New Roman" w:hAnsi="Arial" w:cs="Times New Roman"/>
      <w:sz w:val="20"/>
      <w:szCs w:val="24"/>
      <w:lang w:val="en-AU" w:eastAsia="en-US"/>
    </w:rPr>
  </w:style>
  <w:style w:type="character" w:styleId="PageNumber">
    <w:name w:val="page number"/>
    <w:basedOn w:val="DefaultParagraphFont"/>
    <w:rsid w:val="008A7258"/>
  </w:style>
  <w:style w:type="paragraph" w:styleId="TOC1">
    <w:name w:val="toc 1"/>
    <w:basedOn w:val="Normal"/>
    <w:next w:val="Normal"/>
    <w:autoRedefine/>
    <w:uiPriority w:val="39"/>
    <w:rsid w:val="008A7258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4"/>
      <w:lang w:val="en-AU" w:eastAsia="en-US"/>
    </w:rPr>
  </w:style>
  <w:style w:type="paragraph" w:customStyle="1" w:styleId="TableHeading">
    <w:name w:val="Table Heading"/>
    <w:basedOn w:val="Normal"/>
    <w:rsid w:val="008A7258"/>
    <w:pPr>
      <w:spacing w:before="60" w:after="60" w:line="240" w:lineRule="auto"/>
      <w:jc w:val="both"/>
    </w:pPr>
    <w:rPr>
      <w:rFonts w:ascii="Arial" w:eastAsia="Times New Roman" w:hAnsi="Arial" w:cs="Times New Roman"/>
      <w:b/>
      <w:i/>
      <w:color w:val="999999"/>
      <w:sz w:val="20"/>
      <w:szCs w:val="24"/>
      <w:lang w:val="en-AU" w:eastAsia="en-US"/>
    </w:rPr>
  </w:style>
  <w:style w:type="paragraph" w:customStyle="1" w:styleId="TableText">
    <w:name w:val="Table Text"/>
    <w:basedOn w:val="Normal"/>
    <w:rsid w:val="008A7258"/>
    <w:pPr>
      <w:spacing w:before="60" w:after="0" w:line="240" w:lineRule="auto"/>
      <w:jc w:val="both"/>
    </w:pPr>
    <w:rPr>
      <w:rFonts w:ascii="Arial" w:eastAsia="Times New Roman" w:hAnsi="Arial" w:cs="Times New Roman"/>
      <w:sz w:val="20"/>
      <w:szCs w:val="24"/>
      <w:lang w:val="en-AU" w:eastAsia="en-US"/>
    </w:rPr>
  </w:style>
  <w:style w:type="character" w:styleId="Hyperlink">
    <w:name w:val="Hyperlink"/>
    <w:basedOn w:val="DefaultParagraphFont"/>
    <w:uiPriority w:val="99"/>
    <w:rsid w:val="008A7258"/>
    <w:rPr>
      <w:rFonts w:ascii="Tahoma" w:hAnsi="Tahoma"/>
      <w:color w:val="0000FF"/>
      <w:sz w:val="22"/>
      <w:u w:val="single"/>
    </w:rPr>
  </w:style>
  <w:style w:type="paragraph" w:styleId="TOC2">
    <w:name w:val="toc 2"/>
    <w:basedOn w:val="Normal"/>
    <w:next w:val="Normal"/>
    <w:autoRedefine/>
    <w:uiPriority w:val="39"/>
    <w:rsid w:val="008A7258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n-AU" w:eastAsia="en-US"/>
    </w:rPr>
  </w:style>
  <w:style w:type="paragraph" w:styleId="TOC3">
    <w:name w:val="toc 3"/>
    <w:basedOn w:val="Normal"/>
    <w:next w:val="Normal"/>
    <w:autoRedefine/>
    <w:uiPriority w:val="39"/>
    <w:rsid w:val="008A7258"/>
    <w:pPr>
      <w:spacing w:after="0" w:line="240" w:lineRule="auto"/>
      <w:ind w:left="480"/>
    </w:pPr>
    <w:rPr>
      <w:rFonts w:ascii="Arial" w:eastAsia="Times New Roman" w:hAnsi="Arial" w:cs="Times New Roman"/>
      <w:iCs/>
      <w:sz w:val="20"/>
      <w:szCs w:val="24"/>
      <w:lang w:val="en-AU" w:eastAsia="en-US"/>
    </w:rPr>
  </w:style>
  <w:style w:type="paragraph" w:customStyle="1" w:styleId="PageHeader-DeliverableCodeTitle">
    <w:name w:val="Page Header - Deliverable Code &amp; Title"/>
    <w:basedOn w:val="Normal"/>
    <w:rsid w:val="008A7258"/>
    <w:pPr>
      <w:pBdr>
        <w:bottom w:val="single" w:sz="8" w:space="1" w:color="FF9900"/>
      </w:pBdr>
      <w:tabs>
        <w:tab w:val="center" w:pos="4320"/>
        <w:tab w:val="right" w:pos="8640"/>
      </w:tabs>
      <w:spacing w:before="60" w:after="0" w:line="240" w:lineRule="auto"/>
      <w:jc w:val="right"/>
    </w:pPr>
    <w:rPr>
      <w:rFonts w:ascii="Arial" w:eastAsia="Times New Roman" w:hAnsi="Arial" w:cs="Times New Roman"/>
      <w:sz w:val="20"/>
      <w:szCs w:val="24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rsid w:val="008A7258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1"/>
      <w:lang w:val="en-AU" w:eastAsia="en-US"/>
    </w:rPr>
  </w:style>
  <w:style w:type="paragraph" w:styleId="TOC5">
    <w:name w:val="toc 5"/>
    <w:basedOn w:val="Normal"/>
    <w:next w:val="Normal"/>
    <w:autoRedefine/>
    <w:uiPriority w:val="39"/>
    <w:semiHidden/>
    <w:rsid w:val="008A7258"/>
    <w:pPr>
      <w:spacing w:after="0" w:line="240" w:lineRule="auto"/>
      <w:ind w:left="960"/>
    </w:pPr>
    <w:rPr>
      <w:rFonts w:ascii="Times New Roman" w:eastAsia="Times New Roman" w:hAnsi="Times New Roman" w:cs="Times New Roman"/>
      <w:sz w:val="20"/>
      <w:szCs w:val="21"/>
      <w:lang w:val="en-AU" w:eastAsia="en-US"/>
    </w:rPr>
  </w:style>
  <w:style w:type="paragraph" w:styleId="TOC6">
    <w:name w:val="toc 6"/>
    <w:basedOn w:val="Normal"/>
    <w:next w:val="Normal"/>
    <w:autoRedefine/>
    <w:uiPriority w:val="39"/>
    <w:semiHidden/>
    <w:rsid w:val="008A7258"/>
    <w:pPr>
      <w:spacing w:after="0" w:line="240" w:lineRule="auto"/>
      <w:ind w:left="1200"/>
    </w:pPr>
    <w:rPr>
      <w:rFonts w:ascii="Times New Roman" w:eastAsia="Times New Roman" w:hAnsi="Times New Roman" w:cs="Times New Roman"/>
      <w:sz w:val="20"/>
      <w:szCs w:val="21"/>
      <w:lang w:val="en-AU" w:eastAsia="en-US"/>
    </w:rPr>
  </w:style>
  <w:style w:type="paragraph" w:styleId="TOC7">
    <w:name w:val="toc 7"/>
    <w:basedOn w:val="Normal"/>
    <w:next w:val="Normal"/>
    <w:autoRedefine/>
    <w:uiPriority w:val="39"/>
    <w:semiHidden/>
    <w:rsid w:val="008A7258"/>
    <w:pPr>
      <w:spacing w:after="0" w:line="240" w:lineRule="auto"/>
      <w:ind w:left="1440"/>
    </w:pPr>
    <w:rPr>
      <w:rFonts w:ascii="Times New Roman" w:eastAsia="Times New Roman" w:hAnsi="Times New Roman" w:cs="Times New Roman"/>
      <w:sz w:val="20"/>
      <w:szCs w:val="21"/>
      <w:lang w:val="en-AU" w:eastAsia="en-US"/>
    </w:rPr>
  </w:style>
  <w:style w:type="paragraph" w:styleId="TOC8">
    <w:name w:val="toc 8"/>
    <w:basedOn w:val="Normal"/>
    <w:next w:val="Normal"/>
    <w:autoRedefine/>
    <w:uiPriority w:val="39"/>
    <w:semiHidden/>
    <w:rsid w:val="008A7258"/>
    <w:pPr>
      <w:spacing w:after="0" w:line="240" w:lineRule="auto"/>
      <w:ind w:left="1680"/>
    </w:pPr>
    <w:rPr>
      <w:rFonts w:ascii="Times New Roman" w:eastAsia="Times New Roman" w:hAnsi="Times New Roman" w:cs="Times New Roman"/>
      <w:sz w:val="20"/>
      <w:szCs w:val="21"/>
      <w:lang w:val="en-AU" w:eastAsia="en-US"/>
    </w:rPr>
  </w:style>
  <w:style w:type="paragraph" w:styleId="TOC9">
    <w:name w:val="toc 9"/>
    <w:basedOn w:val="Normal"/>
    <w:next w:val="Normal"/>
    <w:autoRedefine/>
    <w:uiPriority w:val="39"/>
    <w:semiHidden/>
    <w:rsid w:val="008A7258"/>
    <w:pPr>
      <w:spacing w:after="0" w:line="240" w:lineRule="auto"/>
      <w:ind w:left="1920"/>
    </w:pPr>
    <w:rPr>
      <w:rFonts w:ascii="Times New Roman" w:eastAsia="Times New Roman" w:hAnsi="Times New Roman" w:cs="Times New Roman"/>
      <w:sz w:val="20"/>
      <w:szCs w:val="21"/>
      <w:lang w:val="en-AU" w:eastAsia="en-US"/>
    </w:rPr>
  </w:style>
  <w:style w:type="paragraph" w:styleId="BlockText">
    <w:name w:val="Block Text"/>
    <w:basedOn w:val="Normal"/>
    <w:rsid w:val="008A7258"/>
    <w:pPr>
      <w:spacing w:before="60" w:after="0" w:line="240" w:lineRule="auto"/>
      <w:ind w:left="1080" w:right="1201"/>
      <w:jc w:val="both"/>
    </w:pPr>
    <w:rPr>
      <w:rFonts w:ascii="Arial" w:eastAsia="Times New Roman" w:hAnsi="Arial" w:cs="Times New Roman"/>
      <w:i/>
      <w:iCs/>
      <w:sz w:val="20"/>
      <w:szCs w:val="24"/>
      <w:lang w:val="en-AU" w:eastAsia="en-US"/>
    </w:rPr>
  </w:style>
  <w:style w:type="paragraph" w:styleId="ListNumber">
    <w:name w:val="List Number"/>
    <w:basedOn w:val="Normal"/>
    <w:rsid w:val="008A7258"/>
    <w:pPr>
      <w:tabs>
        <w:tab w:val="num" w:pos="737"/>
      </w:tabs>
      <w:spacing w:before="60" w:after="0" w:line="240" w:lineRule="auto"/>
      <w:ind w:left="737" w:hanging="737"/>
      <w:jc w:val="both"/>
    </w:pPr>
    <w:rPr>
      <w:rFonts w:ascii="Arial" w:eastAsia="Times New Roman" w:hAnsi="Arial" w:cs="Times New Roman"/>
      <w:sz w:val="20"/>
      <w:szCs w:val="24"/>
      <w:lang w:val="en-AU" w:eastAsia="en-US"/>
    </w:rPr>
  </w:style>
  <w:style w:type="paragraph" w:styleId="ListBullet">
    <w:name w:val="List Bullet"/>
    <w:basedOn w:val="Normal"/>
    <w:rsid w:val="008A7258"/>
    <w:pPr>
      <w:tabs>
        <w:tab w:val="num" w:pos="737"/>
        <w:tab w:val="left" w:pos="1980"/>
      </w:tabs>
      <w:spacing w:before="60" w:after="0" w:line="240" w:lineRule="auto"/>
      <w:ind w:left="737" w:hanging="737"/>
      <w:jc w:val="both"/>
    </w:pPr>
    <w:rPr>
      <w:rFonts w:ascii="Arial" w:eastAsia="Times New Roman" w:hAnsi="Arial" w:cs="Times New Roman"/>
      <w:sz w:val="20"/>
      <w:szCs w:val="24"/>
      <w:lang w:val="en-AU" w:eastAsia="en-US"/>
    </w:rPr>
  </w:style>
  <w:style w:type="paragraph" w:customStyle="1" w:styleId="Style1">
    <w:name w:val="Style1"/>
    <w:basedOn w:val="ListBullet2"/>
    <w:rsid w:val="008A7258"/>
    <w:pPr>
      <w:tabs>
        <w:tab w:val="clear" w:pos="1080"/>
        <w:tab w:val="num" w:pos="360"/>
      </w:tabs>
      <w:spacing w:before="180"/>
      <w:ind w:left="360"/>
    </w:pPr>
    <w:rPr>
      <w:rFonts w:ascii="Times New Roman" w:hAnsi="Times New Roman"/>
      <w:sz w:val="24"/>
      <w:szCs w:val="20"/>
      <w:lang w:val="en-GB"/>
    </w:rPr>
  </w:style>
  <w:style w:type="paragraph" w:styleId="ListBullet2">
    <w:name w:val="List Bullet 2"/>
    <w:basedOn w:val="Normal"/>
    <w:autoRedefine/>
    <w:rsid w:val="008A7258"/>
    <w:pPr>
      <w:tabs>
        <w:tab w:val="num" w:pos="1080"/>
      </w:tabs>
      <w:spacing w:before="60" w:after="0" w:line="240" w:lineRule="auto"/>
      <w:ind w:left="1080" w:hanging="360"/>
      <w:jc w:val="both"/>
    </w:pPr>
    <w:rPr>
      <w:rFonts w:ascii="Arial" w:eastAsia="Times New Roman" w:hAnsi="Arial" w:cs="Times New Roman"/>
      <w:sz w:val="20"/>
      <w:szCs w:val="24"/>
      <w:lang w:val="en-AU" w:eastAsia="en-US"/>
    </w:rPr>
  </w:style>
  <w:style w:type="paragraph" w:customStyle="1" w:styleId="BulletList1">
    <w:name w:val="Bullet List 1"/>
    <w:basedOn w:val="Normal"/>
    <w:autoRedefine/>
    <w:rsid w:val="008A7258"/>
    <w:pPr>
      <w:overflowPunct w:val="0"/>
      <w:autoSpaceDE w:val="0"/>
      <w:autoSpaceDN w:val="0"/>
      <w:adjustRightInd w:val="0"/>
      <w:spacing w:before="60" w:after="160" w:line="240" w:lineRule="auto"/>
      <w:ind w:left="1080" w:hanging="360"/>
      <w:jc w:val="both"/>
      <w:textAlignment w:val="baseline"/>
    </w:pPr>
    <w:rPr>
      <w:rFonts w:ascii="Arial" w:eastAsia="Times New Roman" w:hAnsi="Arial" w:cs="Times New Roman"/>
      <w:b/>
      <w:bCs/>
      <w:sz w:val="24"/>
      <w:szCs w:val="20"/>
      <w:lang w:val="en-AU" w:eastAsia="en-US"/>
    </w:rPr>
  </w:style>
  <w:style w:type="paragraph" w:customStyle="1" w:styleId="BulletList2">
    <w:name w:val="Bullet List 2"/>
    <w:basedOn w:val="Normal"/>
    <w:autoRedefine/>
    <w:rsid w:val="008A7258"/>
    <w:pPr>
      <w:tabs>
        <w:tab w:val="left" w:pos="357"/>
        <w:tab w:val="num" w:pos="717"/>
      </w:tabs>
      <w:overflowPunct w:val="0"/>
      <w:autoSpaceDE w:val="0"/>
      <w:autoSpaceDN w:val="0"/>
      <w:adjustRightInd w:val="0"/>
      <w:spacing w:before="60" w:after="160" w:line="240" w:lineRule="auto"/>
      <w:ind w:left="714" w:hanging="357"/>
      <w:jc w:val="both"/>
      <w:textAlignment w:val="baseline"/>
    </w:pPr>
    <w:rPr>
      <w:rFonts w:ascii="Arial" w:eastAsia="Times New Roman" w:hAnsi="Arial" w:cs="Times New Roman"/>
      <w:sz w:val="24"/>
      <w:szCs w:val="20"/>
      <w:lang w:val="en-AU" w:eastAsia="en-US"/>
    </w:rPr>
  </w:style>
  <w:style w:type="character" w:styleId="Strong">
    <w:name w:val="Strong"/>
    <w:basedOn w:val="DefaultParagraphFont"/>
    <w:qFormat/>
    <w:rsid w:val="008A7258"/>
    <w:rPr>
      <w:b/>
      <w:bCs/>
    </w:rPr>
  </w:style>
  <w:style w:type="character" w:styleId="Emphasis">
    <w:name w:val="Emphasis"/>
    <w:basedOn w:val="DefaultParagraphFont"/>
    <w:qFormat/>
    <w:rsid w:val="008A7258"/>
    <w:rPr>
      <w:i/>
      <w:iCs/>
    </w:rPr>
  </w:style>
  <w:style w:type="paragraph" w:styleId="BodyText2">
    <w:name w:val="Body Text 2"/>
    <w:basedOn w:val="Normal"/>
    <w:link w:val="BodyText2Char"/>
    <w:rsid w:val="008A725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customStyle="1" w:styleId="BodyText2Char">
    <w:name w:val="Body Text 2 Char"/>
    <w:basedOn w:val="DefaultParagraphFont"/>
    <w:link w:val="BodyText2"/>
    <w:rsid w:val="008A7258"/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paragraph" w:customStyle="1" w:styleId="Body-Title1NoIndexReference">
    <w:name w:val="Body - Title 1 ( No Index Reference )"/>
    <w:basedOn w:val="Normal"/>
    <w:autoRedefine/>
    <w:rsid w:val="008A7258"/>
    <w:pPr>
      <w:pageBreakBefore/>
      <w:spacing w:before="60" w:after="0"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US"/>
    </w:rPr>
  </w:style>
  <w:style w:type="paragraph" w:customStyle="1" w:styleId="TableHeader">
    <w:name w:val="Table Header"/>
    <w:basedOn w:val="Normal"/>
    <w:autoRedefine/>
    <w:rsid w:val="008A7258"/>
    <w:pPr>
      <w:spacing w:after="0" w:line="240" w:lineRule="auto"/>
      <w:ind w:left="360"/>
      <w:jc w:val="center"/>
    </w:pPr>
    <w:rPr>
      <w:rFonts w:ascii="Arial" w:eastAsia="Times New Roman" w:hAnsi="Arial" w:cs="Tahoma"/>
      <w:b/>
      <w:bCs/>
      <w:sz w:val="20"/>
      <w:szCs w:val="16"/>
      <w:lang w:val="en-GB" w:eastAsia="en-US"/>
    </w:rPr>
  </w:style>
  <w:style w:type="paragraph" w:styleId="Title">
    <w:name w:val="Title"/>
    <w:basedOn w:val="Normal"/>
    <w:link w:val="TitleChar"/>
    <w:qFormat/>
    <w:rsid w:val="008A725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8A7258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customStyle="1" w:styleId="TableofContents">
    <w:name w:val="Table of Contents"/>
    <w:basedOn w:val="Normal"/>
    <w:next w:val="Normal"/>
    <w:rsid w:val="008A7258"/>
    <w:pPr>
      <w:tabs>
        <w:tab w:val="left" w:pos="480"/>
      </w:tabs>
      <w:spacing w:after="0" w:line="240" w:lineRule="auto"/>
      <w:jc w:val="center"/>
    </w:pPr>
    <w:rPr>
      <w:rFonts w:ascii="Times New Roman" w:eastAsia="Times New Roman" w:hAnsi="Times New Roman" w:cs="Times New Roman"/>
      <w:bCs/>
      <w:smallCaps/>
      <w:sz w:val="28"/>
      <w:szCs w:val="24"/>
      <w:lang w:val="en-AU" w:eastAsia="en-US"/>
    </w:rPr>
  </w:style>
  <w:style w:type="paragraph" w:styleId="Date">
    <w:name w:val="Date"/>
    <w:basedOn w:val="Normal"/>
    <w:next w:val="Normal"/>
    <w:link w:val="DateChar"/>
    <w:rsid w:val="008A7258"/>
    <w:pPr>
      <w:spacing w:before="60" w:after="0" w:line="240" w:lineRule="auto"/>
      <w:jc w:val="both"/>
    </w:pPr>
    <w:rPr>
      <w:rFonts w:ascii="Arial" w:eastAsia="Times New Roman" w:hAnsi="Arial" w:cs="Times New Roman"/>
      <w:sz w:val="20"/>
      <w:szCs w:val="24"/>
      <w:lang w:val="en-AU" w:eastAsia="en-US"/>
    </w:rPr>
  </w:style>
  <w:style w:type="character" w:customStyle="1" w:styleId="DateChar">
    <w:name w:val="Date Char"/>
    <w:basedOn w:val="DefaultParagraphFont"/>
    <w:link w:val="Date"/>
    <w:rsid w:val="008A7258"/>
    <w:rPr>
      <w:rFonts w:ascii="Arial" w:eastAsia="Times New Roman" w:hAnsi="Arial" w:cs="Times New Roman"/>
      <w:sz w:val="20"/>
      <w:szCs w:val="24"/>
      <w:lang w:val="en-AU" w:eastAsia="en-US"/>
    </w:rPr>
  </w:style>
  <w:style w:type="paragraph" w:customStyle="1" w:styleId="Bullet1">
    <w:name w:val="Bullet 1"/>
    <w:basedOn w:val="Normal"/>
    <w:rsid w:val="008A7258"/>
    <w:pPr>
      <w:keepLines/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8A7258"/>
    <w:pPr>
      <w:spacing w:before="60" w:after="0" w:line="240" w:lineRule="auto"/>
      <w:ind w:left="720"/>
      <w:jc w:val="both"/>
    </w:pPr>
    <w:rPr>
      <w:rFonts w:ascii="Arial" w:eastAsia="Times New Roman" w:hAnsi="Arial" w:cs="Times New Roman"/>
      <w:sz w:val="20"/>
      <w:szCs w:val="24"/>
      <w:lang w:val="en-AU" w:eastAsia="en-US"/>
    </w:rPr>
  </w:style>
  <w:style w:type="character" w:customStyle="1" w:styleId="BodyTextIndentChar">
    <w:name w:val="Body Text Indent Char"/>
    <w:basedOn w:val="DefaultParagraphFont"/>
    <w:link w:val="BodyTextIndent"/>
    <w:rsid w:val="008A7258"/>
    <w:rPr>
      <w:rFonts w:ascii="Arial" w:eastAsia="Times New Roman" w:hAnsi="Arial" w:cs="Times New Roman"/>
      <w:sz w:val="20"/>
      <w:szCs w:val="24"/>
      <w:lang w:val="en-AU" w:eastAsia="en-US"/>
    </w:rPr>
  </w:style>
  <w:style w:type="paragraph" w:styleId="BodyTextIndent2">
    <w:name w:val="Body Text Indent 2"/>
    <w:basedOn w:val="Normal"/>
    <w:link w:val="BodyTextIndent2Char"/>
    <w:rsid w:val="008A7258"/>
    <w:pPr>
      <w:spacing w:before="60" w:after="0" w:line="240" w:lineRule="auto"/>
      <w:ind w:left="720"/>
    </w:pPr>
    <w:rPr>
      <w:rFonts w:ascii="Arial" w:eastAsia="Times New Roman" w:hAnsi="Arial" w:cs="Times New Roman"/>
      <w:sz w:val="20"/>
      <w:szCs w:val="24"/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A7258"/>
    <w:rPr>
      <w:rFonts w:ascii="Arial" w:eastAsia="Times New Roman" w:hAnsi="Arial" w:cs="Times New Roman"/>
      <w:sz w:val="20"/>
      <w:szCs w:val="24"/>
      <w:lang w:val="en-AU" w:eastAsia="en-US"/>
    </w:rPr>
  </w:style>
  <w:style w:type="paragraph" w:styleId="BodyTextIndent3">
    <w:name w:val="Body Text Indent 3"/>
    <w:basedOn w:val="Normal"/>
    <w:link w:val="BodyTextIndent3Char"/>
    <w:rsid w:val="008A7258"/>
    <w:pPr>
      <w:spacing w:before="60" w:after="0" w:line="240" w:lineRule="auto"/>
      <w:ind w:left="1440"/>
      <w:jc w:val="both"/>
    </w:pPr>
    <w:rPr>
      <w:rFonts w:ascii="Arial" w:eastAsia="Times New Roman" w:hAnsi="Arial" w:cs="Times New Roman"/>
      <w:sz w:val="20"/>
      <w:szCs w:val="24"/>
      <w:lang w:val="en-AU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8A7258"/>
    <w:rPr>
      <w:rFonts w:ascii="Arial" w:eastAsia="Times New Roman" w:hAnsi="Arial" w:cs="Times New Roman"/>
      <w:sz w:val="20"/>
      <w:szCs w:val="24"/>
      <w:lang w:val="en-AU" w:eastAsia="en-US"/>
    </w:rPr>
  </w:style>
  <w:style w:type="table" w:styleId="TableGrid">
    <w:name w:val="Table Grid"/>
    <w:basedOn w:val="TableNormal"/>
    <w:rsid w:val="008A7258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sitemapdirectional">
    <w:name w:val="ms-sitemapdirectional"/>
    <w:basedOn w:val="DefaultParagraphFont"/>
    <w:rsid w:val="008A7258"/>
  </w:style>
  <w:style w:type="character" w:styleId="FollowedHyperlink">
    <w:name w:val="FollowedHyperlink"/>
    <w:basedOn w:val="DefaultParagraphFont"/>
    <w:rsid w:val="008A7258"/>
    <w:rPr>
      <w:color w:val="800080"/>
      <w:u w:val="single"/>
    </w:rPr>
  </w:style>
  <w:style w:type="paragraph" w:customStyle="1" w:styleId="Style2">
    <w:name w:val="Style2"/>
    <w:basedOn w:val="Heading2"/>
    <w:rsid w:val="008A7258"/>
    <w:pPr>
      <w:tabs>
        <w:tab w:val="num" w:pos="737"/>
      </w:tabs>
      <w:ind w:left="737"/>
    </w:pPr>
    <w:rPr>
      <w:iCs w:val="0"/>
    </w:rPr>
  </w:style>
  <w:style w:type="paragraph" w:customStyle="1" w:styleId="FrontPage-DeliverableCodeTitle">
    <w:name w:val="Front Page - Deliverable Code &amp; Title"/>
    <w:basedOn w:val="Normal"/>
    <w:autoRedefine/>
    <w:rsid w:val="008A7258"/>
    <w:pPr>
      <w:spacing w:after="0" w:line="240" w:lineRule="auto"/>
      <w:ind w:left="720" w:firstLine="720"/>
      <w:jc w:val="both"/>
    </w:pPr>
    <w:rPr>
      <w:rFonts w:ascii="Arial" w:eastAsia="Times New Roman" w:hAnsi="Arial" w:cs="Times New Roman"/>
      <w:b/>
      <w:bCs/>
      <w:sz w:val="48"/>
      <w:szCs w:val="20"/>
      <w:lang w:eastAsia="es-ES"/>
    </w:rPr>
  </w:style>
  <w:style w:type="paragraph" w:customStyle="1" w:styleId="FrontPage-MethodTitle">
    <w:name w:val="Front Page - Method Title"/>
    <w:basedOn w:val="Normal"/>
    <w:autoRedefine/>
    <w:rsid w:val="008A7258"/>
    <w:pPr>
      <w:pBdr>
        <w:bottom w:val="thinThickSmallGap" w:sz="36" w:space="1" w:color="auto"/>
      </w:pBdr>
      <w:spacing w:after="0" w:line="240" w:lineRule="auto"/>
      <w:ind w:left="1080"/>
      <w:jc w:val="both"/>
    </w:pPr>
    <w:rPr>
      <w:rFonts w:ascii="Arial" w:eastAsia="Times New Roman" w:hAnsi="Arial" w:cs="Times New Roman"/>
      <w:b/>
      <w:bCs/>
      <w:sz w:val="40"/>
      <w:szCs w:val="40"/>
      <w:lang w:eastAsia="es-ES"/>
    </w:rPr>
  </w:style>
  <w:style w:type="paragraph" w:customStyle="1" w:styleId="EstiloFrontPage-ClientCodeTitle16pt">
    <w:name w:val="Estilo Front Page - Client Code &amp; Title + 16 pt"/>
    <w:basedOn w:val="FrontPage-ClientCodeTitle"/>
    <w:autoRedefine/>
    <w:rsid w:val="008A7258"/>
    <w:rPr>
      <w:sz w:val="32"/>
    </w:rPr>
  </w:style>
  <w:style w:type="paragraph" w:customStyle="1" w:styleId="Body-Normal">
    <w:name w:val="Body - Normal"/>
    <w:basedOn w:val="Normal"/>
    <w:autoRedefine/>
    <w:rsid w:val="008A7258"/>
    <w:pPr>
      <w:spacing w:before="60" w:after="0" w:line="240" w:lineRule="auto"/>
      <w:jc w:val="both"/>
    </w:pPr>
    <w:rPr>
      <w:rFonts w:ascii="Arial" w:eastAsia="Times New Roman" w:hAnsi="Arial" w:cs="Arial"/>
      <w:sz w:val="20"/>
      <w:lang w:eastAsia="en-US"/>
    </w:rPr>
  </w:style>
  <w:style w:type="paragraph" w:customStyle="1" w:styleId="Body-TableHeader">
    <w:name w:val="Body - Table Header"/>
    <w:basedOn w:val="TableHeading"/>
    <w:autoRedefine/>
    <w:rsid w:val="008A7258"/>
    <w:pPr>
      <w:jc w:val="center"/>
    </w:pPr>
    <w:rPr>
      <w:rFonts w:cs="Arial"/>
      <w:lang w:val="en-US"/>
    </w:rPr>
  </w:style>
  <w:style w:type="paragraph" w:customStyle="1" w:styleId="Body-BulletList1">
    <w:name w:val="Body - Bullet List 1"/>
    <w:basedOn w:val="Normal"/>
    <w:rsid w:val="008A7258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4"/>
      <w:lang w:eastAsia="en-US"/>
    </w:rPr>
  </w:style>
  <w:style w:type="paragraph" w:customStyle="1" w:styleId="InfoBlue">
    <w:name w:val="InfoBlue"/>
    <w:basedOn w:val="Normal"/>
    <w:next w:val="Normal"/>
    <w:autoRedefine/>
    <w:rsid w:val="008A7258"/>
    <w:pPr>
      <w:widowControl w:val="0"/>
      <w:numPr>
        <w:numId w:val="20"/>
      </w:numPr>
      <w:spacing w:before="60" w:after="0" w:line="240" w:lineRule="atLeast"/>
    </w:pPr>
    <w:rPr>
      <w:rFonts w:ascii="Cambria" w:eastAsia="Times New Roman" w:hAnsi="Cambria" w:cs="Times New Roman"/>
      <w:i/>
      <w:color w:val="0000FF"/>
      <w:sz w:val="20"/>
      <w:szCs w:val="18"/>
      <w:lang w:eastAsia="en-US"/>
    </w:rPr>
  </w:style>
  <w:style w:type="paragraph" w:customStyle="1" w:styleId="ItalicText">
    <w:name w:val="Italic Text"/>
    <w:basedOn w:val="Normal"/>
    <w:rsid w:val="008A725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i/>
      <w:sz w:val="24"/>
      <w:szCs w:val="20"/>
      <w:lang w:val="en-AU" w:eastAsia="en-US"/>
    </w:rPr>
  </w:style>
  <w:style w:type="paragraph" w:customStyle="1" w:styleId="BlueText">
    <w:name w:val="BlueText"/>
    <w:basedOn w:val="Normal"/>
    <w:rsid w:val="008A725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i/>
      <w:color w:val="0000FF"/>
      <w:sz w:val="24"/>
      <w:szCs w:val="20"/>
      <w:lang w:val="en-AU" w:eastAsia="en-US"/>
    </w:rPr>
  </w:style>
  <w:style w:type="paragraph" w:customStyle="1" w:styleId="TABLETEXT-Output">
    <w:name w:val=".TABLE TEXT - Output"/>
    <w:basedOn w:val="Normal"/>
    <w:rsid w:val="008A7258"/>
    <w:pPr>
      <w:spacing w:after="0" w:line="240" w:lineRule="auto"/>
      <w:ind w:left="283" w:hanging="283"/>
    </w:pPr>
    <w:rPr>
      <w:rFonts w:ascii="Trebuchet MS" w:eastAsia="Times New Roman" w:hAnsi="Trebuchet MS" w:cs="Times New Roman"/>
      <w:sz w:val="24"/>
      <w:szCs w:val="24"/>
      <w:lang w:val="en-AU" w:eastAsia="en-US"/>
    </w:rPr>
  </w:style>
  <w:style w:type="paragraph" w:styleId="NormalWeb">
    <w:name w:val="Normal (Web)"/>
    <w:basedOn w:val="Normal"/>
    <w:rsid w:val="008A725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AU" w:eastAsia="en-US"/>
    </w:rPr>
  </w:style>
  <w:style w:type="paragraph" w:customStyle="1" w:styleId="Legal1">
    <w:name w:val="Legal 1"/>
    <w:basedOn w:val="Normal"/>
    <w:rsid w:val="008A725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AU" w:eastAsia="en-US"/>
    </w:rPr>
  </w:style>
  <w:style w:type="paragraph" w:customStyle="1" w:styleId="BoldNormal">
    <w:name w:val="Bold Normal"/>
    <w:basedOn w:val="Normal"/>
    <w:rsid w:val="008A7258"/>
    <w:pPr>
      <w:spacing w:after="12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AU" w:eastAsia="en-AU"/>
    </w:rPr>
  </w:style>
  <w:style w:type="paragraph" w:customStyle="1" w:styleId="Address">
    <w:name w:val="Address"/>
    <w:rsid w:val="008A7258"/>
    <w:pPr>
      <w:spacing w:after="0" w:line="240" w:lineRule="auto"/>
      <w:ind w:left="5613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customStyle="1" w:styleId="StyleHeading2H2bodyChapterTitleChapterTitle1H21H22Chapte">
    <w:name w:val="Style Heading 2H2bodyChapter TitleChapter Title1H21H22Chapte..."/>
    <w:basedOn w:val="Heading2"/>
    <w:autoRedefine/>
    <w:rsid w:val="008A7258"/>
    <w:pPr>
      <w:tabs>
        <w:tab w:val="clear" w:pos="1062"/>
        <w:tab w:val="left" w:pos="851"/>
        <w:tab w:val="num" w:pos="1080"/>
      </w:tabs>
      <w:spacing w:before="120" w:after="0"/>
      <w:ind w:left="0" w:firstLine="0"/>
    </w:pPr>
    <w:rPr>
      <w:rFonts w:cs="Times New Roman"/>
      <w:iCs w:val="0"/>
      <w:smallCaps/>
      <w:sz w:val="28"/>
      <w:szCs w:val="20"/>
    </w:rPr>
  </w:style>
  <w:style w:type="paragraph" w:customStyle="1" w:styleId="StyleHeading1H1h1h1chapterheadingH11H12H111H13H112H142">
    <w:name w:val="Style Heading 1H1h1h1 chapter headingH11H12H111H13H112H14...2"/>
    <w:basedOn w:val="Heading1"/>
    <w:link w:val="StyleHeading1H1h1h1chapterheadingH11H12H111H13H112H142Char"/>
    <w:autoRedefine/>
    <w:rsid w:val="008A7258"/>
    <w:pPr>
      <w:pageBreakBefore w:val="0"/>
      <w:widowControl/>
      <w:tabs>
        <w:tab w:val="clear" w:pos="737"/>
        <w:tab w:val="num" w:pos="360"/>
      </w:tabs>
      <w:spacing w:before="120" w:after="0"/>
      <w:ind w:left="360" w:hanging="360"/>
    </w:pPr>
    <w:rPr>
      <w:rFonts w:cs="Times New Roman"/>
      <w:color w:val="FFFFFF"/>
      <w:kern w:val="0"/>
      <w:sz w:val="28"/>
      <w:szCs w:val="20"/>
      <w:lang w:val="en-AU"/>
    </w:rPr>
  </w:style>
  <w:style w:type="character" w:customStyle="1" w:styleId="StyleHeading1H1h1h1chapterheadingH11H12H111H13H112H142Char">
    <w:name w:val="Style Heading 1H1h1h1 chapter headingH11H12H111H13H112H14...2 Char"/>
    <w:basedOn w:val="DefaultParagraphFont"/>
    <w:link w:val="StyleHeading1H1h1h1chapterheadingH11H12H111H13H112H142"/>
    <w:rsid w:val="008A7258"/>
    <w:rPr>
      <w:rFonts w:ascii="Arial" w:eastAsia="Times New Roman" w:hAnsi="Arial" w:cs="Times New Roman"/>
      <w:b/>
      <w:bCs/>
      <w:color w:val="FFFFFF"/>
      <w:sz w:val="28"/>
      <w:szCs w:val="20"/>
      <w:lang w:val="en-AU" w:eastAsia="en-US"/>
    </w:rPr>
  </w:style>
  <w:style w:type="paragraph" w:customStyle="1" w:styleId="CellBody">
    <w:name w:val="CellBody"/>
    <w:aliases w:val="tb"/>
    <w:basedOn w:val="Normal"/>
    <w:rsid w:val="008A7258"/>
    <w:pPr>
      <w:keepLines/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AU" w:eastAsia="en-US"/>
    </w:rPr>
  </w:style>
  <w:style w:type="paragraph" w:customStyle="1" w:styleId="CellHeading">
    <w:name w:val="CellHeading"/>
    <w:aliases w:val="th"/>
    <w:basedOn w:val="CellBody"/>
    <w:rsid w:val="008A7258"/>
    <w:pPr>
      <w:spacing w:before="160" w:after="160"/>
    </w:pPr>
    <w:rPr>
      <w:b/>
    </w:rPr>
  </w:style>
  <w:style w:type="paragraph" w:customStyle="1" w:styleId="StyleStyleHeading1H1h1h1chapterheadingH11H12H111H13H112H142">
    <w:name w:val="Style Style Heading 1H1h1h1 chapter headingH11H12H111H13H112H14...2..."/>
    <w:basedOn w:val="StyleHeading1H1h1h1chapterheadingH11H12H111H13H112H142"/>
    <w:autoRedefine/>
    <w:rsid w:val="008A7258"/>
    <w:pPr>
      <w:ind w:left="0" w:firstLine="0"/>
    </w:pPr>
    <w:rPr>
      <w:caps/>
    </w:rPr>
  </w:style>
  <w:style w:type="paragraph" w:customStyle="1" w:styleId="StyleHeading1H1h1h1chapterheadingH11H12H111H13H112H143">
    <w:name w:val="Style Heading 1H1h1h1 chapter headingH11H12H111H13H112H14...3"/>
    <w:basedOn w:val="Heading1"/>
    <w:link w:val="StyleHeading1H1h1h1chapterheadingH11H12H111H13H112H143Char"/>
    <w:autoRedefine/>
    <w:rsid w:val="008A7258"/>
    <w:pPr>
      <w:pageBreakBefore w:val="0"/>
      <w:widowControl/>
      <w:tabs>
        <w:tab w:val="clear" w:pos="737"/>
        <w:tab w:val="num" w:pos="360"/>
      </w:tabs>
      <w:spacing w:before="120" w:after="120"/>
      <w:ind w:left="0" w:firstLine="0"/>
    </w:pPr>
    <w:rPr>
      <w:rFonts w:cs="Times New Roman"/>
      <w:kern w:val="0"/>
      <w:sz w:val="20"/>
      <w:szCs w:val="20"/>
      <w:lang w:val="en-AU"/>
    </w:rPr>
  </w:style>
  <w:style w:type="character" w:customStyle="1" w:styleId="StyleHeading1H1h1h1chapterheadingH11H12H111H13H112H143Char">
    <w:name w:val="Style Heading 1H1h1h1 chapter headingH11H12H111H13H112H14...3 Char"/>
    <w:basedOn w:val="DefaultParagraphFont"/>
    <w:link w:val="StyleHeading1H1h1h1chapterheadingH11H12H111H13H112H143"/>
    <w:rsid w:val="008A7258"/>
    <w:rPr>
      <w:rFonts w:ascii="Arial" w:eastAsia="Times New Roman" w:hAnsi="Arial" w:cs="Times New Roman"/>
      <w:b/>
      <w:bCs/>
      <w:sz w:val="20"/>
      <w:szCs w:val="20"/>
      <w:lang w:val="en-AU" w:eastAsia="en-US"/>
    </w:rPr>
  </w:style>
  <w:style w:type="paragraph" w:customStyle="1" w:styleId="HL7FieldDetail">
    <w:name w:val="HL7 Field Detail"/>
    <w:basedOn w:val="Normal"/>
    <w:rsid w:val="008A7258"/>
    <w:pPr>
      <w:spacing w:before="120" w:after="60" w:line="240" w:lineRule="auto"/>
      <w:ind w:left="1440"/>
    </w:pPr>
    <w:rPr>
      <w:rFonts w:ascii="Arial" w:eastAsia="Times New Roman" w:hAnsi="Arial" w:cs="Arial"/>
      <w:szCs w:val="24"/>
      <w:lang w:val="en-GB" w:eastAsia="en-US"/>
    </w:rPr>
  </w:style>
  <w:style w:type="paragraph" w:customStyle="1" w:styleId="HL7FieldTitle">
    <w:name w:val="HL7 Field Title"/>
    <w:basedOn w:val="Normal"/>
    <w:rsid w:val="008A7258"/>
    <w:pPr>
      <w:spacing w:before="120" w:after="60" w:line="240" w:lineRule="auto"/>
      <w:ind w:left="720"/>
    </w:pPr>
    <w:rPr>
      <w:rFonts w:ascii="Arial" w:eastAsia="Times New Roman" w:hAnsi="Arial" w:cs="Arial"/>
      <w:b/>
      <w:szCs w:val="24"/>
      <w:lang w:val="en-GB" w:eastAsia="en-US"/>
    </w:rPr>
  </w:style>
  <w:style w:type="paragraph" w:customStyle="1" w:styleId="TableDetail">
    <w:name w:val="Table Detail"/>
    <w:basedOn w:val="Normal"/>
    <w:rsid w:val="008A7258"/>
    <w:pPr>
      <w:spacing w:before="80" w:after="80" w:line="240" w:lineRule="auto"/>
    </w:pPr>
    <w:rPr>
      <w:rFonts w:ascii="Arial" w:eastAsia="Times New Roman" w:hAnsi="Arial" w:cs="Times New Roman"/>
      <w:sz w:val="20"/>
      <w:szCs w:val="20"/>
      <w:lang w:val="en-NZ" w:eastAsia="en-US"/>
    </w:rPr>
  </w:style>
  <w:style w:type="paragraph" w:customStyle="1" w:styleId="MsgTableBody">
    <w:name w:val="Msg Table Body"/>
    <w:basedOn w:val="Normal"/>
    <w:autoRedefine/>
    <w:rsid w:val="008A7258"/>
    <w:pPr>
      <w:spacing w:after="0" w:line="180" w:lineRule="exact"/>
    </w:pPr>
    <w:rPr>
      <w:rFonts w:ascii="Arial" w:eastAsia="Times New Roman" w:hAnsi="Arial" w:cs="Arial"/>
      <w:bCs/>
      <w:kern w:val="20"/>
      <w:sz w:val="16"/>
      <w:szCs w:val="16"/>
      <w:lang w:eastAsia="en-US"/>
    </w:rPr>
  </w:style>
  <w:style w:type="paragraph" w:customStyle="1" w:styleId="AttributeTableBody">
    <w:name w:val="Attribute Table Body"/>
    <w:basedOn w:val="Normal"/>
    <w:rsid w:val="008A7258"/>
    <w:pPr>
      <w:tabs>
        <w:tab w:val="num" w:pos="360"/>
      </w:tabs>
      <w:spacing w:before="60" w:after="0" w:line="180" w:lineRule="exact"/>
      <w:jc w:val="center"/>
    </w:pPr>
    <w:rPr>
      <w:rFonts w:ascii="Arial" w:eastAsia="Times New Roman" w:hAnsi="Arial" w:cs="Times New Roman"/>
      <w:kern w:val="16"/>
      <w:sz w:val="16"/>
      <w:szCs w:val="20"/>
      <w:lang w:eastAsia="en-US"/>
    </w:rPr>
  </w:style>
  <w:style w:type="character" w:customStyle="1" w:styleId="rulelabel">
    <w:name w:val="rulelabel"/>
    <w:basedOn w:val="DefaultParagraphFont"/>
    <w:rsid w:val="00303135"/>
    <w:rPr>
      <w:smallCaps/>
      <w:color w:val="000000"/>
      <w:sz w:val="19"/>
      <w:szCs w:val="19"/>
    </w:rPr>
  </w:style>
  <w:style w:type="character" w:customStyle="1" w:styleId="literal">
    <w:name w:val="literal"/>
    <w:basedOn w:val="DefaultParagraphFont"/>
    <w:rsid w:val="003F2EB6"/>
    <w:rPr>
      <w:rFonts w:ascii="Courier New" w:hAnsi="Courier New" w:cs="Courier New" w:hint="default"/>
      <w:b/>
      <w:bCs/>
    </w:rPr>
  </w:style>
  <w:style w:type="paragraph" w:customStyle="1" w:styleId="MyCode">
    <w:name w:val="MyCode"/>
    <w:basedOn w:val="Normal"/>
    <w:link w:val="MyCodeChar"/>
    <w:qFormat/>
    <w:rsid w:val="00D632F4"/>
    <w:rPr>
      <w:rFonts w:ascii="Consolas" w:hAnsi="Consolas" w:cs="Consolas"/>
      <w:color w:val="000080"/>
      <w:sz w:val="16"/>
      <w:szCs w:val="16"/>
    </w:rPr>
  </w:style>
  <w:style w:type="character" w:customStyle="1" w:styleId="MyCodeChar">
    <w:name w:val="MyCode Char"/>
    <w:basedOn w:val="DefaultParagraphFont"/>
    <w:link w:val="MyCode"/>
    <w:rsid w:val="00D632F4"/>
    <w:rPr>
      <w:rFonts w:ascii="Consolas" w:hAnsi="Consolas" w:cs="Consolas"/>
      <w:color w:val="0000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1219">
          <w:marLeft w:val="3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808080"/>
                    <w:right w:val="none" w:sz="0" w:space="0" w:color="auto"/>
                  </w:divBdr>
                </w:div>
                <w:div w:id="19858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808080"/>
                    <w:right w:val="none" w:sz="0" w:space="0" w:color="auto"/>
                  </w:divBdr>
                </w:div>
                <w:div w:id="14282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808080"/>
                    <w:right w:val="none" w:sz="0" w:space="0" w:color="auto"/>
                  </w:divBdr>
                </w:div>
                <w:div w:id="14714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808080"/>
                    <w:right w:val="none" w:sz="0" w:space="0" w:color="auto"/>
                  </w:divBdr>
                </w:div>
                <w:div w:id="7397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80808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javascript:%20editRule('base');" TargetMode="External"/><Relationship Id="rId18" Type="http://schemas.openxmlformats.org/officeDocument/2006/relationships/hyperlink" Target="javascript:%20removeAction(0,0)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192.168.0.95:20023/csp/inte_acm/HL7/HL7SchemaSegmentStructure.csp?SS=SS:2.3:OBX" TargetMode="External"/><Relationship Id="rId12" Type="http://schemas.openxmlformats.org/officeDocument/2006/relationships/hyperlink" Target="http://192.168.0.95:20023/csp/inte_acm/HL7/HL7SchemaSegmentStructure.csp?SS=SS:2.3:OBX" TargetMode="External"/><Relationship Id="rId17" Type="http://schemas.openxmlformats.org/officeDocument/2006/relationships/hyperlink" Target="javascript:%20addCondition(0)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%20editRule('0');" TargetMode="External"/><Relationship Id="rId20" Type="http://schemas.openxmlformats.org/officeDocument/2006/relationships/hyperlink" Target="javascript:%20editAction(0,0)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95:20023/csp/inte_acm/HL7/HL7SchemaSegmentStructure.csp?SS=SS:2.3:OBX" TargetMode="External"/><Relationship Id="rId5" Type="http://schemas.openxmlformats.org/officeDocument/2006/relationships/settings" Target="settings.xml"/><Relationship Id="rId15" Type="http://schemas.openxmlformats.org/officeDocument/2006/relationships/control" Target="activeX/activeX1.xml"/><Relationship Id="rId10" Type="http://schemas.openxmlformats.org/officeDocument/2006/relationships/image" Target="media/image2.png"/><Relationship Id="rId19" Type="http://schemas.openxmlformats.org/officeDocument/2006/relationships/hyperlink" Target="javascript:%20addAction(0);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7860F-D60A-4171-A294-0552D103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18</Pages>
  <Words>4185</Words>
  <Characters>23855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isctiger</dc:creator>
  <cp:keywords/>
  <dc:description/>
  <cp:lastModifiedBy>Hao Ma</cp:lastModifiedBy>
  <cp:revision>34</cp:revision>
  <dcterms:created xsi:type="dcterms:W3CDTF">2011-04-26T04:17:00Z</dcterms:created>
  <dcterms:modified xsi:type="dcterms:W3CDTF">2017-10-10T07:14:00Z</dcterms:modified>
</cp:coreProperties>
</file>