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mohammamd rfdfgyrt</w:t>
      </w:r>
    </w:p>
    <w:p>
      <w:r>
        <w:t>rt ty uer.,jdfjntge</w:t>
      </w:r>
    </w:p>
    <w:p>
      <w:r>
        <w:t>ew;lo er;lit ro;</w:t>
      </w:r>
    </w:p>
    <w:p>
      <w:r>
        <w:t>rewteripouipo erlw;t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