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37" w:rsidRPr="0046165F" w:rsidRDefault="001876E4" w:rsidP="00673233">
      <w:pPr>
        <w:pStyle w:val="a4"/>
        <w:numPr>
          <w:ilvl w:val="0"/>
          <w:numId w:val="2"/>
        </w:numPr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移动</w:t>
      </w:r>
      <w:r w:rsidR="00673233" w:rsidRPr="0046165F">
        <w:rPr>
          <w:rFonts w:hAnsi="宋体" w:cs="宋体" w:hint="eastAsia"/>
          <w:sz w:val="28"/>
          <w:szCs w:val="28"/>
        </w:rPr>
        <w:t>支付请求参数</w:t>
      </w:r>
    </w:p>
    <w:p w:rsidR="00673233" w:rsidRPr="003B015F" w:rsidRDefault="00673233" w:rsidP="00673233">
      <w:pPr>
        <w:pStyle w:val="a"/>
        <w:numPr>
          <w:ilvl w:val="0"/>
          <w:numId w:val="0"/>
        </w:numPr>
        <w:spacing w:before="156" w:after="156"/>
        <w:ind w:left="840"/>
      </w:pPr>
      <w:r>
        <w:rPr>
          <w:rFonts w:hint="eastAsia"/>
        </w:rPr>
        <w:t>表1 移动支付请求参数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4" w:space="0" w:color="auto"/>
        </w:tblBorders>
        <w:shd w:val="clear" w:color="auto" w:fill="7F7F7F" w:themeFill="text1" w:themeFillTint="80"/>
        <w:tblLook w:val="05E0"/>
      </w:tblPr>
      <w:tblGrid>
        <w:gridCol w:w="1542"/>
        <w:gridCol w:w="1292"/>
        <w:gridCol w:w="1432"/>
        <w:gridCol w:w="2006"/>
        <w:gridCol w:w="1146"/>
        <w:gridCol w:w="1198"/>
      </w:tblGrid>
      <w:tr w:rsidR="00673233" w:rsidRPr="00131066" w:rsidTr="009A3180">
        <w:trPr>
          <w:tblHeader/>
        </w:trPr>
        <w:tc>
          <w:tcPr>
            <w:tcW w:w="895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673233" w:rsidRPr="00AD32DD" w:rsidRDefault="00673233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参数</w:t>
            </w:r>
          </w:p>
        </w:tc>
        <w:tc>
          <w:tcPr>
            <w:tcW w:w="750" w:type="pct"/>
            <w:shd w:val="clear" w:color="auto" w:fill="7F7F7F" w:themeFill="text1" w:themeFillTint="80"/>
          </w:tcPr>
          <w:p w:rsidR="00673233" w:rsidRPr="00AD32DD" w:rsidRDefault="00673233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参数名称</w:t>
            </w:r>
          </w:p>
        </w:tc>
        <w:tc>
          <w:tcPr>
            <w:tcW w:w="831" w:type="pct"/>
            <w:shd w:val="clear" w:color="auto" w:fill="7F7F7F" w:themeFill="text1" w:themeFillTint="80"/>
          </w:tcPr>
          <w:p w:rsidR="00673233" w:rsidRPr="00AD32DD" w:rsidRDefault="00673233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类型(</w:t>
            </w:r>
            <w:r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最大</w:t>
            </w: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长度)</w:t>
            </w:r>
          </w:p>
        </w:tc>
        <w:tc>
          <w:tcPr>
            <w:tcW w:w="1164" w:type="pct"/>
            <w:shd w:val="clear" w:color="auto" w:fill="7F7F7F" w:themeFill="text1" w:themeFillTint="80"/>
          </w:tcPr>
          <w:p w:rsidR="00673233" w:rsidRPr="00AD32DD" w:rsidRDefault="00673233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参数说明</w:t>
            </w:r>
          </w:p>
        </w:tc>
        <w:tc>
          <w:tcPr>
            <w:tcW w:w="665" w:type="pct"/>
            <w:shd w:val="clear" w:color="auto" w:fill="7F7F7F" w:themeFill="text1" w:themeFillTint="80"/>
          </w:tcPr>
          <w:p w:rsidR="00673233" w:rsidRPr="00AD32DD" w:rsidRDefault="00673233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是否</w:t>
            </w:r>
            <w:r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必填</w:t>
            </w:r>
          </w:p>
        </w:tc>
        <w:tc>
          <w:tcPr>
            <w:tcW w:w="695" w:type="pct"/>
            <w:shd w:val="clear" w:color="auto" w:fill="7F7F7F" w:themeFill="text1" w:themeFillTint="80"/>
          </w:tcPr>
          <w:p w:rsidR="00673233" w:rsidRPr="00AD32DD" w:rsidRDefault="00673233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样例</w:t>
            </w:r>
          </w:p>
        </w:tc>
      </w:tr>
      <w:tr w:rsidR="00673233" w:rsidRPr="00131066" w:rsidTr="009A3180">
        <w:trPr>
          <w:trHeight w:val="472"/>
        </w:trPr>
        <w:tc>
          <w:tcPr>
            <w:tcW w:w="895" w:type="pct"/>
            <w:tcBorders>
              <w:top w:val="single" w:sz="8" w:space="0" w:color="auto"/>
            </w:tcBorders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color w:val="0070C0"/>
                <w:sz w:val="18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version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673233" w:rsidRDefault="00673233" w:rsidP="009A3180">
            <w:pPr>
              <w:pStyle w:val="a7"/>
              <w:ind w:firstLineChars="0" w:firstLine="0"/>
              <w:jc w:val="left"/>
              <w:rPr>
                <w:color w:val="0070C0"/>
                <w:sz w:val="18"/>
              </w:rPr>
            </w:pPr>
            <w:r w:rsidRPr="00673233">
              <w:rPr>
                <w:rFonts w:hAnsi="宋体" w:cs="宋体" w:hint="eastAsia"/>
                <w:color w:val="0070C0"/>
                <w:sz w:val="18"/>
                <w:szCs w:val="21"/>
              </w:rPr>
              <w:t>消息版本号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String(8)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用于表示支持的协议版本号。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1.0.0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/>
                <w:color w:val="0070C0"/>
                <w:sz w:val="18"/>
                <w:szCs w:val="24"/>
              </w:rPr>
              <w:t>charset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673233" w:rsidRDefault="00673233" w:rsidP="009A3180">
            <w:pPr>
              <w:pStyle w:val="a7"/>
              <w:ind w:firstLineChars="0" w:firstLine="0"/>
              <w:rPr>
                <w:rFonts w:hAnsi="宋体" w:cs="宋体"/>
                <w:color w:val="0070C0"/>
                <w:sz w:val="18"/>
                <w:szCs w:val="21"/>
              </w:rPr>
            </w:pPr>
            <w:r w:rsidRPr="00673233">
              <w:rPr>
                <w:rFonts w:hAnsi="宋体" w:cs="宋体" w:hint="eastAsia"/>
                <w:color w:val="0070C0"/>
                <w:sz w:val="18"/>
                <w:szCs w:val="21"/>
              </w:rPr>
              <w:t>字符编码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String(20)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int="eastAsia"/>
                <w:noProof/>
                <w:color w:val="0070C0"/>
                <w:kern w:val="0"/>
                <w:sz w:val="18"/>
                <w:szCs w:val="20"/>
              </w:rPr>
              <w:t>报文中字符的编码规范,目前仅支持UTF-8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UTF-8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/>
                <w:color w:val="0070C0"/>
                <w:sz w:val="18"/>
                <w:szCs w:val="24"/>
              </w:rPr>
              <w:t>signMethod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673233" w:rsidRDefault="00673233" w:rsidP="009A3180">
            <w:pPr>
              <w:pStyle w:val="a7"/>
              <w:ind w:firstLineChars="0" w:firstLine="0"/>
              <w:rPr>
                <w:rFonts w:hAnsi="宋体" w:cs="宋体"/>
                <w:color w:val="0070C0"/>
                <w:sz w:val="18"/>
                <w:szCs w:val="21"/>
              </w:rPr>
            </w:pPr>
            <w:r w:rsidRPr="00673233">
              <w:rPr>
                <w:rFonts w:hAnsi="宋体" w:cs="宋体" w:hint="eastAsia"/>
                <w:color w:val="0070C0"/>
                <w:sz w:val="18"/>
                <w:szCs w:val="21"/>
              </w:rPr>
              <w:t>签名方法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String(20)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int="eastAsia"/>
                <w:noProof/>
                <w:color w:val="0070C0"/>
                <w:kern w:val="0"/>
                <w:sz w:val="18"/>
                <w:szCs w:val="20"/>
              </w:rPr>
              <w:t>报文中签名的算法,仅支持MD5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MD5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673233" w:rsidRDefault="00673233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/>
                <w:color w:val="0070C0"/>
                <w:sz w:val="18"/>
                <w:szCs w:val="24"/>
              </w:rPr>
              <w:t>signature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673233" w:rsidRDefault="00673233" w:rsidP="009A3180">
            <w:pPr>
              <w:pStyle w:val="a7"/>
              <w:ind w:firstLineChars="0" w:firstLine="0"/>
              <w:rPr>
                <w:rFonts w:hAnsi="宋体" w:cs="宋体"/>
                <w:color w:val="0070C0"/>
                <w:sz w:val="18"/>
                <w:szCs w:val="21"/>
              </w:rPr>
            </w:pPr>
            <w:r w:rsidRPr="00673233">
              <w:rPr>
                <w:rFonts w:hAnsi="宋体" w:cs="宋体" w:hint="eastAsia"/>
                <w:color w:val="0070C0"/>
                <w:sz w:val="18"/>
                <w:szCs w:val="21"/>
              </w:rPr>
              <w:t>签名信息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String(32)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int="eastAsia"/>
                <w:noProof/>
                <w:color w:val="0070C0"/>
                <w:kern w:val="0"/>
                <w:sz w:val="18"/>
                <w:szCs w:val="20"/>
              </w:rPr>
              <w:t>采用签名算法对交易过程中的关键信息和商户密钥进行签名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673233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673233" w:rsidRDefault="00673233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/>
                <w:sz w:val="18"/>
                <w:szCs w:val="24"/>
              </w:rPr>
              <w:t>transType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交易类型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交易的种类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F71477" w:rsidRDefault="00673233" w:rsidP="009A3180">
            <w:pPr>
              <w:pStyle w:val="a7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S1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catCode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费种编码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String(4)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商户业务订单的费种类别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catName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费种名称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String(70)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商户业务订单的费种名称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appName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商户</w:t>
            </w:r>
            <w:r>
              <w:rPr>
                <w:rFonts w:hAnsi="宋体" w:cs="宋体" w:hint="eastAsia"/>
                <w:sz w:val="18"/>
                <w:szCs w:val="21"/>
              </w:rPr>
              <w:t>名称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String(70)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在iEBP接入注册的商户名称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appNo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商户代码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接入iEBP时，分配的唯一商户ID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777DEE" w:rsidRPr="00131066" w:rsidTr="009A3180">
        <w:tc>
          <w:tcPr>
            <w:tcW w:w="895" w:type="pct"/>
            <w:shd w:val="clear" w:color="auto" w:fill="FFFFFF" w:themeFill="background1"/>
          </w:tcPr>
          <w:p w:rsidR="00777DEE" w:rsidRPr="00962696" w:rsidRDefault="00777DEE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front</w:t>
            </w:r>
            <w:r w:rsidRPr="00962696">
              <w:rPr>
                <w:rFonts w:ascii="宋体" w:hAnsi="宋体"/>
                <w:sz w:val="18"/>
                <w:szCs w:val="24"/>
              </w:rPr>
              <w:t>Url</w:t>
            </w:r>
          </w:p>
        </w:tc>
        <w:tc>
          <w:tcPr>
            <w:tcW w:w="750" w:type="pct"/>
            <w:shd w:val="clear" w:color="auto" w:fill="FFFFFF" w:themeFill="background1"/>
          </w:tcPr>
          <w:p w:rsidR="00777DEE" w:rsidRPr="00A17186" w:rsidRDefault="00A34B4C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前</w:t>
            </w:r>
            <w:r w:rsidR="00777DEE">
              <w:rPr>
                <w:rFonts w:hAnsi="宋体" w:cs="宋体" w:hint="eastAsia"/>
                <w:sz w:val="18"/>
                <w:szCs w:val="21"/>
              </w:rPr>
              <w:t>台</w:t>
            </w:r>
            <w:r w:rsidR="00777DEE" w:rsidRPr="00A17186">
              <w:rPr>
                <w:rFonts w:hAnsi="宋体" w:cs="宋体" w:hint="eastAsia"/>
                <w:sz w:val="18"/>
                <w:szCs w:val="21"/>
              </w:rPr>
              <w:t>通知URL</w:t>
            </w:r>
          </w:p>
        </w:tc>
        <w:tc>
          <w:tcPr>
            <w:tcW w:w="831" w:type="pct"/>
            <w:shd w:val="clear" w:color="auto" w:fill="FFFFFF" w:themeFill="background1"/>
          </w:tcPr>
          <w:p w:rsidR="00777DEE" w:rsidRPr="00444B6E" w:rsidRDefault="00777DEE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String(256)</w:t>
            </w:r>
          </w:p>
        </w:tc>
        <w:tc>
          <w:tcPr>
            <w:tcW w:w="1164" w:type="pct"/>
            <w:shd w:val="clear" w:color="auto" w:fill="FFFFFF" w:themeFill="background1"/>
          </w:tcPr>
          <w:p w:rsidR="00777DEE" w:rsidRPr="00444B6E" w:rsidRDefault="004C78C1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商户网站接收支付平台前台</w:t>
            </w:r>
            <w:r w:rsidR="00777DEE">
              <w:rPr>
                <w:rFonts w:ascii="宋体" w:hAnsi="宋体" w:hint="eastAsia"/>
                <w:sz w:val="18"/>
                <w:szCs w:val="24"/>
              </w:rPr>
              <w:t>通知交易结果的URL</w:t>
            </w:r>
          </w:p>
        </w:tc>
        <w:tc>
          <w:tcPr>
            <w:tcW w:w="665" w:type="pct"/>
            <w:shd w:val="clear" w:color="auto" w:fill="FFFFFF" w:themeFill="background1"/>
          </w:tcPr>
          <w:p w:rsidR="00777DEE" w:rsidRPr="00444B6E" w:rsidRDefault="00777DEE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777DEE" w:rsidRPr="00444B6E" w:rsidRDefault="00777DEE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/>
                <w:sz w:val="18"/>
                <w:szCs w:val="24"/>
              </w:rPr>
              <w:t>backEndUrl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后台</w:t>
            </w:r>
            <w:r w:rsidRPr="00A17186">
              <w:rPr>
                <w:rFonts w:hAnsi="宋体" w:cs="宋体" w:hint="eastAsia"/>
                <w:sz w:val="18"/>
                <w:szCs w:val="21"/>
              </w:rPr>
              <w:t>通知URL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String(256)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商户网站接收支付平台异步通知交易结果的URL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bizDate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订单日期</w:t>
            </w:r>
            <w:r w:rsidRPr="00A17186">
              <w:rPr>
                <w:rFonts w:hAnsi="宋体" w:cs="宋体" w:hint="eastAsia"/>
                <w:sz w:val="18"/>
                <w:szCs w:val="21"/>
              </w:rPr>
              <w:t>时间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String(19)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C62353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订单日期时间</w:t>
            </w:r>
            <w:r w:rsidRPr="00C62353">
              <w:rPr>
                <w:rFonts w:ascii="宋体" w:hAnsi="宋体" w:hint="eastAsia"/>
                <w:sz w:val="18"/>
                <w:szCs w:val="24"/>
              </w:rPr>
              <w:t>。格式：</w:t>
            </w:r>
          </w:p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C62353">
              <w:rPr>
                <w:rFonts w:ascii="宋体" w:hAnsi="宋体" w:hint="eastAsia"/>
                <w:sz w:val="18"/>
                <w:szCs w:val="24"/>
              </w:rPr>
              <w:t>YYYYMMDDHHMMSS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bizNo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商户</w:t>
            </w:r>
            <w:r w:rsidRPr="00A17186">
              <w:rPr>
                <w:rFonts w:hAnsi="宋体" w:cs="宋体" w:hint="eastAsia"/>
                <w:sz w:val="18"/>
                <w:szCs w:val="21"/>
              </w:rPr>
              <w:t>订单号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表示商户的订单号。在商户内部应唯一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1C3DD7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bookmarkStart w:id="0" w:name="_Hlk439256362"/>
            <w:r w:rsidRPr="001C3DD7">
              <w:rPr>
                <w:rFonts w:ascii="宋体" w:hAnsi="宋体" w:hint="eastAsia"/>
                <w:sz w:val="18"/>
                <w:szCs w:val="24"/>
              </w:rPr>
              <w:t>settleDesc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A17186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商品名称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String(256)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表示订单的商品信息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bookmarkEnd w:id="0"/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amt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交易金额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Number(17,2)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订单的总交易金额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221.00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ccy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交易币种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String(3)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交易货币代码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001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1A2FF9" w:rsidRDefault="00673233" w:rsidP="009A3180">
            <w:pPr>
              <w:jc w:val="left"/>
              <w:rPr>
                <w:rFonts w:hAnsi="宋体" w:cs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payer</w:t>
            </w:r>
            <w:r w:rsidRPr="00962696">
              <w:rPr>
                <w:rFonts w:ascii="宋体" w:hAnsi="宋体"/>
                <w:sz w:val="18"/>
                <w:szCs w:val="24"/>
              </w:rPr>
              <w:t>N</w:t>
            </w:r>
            <w:r w:rsidRPr="00962696">
              <w:rPr>
                <w:rFonts w:ascii="宋体" w:hAnsi="宋体" w:hint="eastAsia"/>
                <w:sz w:val="18"/>
                <w:szCs w:val="24"/>
              </w:rPr>
              <w:t>o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付款人标识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支付用户在业务系统中的用户标识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否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54122A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如身份证号码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payer</w:t>
            </w:r>
            <w:r w:rsidRPr="00962696">
              <w:rPr>
                <w:rFonts w:ascii="宋体" w:hAnsi="宋体"/>
                <w:sz w:val="18"/>
                <w:szCs w:val="24"/>
              </w:rPr>
              <w:t>Name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付款人姓名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String(70)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支付用户在业务系统中的用户名称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否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p</w:t>
            </w:r>
            <w:r w:rsidRPr="00962696">
              <w:rPr>
                <w:rFonts w:ascii="宋体" w:hAnsi="宋体"/>
                <w:sz w:val="18"/>
                <w:szCs w:val="24"/>
              </w:rPr>
              <w:t>ayType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支付方式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hint="eastAsia"/>
                <w:sz w:val="18"/>
              </w:rPr>
              <w:t>交易支付方式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MP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962696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b</w:t>
            </w:r>
            <w:r w:rsidRPr="00962696">
              <w:rPr>
                <w:rFonts w:ascii="宋体" w:hAnsi="宋体"/>
                <w:sz w:val="18"/>
                <w:szCs w:val="24"/>
              </w:rPr>
              <w:t>ankN</w:t>
            </w:r>
            <w:r>
              <w:rPr>
                <w:rFonts w:ascii="宋体" w:hAnsi="宋体" w:hint="eastAsia"/>
                <w:sz w:val="18"/>
                <w:szCs w:val="24"/>
              </w:rPr>
              <w:t>o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银行号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String(12)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支付的银行代码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905</w:t>
            </w: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8C041C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lastRenderedPageBreak/>
              <w:t>payer</w:t>
            </w:r>
            <w:r w:rsidRPr="008C041C">
              <w:rPr>
                <w:rFonts w:ascii="宋体" w:hAnsi="宋体"/>
                <w:sz w:val="18"/>
                <w:szCs w:val="24"/>
              </w:rPr>
              <w:t>Ip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Default="00673233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付款人IP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String(15)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付款人</w:t>
            </w: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访问商户网站时的IP地址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否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B0007F" w:rsidRPr="00131066" w:rsidTr="009A3180">
        <w:tc>
          <w:tcPr>
            <w:tcW w:w="895" w:type="pct"/>
            <w:shd w:val="clear" w:color="auto" w:fill="FFFFFF" w:themeFill="background1"/>
          </w:tcPr>
          <w:p w:rsidR="00B0007F" w:rsidRDefault="00B0007F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payerMobileNo</w:t>
            </w:r>
          </w:p>
        </w:tc>
        <w:tc>
          <w:tcPr>
            <w:tcW w:w="750" w:type="pct"/>
            <w:shd w:val="clear" w:color="auto" w:fill="FFFFFF" w:themeFill="background1"/>
          </w:tcPr>
          <w:p w:rsidR="00B0007F" w:rsidRDefault="00B0007F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付款人手机号码</w:t>
            </w:r>
          </w:p>
        </w:tc>
        <w:tc>
          <w:tcPr>
            <w:tcW w:w="831" w:type="pct"/>
            <w:shd w:val="clear" w:color="auto" w:fill="FFFFFF" w:themeFill="background1"/>
          </w:tcPr>
          <w:p w:rsidR="00B0007F" w:rsidRDefault="00B0007F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String(20)</w:t>
            </w:r>
          </w:p>
        </w:tc>
        <w:tc>
          <w:tcPr>
            <w:tcW w:w="1164" w:type="pct"/>
            <w:shd w:val="clear" w:color="auto" w:fill="FFFFFF" w:themeFill="background1"/>
          </w:tcPr>
          <w:p w:rsidR="00B0007F" w:rsidRDefault="00B0007F" w:rsidP="009A3180">
            <w:pPr>
              <w:rPr>
                <w:rFonts w:ascii="宋体"/>
                <w:noProof/>
                <w:kern w:val="0"/>
                <w:sz w:val="18"/>
                <w:szCs w:val="20"/>
              </w:rPr>
            </w:pP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付款人手机号码</w:t>
            </w:r>
          </w:p>
        </w:tc>
        <w:tc>
          <w:tcPr>
            <w:tcW w:w="665" w:type="pct"/>
            <w:shd w:val="clear" w:color="auto" w:fill="FFFFFF" w:themeFill="background1"/>
          </w:tcPr>
          <w:p w:rsidR="00B0007F" w:rsidRDefault="00B0007F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否</w:t>
            </w:r>
          </w:p>
        </w:tc>
        <w:tc>
          <w:tcPr>
            <w:tcW w:w="695" w:type="pct"/>
            <w:shd w:val="clear" w:color="auto" w:fill="FFFFFF" w:themeFill="background1"/>
          </w:tcPr>
          <w:p w:rsidR="00B0007F" w:rsidRPr="00444B6E" w:rsidRDefault="00B0007F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673233" w:rsidRPr="00131066" w:rsidTr="009A3180">
        <w:tc>
          <w:tcPr>
            <w:tcW w:w="895" w:type="pct"/>
            <w:shd w:val="clear" w:color="auto" w:fill="FFFFFF" w:themeFill="background1"/>
          </w:tcPr>
          <w:p w:rsidR="00673233" w:rsidRPr="008C041C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app</w:t>
            </w:r>
            <w:r w:rsidRPr="008C041C">
              <w:rPr>
                <w:rFonts w:ascii="宋体" w:hAnsi="宋体" w:hint="eastAsia"/>
                <w:sz w:val="18"/>
                <w:szCs w:val="24"/>
              </w:rPr>
              <w:t>Reserved</w:t>
            </w:r>
          </w:p>
        </w:tc>
        <w:tc>
          <w:tcPr>
            <w:tcW w:w="750" w:type="pct"/>
            <w:shd w:val="clear" w:color="auto" w:fill="FFFFFF" w:themeFill="background1"/>
          </w:tcPr>
          <w:p w:rsidR="00673233" w:rsidRPr="00444B6E" w:rsidRDefault="00673233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商户保留域</w:t>
            </w:r>
          </w:p>
        </w:tc>
        <w:tc>
          <w:tcPr>
            <w:tcW w:w="831" w:type="pct"/>
            <w:shd w:val="clear" w:color="auto" w:fill="FFFFFF" w:themeFill="background1"/>
          </w:tcPr>
          <w:p w:rsidR="00673233" w:rsidRPr="00891CE4" w:rsidRDefault="00673233" w:rsidP="009A3180">
            <w:pPr>
              <w:rPr>
                <w:rFonts w:ascii="宋体"/>
                <w:noProof/>
                <w:kern w:val="0"/>
                <w:sz w:val="18"/>
                <w:szCs w:val="20"/>
              </w:rPr>
            </w:pPr>
            <w:r w:rsidRPr="00891CE4">
              <w:rPr>
                <w:rFonts w:ascii="宋体" w:hint="eastAsia"/>
                <w:noProof/>
                <w:kern w:val="0"/>
                <w:sz w:val="18"/>
                <w:szCs w:val="20"/>
              </w:rPr>
              <w:t>String(</w:t>
            </w: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1024</w:t>
            </w:r>
            <w:r w:rsidRPr="00891CE4">
              <w:rPr>
                <w:rFonts w:ascii="宋体" w:hint="eastAsia"/>
                <w:noProof/>
                <w:kern w:val="0"/>
                <w:sz w:val="18"/>
                <w:szCs w:val="20"/>
              </w:rPr>
              <w:t>)</w:t>
            </w:r>
          </w:p>
        </w:tc>
        <w:tc>
          <w:tcPr>
            <w:tcW w:w="1164" w:type="pct"/>
            <w:shd w:val="clear" w:color="auto" w:fill="FFFFFF" w:themeFill="background1"/>
          </w:tcPr>
          <w:p w:rsidR="00673233" w:rsidRPr="00891CE4" w:rsidRDefault="00673233" w:rsidP="009A3180">
            <w:pPr>
              <w:pStyle w:val="a7"/>
              <w:spacing w:before="156" w:after="156"/>
              <w:ind w:firstLineChars="0" w:firstLine="0"/>
              <w:rPr>
                <w:rFonts w:hAnsi="Calibri"/>
                <w:sz w:val="18"/>
              </w:rPr>
            </w:pPr>
            <w:r w:rsidRPr="00FD6230">
              <w:rPr>
                <w:rFonts w:ascii="Calibri" w:hAnsi="Calibri" w:hint="eastAsia"/>
                <w:noProof w:val="0"/>
                <w:kern w:val="2"/>
                <w:sz w:val="18"/>
                <w:szCs w:val="22"/>
              </w:rPr>
              <w:t>此保留域供商户在请</w:t>
            </w:r>
            <w:r w:rsidRPr="00891CE4">
              <w:rPr>
                <w:rFonts w:hAnsi="Calibri" w:hint="eastAsia"/>
                <w:sz w:val="18"/>
              </w:rPr>
              <w:t>求报文中带给支付平台。</w:t>
            </w:r>
          </w:p>
        </w:tc>
        <w:tc>
          <w:tcPr>
            <w:tcW w:w="66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否</w:t>
            </w:r>
          </w:p>
        </w:tc>
        <w:tc>
          <w:tcPr>
            <w:tcW w:w="695" w:type="pct"/>
            <w:shd w:val="clear" w:color="auto" w:fill="FFFFFF" w:themeFill="background1"/>
          </w:tcPr>
          <w:p w:rsidR="00673233" w:rsidRPr="00444B6E" w:rsidRDefault="00673233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</w:tbl>
    <w:p w:rsidR="00673233" w:rsidRPr="0046165F" w:rsidRDefault="00673233" w:rsidP="00673233">
      <w:pPr>
        <w:pStyle w:val="a4"/>
        <w:numPr>
          <w:ilvl w:val="0"/>
          <w:numId w:val="2"/>
        </w:numPr>
        <w:rPr>
          <w:rFonts w:hAnsi="宋体" w:cs="宋体"/>
          <w:sz w:val="28"/>
          <w:szCs w:val="28"/>
        </w:rPr>
      </w:pPr>
      <w:r w:rsidRPr="0046165F">
        <w:rPr>
          <w:rFonts w:hAnsi="宋体" w:cs="宋体" w:hint="eastAsia"/>
          <w:sz w:val="28"/>
          <w:szCs w:val="28"/>
        </w:rPr>
        <w:t>退款请求参数</w:t>
      </w:r>
    </w:p>
    <w:p w:rsidR="00BA6B6B" w:rsidRPr="00131066" w:rsidRDefault="00BA6B6B" w:rsidP="00BA6B6B">
      <w:pPr>
        <w:pStyle w:val="a"/>
        <w:numPr>
          <w:ilvl w:val="0"/>
          <w:numId w:val="0"/>
        </w:numPr>
        <w:spacing w:before="156" w:after="156"/>
        <w:ind w:left="840"/>
      </w:pPr>
      <w:r>
        <w:rPr>
          <w:rFonts w:hint="eastAsia"/>
        </w:rPr>
        <w:t>表2 退款接口请求参数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4" w:space="0" w:color="auto"/>
        </w:tblBorders>
        <w:shd w:val="clear" w:color="auto" w:fill="7F7F7F" w:themeFill="text1" w:themeFillTint="80"/>
        <w:tblLook w:val="05E0"/>
      </w:tblPr>
      <w:tblGrid>
        <w:gridCol w:w="1542"/>
        <w:gridCol w:w="1292"/>
        <w:gridCol w:w="1432"/>
        <w:gridCol w:w="2006"/>
        <w:gridCol w:w="1146"/>
        <w:gridCol w:w="1198"/>
      </w:tblGrid>
      <w:tr w:rsidR="00BA6B6B" w:rsidRPr="00131066" w:rsidTr="009A3180">
        <w:trPr>
          <w:tblHeader/>
        </w:trPr>
        <w:tc>
          <w:tcPr>
            <w:tcW w:w="895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BA6B6B" w:rsidRPr="00AD32DD" w:rsidRDefault="00BA6B6B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参数</w:t>
            </w:r>
          </w:p>
        </w:tc>
        <w:tc>
          <w:tcPr>
            <w:tcW w:w="750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BA6B6B" w:rsidRPr="00AD32DD" w:rsidRDefault="00BA6B6B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参数名称</w:t>
            </w:r>
          </w:p>
        </w:tc>
        <w:tc>
          <w:tcPr>
            <w:tcW w:w="831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BA6B6B" w:rsidRPr="00AD32DD" w:rsidRDefault="00BA6B6B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类型(</w:t>
            </w:r>
            <w:r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最大</w:t>
            </w: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长度)</w:t>
            </w:r>
          </w:p>
        </w:tc>
        <w:tc>
          <w:tcPr>
            <w:tcW w:w="1164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BA6B6B" w:rsidRPr="00AD32DD" w:rsidRDefault="00BA6B6B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参数说明</w:t>
            </w:r>
          </w:p>
        </w:tc>
        <w:tc>
          <w:tcPr>
            <w:tcW w:w="665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BA6B6B" w:rsidRPr="00AD32DD" w:rsidRDefault="00BA6B6B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是否</w:t>
            </w:r>
            <w:r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必填</w:t>
            </w:r>
          </w:p>
        </w:tc>
        <w:tc>
          <w:tcPr>
            <w:tcW w:w="695" w:type="pct"/>
            <w:tcBorders>
              <w:bottom w:val="single" w:sz="8" w:space="0" w:color="auto"/>
            </w:tcBorders>
            <w:shd w:val="clear" w:color="auto" w:fill="7F7F7F" w:themeFill="text1" w:themeFillTint="80"/>
          </w:tcPr>
          <w:p w:rsidR="00BA6B6B" w:rsidRPr="00AD32DD" w:rsidRDefault="00BA6B6B" w:rsidP="009A3180">
            <w:pPr>
              <w:jc w:val="left"/>
              <w:rPr>
                <w:rFonts w:ascii="宋体" w:hAnsi="宋体"/>
                <w:color w:val="FFFFFF" w:themeColor="background1"/>
                <w:sz w:val="18"/>
                <w:szCs w:val="24"/>
              </w:rPr>
            </w:pPr>
            <w:r w:rsidRPr="00AD32DD">
              <w:rPr>
                <w:rFonts w:ascii="宋体" w:hAnsi="宋体" w:hint="eastAsia"/>
                <w:color w:val="FFFFFF" w:themeColor="background1"/>
                <w:sz w:val="18"/>
                <w:szCs w:val="24"/>
              </w:rPr>
              <w:t>样例</w:t>
            </w:r>
          </w:p>
        </w:tc>
      </w:tr>
      <w:tr w:rsidR="00BA6B6B" w:rsidRPr="00131066" w:rsidTr="009A3180">
        <w:trPr>
          <w:trHeight w:val="472"/>
        </w:trPr>
        <w:tc>
          <w:tcPr>
            <w:tcW w:w="895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color w:val="0070C0"/>
                <w:sz w:val="18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version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3879E5" w:rsidRDefault="00BA6B6B" w:rsidP="009A3180">
            <w:pPr>
              <w:pStyle w:val="a7"/>
              <w:ind w:firstLineChars="0" w:firstLine="0"/>
              <w:jc w:val="left"/>
              <w:rPr>
                <w:color w:val="0070C0"/>
                <w:sz w:val="18"/>
              </w:rPr>
            </w:pPr>
            <w:r w:rsidRPr="003879E5">
              <w:rPr>
                <w:rFonts w:hAnsi="宋体" w:cs="宋体" w:hint="eastAsia"/>
                <w:color w:val="0070C0"/>
                <w:sz w:val="18"/>
                <w:szCs w:val="21"/>
              </w:rPr>
              <w:t>消息版本号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String(8)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用于表示支持的协议版本号。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1.0.0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/>
                <w:color w:val="0070C0"/>
                <w:sz w:val="18"/>
                <w:szCs w:val="24"/>
              </w:rPr>
              <w:t>charset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3879E5" w:rsidRDefault="00BA6B6B" w:rsidP="009A3180">
            <w:pPr>
              <w:pStyle w:val="a7"/>
              <w:ind w:firstLineChars="0" w:firstLine="0"/>
              <w:rPr>
                <w:rFonts w:hAnsi="宋体" w:cs="宋体"/>
                <w:color w:val="0070C0"/>
                <w:sz w:val="18"/>
                <w:szCs w:val="21"/>
              </w:rPr>
            </w:pPr>
            <w:r w:rsidRPr="003879E5">
              <w:rPr>
                <w:rFonts w:hAnsi="宋体" w:cs="宋体" w:hint="eastAsia"/>
                <w:color w:val="0070C0"/>
                <w:sz w:val="18"/>
                <w:szCs w:val="21"/>
              </w:rPr>
              <w:t>字符编码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String(20)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int="eastAsia"/>
                <w:noProof/>
                <w:color w:val="0070C0"/>
                <w:kern w:val="0"/>
                <w:sz w:val="18"/>
                <w:szCs w:val="20"/>
              </w:rPr>
              <w:t>报文中字符的编码规范,目前仅支持UTF-8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UTF-8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/>
                <w:color w:val="0070C0"/>
                <w:sz w:val="18"/>
                <w:szCs w:val="24"/>
              </w:rPr>
              <w:t>signMethod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3879E5" w:rsidRDefault="00BA6B6B" w:rsidP="009A3180">
            <w:pPr>
              <w:pStyle w:val="a7"/>
              <w:ind w:firstLineChars="0" w:firstLine="0"/>
              <w:rPr>
                <w:rFonts w:hAnsi="宋体" w:cs="宋体"/>
                <w:color w:val="0070C0"/>
                <w:sz w:val="18"/>
                <w:szCs w:val="21"/>
              </w:rPr>
            </w:pPr>
            <w:r w:rsidRPr="003879E5">
              <w:rPr>
                <w:rFonts w:hAnsi="宋体" w:cs="宋体" w:hint="eastAsia"/>
                <w:color w:val="0070C0"/>
                <w:sz w:val="18"/>
                <w:szCs w:val="21"/>
              </w:rPr>
              <w:t>签名方法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String(20)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int="eastAsia"/>
                <w:noProof/>
                <w:color w:val="0070C0"/>
                <w:kern w:val="0"/>
                <w:sz w:val="18"/>
                <w:szCs w:val="20"/>
              </w:rPr>
              <w:t>报文中签名的算法,仅支持MD5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MD5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3879E5" w:rsidRDefault="00BA6B6B" w:rsidP="009A3180">
            <w:pPr>
              <w:jc w:val="left"/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/>
                <w:color w:val="0070C0"/>
                <w:sz w:val="18"/>
                <w:szCs w:val="24"/>
              </w:rPr>
              <w:t>signature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3879E5" w:rsidRDefault="00BA6B6B" w:rsidP="009A3180">
            <w:pPr>
              <w:pStyle w:val="a7"/>
              <w:ind w:firstLineChars="0" w:firstLine="0"/>
              <w:rPr>
                <w:rFonts w:hAnsi="宋体" w:cs="宋体"/>
                <w:color w:val="0070C0"/>
                <w:sz w:val="18"/>
                <w:szCs w:val="21"/>
              </w:rPr>
            </w:pPr>
            <w:r w:rsidRPr="003879E5">
              <w:rPr>
                <w:rFonts w:hAnsi="宋体" w:cs="宋体" w:hint="eastAsia"/>
                <w:color w:val="0070C0"/>
                <w:sz w:val="18"/>
                <w:szCs w:val="21"/>
              </w:rPr>
              <w:t>签名信息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String(32)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int="eastAsia"/>
                <w:noProof/>
                <w:color w:val="0070C0"/>
                <w:kern w:val="0"/>
                <w:sz w:val="18"/>
                <w:szCs w:val="20"/>
              </w:rPr>
              <w:t>采用签名算法对交易过程中的关键信息和商户密钥进行签名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  <w:r w:rsidRPr="003879E5">
              <w:rPr>
                <w:rFonts w:ascii="宋体" w:hAnsi="宋体" w:hint="eastAsia"/>
                <w:color w:val="0070C0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3879E5" w:rsidRDefault="00BA6B6B" w:rsidP="009A3180">
            <w:pPr>
              <w:rPr>
                <w:rFonts w:ascii="宋体" w:hAnsi="宋体"/>
                <w:color w:val="0070C0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/>
                <w:sz w:val="18"/>
                <w:szCs w:val="24"/>
              </w:rPr>
              <w:t>transType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交易类型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交易的种类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F71477" w:rsidRDefault="00BA6B6B" w:rsidP="009A3180">
            <w:pPr>
              <w:pStyle w:val="a7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S2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appName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商户</w:t>
            </w:r>
            <w:r>
              <w:rPr>
                <w:rFonts w:hAnsi="宋体" w:cs="宋体" w:hint="eastAsia"/>
                <w:sz w:val="18"/>
                <w:szCs w:val="21"/>
              </w:rPr>
              <w:t>名称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String(70)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在iEBP接入注册的商户名称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appNo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A17186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商户代码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接入iEBP时，分配的唯一商户ID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bizDate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A17186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订单日期</w:t>
            </w:r>
            <w:r w:rsidRPr="00A17186">
              <w:rPr>
                <w:rFonts w:hAnsi="宋体" w:cs="宋体" w:hint="eastAsia"/>
                <w:sz w:val="18"/>
                <w:szCs w:val="21"/>
              </w:rPr>
              <w:t>时间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String(19)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C62353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退款订单开始的日期时间</w:t>
            </w:r>
            <w:r w:rsidRPr="00C62353">
              <w:rPr>
                <w:rFonts w:ascii="宋体" w:hAnsi="宋体" w:hint="eastAsia"/>
                <w:sz w:val="18"/>
                <w:szCs w:val="24"/>
              </w:rPr>
              <w:t>。格式：</w:t>
            </w:r>
          </w:p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 w:rsidRPr="00C62353">
              <w:rPr>
                <w:rFonts w:ascii="宋体" w:hAnsi="宋体" w:hint="eastAsia"/>
                <w:sz w:val="18"/>
                <w:szCs w:val="24"/>
              </w:rPr>
              <w:t>YYYYMMDDHHMMSS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bizNo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A17186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商户</w:t>
            </w:r>
            <w:r w:rsidRPr="00A17186">
              <w:rPr>
                <w:rFonts w:hAnsi="宋体" w:cs="宋体" w:hint="eastAsia"/>
                <w:sz w:val="18"/>
                <w:szCs w:val="21"/>
              </w:rPr>
              <w:t>订单号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退款订单的订单号</w:t>
            </w: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。在商户内部应唯一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F81350" w:rsidRDefault="00BA6B6B" w:rsidP="009A3180">
            <w:pPr>
              <w:jc w:val="left"/>
              <w:rPr>
                <w:rFonts w:hAnsi="宋体" w:cs="宋体"/>
                <w:sz w:val="18"/>
                <w:szCs w:val="21"/>
              </w:rPr>
            </w:pPr>
            <w:r w:rsidRPr="00CF0114">
              <w:rPr>
                <w:rFonts w:ascii="宋体" w:hAnsi="宋体"/>
                <w:sz w:val="18"/>
                <w:szCs w:val="24"/>
              </w:rPr>
              <w:t>ori</w:t>
            </w:r>
            <w:r w:rsidRPr="00CF0114">
              <w:rPr>
                <w:rFonts w:ascii="宋体" w:hAnsi="宋体" w:hint="eastAsia"/>
                <w:sz w:val="18"/>
                <w:szCs w:val="24"/>
              </w:rPr>
              <w:t>S</w:t>
            </w:r>
            <w:r w:rsidRPr="00CF0114">
              <w:rPr>
                <w:rFonts w:ascii="宋体" w:hAnsi="宋体"/>
                <w:sz w:val="18"/>
                <w:szCs w:val="24"/>
              </w:rPr>
              <w:t>ettle</w:t>
            </w:r>
            <w:r w:rsidRPr="00CF0114">
              <w:rPr>
                <w:rFonts w:ascii="宋体" w:hAnsi="宋体" w:hint="eastAsia"/>
                <w:sz w:val="18"/>
                <w:szCs w:val="24"/>
              </w:rPr>
              <w:t>I</w:t>
            </w:r>
            <w:r w:rsidRPr="00CF0114">
              <w:rPr>
                <w:rFonts w:ascii="宋体" w:hAnsi="宋体"/>
                <w:sz w:val="18"/>
                <w:szCs w:val="24"/>
              </w:rPr>
              <w:t>d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sz w:val="18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原结算流水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对应原</w:t>
            </w:r>
            <w:r>
              <w:rPr>
                <w:rFonts w:hint="eastAsia"/>
                <w:sz w:val="18"/>
              </w:rPr>
              <w:t>商户业务</w:t>
            </w:r>
            <w:r>
              <w:rPr>
                <w:rFonts w:ascii="宋体" w:hAnsi="宋体" w:hint="eastAsia"/>
                <w:sz w:val="18"/>
                <w:szCs w:val="24"/>
              </w:rPr>
              <w:t>订单支付请求同步应答或异步通知结果中的结算单号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CF0114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oriBizNo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原商户订单号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String(50)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对应原商户支付订单的订单号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1C3DD7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1C3DD7">
              <w:rPr>
                <w:rFonts w:ascii="宋体" w:hAnsi="宋体" w:hint="eastAsia"/>
                <w:sz w:val="18"/>
                <w:szCs w:val="24"/>
              </w:rPr>
              <w:t>settleDesc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A17186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 w:rsidRPr="00A17186">
              <w:rPr>
                <w:rFonts w:hAnsi="宋体" w:cs="宋体" w:hint="eastAsia"/>
                <w:sz w:val="18"/>
                <w:szCs w:val="21"/>
              </w:rPr>
              <w:t>商品名称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String(256)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hint="eastAsia"/>
                <w:sz w:val="18"/>
              </w:rPr>
              <w:t>原商户业务</w:t>
            </w: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订单的商品信息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lastRenderedPageBreak/>
              <w:t>amt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交易金额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Number(17,2)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退款订单的交易金额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221.00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ccy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交易币种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String(3)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退款订单的</w:t>
            </w: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交易货币代码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001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p</w:t>
            </w:r>
            <w:r w:rsidRPr="00962696">
              <w:rPr>
                <w:rFonts w:ascii="宋体" w:hAnsi="宋体"/>
                <w:sz w:val="18"/>
                <w:szCs w:val="24"/>
              </w:rPr>
              <w:t>ayType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支付方式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String(2)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hint="eastAsia"/>
                <w:sz w:val="18"/>
              </w:rPr>
              <w:t>原商户业务订单的</w:t>
            </w:r>
            <w:r w:rsidRPr="00F71477">
              <w:rPr>
                <w:rFonts w:hint="eastAsia"/>
                <w:sz w:val="18"/>
              </w:rPr>
              <w:t>交易支付方式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MP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b</w:t>
            </w:r>
            <w:r w:rsidRPr="00962696">
              <w:rPr>
                <w:rFonts w:ascii="宋体" w:hAnsi="宋体"/>
                <w:sz w:val="18"/>
                <w:szCs w:val="24"/>
              </w:rPr>
              <w:t>ankN</w:t>
            </w:r>
            <w:r>
              <w:rPr>
                <w:rFonts w:ascii="宋体" w:hAnsi="宋体" w:hint="eastAsia"/>
                <w:sz w:val="18"/>
                <w:szCs w:val="24"/>
              </w:rPr>
              <w:t>o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银行号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String(12)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原</w:t>
            </w:r>
            <w:r>
              <w:rPr>
                <w:rFonts w:hint="eastAsia"/>
                <w:sz w:val="18"/>
              </w:rPr>
              <w:t>商户业务</w:t>
            </w: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订单</w:t>
            </w:r>
            <w:r w:rsidRPr="00F71477">
              <w:rPr>
                <w:rFonts w:ascii="宋体" w:hint="eastAsia"/>
                <w:noProof/>
                <w:kern w:val="0"/>
                <w:sz w:val="18"/>
                <w:szCs w:val="20"/>
              </w:rPr>
              <w:t>支付的银行代码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905</w:t>
            </w: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catCode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A17186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费种编码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String(4)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原商户业务订单的费种类别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962696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 w:rsidRPr="00962696">
              <w:rPr>
                <w:rFonts w:ascii="宋体" w:hAnsi="宋体" w:hint="eastAsia"/>
                <w:sz w:val="18"/>
                <w:szCs w:val="24"/>
              </w:rPr>
              <w:t>catName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A17186" w:rsidRDefault="00BA6B6B" w:rsidP="009A3180">
            <w:pPr>
              <w:pStyle w:val="a7"/>
              <w:ind w:firstLineChars="0" w:firstLine="0"/>
              <w:rPr>
                <w:rFonts w:hAnsi="宋体" w:cs="宋体"/>
                <w:sz w:val="18"/>
                <w:szCs w:val="21"/>
              </w:rPr>
            </w:pPr>
            <w:r>
              <w:rPr>
                <w:rFonts w:hAnsi="宋体" w:cs="宋体" w:hint="eastAsia"/>
                <w:sz w:val="18"/>
                <w:szCs w:val="21"/>
              </w:rPr>
              <w:t>费种名称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String(70)</w:t>
            </w:r>
          </w:p>
        </w:tc>
        <w:tc>
          <w:tcPr>
            <w:tcW w:w="1164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原商户业务订单的费种名称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是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  <w:tr w:rsidR="00BA6B6B" w:rsidRPr="00131066" w:rsidTr="009A3180">
        <w:tc>
          <w:tcPr>
            <w:tcW w:w="895" w:type="pct"/>
            <w:shd w:val="clear" w:color="auto" w:fill="FFFFFF" w:themeFill="background1"/>
          </w:tcPr>
          <w:p w:rsidR="00BA6B6B" w:rsidRPr="008C041C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app</w:t>
            </w:r>
            <w:r w:rsidRPr="008C041C">
              <w:rPr>
                <w:rFonts w:ascii="宋体" w:hAnsi="宋体" w:hint="eastAsia"/>
                <w:sz w:val="18"/>
                <w:szCs w:val="24"/>
              </w:rPr>
              <w:t>Reserved</w:t>
            </w:r>
          </w:p>
        </w:tc>
        <w:tc>
          <w:tcPr>
            <w:tcW w:w="750" w:type="pct"/>
            <w:shd w:val="clear" w:color="auto" w:fill="FFFFFF" w:themeFill="background1"/>
          </w:tcPr>
          <w:p w:rsidR="00BA6B6B" w:rsidRPr="00444B6E" w:rsidRDefault="00BA6B6B" w:rsidP="009A3180">
            <w:pPr>
              <w:jc w:val="left"/>
              <w:rPr>
                <w:rFonts w:ascii="宋体" w:hAnsi="宋体"/>
                <w:sz w:val="18"/>
                <w:szCs w:val="24"/>
              </w:rPr>
            </w:pPr>
            <w:r>
              <w:rPr>
                <w:rFonts w:hAnsi="宋体" w:cs="宋体" w:hint="eastAsia"/>
                <w:sz w:val="18"/>
                <w:szCs w:val="21"/>
              </w:rPr>
              <w:t>商户保留域</w:t>
            </w:r>
          </w:p>
        </w:tc>
        <w:tc>
          <w:tcPr>
            <w:tcW w:w="831" w:type="pct"/>
            <w:shd w:val="clear" w:color="auto" w:fill="FFFFFF" w:themeFill="background1"/>
          </w:tcPr>
          <w:p w:rsidR="00BA6B6B" w:rsidRPr="00891CE4" w:rsidRDefault="00BA6B6B" w:rsidP="009A3180">
            <w:pPr>
              <w:rPr>
                <w:rFonts w:ascii="宋体"/>
                <w:noProof/>
                <w:kern w:val="0"/>
                <w:sz w:val="18"/>
                <w:szCs w:val="20"/>
              </w:rPr>
            </w:pPr>
            <w:r w:rsidRPr="00891CE4">
              <w:rPr>
                <w:rFonts w:ascii="宋体" w:hint="eastAsia"/>
                <w:noProof/>
                <w:kern w:val="0"/>
                <w:sz w:val="18"/>
                <w:szCs w:val="20"/>
              </w:rPr>
              <w:t>String(</w:t>
            </w:r>
            <w:r>
              <w:rPr>
                <w:rFonts w:ascii="宋体" w:hint="eastAsia"/>
                <w:noProof/>
                <w:kern w:val="0"/>
                <w:sz w:val="18"/>
                <w:szCs w:val="20"/>
              </w:rPr>
              <w:t>1024</w:t>
            </w:r>
            <w:r w:rsidRPr="00891CE4">
              <w:rPr>
                <w:rFonts w:ascii="宋体" w:hint="eastAsia"/>
                <w:noProof/>
                <w:kern w:val="0"/>
                <w:sz w:val="18"/>
                <w:szCs w:val="20"/>
              </w:rPr>
              <w:t>)</w:t>
            </w:r>
          </w:p>
        </w:tc>
        <w:tc>
          <w:tcPr>
            <w:tcW w:w="1164" w:type="pct"/>
            <w:shd w:val="clear" w:color="auto" w:fill="FFFFFF" w:themeFill="background1"/>
            <w:vAlign w:val="center"/>
          </w:tcPr>
          <w:p w:rsidR="00BA6B6B" w:rsidRPr="00891CE4" w:rsidRDefault="00BA6B6B" w:rsidP="009A3180">
            <w:pPr>
              <w:pStyle w:val="a7"/>
              <w:spacing w:before="156" w:after="156"/>
              <w:ind w:firstLineChars="0" w:firstLine="0"/>
              <w:rPr>
                <w:rFonts w:hAnsi="Calibri"/>
                <w:sz w:val="18"/>
              </w:rPr>
            </w:pPr>
            <w:r w:rsidRPr="00FD6230">
              <w:rPr>
                <w:rFonts w:ascii="Calibri" w:hAnsi="Calibri" w:hint="eastAsia"/>
                <w:noProof w:val="0"/>
                <w:kern w:val="2"/>
                <w:sz w:val="18"/>
                <w:szCs w:val="22"/>
              </w:rPr>
              <w:t>此保留域供商户在请</w:t>
            </w:r>
            <w:r w:rsidRPr="00891CE4">
              <w:rPr>
                <w:rFonts w:hAnsi="Calibri" w:hint="eastAsia"/>
                <w:sz w:val="18"/>
              </w:rPr>
              <w:t>求报文中带给支付平台。</w:t>
            </w:r>
          </w:p>
        </w:tc>
        <w:tc>
          <w:tcPr>
            <w:tcW w:w="66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  <w:r>
              <w:rPr>
                <w:rFonts w:ascii="宋体" w:hAnsi="宋体" w:hint="eastAsia"/>
                <w:sz w:val="18"/>
                <w:szCs w:val="24"/>
              </w:rPr>
              <w:t>否</w:t>
            </w:r>
          </w:p>
        </w:tc>
        <w:tc>
          <w:tcPr>
            <w:tcW w:w="695" w:type="pct"/>
            <w:shd w:val="clear" w:color="auto" w:fill="FFFFFF" w:themeFill="background1"/>
          </w:tcPr>
          <w:p w:rsidR="00BA6B6B" w:rsidRPr="00444B6E" w:rsidRDefault="00BA6B6B" w:rsidP="009A3180">
            <w:pPr>
              <w:rPr>
                <w:rFonts w:ascii="宋体" w:hAnsi="宋体"/>
                <w:sz w:val="18"/>
                <w:szCs w:val="24"/>
              </w:rPr>
            </w:pPr>
          </w:p>
        </w:tc>
      </w:tr>
    </w:tbl>
    <w:p w:rsidR="0082162C" w:rsidRDefault="0082162C" w:rsidP="00BA6B6B">
      <w:pPr>
        <w:pStyle w:val="a4"/>
        <w:ind w:left="840"/>
        <w:rPr>
          <w:rFonts w:hAnsi="宋体" w:cs="宋体"/>
        </w:rPr>
      </w:pPr>
    </w:p>
    <w:p w:rsidR="00BA6B6B" w:rsidRPr="00DB5FDB" w:rsidRDefault="0082162C" w:rsidP="0082162C">
      <w:pPr>
        <w:pStyle w:val="a4"/>
        <w:rPr>
          <w:rFonts w:hAnsi="宋体" w:cs="宋体"/>
        </w:rPr>
      </w:pPr>
      <w:r>
        <w:rPr>
          <w:rFonts w:hAnsi="宋体" w:cs="宋体" w:hint="eastAsia"/>
        </w:rPr>
        <w:t>字体颜色说明：</w:t>
      </w:r>
      <w:r w:rsidRPr="0082162C">
        <w:rPr>
          <w:rFonts w:hAnsi="宋体" w:cs="宋体" w:hint="eastAsia"/>
          <w:color w:val="0070C0"/>
        </w:rPr>
        <w:t>蓝色</w:t>
      </w:r>
      <w:r>
        <w:rPr>
          <w:rFonts w:hAnsi="宋体" w:cs="宋体" w:hint="eastAsia"/>
        </w:rPr>
        <w:t>代表的参数为数据安全传输所需的，</w:t>
      </w:r>
      <w:r w:rsidRPr="0082162C">
        <w:rPr>
          <w:rFonts w:hAnsi="宋体" w:cs="宋体" w:hint="eastAsia"/>
          <w:b/>
        </w:rPr>
        <w:t>黑色</w:t>
      </w:r>
      <w:r>
        <w:rPr>
          <w:rFonts w:hAnsi="宋体" w:cs="宋体" w:hint="eastAsia"/>
        </w:rPr>
        <w:t>字体代表的参数为业务数据</w:t>
      </w:r>
    </w:p>
    <w:sectPr w:rsidR="00BA6B6B" w:rsidRPr="00DB5FDB" w:rsidSect="00DB5FD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E35" w:rsidRDefault="00985E35" w:rsidP="00673233">
      <w:r>
        <w:separator/>
      </w:r>
    </w:p>
  </w:endnote>
  <w:endnote w:type="continuationSeparator" w:id="1">
    <w:p w:rsidR="00985E35" w:rsidRDefault="00985E35" w:rsidP="00673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E35" w:rsidRDefault="00985E35" w:rsidP="00673233">
      <w:r>
        <w:separator/>
      </w:r>
    </w:p>
  </w:footnote>
  <w:footnote w:type="continuationSeparator" w:id="1">
    <w:p w:rsidR="00985E35" w:rsidRDefault="00985E35" w:rsidP="00673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1002"/>
    <w:multiLevelType w:val="hybridMultilevel"/>
    <w:tmpl w:val="94BA2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140B3"/>
    <w:multiLevelType w:val="hybridMultilevel"/>
    <w:tmpl w:val="BA365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46260FA"/>
    <w:multiLevelType w:val="multilevel"/>
    <w:tmpl w:val="C9A8C35E"/>
    <w:lvl w:ilvl="0">
      <w:start w:val="1"/>
      <w:numFmt w:val="decimal"/>
      <w:pStyle w:val="a"/>
      <w:suff w:val="nothing"/>
      <w:lvlText w:val="表%1　"/>
      <w:lvlJc w:val="left"/>
      <w:pPr>
        <w:ind w:left="5246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7C5"/>
    <w:rsid w:val="00021D69"/>
    <w:rsid w:val="00084208"/>
    <w:rsid w:val="000C7BDC"/>
    <w:rsid w:val="00180C28"/>
    <w:rsid w:val="001876E4"/>
    <w:rsid w:val="002765A2"/>
    <w:rsid w:val="003879E5"/>
    <w:rsid w:val="00460A5F"/>
    <w:rsid w:val="0046165F"/>
    <w:rsid w:val="004C77C5"/>
    <w:rsid w:val="004C78C1"/>
    <w:rsid w:val="0054122A"/>
    <w:rsid w:val="00673233"/>
    <w:rsid w:val="00777DEE"/>
    <w:rsid w:val="00786E34"/>
    <w:rsid w:val="00792706"/>
    <w:rsid w:val="0082162C"/>
    <w:rsid w:val="00985E35"/>
    <w:rsid w:val="00A34B4C"/>
    <w:rsid w:val="00A42537"/>
    <w:rsid w:val="00B0007F"/>
    <w:rsid w:val="00BA6B6B"/>
    <w:rsid w:val="00D4001C"/>
    <w:rsid w:val="00DB5FDB"/>
    <w:rsid w:val="00F3001B"/>
    <w:rsid w:val="00F53504"/>
    <w:rsid w:val="00FC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77C5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Char"/>
    <w:uiPriority w:val="99"/>
    <w:unhideWhenUsed/>
    <w:rsid w:val="00DB5FD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1"/>
    <w:link w:val="a4"/>
    <w:uiPriority w:val="99"/>
    <w:rsid w:val="00DB5FDB"/>
    <w:rPr>
      <w:rFonts w:ascii="宋体" w:eastAsia="宋体" w:hAnsi="Courier New" w:cs="Courier New"/>
      <w:szCs w:val="21"/>
    </w:rPr>
  </w:style>
  <w:style w:type="paragraph" w:styleId="a5">
    <w:name w:val="header"/>
    <w:basedOn w:val="a0"/>
    <w:link w:val="Char0"/>
    <w:uiPriority w:val="99"/>
    <w:semiHidden/>
    <w:unhideWhenUsed/>
    <w:rsid w:val="00673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673233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673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673233"/>
    <w:rPr>
      <w:sz w:val="18"/>
      <w:szCs w:val="18"/>
    </w:rPr>
  </w:style>
  <w:style w:type="paragraph" w:customStyle="1" w:styleId="a7">
    <w:name w:val="段"/>
    <w:link w:val="Char2"/>
    <w:rsid w:val="00673233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2">
    <w:name w:val="段 Char"/>
    <w:link w:val="a7"/>
    <w:rsid w:val="00673233"/>
    <w:rPr>
      <w:rFonts w:ascii="宋体" w:eastAsia="宋体" w:hAnsi="Times New Roman" w:cs="Times New Roman"/>
      <w:noProof/>
      <w:kern w:val="0"/>
      <w:szCs w:val="20"/>
    </w:rPr>
  </w:style>
  <w:style w:type="paragraph" w:customStyle="1" w:styleId="a">
    <w:name w:val="正文表标题"/>
    <w:next w:val="a7"/>
    <w:rsid w:val="00673233"/>
    <w:pPr>
      <w:numPr>
        <w:numId w:val="3"/>
      </w:numPr>
      <w:spacing w:beforeLines="50" w:afterLines="50"/>
      <w:ind w:left="4679"/>
      <w:jc w:val="center"/>
    </w:pPr>
    <w:rPr>
      <w:rFonts w:ascii="黑体" w:eastAsia="黑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313</Words>
  <Characters>1787</Characters>
  <Application>Microsoft Office Word</Application>
  <DocSecurity>0</DocSecurity>
  <Lines>14</Lines>
  <Paragraphs>4</Paragraphs>
  <ScaleCrop>false</ScaleCrop>
  <Company>微软中国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孙运盛</dc:creator>
  <cp:lastModifiedBy>孙运盛</cp:lastModifiedBy>
  <cp:revision>10</cp:revision>
  <dcterms:created xsi:type="dcterms:W3CDTF">2016-02-01T08:54:00Z</dcterms:created>
  <dcterms:modified xsi:type="dcterms:W3CDTF">2016-02-02T01:16:00Z</dcterms:modified>
</cp:coreProperties>
</file>