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4140"/>
        </w:tabs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pStyle w:val="36"/>
        <w:ind w:firstLine="0" w:firstLineChars="0"/>
      </w:pPr>
      <w:r>
        <w:rPr>
          <w:rFonts w:hint="eastAsia"/>
        </w:rPr>
        <w:t>温州</w:t>
      </w:r>
      <w:r>
        <w:t>医科大学</w:t>
      </w:r>
      <w:r>
        <w:rPr>
          <w:rFonts w:hint="eastAsia"/>
        </w:rPr>
        <w:t>联想智慧</w:t>
      </w:r>
      <w:r>
        <w:t>医疗研究院</w:t>
      </w:r>
    </w:p>
    <w:p>
      <w:pPr>
        <w:pStyle w:val="36"/>
        <w:ind w:firstLine="2515" w:firstLineChars="522"/>
        <w:jc w:val="both"/>
        <w:rPr>
          <w:b w:val="0"/>
          <w:szCs w:val="44"/>
        </w:rPr>
      </w:pPr>
      <w:r>
        <w:rPr>
          <w:rFonts w:hint="eastAsia"/>
        </w:rPr>
        <w:t>详细设计说明书</w:t>
      </w:r>
    </w:p>
    <w:p>
      <w:pPr>
        <w:pStyle w:val="24"/>
        <w:tabs>
          <w:tab w:val="left" w:pos="4140"/>
        </w:tabs>
        <w:ind w:firstLine="2340" w:firstLineChars="777"/>
        <w:jc w:val="both"/>
        <w:rPr>
          <w:b w:val="0"/>
          <w:sz w:val="32"/>
          <w:szCs w:val="32"/>
        </w:rPr>
      </w:pPr>
      <w:r>
        <w:rPr>
          <w:rFonts w:hint="eastAsia"/>
        </w:rPr>
        <w:t>编号：</w:t>
      </w:r>
      <w:r>
        <w:t>LIMP-</w:t>
      </w:r>
      <w:r>
        <w:rPr>
          <w:rFonts w:hint="eastAsia"/>
        </w:rPr>
        <w:t>TMP-LDESIGN</w:t>
      </w:r>
    </w:p>
    <w:p>
      <w:pPr>
        <w:pStyle w:val="24"/>
        <w:tabs>
          <w:tab w:val="left" w:pos="3240"/>
        </w:tabs>
        <w:ind w:firstLine="3602" w:firstLineChars="1196"/>
        <w:jc w:val="both"/>
      </w:pPr>
      <w:r>
        <w:rPr>
          <w:rFonts w:hint="eastAsia"/>
        </w:rPr>
        <w:t>版本：</w:t>
      </w:r>
      <w:r>
        <w:t>1</w:t>
      </w:r>
      <w:r>
        <w:rPr>
          <w:rFonts w:hint="eastAsia"/>
        </w:rPr>
        <w:t>.0</w:t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82"/>
        <w:jc w:val="center"/>
        <w:rPr>
          <w:b/>
          <w:sz w:val="24"/>
        </w:rPr>
      </w:pPr>
    </w:p>
    <w:p>
      <w:pPr>
        <w:pStyle w:val="24"/>
        <w:ind w:firstLine="0" w:firstLineChars="0"/>
        <w:rPr>
          <w:rFonts w:ascii="黑体"/>
          <w:bCs/>
          <w:szCs w:val="30"/>
        </w:rPr>
      </w:pPr>
      <w:r>
        <w:rPr>
          <w:rFonts w:hint="eastAsia"/>
          <w:b w:val="0"/>
          <w:szCs w:val="30"/>
        </w:rPr>
        <w:t>文档控制</w:t>
      </w:r>
    </w:p>
    <w:tbl>
      <w:tblPr>
        <w:tblpPr w:leftFromText="180" w:rightFromText="180" w:vertAnchor="text" w:horzAnchor="page" w:tblpXSpec="center" w:tblpY="390"/>
        <w:tblW w:w="83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2691"/>
        <w:gridCol w:w="1132"/>
        <w:gridCol w:w="315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shd w:val="clear" w:color="auto" w:fill="C0C0C0"/>
            <w:vAlign w:val="center"/>
          </w:tcPr>
          <w:p>
            <w:pPr>
              <w:spacing w:before="120"/>
              <w:ind w:firstLine="0" w:firstLineChars="0"/>
              <w:rPr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spacing w:before="120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林豪</w:t>
            </w:r>
          </w:p>
        </w:tc>
        <w:tc>
          <w:tcPr>
            <w:tcW w:w="1132" w:type="dxa"/>
            <w:shd w:val="clear" w:color="auto" w:fill="C0C0C0"/>
            <w:vAlign w:val="center"/>
          </w:tcPr>
          <w:p>
            <w:pPr>
              <w:spacing w:before="120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57" w:type="dxa"/>
            <w:vAlign w:val="center"/>
          </w:tcPr>
          <w:p>
            <w:pPr>
              <w:spacing w:before="120"/>
              <w:ind w:firstLine="420"/>
            </w:pPr>
            <w:r>
              <w:t>2014/10/8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shd w:val="clear" w:color="auto" w:fill="C0C0C0"/>
            <w:vAlign w:val="center"/>
          </w:tcPr>
          <w:p>
            <w:pPr>
              <w:spacing w:before="120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2691" w:type="dxa"/>
            <w:shd w:val="clear" w:color="auto" w:fill="auto"/>
            <w:vAlign w:val="center"/>
          </w:tcPr>
          <w:p>
            <w:pPr>
              <w:spacing w:before="120"/>
              <w:ind w:firstLine="420"/>
            </w:pPr>
          </w:p>
        </w:tc>
        <w:tc>
          <w:tcPr>
            <w:tcW w:w="1132" w:type="dxa"/>
            <w:shd w:val="clear" w:color="auto" w:fill="C0C0C0"/>
            <w:vAlign w:val="center"/>
          </w:tcPr>
          <w:p>
            <w:pPr>
              <w:spacing w:before="120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57" w:type="dxa"/>
            <w:vAlign w:val="center"/>
          </w:tcPr>
          <w:p>
            <w:pPr>
              <w:spacing w:before="120"/>
              <w:ind w:firstLine="420"/>
            </w:pPr>
          </w:p>
        </w:tc>
      </w:tr>
    </w:tbl>
    <w:p>
      <w:pPr>
        <w:ind w:firstLine="420"/>
        <w:jc w:val="center"/>
      </w:pPr>
    </w:p>
    <w:p>
      <w:pPr>
        <w:ind w:firstLine="420"/>
        <w:jc w:val="center"/>
      </w:pPr>
    </w:p>
    <w:tbl>
      <w:tblPr>
        <w:tblW w:w="84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924"/>
        <w:gridCol w:w="3345"/>
        <w:gridCol w:w="21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039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24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34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2102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clear" w:color="auto" w:fill="C0C0C0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039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t>2014-8-6</w:t>
            </w:r>
          </w:p>
        </w:tc>
        <w:tc>
          <w:tcPr>
            <w:tcW w:w="9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t>1.0</w:t>
            </w:r>
          </w:p>
        </w:tc>
        <w:tc>
          <w:tcPr>
            <w:tcW w:w="33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pStyle w:val="23"/>
              <w:ind w:firstLine="420"/>
            </w:pPr>
            <w:r>
              <w:rPr>
                <w:rFonts w:hint="eastAsia"/>
              </w:rPr>
              <w:t>创建</w:t>
            </w:r>
          </w:p>
        </w:tc>
        <w:tc>
          <w:tcPr>
            <w:tcW w:w="21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卓</w:t>
            </w:r>
            <w:r>
              <w:t>福辉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039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ind w:firstLine="0" w:firstLineChars="0"/>
              <w:jc w:val="center"/>
            </w:pPr>
            <w:r>
              <w:t>2014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9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ind w:firstLine="0" w:firstLineChars="0"/>
              <w:jc w:val="center"/>
            </w:pPr>
          </w:p>
        </w:tc>
        <w:tc>
          <w:tcPr>
            <w:tcW w:w="33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pStyle w:val="23"/>
              <w:ind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编写详细设计文档</w:t>
            </w:r>
          </w:p>
        </w:tc>
        <w:tc>
          <w:tcPr>
            <w:tcW w:w="21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林豪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039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ind w:firstLine="420"/>
              <w:jc w:val="center"/>
            </w:pPr>
          </w:p>
        </w:tc>
        <w:tc>
          <w:tcPr>
            <w:tcW w:w="9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ind w:firstLine="420"/>
              <w:jc w:val="center"/>
            </w:pPr>
          </w:p>
        </w:tc>
        <w:tc>
          <w:tcPr>
            <w:tcW w:w="33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ind w:firstLine="0" w:firstLineChars="0"/>
            </w:pPr>
          </w:p>
        </w:tc>
        <w:tc>
          <w:tcPr>
            <w:tcW w:w="210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top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039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top"/>
          </w:tcPr>
          <w:p>
            <w:pPr>
              <w:ind w:firstLine="420"/>
              <w:jc w:val="center"/>
            </w:pPr>
          </w:p>
        </w:tc>
        <w:tc>
          <w:tcPr>
            <w:tcW w:w="924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top"/>
          </w:tcPr>
          <w:p>
            <w:pPr>
              <w:ind w:firstLine="420"/>
              <w:jc w:val="center"/>
            </w:pPr>
          </w:p>
        </w:tc>
        <w:tc>
          <w:tcPr>
            <w:tcW w:w="334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top"/>
          </w:tcPr>
          <w:p>
            <w:pPr>
              <w:ind w:firstLine="0" w:firstLineChars="0"/>
            </w:pPr>
          </w:p>
        </w:tc>
        <w:tc>
          <w:tcPr>
            <w:tcW w:w="2102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ind w:firstLine="420"/>
            </w:pPr>
          </w:p>
        </w:tc>
      </w:tr>
    </w:tbl>
    <w:p>
      <w:pPr>
        <w:ind w:firstLine="420"/>
        <w:jc w:val="center"/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24"/>
        <w:ind w:firstLine="0" w:firstLineChars="0"/>
        <w:rPr>
          <w:sz w:val="24"/>
        </w:rPr>
      </w:pPr>
    </w:p>
    <w:p>
      <w:pPr>
        <w:pStyle w:val="38"/>
        <w:ind w:firstLine="420"/>
      </w:pPr>
      <w:r>
        <w:rPr>
          <w:lang w:val="zh-CN"/>
        </w:rPr>
        <w:t>目录</w:t>
      </w:r>
    </w:p>
    <w:p>
      <w:pPr>
        <w:pStyle w:val="23"/>
        <w:tabs>
          <w:tab w:val="left" w:pos="420"/>
          <w:tab w:val="right" w:leader="dot" w:pos="8380"/>
        </w:tabs>
        <w:rPr>
          <w:rFonts w:ascii="Calibri" w:hAnsi="Calibri"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HYPERLINK  \l "_Toc378609772" </w:instrText>
      </w:r>
      <w:r>
        <w:fldChar w:fldCharType="separate"/>
      </w:r>
      <w:r>
        <w:rPr>
          <w:rStyle w:val="34"/>
        </w:rPr>
        <w:t>1</w:t>
      </w:r>
      <w:r>
        <w:rPr>
          <w:rFonts w:ascii="Calibri" w:hAnsi="Calibri"/>
          <w:kern w:val="2"/>
          <w:sz w:val="21"/>
          <w:szCs w:val="22"/>
          <w:lang w:eastAsia="zh-CN"/>
        </w:rPr>
        <w:tab/>
      </w:r>
      <w:r>
        <w:rPr>
          <w:rStyle w:val="34"/>
          <w:rFonts w:hint="eastAsia"/>
        </w:rPr>
        <w:t>系统总体简介</w:t>
      </w:r>
      <w:r>
        <w:tab/>
      </w:r>
      <w:r>
        <w:fldChar w:fldCharType="begin"/>
      </w:r>
      <w:r>
        <w:instrText xml:space="preserve"> PAGEREF _Toc378609772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"_Toc378609773" </w:instrText>
      </w:r>
      <w:r>
        <w:fldChar w:fldCharType="separate"/>
      </w:r>
      <w:r>
        <w:rPr>
          <w:rStyle w:val="34"/>
        </w:rPr>
        <w:t>1.1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系统简介</w:t>
      </w:r>
      <w:r>
        <w:tab/>
      </w:r>
      <w:r>
        <w:fldChar w:fldCharType="begin"/>
      </w:r>
      <w:r>
        <w:instrText xml:space="preserve"> PAGEREF _Toc378609773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"_Toc378609774" </w:instrText>
      </w:r>
      <w:r>
        <w:fldChar w:fldCharType="separate"/>
      </w:r>
      <w:r>
        <w:rPr>
          <w:rStyle w:val="34"/>
        </w:rPr>
        <w:t>1.2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_Toc378609774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"_Toc378609775" </w:instrText>
      </w:r>
      <w:r>
        <w:fldChar w:fldCharType="separate"/>
      </w:r>
      <w:r>
        <w:rPr>
          <w:rStyle w:val="34"/>
        </w:rPr>
        <w:t>1.3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范围</w:t>
      </w:r>
      <w:r>
        <w:tab/>
      </w:r>
      <w:r>
        <w:fldChar w:fldCharType="begin"/>
      </w:r>
      <w:r>
        <w:instrText xml:space="preserve"> PAGEREF _Toc378609775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"_Toc378609776" </w:instrText>
      </w:r>
      <w:r>
        <w:fldChar w:fldCharType="separate"/>
      </w:r>
      <w:r>
        <w:rPr>
          <w:rStyle w:val="34"/>
        </w:rPr>
        <w:t>1.4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术语和缩写词</w:t>
      </w:r>
      <w:r>
        <w:tab/>
      </w:r>
      <w:r>
        <w:fldChar w:fldCharType="begin"/>
      </w:r>
      <w:r>
        <w:instrText xml:space="preserve"> PAGEREF _Toc378609776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"_Toc378609777" </w:instrText>
      </w:r>
      <w:r>
        <w:fldChar w:fldCharType="separate"/>
      </w:r>
      <w:r>
        <w:rPr>
          <w:rStyle w:val="34"/>
        </w:rPr>
        <w:t>1.5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_Toc378609777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8380"/>
        </w:tabs>
        <w:rPr>
          <w:rFonts w:ascii="Calibri" w:hAnsi="Calibr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"_Toc378609778" </w:instrText>
      </w:r>
      <w:r>
        <w:fldChar w:fldCharType="separate"/>
      </w:r>
      <w:r>
        <w:rPr>
          <w:rStyle w:val="34"/>
        </w:rPr>
        <w:t>2</w:t>
      </w:r>
      <w:r>
        <w:rPr>
          <w:rFonts w:ascii="Calibri" w:hAnsi="Calibri"/>
          <w:kern w:val="2"/>
          <w:sz w:val="21"/>
          <w:szCs w:val="22"/>
          <w:lang w:eastAsia="zh-CN"/>
        </w:rPr>
        <w:tab/>
      </w:r>
      <w:r>
        <w:rPr>
          <w:rStyle w:val="34"/>
          <w:rFonts w:hint="eastAsia"/>
        </w:rPr>
        <w:t>软件描述与结构</w:t>
      </w:r>
      <w:r>
        <w:tab/>
      </w:r>
      <w:r>
        <w:fldChar w:fldCharType="begin"/>
      </w:r>
      <w:r>
        <w:instrText xml:space="preserve"> PAGEREF _Toc378609778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"_Toc378609779" </w:instrText>
      </w:r>
      <w:r>
        <w:fldChar w:fldCharType="separate"/>
      </w:r>
      <w:r>
        <w:rPr>
          <w:rStyle w:val="34"/>
        </w:rPr>
        <w:t>2.1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软件设计思路</w:t>
      </w:r>
      <w:r>
        <w:tab/>
      </w:r>
      <w:r>
        <w:fldChar w:fldCharType="begin"/>
      </w:r>
      <w:r>
        <w:instrText xml:space="preserve"> PAGEREF _Toc378609779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"_Toc378609780" </w:instrText>
      </w:r>
      <w:r>
        <w:fldChar w:fldCharType="separate"/>
      </w:r>
      <w:r>
        <w:rPr>
          <w:rStyle w:val="34"/>
        </w:rPr>
        <w:t>2.2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软件描述</w:t>
      </w:r>
      <w:r>
        <w:tab/>
      </w:r>
      <w:r>
        <w:fldChar w:fldCharType="begin"/>
      </w:r>
      <w:r>
        <w:instrText xml:space="preserve"> PAGEREF _Toc378609780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"_Toc378609781" </w:instrText>
      </w:r>
      <w:r>
        <w:fldChar w:fldCharType="separate"/>
      </w:r>
      <w:r>
        <w:rPr>
          <w:rStyle w:val="34"/>
        </w:rPr>
        <w:t>2.3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软件结构图</w:t>
      </w:r>
      <w:r>
        <w:tab/>
      </w:r>
      <w:r>
        <w:fldChar w:fldCharType="begin"/>
      </w:r>
      <w:r>
        <w:instrText xml:space="preserve"> PAGEREF _Toc378609781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"_Toc378609782" </w:instrText>
      </w:r>
      <w:r>
        <w:fldChar w:fldCharType="separate"/>
      </w:r>
      <w:r>
        <w:rPr>
          <w:rStyle w:val="34"/>
        </w:rPr>
        <w:t>2.4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类图</w:t>
      </w:r>
      <w:r>
        <w:tab/>
      </w:r>
      <w:r>
        <w:fldChar w:fldCharType="begin"/>
      </w:r>
      <w:r>
        <w:instrText xml:space="preserve"> PAGEREF _Toc378609782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"_Toc378609783" </w:instrText>
      </w:r>
      <w:r>
        <w:fldChar w:fldCharType="separate"/>
      </w:r>
      <w:r>
        <w:rPr>
          <w:rStyle w:val="34"/>
        </w:rPr>
        <w:t>2.5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内部依赖</w:t>
      </w:r>
      <w:r>
        <w:tab/>
      </w:r>
      <w:r>
        <w:fldChar w:fldCharType="begin"/>
      </w:r>
      <w:r>
        <w:instrText xml:space="preserve"> PAGEREF _Toc378609783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"_Toc378609784" </w:instrText>
      </w:r>
      <w:r>
        <w:fldChar w:fldCharType="separate"/>
      </w:r>
      <w:r>
        <w:rPr>
          <w:rStyle w:val="34"/>
        </w:rPr>
        <w:t>2.6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外部依赖</w:t>
      </w:r>
      <w:r>
        <w:tab/>
      </w:r>
      <w:r>
        <w:fldChar w:fldCharType="begin"/>
      </w:r>
      <w:r>
        <w:instrText xml:space="preserve"> PAGEREF _Toc378609784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8380"/>
        </w:tabs>
        <w:rPr>
          <w:rFonts w:ascii="Calibri" w:hAnsi="Calibr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"_Toc378609785" </w:instrText>
      </w:r>
      <w:r>
        <w:fldChar w:fldCharType="separate"/>
      </w:r>
      <w:r>
        <w:rPr>
          <w:rStyle w:val="34"/>
        </w:rPr>
        <w:t>3</w:t>
      </w:r>
      <w:r>
        <w:rPr>
          <w:rFonts w:ascii="Calibri" w:hAnsi="Calibri"/>
          <w:kern w:val="2"/>
          <w:sz w:val="21"/>
          <w:szCs w:val="22"/>
          <w:lang w:eastAsia="zh-CN"/>
        </w:rPr>
        <w:tab/>
      </w:r>
      <w:r>
        <w:rPr>
          <w:rStyle w:val="34"/>
          <w:rFonts w:hint="eastAsia"/>
        </w:rPr>
        <w:t>程序</w:t>
      </w:r>
      <w:r>
        <w:rPr>
          <w:rStyle w:val="34"/>
        </w:rPr>
        <w:t>1</w:t>
      </w:r>
      <w:r>
        <w:rPr>
          <w:rStyle w:val="34"/>
          <w:rFonts w:hint="eastAsia"/>
        </w:rPr>
        <w:t>（标识符）设计说明</w:t>
      </w:r>
      <w:r>
        <w:tab/>
      </w:r>
      <w:r>
        <w:fldChar w:fldCharType="begin"/>
      </w:r>
      <w:r>
        <w:instrText xml:space="preserve"> PAGEREF _Toc378609785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"_Toc378609786" </w:instrText>
      </w:r>
      <w:r>
        <w:fldChar w:fldCharType="separate"/>
      </w:r>
      <w:r>
        <w:rPr>
          <w:rStyle w:val="34"/>
        </w:rPr>
        <w:t>3.1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程序描述</w:t>
      </w:r>
      <w:r>
        <w:tab/>
      </w:r>
      <w:r>
        <w:fldChar w:fldCharType="begin"/>
      </w:r>
      <w:r>
        <w:instrText xml:space="preserve"> PAGEREF _Toc378609786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"_Toc378609787" </w:instrText>
      </w:r>
      <w:r>
        <w:fldChar w:fldCharType="separate"/>
      </w:r>
      <w:r>
        <w:rPr>
          <w:rStyle w:val="34"/>
        </w:rPr>
        <w:t>3.2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功能</w:t>
      </w:r>
      <w:r>
        <w:tab/>
      </w:r>
      <w:r>
        <w:fldChar w:fldCharType="begin"/>
      </w:r>
      <w:r>
        <w:instrText xml:space="preserve"> PAGEREF _Toc378609787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"_Toc378609788" </w:instrText>
      </w:r>
      <w:r>
        <w:fldChar w:fldCharType="separate"/>
      </w:r>
      <w:r>
        <w:rPr>
          <w:rStyle w:val="34"/>
        </w:rPr>
        <w:t>3.3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性能</w:t>
      </w:r>
      <w:r>
        <w:tab/>
      </w:r>
      <w:r>
        <w:fldChar w:fldCharType="begin"/>
      </w:r>
      <w:r>
        <w:instrText xml:space="preserve"> PAGEREF _Toc378609788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"_Toc378609789" </w:instrText>
      </w:r>
      <w:r>
        <w:fldChar w:fldCharType="separate"/>
      </w:r>
      <w:r>
        <w:rPr>
          <w:rStyle w:val="34"/>
        </w:rPr>
        <w:t>3.4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输人项</w:t>
      </w:r>
      <w:r>
        <w:tab/>
      </w:r>
      <w:r>
        <w:fldChar w:fldCharType="begin"/>
      </w:r>
      <w:r>
        <w:instrText xml:space="preserve"> PAGEREF _Toc378609789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"_Toc378609790" </w:instrText>
      </w:r>
      <w:r>
        <w:fldChar w:fldCharType="separate"/>
      </w:r>
      <w:r>
        <w:rPr>
          <w:rStyle w:val="34"/>
        </w:rPr>
        <w:t>3.5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输出项</w:t>
      </w:r>
      <w:r>
        <w:tab/>
      </w:r>
      <w:r>
        <w:fldChar w:fldCharType="begin"/>
      </w:r>
      <w:r>
        <w:instrText xml:space="preserve"> PAGEREF _Toc378609790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"_Toc378609791" </w:instrText>
      </w:r>
      <w:r>
        <w:fldChar w:fldCharType="separate"/>
      </w:r>
      <w:r>
        <w:rPr>
          <w:rStyle w:val="34"/>
        </w:rPr>
        <w:t>3.6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算法</w:t>
      </w:r>
      <w:r>
        <w:tab/>
      </w:r>
      <w:r>
        <w:fldChar w:fldCharType="begin"/>
      </w:r>
      <w:r>
        <w:instrText xml:space="preserve"> PAGEREF _Toc378609791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"_Toc378609792" </w:instrText>
      </w:r>
      <w:r>
        <w:fldChar w:fldCharType="separate"/>
      </w:r>
      <w:r>
        <w:rPr>
          <w:rStyle w:val="34"/>
        </w:rPr>
        <w:t>3.7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流程逻辑</w:t>
      </w:r>
      <w:r>
        <w:tab/>
      </w:r>
      <w:r>
        <w:fldChar w:fldCharType="begin"/>
      </w:r>
      <w:r>
        <w:instrText xml:space="preserve"> PAGEREF _Toc378609792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"_Toc378609793" </w:instrText>
      </w:r>
      <w:r>
        <w:fldChar w:fldCharType="separate"/>
      </w:r>
      <w:r>
        <w:rPr>
          <w:rStyle w:val="34"/>
        </w:rPr>
        <w:t>3.8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接口</w:t>
      </w:r>
      <w:r>
        <w:tab/>
      </w:r>
      <w:r>
        <w:fldChar w:fldCharType="begin"/>
      </w:r>
      <w:r>
        <w:instrText xml:space="preserve"> PAGEREF _Toc378609793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"_Toc378609794" </w:instrText>
      </w:r>
      <w:r>
        <w:fldChar w:fldCharType="separate"/>
      </w:r>
      <w:r>
        <w:rPr>
          <w:rStyle w:val="34"/>
        </w:rPr>
        <w:t>3.9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存储分配</w:t>
      </w:r>
      <w:r>
        <w:tab/>
      </w:r>
      <w:r>
        <w:fldChar w:fldCharType="begin"/>
      </w:r>
      <w:r>
        <w:instrText xml:space="preserve"> PAGEREF _Toc378609794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"_Toc378609795" </w:instrText>
      </w:r>
      <w:r>
        <w:fldChar w:fldCharType="separate"/>
      </w:r>
      <w:r>
        <w:rPr>
          <w:rStyle w:val="34"/>
        </w:rPr>
        <w:t>3.10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注释设计</w:t>
      </w:r>
      <w:r>
        <w:tab/>
      </w:r>
      <w:r>
        <w:fldChar w:fldCharType="begin"/>
      </w:r>
      <w:r>
        <w:instrText xml:space="preserve"> PAGEREF _Toc378609795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"_Toc378609796" </w:instrText>
      </w:r>
      <w:r>
        <w:fldChar w:fldCharType="separate"/>
      </w:r>
      <w:r>
        <w:rPr>
          <w:rStyle w:val="34"/>
        </w:rPr>
        <w:t>3.11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限制条件</w:t>
      </w:r>
      <w:r>
        <w:tab/>
      </w:r>
      <w:r>
        <w:fldChar w:fldCharType="begin"/>
      </w:r>
      <w:r>
        <w:instrText xml:space="preserve"> PAGEREF _Toc378609796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"_Toc378609797" </w:instrText>
      </w:r>
      <w:r>
        <w:fldChar w:fldCharType="separate"/>
      </w:r>
      <w:r>
        <w:rPr>
          <w:rStyle w:val="34"/>
        </w:rPr>
        <w:t>3.12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测试计划</w:t>
      </w:r>
      <w:r>
        <w:tab/>
      </w:r>
      <w:r>
        <w:fldChar w:fldCharType="begin"/>
      </w:r>
      <w:r>
        <w:instrText xml:space="preserve"> PAGEREF _Toc378609797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"_Toc378609798" </w:instrText>
      </w:r>
      <w:r>
        <w:fldChar w:fldCharType="separate"/>
      </w:r>
      <w:r>
        <w:rPr>
          <w:rStyle w:val="34"/>
        </w:rPr>
        <w:t>3.13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 w:ascii="宋体" w:hAnsi="宋体" w:cs="宋体"/>
          <w:kern w:val="0"/>
        </w:rPr>
        <w:t>尚未解决的问题</w:t>
      </w:r>
      <w:r>
        <w:tab/>
      </w:r>
      <w:r>
        <w:fldChar w:fldCharType="begin"/>
      </w:r>
      <w:r>
        <w:instrText xml:space="preserve"> PAGEREF _Toc378609798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left" w:pos="420"/>
          <w:tab w:val="right" w:leader="dot" w:pos="8380"/>
        </w:tabs>
        <w:rPr>
          <w:rFonts w:ascii="Calibri" w:hAnsi="Calibr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HYPERLINK  \l "_Toc378609799" </w:instrText>
      </w:r>
      <w:r>
        <w:fldChar w:fldCharType="separate"/>
      </w:r>
      <w:r>
        <w:rPr>
          <w:rStyle w:val="34"/>
        </w:rPr>
        <w:t>4</w:t>
      </w:r>
      <w:r>
        <w:rPr>
          <w:rFonts w:ascii="Calibri" w:hAnsi="Calibri"/>
          <w:kern w:val="2"/>
          <w:sz w:val="21"/>
          <w:szCs w:val="22"/>
          <w:lang w:eastAsia="zh-CN"/>
        </w:rPr>
        <w:tab/>
      </w:r>
      <w:r>
        <w:rPr>
          <w:rStyle w:val="34"/>
          <w:rFonts w:hint="eastAsia"/>
        </w:rPr>
        <w:t>模块</w:t>
      </w:r>
      <w:r>
        <w:rPr>
          <w:rStyle w:val="34"/>
        </w:rPr>
        <w:t>1</w:t>
      </w:r>
      <w:r>
        <w:rPr>
          <w:rStyle w:val="34"/>
          <w:rFonts w:hint="eastAsia"/>
        </w:rPr>
        <w:t>详细设计（裁剪）</w:t>
      </w:r>
      <w:r>
        <w:tab/>
      </w:r>
      <w:r>
        <w:fldChar w:fldCharType="begin"/>
      </w:r>
      <w:r>
        <w:instrText xml:space="preserve"> PAGEREF _Toc378609799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"_Toc378609800" </w:instrText>
      </w:r>
      <w:r>
        <w:fldChar w:fldCharType="separate"/>
      </w:r>
      <w:r>
        <w:rPr>
          <w:rStyle w:val="34"/>
        </w:rPr>
        <w:t>4.1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模块介绍</w:t>
      </w:r>
      <w:r>
        <w:tab/>
      </w:r>
      <w:r>
        <w:fldChar w:fldCharType="begin"/>
      </w:r>
      <w:r>
        <w:instrText xml:space="preserve"> PAGEREF _Toc378609800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"_Toc378609801" </w:instrText>
      </w:r>
      <w:r>
        <w:fldChar w:fldCharType="separate"/>
      </w:r>
      <w:r>
        <w:rPr>
          <w:rStyle w:val="34"/>
        </w:rPr>
        <w:t>4.2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类图</w:t>
      </w:r>
      <w:r>
        <w:tab/>
      </w:r>
      <w:r>
        <w:fldChar w:fldCharType="begin"/>
      </w:r>
      <w:r>
        <w:instrText xml:space="preserve"> PAGEREF _Toc378609801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"_Toc378609802" </w:instrText>
      </w:r>
      <w:r>
        <w:fldChar w:fldCharType="separate"/>
      </w:r>
      <w:r>
        <w:rPr>
          <w:rStyle w:val="34"/>
        </w:rPr>
        <w:t>4.3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类详细说明</w:t>
      </w:r>
      <w:r>
        <w:tab/>
      </w:r>
      <w:r>
        <w:fldChar w:fldCharType="begin"/>
      </w:r>
      <w:r>
        <w:instrText xml:space="preserve"> PAGEREF _Toc378609802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199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"_Toc378609803" </w:instrText>
      </w:r>
      <w:r>
        <w:fldChar w:fldCharType="separate"/>
      </w:r>
      <w:r>
        <w:rPr>
          <w:rStyle w:val="34"/>
        </w:rPr>
        <w:t>4.3.1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接口</w:t>
      </w:r>
      <w:r>
        <w:rPr>
          <w:rStyle w:val="34"/>
        </w:rPr>
        <w:t>A</w:t>
      </w:r>
      <w:r>
        <w:tab/>
      </w:r>
      <w:r>
        <w:fldChar w:fldCharType="begin"/>
      </w:r>
      <w:r>
        <w:instrText xml:space="preserve"> PAGEREF _Toc378609803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199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"_Toc378609804" </w:instrText>
      </w:r>
      <w:r>
        <w:fldChar w:fldCharType="separate"/>
      </w:r>
      <w:r>
        <w:rPr>
          <w:rStyle w:val="34"/>
        </w:rPr>
        <w:t>4.3.2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类</w:t>
      </w:r>
      <w:r>
        <w:rPr>
          <w:rStyle w:val="34"/>
        </w:rPr>
        <w:t>A</w:t>
      </w:r>
      <w:r>
        <w:tab/>
      </w:r>
      <w:r>
        <w:fldChar w:fldCharType="begin"/>
      </w:r>
      <w:r>
        <w:instrText xml:space="preserve"> PAGEREF _Toc378609804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990"/>
          <w:tab w:val="right" w:leader="dot" w:pos="8380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HYPERLINK  \l "_Toc378609805" </w:instrText>
      </w:r>
      <w:r>
        <w:fldChar w:fldCharType="separate"/>
      </w:r>
      <w:r>
        <w:rPr>
          <w:rStyle w:val="34"/>
        </w:rPr>
        <w:t>4.3.3</w:t>
      </w:r>
      <w:r>
        <w:rPr>
          <w:rFonts w:ascii="Calibri" w:hAnsi="Calibri"/>
          <w:szCs w:val="22"/>
        </w:rPr>
        <w:tab/>
      </w:r>
      <w:r>
        <w:rPr>
          <w:rStyle w:val="34"/>
          <w:rFonts w:hint="eastAsia"/>
        </w:rPr>
        <w:t>类</w:t>
      </w:r>
      <w:r>
        <w:rPr>
          <w:rStyle w:val="34"/>
        </w:rPr>
        <w:t>B</w:t>
      </w:r>
      <w:r>
        <w:tab/>
      </w:r>
      <w:r>
        <w:fldChar w:fldCharType="begin"/>
      </w:r>
      <w:r>
        <w:instrText xml:space="preserve"> PAGEREF _Toc378609805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ind w:firstLine="420"/>
      </w:pPr>
      <w:r>
        <w:fldChar w:fldCharType="end"/>
      </w:r>
    </w:p>
    <w:p>
      <w:pPr>
        <w:pStyle w:val="24"/>
        <w:ind w:firstLine="0" w:firstLineChars="0"/>
        <w:rPr>
          <w:sz w:val="24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ind w:firstLine="420"/>
        <w:rPr>
          <w:rFonts w:ascii="黑体" w:hAnsi="宋体" w:eastAsia="黑体"/>
        </w:rPr>
      </w:pPr>
    </w:p>
    <w:p>
      <w:pPr>
        <w:pStyle w:val="2"/>
        <w:tabs>
          <w:tab w:val="left" w:pos="284"/>
          <w:tab w:val="clear" w:pos="432"/>
        </w:tabs>
        <w:spacing w:before="200" w:after="200" w:line="240" w:lineRule="auto"/>
        <w:ind w:left="397" w:hanging="397"/>
        <w:jc w:val="both"/>
        <w:textAlignment w:val="bottom"/>
      </w:pPr>
      <w:bookmarkStart w:id="0" w:name="_Toc263859458"/>
      <w:bookmarkStart w:id="1" w:name="_Toc376798770"/>
      <w:bookmarkStart w:id="2" w:name="_Toc378609772"/>
      <w:bookmarkStart w:id="3" w:name="_Toc242703608"/>
      <w:r>
        <w:rPr>
          <w:rFonts w:hint="eastAsia"/>
        </w:rPr>
        <w:t>系统总体简介</w:t>
      </w:r>
      <w:bookmarkEnd w:id="0"/>
      <w:bookmarkEnd w:id="1"/>
      <w:bookmarkEnd w:id="2"/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4" w:name="_Toc263859459"/>
      <w:bookmarkStart w:id="5" w:name="_Toc376798771"/>
      <w:bookmarkStart w:id="6" w:name="_Toc378609773"/>
      <w:r>
        <w:rPr>
          <w:rFonts w:hint="eastAsia"/>
        </w:rPr>
        <w:t>系统简介</w:t>
      </w:r>
      <w:bookmarkEnd w:id="4"/>
      <w:bookmarkEnd w:id="5"/>
      <w:bookmarkEnd w:id="6"/>
    </w:p>
    <w:p>
      <w:pPr>
        <w:ind w:firstLine="420"/>
        <w:rPr>
          <w:iCs/>
        </w:rPr>
      </w:pPr>
      <w:r>
        <w:rPr>
          <w:rFonts w:hint="eastAsia"/>
          <w:iCs/>
        </w:rPr>
        <w:t>移动护理系统是帮助护士更准确,更效率的执行医生对患者所下的医嘱,减少完全人为操作而造成的错误率,提高工作效率,增加医患友好度。</w:t>
      </w: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7" w:name="_Toc263859460"/>
      <w:bookmarkStart w:id="8" w:name="_Toc376798772"/>
      <w:bookmarkStart w:id="9" w:name="_Toc378609774"/>
      <w:r>
        <w:rPr>
          <w:rFonts w:hint="eastAsia"/>
        </w:rPr>
        <w:t>文档目的</w:t>
      </w:r>
      <w:bookmarkEnd w:id="3"/>
      <w:bookmarkEnd w:id="7"/>
      <w:bookmarkEnd w:id="8"/>
      <w:bookmarkEnd w:id="9"/>
    </w:p>
    <w:p>
      <w:pPr>
        <w:ind w:firstLine="420"/>
        <w:rPr>
          <w:iCs/>
          <w:szCs w:val="21"/>
        </w:rPr>
      </w:pPr>
      <w:bookmarkStart w:id="10" w:name="_Toc240168044"/>
      <w:r>
        <w:rPr>
          <w:rFonts w:hint="eastAsia"/>
          <w:iCs/>
          <w:szCs w:val="21"/>
        </w:rPr>
        <w:t>对移动护理系统的两个程序，四个模块进行详细设计说明，可以作为后续开发阶段设计时的依据和指导。</w:t>
      </w: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11" w:name="_Toc263859461"/>
      <w:bookmarkStart w:id="12" w:name="_Toc376798773"/>
      <w:bookmarkStart w:id="13" w:name="_Toc378609775"/>
      <w:r>
        <w:rPr>
          <w:rFonts w:hint="eastAsia"/>
        </w:rPr>
        <w:t>范围</w:t>
      </w:r>
      <w:bookmarkEnd w:id="11"/>
      <w:bookmarkEnd w:id="12"/>
      <w:bookmarkEnd w:id="13"/>
    </w:p>
    <w:p>
      <w:pPr>
        <w:ind w:firstLine="420"/>
        <w:rPr>
          <w:iCs/>
        </w:rPr>
      </w:pPr>
      <w:r>
        <w:rPr>
          <w:rFonts w:hint="eastAsia"/>
          <w:iCs/>
        </w:rPr>
        <w:t>本文档涵盖以下几个模块的详细设计</w:t>
      </w:r>
    </w:p>
    <w:p>
      <w:pPr>
        <w:numPr>
          <w:ilvl w:val="0"/>
          <w:numId w:val="4"/>
        </w:numPr>
        <w:ind w:left="420" w:firstLine="420"/>
        <w:rPr>
          <w:iCs/>
        </w:rPr>
      </w:pPr>
      <w:r>
        <w:rPr>
          <w:rFonts w:hint="eastAsia"/>
          <w:iCs/>
        </w:rPr>
        <w:t>用户管理模块</w:t>
      </w:r>
    </w:p>
    <w:p>
      <w:pPr>
        <w:numPr>
          <w:ilvl w:val="0"/>
          <w:numId w:val="4"/>
        </w:numPr>
        <w:ind w:left="420" w:firstLine="420"/>
        <w:rPr>
          <w:iCs/>
        </w:rPr>
      </w:pPr>
      <w:r>
        <w:rPr>
          <w:rFonts w:hint="eastAsia"/>
          <w:iCs/>
        </w:rPr>
        <w:t>医嘱执行确认模块</w:t>
      </w:r>
    </w:p>
    <w:p>
      <w:pPr>
        <w:numPr>
          <w:ilvl w:val="0"/>
          <w:numId w:val="4"/>
        </w:numPr>
        <w:ind w:left="420" w:firstLine="420"/>
        <w:rPr>
          <w:iCs/>
        </w:rPr>
      </w:pPr>
      <w:r>
        <w:rPr>
          <w:rFonts w:hint="eastAsia"/>
          <w:iCs/>
        </w:rPr>
        <w:t>生命体征录入模块</w:t>
      </w:r>
    </w:p>
    <w:p>
      <w:pPr>
        <w:numPr>
          <w:ilvl w:val="0"/>
          <w:numId w:val="4"/>
        </w:numPr>
        <w:ind w:left="420" w:firstLine="420"/>
        <w:rPr>
          <w:iCs/>
        </w:rPr>
      </w:pPr>
      <w:r>
        <w:rPr>
          <w:rFonts w:hint="eastAsia"/>
          <w:iCs/>
        </w:rPr>
        <w:t>数据和业务逻辑模块</w:t>
      </w: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14" w:name="_Toc242703609"/>
      <w:bookmarkStart w:id="15" w:name="_Toc263859462"/>
      <w:bookmarkStart w:id="16" w:name="_Toc376798774"/>
      <w:bookmarkStart w:id="17" w:name="_Toc378609776"/>
      <w:r>
        <w:rPr>
          <w:rFonts w:hint="eastAsia"/>
        </w:rPr>
        <w:t>术语和缩写词</w:t>
      </w:r>
      <w:bookmarkEnd w:id="10"/>
      <w:bookmarkEnd w:id="14"/>
      <w:bookmarkEnd w:id="15"/>
      <w:bookmarkEnd w:id="16"/>
      <w:bookmarkEnd w:id="17"/>
    </w:p>
    <w:p>
      <w:p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APP：既</w:t>
      </w:r>
      <w:r>
        <w:rPr>
          <w:rFonts w:hAnsi="宋体"/>
          <w:sz w:val="19"/>
          <w:shd w:val="clear" w:color="auto" w:fill="FFFFFF"/>
        </w:rPr>
        <w:t>Application</w:t>
      </w:r>
      <w:r>
        <w:rPr>
          <w:rFonts w:hint="eastAsia" w:hAnsi="宋体"/>
          <w:sz w:val="19"/>
          <w:shd w:val="clear" w:color="auto" w:fill="FFFFFF"/>
        </w:rPr>
        <w:t>，</w:t>
      </w:r>
      <w:r>
        <w:rPr>
          <w:rFonts w:hAnsi="宋体"/>
          <w:color w:val="333333"/>
          <w:szCs w:val="21"/>
          <w:shd w:val="clear" w:color="auto" w:fill="FFFFFF"/>
        </w:rPr>
        <w:t>智能手机的</w:t>
      </w:r>
      <w:r>
        <w:rPr>
          <w:rFonts w:hint="eastAsia" w:hAnsi="宋体"/>
          <w:color w:val="333333"/>
          <w:szCs w:val="21"/>
          <w:shd w:val="clear" w:color="auto" w:fill="FFFFFF"/>
        </w:rPr>
        <w:t>第三方应用</w:t>
      </w:r>
      <w:r>
        <w:rPr>
          <w:rFonts w:hint="eastAsia" w:hAnsi="宋体"/>
          <w:color w:val="333333"/>
          <w:sz w:val="19"/>
          <w:shd w:val="clear" w:color="auto" w:fill="FFFFFF"/>
        </w:rPr>
        <w:t>。</w:t>
      </w:r>
    </w:p>
    <w:p>
      <w:pPr>
        <w:ind w:firstLine="420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iCs/>
        </w:rPr>
        <w:t>TTS</w:t>
      </w:r>
      <w:r>
        <w:rPr>
          <w:rFonts w:hint="eastAsia" w:ascii="宋体" w:hAnsi="宋体" w:cs="宋体"/>
          <w:iCs/>
          <w:szCs w:val="21"/>
        </w:rPr>
        <w:t>:是</w:t>
      </w:r>
      <w:r>
        <w:rPr>
          <w:rFonts w:hint="eastAsia" w:ascii="宋体" w:hAnsi="宋体" w:cs="宋体"/>
          <w:iCs/>
          <w:szCs w:val="21"/>
          <w:shd w:val="clear" w:color="auto" w:fill="FFFFFF"/>
        </w:rPr>
        <w:t>TextToSpeech</w:t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t>的缩写,意思是将文字转为语音。</w:t>
      </w:r>
    </w:p>
    <w:p>
      <w:pPr>
        <w:ind w:firstLine="420"/>
        <w:rPr>
          <w:rFonts w:eastAsia="黑体"/>
          <w:b/>
          <w:bCs/>
          <w:vanish/>
          <w:kern w:val="44"/>
          <w:sz w:val="44"/>
          <w:szCs w:val="44"/>
        </w:rPr>
      </w:pPr>
      <w:r>
        <w:rPr>
          <w:rFonts w:hint="eastAsia"/>
        </w:rPr>
        <w:t>医嘱</w:t>
      </w:r>
      <w:r>
        <w:t>：</w:t>
      </w:r>
      <w:r>
        <w:rPr>
          <w:rFonts w:hint="eastAsia"/>
        </w:rPr>
        <w:t>就是医生根据病情和治疗的需要对病人在饮食、用药、化验等方面的指示。这个</w:t>
      </w:r>
      <w:r>
        <w:t>系统中所涉及的医嘱主要</w:t>
      </w:r>
      <w:r>
        <w:rPr>
          <w:rFonts w:hint="eastAsia"/>
        </w:rPr>
        <w:t>包含了</w:t>
      </w:r>
      <w:r>
        <w:t>如下几种：</w:t>
      </w:r>
      <w:r>
        <w:rPr>
          <w:rFonts w:hint="eastAsia"/>
        </w:rPr>
        <w:t>药品</w:t>
      </w:r>
      <w:r>
        <w:t>医嘱、皮试医嘱、治疗医嘱、特检医嘱、化验医嘱、</w:t>
      </w:r>
      <w:r>
        <w:rPr>
          <w:rFonts w:hint="eastAsia"/>
        </w:rPr>
        <w:t>输血</w:t>
      </w:r>
      <w:r>
        <w:t>医嘱。</w:t>
      </w:r>
      <w:bookmarkStart w:id="18" w:name="_Toc395526029"/>
      <w:bookmarkEnd w:id="18"/>
      <w:bookmarkStart w:id="19" w:name="_Toc395526128"/>
      <w:bookmarkEnd w:id="19"/>
      <w:bookmarkStart w:id="20" w:name="_Toc395527993"/>
      <w:bookmarkEnd w:id="20"/>
    </w:p>
    <w:p>
      <w:pPr>
        <w:ind w:firstLine="420"/>
        <w:rPr>
          <w:rFonts w:ascii="宋体" w:hAnsi="宋体" w:cs="宋体"/>
          <w:color w:val="333333"/>
          <w:szCs w:val="21"/>
          <w:shd w:val="clear" w:color="auto" w:fill="FFFFFF"/>
        </w:rPr>
      </w:pPr>
    </w:p>
    <w:p>
      <w:pPr>
        <w:ind w:firstLine="420"/>
      </w:pP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  <w:rPr>
          <w:i/>
          <w:color w:val="3333CC"/>
        </w:rPr>
      </w:pPr>
      <w:bookmarkStart w:id="21" w:name="_Toc205083974"/>
      <w:bookmarkStart w:id="22" w:name="_Toc240168045"/>
      <w:bookmarkStart w:id="23" w:name="_Toc242703610"/>
      <w:bookmarkStart w:id="24" w:name="_Toc263859463"/>
      <w:bookmarkStart w:id="25" w:name="_Toc376798775"/>
      <w:bookmarkStart w:id="26" w:name="_Toc378609777"/>
      <w:r>
        <w:rPr>
          <w:rFonts w:hint="eastAsia"/>
        </w:rPr>
        <w:t>参考文档</w:t>
      </w:r>
      <w:bookmarkEnd w:id="21"/>
      <w:bookmarkEnd w:id="22"/>
      <w:bookmarkEnd w:id="23"/>
      <w:bookmarkEnd w:id="24"/>
      <w:bookmarkEnd w:id="25"/>
      <w:bookmarkEnd w:id="26"/>
    </w:p>
    <w:p>
      <w:p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概要设计说明书1.0</w:t>
      </w:r>
    </w:p>
    <w:p>
      <w:p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移动护理需求规格说明书0.99</w:t>
      </w:r>
    </w:p>
    <w:p>
      <w:pPr>
        <w:ind w:firstLine="0" w:firstLineChars="0"/>
        <w:rPr>
          <w:i/>
          <w:color w:val="3333CC"/>
        </w:rPr>
      </w:pPr>
    </w:p>
    <w:p>
      <w:pPr>
        <w:pStyle w:val="2"/>
        <w:tabs>
          <w:tab w:val="left" w:pos="284"/>
          <w:tab w:val="clear" w:pos="432"/>
        </w:tabs>
        <w:spacing w:before="200" w:after="200" w:line="240" w:lineRule="auto"/>
        <w:ind w:left="397" w:hanging="397"/>
        <w:jc w:val="both"/>
        <w:textAlignment w:val="bottom"/>
      </w:pPr>
      <w:bookmarkStart w:id="27" w:name="_Toc205882090"/>
      <w:bookmarkStart w:id="28" w:name="_Toc242703611"/>
      <w:bookmarkStart w:id="29" w:name="_Toc263859464"/>
      <w:bookmarkStart w:id="30" w:name="_Toc376798776"/>
      <w:bookmarkStart w:id="31" w:name="_Toc378609778"/>
      <w:r>
        <w:rPr>
          <w:rFonts w:hint="eastAsia"/>
        </w:rPr>
        <w:t>软件描述与结构</w:t>
      </w:r>
      <w:bookmarkEnd w:id="27"/>
      <w:bookmarkEnd w:id="28"/>
      <w:bookmarkEnd w:id="29"/>
      <w:bookmarkEnd w:id="30"/>
      <w:bookmarkEnd w:id="31"/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32" w:name="_Toc263859465"/>
      <w:bookmarkStart w:id="33" w:name="_Toc376798777"/>
      <w:bookmarkStart w:id="34" w:name="_Toc378609779"/>
      <w:bookmarkStart w:id="35" w:name="_Toc205882091"/>
      <w:bookmarkStart w:id="36" w:name="_Toc242703612"/>
      <w:r>
        <w:rPr>
          <w:rFonts w:hint="eastAsia"/>
        </w:rPr>
        <w:t>软件设计</w:t>
      </w:r>
      <w:bookmarkEnd w:id="32"/>
      <w:bookmarkEnd w:id="33"/>
      <w:r>
        <w:rPr>
          <w:rFonts w:hint="eastAsia"/>
        </w:rPr>
        <w:t>思路</w:t>
      </w:r>
      <w:bookmarkEnd w:id="34"/>
    </w:p>
    <w:p>
      <w:pPr>
        <w:numPr>
          <w:ilvl w:val="0"/>
          <w:numId w:val="5"/>
        </w:num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用开发框架来规范和约束各个类的创建位置</w:t>
      </w:r>
    </w:p>
    <w:p>
      <w:pPr>
        <w:numPr>
          <w:ilvl w:val="0"/>
          <w:numId w:val="5"/>
        </w:num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统一的接口调用流程更加方便管理和测试</w:t>
      </w:r>
    </w:p>
    <w:p>
      <w:pPr>
        <w:numPr>
          <w:ilvl w:val="0"/>
          <w:numId w:val="5"/>
        </w:num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BUG收集机制可以随时看到系统自动提交的致命BUG</w:t>
      </w:r>
    </w:p>
    <w:p>
      <w:pPr>
        <w:numPr>
          <w:ilvl w:val="0"/>
          <w:numId w:val="5"/>
        </w:num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自动更新机制可以使软件更新更加方便</w:t>
      </w:r>
    </w:p>
    <w:p>
      <w:pPr>
        <w:numPr>
          <w:ilvl w:val="0"/>
          <w:numId w:val="5"/>
        </w:num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统一的代码规范使得软件可读性更高</w:t>
      </w:r>
    </w:p>
    <w:p>
      <w:pPr>
        <w:numPr>
          <w:ilvl w:val="0"/>
          <w:numId w:val="5"/>
        </w:num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各个模块之间低耦合关系复用性较好</w:t>
      </w:r>
    </w:p>
    <w:p>
      <w:pPr>
        <w:ind w:firstLine="0" w:firstLineChars="0"/>
        <w:rPr>
          <w:i/>
          <w:color w:val="3333CC"/>
        </w:rPr>
      </w:pP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37" w:name="_Toc263859466"/>
      <w:bookmarkStart w:id="38" w:name="_Toc376798778"/>
      <w:bookmarkStart w:id="39" w:name="_Toc378609780"/>
      <w:r>
        <w:rPr>
          <w:rFonts w:hint="eastAsia"/>
        </w:rPr>
        <w:t>软件描述</w:t>
      </w:r>
      <w:bookmarkEnd w:id="35"/>
      <w:bookmarkEnd w:id="36"/>
      <w:bookmarkEnd w:id="37"/>
      <w:bookmarkEnd w:id="38"/>
      <w:bookmarkEnd w:id="39"/>
    </w:p>
    <w:p>
      <w:pPr>
        <w:ind w:firstLine="42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1</w:t>
      </w:r>
      <w:r>
        <w:rPr>
          <w:rFonts w:ascii="宋体" w:hAnsi="宋体" w:cs="宋体"/>
          <w:iCs/>
        </w:rPr>
        <w:t xml:space="preserve">) </w:t>
      </w:r>
      <w:r>
        <w:rPr>
          <w:rFonts w:hint="eastAsia" w:ascii="宋体" w:hAnsi="宋体" w:cs="宋体"/>
          <w:iCs/>
        </w:rPr>
        <w:t>开发工具：eclipse , Android SDK ,Android NDK，</w:t>
      </w:r>
      <w:r>
        <w:rPr>
          <w:rFonts w:hint="eastAsia" w:ascii="宋体" w:hAnsi="宋体" w:cs="宋体"/>
        </w:rPr>
        <w:t>Visual Studio 2013</w:t>
      </w:r>
    </w:p>
    <w:p>
      <w:pPr>
        <w:ind w:firstLine="420"/>
        <w:rPr>
          <w:rFonts w:ascii="宋体" w:hAnsi="宋体" w:cs="宋体"/>
          <w:iCs/>
        </w:rPr>
      </w:pPr>
      <w:r>
        <w:rPr>
          <w:rFonts w:ascii="宋体" w:hAnsi="宋体" w:cs="宋体"/>
          <w:iCs/>
        </w:rPr>
        <w:t xml:space="preserve">2) </w:t>
      </w:r>
      <w:r>
        <w:rPr>
          <w:rFonts w:hint="eastAsia" w:ascii="宋体" w:hAnsi="宋体" w:cs="宋体"/>
          <w:iCs/>
        </w:rPr>
        <w:t>操作系统：Android 2.3.1及以上系统</w:t>
      </w:r>
    </w:p>
    <w:p>
      <w:pPr>
        <w:ind w:firstLine="420"/>
        <w:rPr>
          <w:rFonts w:ascii="宋体" w:hAnsi="宋体" w:cs="宋体"/>
          <w:iCs/>
        </w:rPr>
      </w:pPr>
      <w:r>
        <w:rPr>
          <w:rFonts w:ascii="宋体" w:hAnsi="宋体" w:cs="宋体"/>
          <w:iCs/>
        </w:rPr>
        <w:t xml:space="preserve">3) </w:t>
      </w:r>
      <w:r>
        <w:rPr>
          <w:rFonts w:hint="eastAsia" w:ascii="宋体" w:hAnsi="宋体" w:cs="宋体"/>
          <w:iCs/>
        </w:rPr>
        <w:t>系统采用三层架构的原则，各个层之间采用松耦合关系，保证自身能够独立运行</w:t>
      </w:r>
    </w:p>
    <w:p>
      <w:pPr>
        <w:ind w:firstLine="42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27" o:spid="_x0000_s1028" type="#_x0000_t75" style="height:237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t xml:space="preserve">4) </w:t>
      </w:r>
      <w:r>
        <w:rPr>
          <w:rFonts w:hint="eastAsia"/>
        </w:rPr>
        <w:t>其中用户管理模块（M0001），医嘱执行确认模块（M0002），生命体征录入模块（M0003)三个模块运行于A</w:t>
      </w:r>
      <w:r>
        <w:t>ndroid</w:t>
      </w:r>
      <w:r>
        <w:rPr>
          <w:rFonts w:hint="eastAsia"/>
        </w:rPr>
        <w:t>系统，作为表现层它们直接与用户进行交互</w:t>
      </w:r>
    </w:p>
    <w:p>
      <w:pPr>
        <w:ind w:firstLine="420"/>
      </w:pPr>
      <w:r>
        <w:t xml:space="preserve">5) </w:t>
      </w:r>
      <w:r>
        <w:rPr>
          <w:rFonts w:hint="eastAsia"/>
        </w:rPr>
        <w:t>数据和业务逻辑模块（M0004）运行于服务器W</w:t>
      </w:r>
      <w:r>
        <w:t>indows</w:t>
      </w:r>
      <w:r>
        <w:rPr>
          <w:rFonts w:hint="eastAsia"/>
        </w:rPr>
        <w:t>上，为用户管理模块（M0001），医嘱执行确认模块（M0002），生命体征录入模块（M0003)三个模块提供数据服务支持，它们之间采用HTTPS的标准协议和</w:t>
      </w:r>
      <w:r>
        <w:t>JSON</w:t>
      </w:r>
      <w:r>
        <w:rPr>
          <w:rFonts w:hint="eastAsia"/>
        </w:rPr>
        <w:t>的移动平台标准数据返回和解析机制，确保了通信时的安全性和解析效率及解析的准确性。</w:t>
      </w:r>
    </w:p>
    <w:p>
      <w:pPr>
        <w:ind w:firstLine="420"/>
      </w:pPr>
      <w:r>
        <w:t xml:space="preserve">6) </w:t>
      </w:r>
      <w:r>
        <w:rPr>
          <w:rFonts w:hint="eastAsia"/>
        </w:rPr>
        <w:t>用户管理模块（M0001）所对应的类</w:t>
      </w:r>
    </w:p>
    <w:p>
      <w:pPr>
        <w:ind w:left="420" w:firstLine="420"/>
      </w:pPr>
      <w:r>
        <w:t xml:space="preserve">a. </w:t>
      </w:r>
      <w:r>
        <w:rPr>
          <w:rFonts w:hint="eastAsia"/>
        </w:rPr>
        <w:t>U</w:t>
      </w:r>
      <w:r>
        <w:t>ser(</w:t>
      </w:r>
      <w:r>
        <w:rPr>
          <w:rFonts w:hint="eastAsia"/>
        </w:rPr>
        <w:t>用户基本信息</w:t>
      </w:r>
      <w:r>
        <w:t>)</w:t>
      </w:r>
    </w:p>
    <w:p>
      <w:pPr>
        <w:ind w:left="420" w:firstLine="420"/>
      </w:pPr>
      <w:r>
        <w:rPr>
          <w:rFonts w:hint="eastAsia"/>
        </w:rPr>
        <w:t>用户登录账号，专科id，专科代码，专科名称，人员库id，现部门id，现部门代码，部门名称，用户姓名，输入代码，工种代码，职务代码，备注，用户id，拼音，五笔，员工代码，医师代码，状态标记，状态类别，医生性别，院区代码，服务院区代码，登录记录id，病区id，病区代码，病区名称，用户名，密码</w:t>
      </w:r>
    </w:p>
    <w:p>
      <w:pPr>
        <w:ind w:left="420" w:firstLine="420"/>
      </w:pPr>
      <w:r>
        <w:t>b. Patient(</w:t>
      </w:r>
      <w:r>
        <w:rPr>
          <w:rFonts w:hint="eastAsia"/>
        </w:rPr>
        <w:t>患者基本信息</w:t>
      </w:r>
      <w:r>
        <w:t>)</w:t>
      </w:r>
    </w:p>
    <w:p>
      <w:pPr>
        <w:pStyle w:val="21"/>
      </w:pPr>
      <w:r>
        <w:t>病人姓名，住院号，住院ID，病例ID，病区ID，床位号，导入时间，病人性别，出生日期，身份证号，联系地址，联系电话，护理级别，入院诊断，治疗组id，自付余额，病区代码，收费状态，病人编号</w:t>
      </w:r>
    </w:p>
    <w:p>
      <w:pPr>
        <w:pStyle w:val="21"/>
      </w:pP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医嘱执行确认模块（M0002）</w:t>
      </w:r>
    </w:p>
    <w:p>
      <w:pPr>
        <w:pStyle w:val="21"/>
      </w:pPr>
      <w:r>
        <w:t>a. AssayAdvice(</w:t>
      </w:r>
      <w:r>
        <w:rPr>
          <w:rFonts w:hint="eastAsia"/>
        </w:rPr>
        <w:t>化验医嘱</w:t>
      </w:r>
      <w:r>
        <w:t>)</w:t>
      </w:r>
    </w:p>
    <w:p>
      <w:pPr>
        <w:pStyle w:val="21"/>
      </w:pPr>
      <w:r>
        <w:t>状态标示，执行状态，是否急诊，条形码，是否双签名，样本类型，试管类型，采集量，运送时间控制，收费状态，材料已收费，操作费，采集人员ID，采集时间，失败备注，失败输入人员id，失败时间，导入时间</w:t>
      </w:r>
    </w:p>
    <w:p>
      <w:pPr>
        <w:ind w:left="420" w:firstLine="420" w:firstLineChars="0"/>
      </w:pP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生命体征录入模块（M0003)</w:t>
      </w:r>
    </w:p>
    <w:p>
      <w:pPr>
        <w:ind w:left="420" w:firstLine="420" w:firstLineChars="0"/>
      </w:pPr>
    </w:p>
    <w:p>
      <w:pPr>
        <w:ind w:firstLine="420"/>
        <w:rPr>
          <w:rFonts w:hint="eastAsia"/>
        </w:rPr>
      </w:pPr>
      <w:r>
        <w:t xml:space="preserve">9) </w:t>
      </w:r>
      <w:r>
        <w:rPr>
          <w:rFonts w:hint="eastAsia"/>
        </w:rPr>
        <w:t>数据和业务逻辑模块（M0004）</w:t>
      </w:r>
    </w:p>
    <w:p>
      <w:pPr>
        <w:ind w:firstLine="420"/>
      </w:pP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40" w:name="_Toc376798779"/>
      <w:bookmarkStart w:id="41" w:name="_Toc378609781"/>
      <w:bookmarkStart w:id="42" w:name="_Toc242703613"/>
      <w:bookmarkStart w:id="43" w:name="_Toc263859467"/>
      <w:r>
        <w:rPr>
          <w:rFonts w:hint="eastAsia"/>
        </w:rPr>
        <w:t>软件结构图</w:t>
      </w:r>
      <w:bookmarkEnd w:id="40"/>
      <w:bookmarkEnd w:id="41"/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44" w:name="_Toc376798780"/>
      <w:bookmarkStart w:id="45" w:name="_Toc378609782"/>
      <w:r>
        <w:rPr>
          <w:rFonts w:hint="eastAsia"/>
        </w:rPr>
        <w:t>类图</w:t>
      </w:r>
      <w:bookmarkEnd w:id="42"/>
      <w:bookmarkEnd w:id="43"/>
      <w:bookmarkEnd w:id="44"/>
      <w:bookmarkEnd w:id="45"/>
    </w:p>
    <w:p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6" o:spid="_x0000_s1029" type="#_x0000_t75" style="height:272.3pt;width:418.9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46" w:name="_Toc205347039"/>
      <w:bookmarkStart w:id="47" w:name="_Toc242703614"/>
      <w:bookmarkStart w:id="48" w:name="_Toc263859468"/>
      <w:bookmarkStart w:id="49" w:name="_Toc376798781"/>
      <w:bookmarkStart w:id="50" w:name="_Toc378609783"/>
      <w:r>
        <w:rPr>
          <w:rFonts w:hint="eastAsia"/>
        </w:rPr>
        <w:t>内部依赖</w:t>
      </w:r>
      <w:bookmarkEnd w:id="46"/>
      <w:bookmarkEnd w:id="47"/>
      <w:bookmarkEnd w:id="48"/>
      <w:bookmarkEnd w:id="49"/>
      <w:bookmarkEnd w:id="50"/>
    </w:p>
    <w:p>
      <w:pPr>
        <w:ind w:firstLine="420"/>
        <w:rPr>
          <w:iCs/>
        </w:rPr>
      </w:pPr>
      <w:r>
        <w:rPr>
          <w:rFonts w:hint="eastAsia"/>
          <w:iCs/>
        </w:rPr>
        <w:t>1</w:t>
      </w:r>
      <w:r>
        <w:rPr>
          <w:iCs/>
        </w:rPr>
        <w:t xml:space="preserve">) </w:t>
      </w:r>
      <w:r>
        <w:rPr>
          <w:rFonts w:hint="eastAsia"/>
          <w:iCs/>
        </w:rPr>
        <w:t>gson-2.2.4.jar ： JS</w:t>
      </w:r>
      <w:r>
        <w:rPr>
          <w:iCs/>
        </w:rPr>
        <w:t>ON</w:t>
      </w:r>
      <w:r>
        <w:rPr>
          <w:rFonts w:hint="eastAsia"/>
          <w:iCs/>
        </w:rPr>
        <w:t>解析包</w:t>
      </w:r>
    </w:p>
    <w:p>
      <w:pPr>
        <w:ind w:firstLine="420"/>
        <w:rPr>
          <w:iCs/>
        </w:rPr>
      </w:pPr>
      <w:r>
        <w:rPr>
          <w:iCs/>
        </w:rPr>
        <w:t xml:space="preserve">2) </w:t>
      </w:r>
      <w:r>
        <w:rPr>
          <w:rFonts w:hint="eastAsia"/>
          <w:iCs/>
        </w:rPr>
        <w:t>Zxing.jar： 条码二维码扫描包</w:t>
      </w: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51" w:name="_Toc205347040"/>
      <w:bookmarkStart w:id="52" w:name="_Toc242703615"/>
      <w:bookmarkStart w:id="53" w:name="_Toc263859469"/>
      <w:bookmarkStart w:id="54" w:name="_Toc376798782"/>
      <w:bookmarkStart w:id="55" w:name="_Toc378609784"/>
      <w:r>
        <w:rPr>
          <w:rFonts w:hint="eastAsia"/>
        </w:rPr>
        <w:t>外部依赖</w:t>
      </w:r>
      <w:bookmarkEnd w:id="51"/>
      <w:bookmarkEnd w:id="52"/>
      <w:bookmarkEnd w:id="53"/>
      <w:bookmarkEnd w:id="54"/>
      <w:bookmarkEnd w:id="55"/>
    </w:p>
    <w:p>
      <w:pPr>
        <w:numPr>
          <w:ilvl w:val="0"/>
          <w:numId w:val="8"/>
        </w:numPr>
        <w:ind w:firstLine="420"/>
        <w:rPr>
          <w:iCs/>
        </w:rPr>
      </w:pPr>
      <w:r>
        <w:rPr>
          <w:rFonts w:hint="eastAsia"/>
          <w:iCs/>
        </w:rPr>
        <w:t>讯飞TTS语音支持库</w:t>
      </w:r>
    </w:p>
    <w:p>
      <w:pPr>
        <w:numPr>
          <w:ilvl w:val="0"/>
          <w:numId w:val="8"/>
        </w:numPr>
        <w:ind w:firstLine="420"/>
        <w:rPr>
          <w:iCs/>
        </w:rPr>
      </w:pPr>
      <w:r>
        <w:rPr>
          <w:rFonts w:hint="eastAsia"/>
          <w:iCs/>
        </w:rPr>
        <w:t>条码</w:t>
      </w:r>
      <w:r>
        <w:rPr>
          <w:iCs/>
        </w:rPr>
        <w:t>/</w:t>
      </w:r>
      <w:r>
        <w:rPr>
          <w:rFonts w:hint="eastAsia"/>
          <w:iCs/>
        </w:rPr>
        <w:t>二维码扫描器</w:t>
      </w:r>
    </w:p>
    <w:p>
      <w:pPr>
        <w:ind w:firstLine="420"/>
      </w:pPr>
    </w:p>
    <w:p>
      <w:pPr>
        <w:pStyle w:val="2"/>
        <w:tabs>
          <w:tab w:val="left" w:pos="284"/>
          <w:tab w:val="clear" w:pos="432"/>
        </w:tabs>
        <w:spacing w:before="200" w:after="200" w:line="240" w:lineRule="auto"/>
        <w:ind w:left="397" w:hanging="397"/>
        <w:jc w:val="both"/>
        <w:textAlignment w:val="bottom"/>
      </w:pPr>
      <w:bookmarkStart w:id="56" w:name="_Toc376798783"/>
      <w:bookmarkStart w:id="57" w:name="_Toc378609785"/>
      <w:r>
        <w:rPr>
          <w:rFonts w:hint="eastAsia"/>
        </w:rPr>
        <w:t>移动护理APP</w:t>
      </w:r>
      <w:r>
        <w:t>设计说明</w:t>
      </w:r>
      <w:bookmarkEnd w:id="56"/>
      <w:bookmarkEnd w:id="57"/>
    </w:p>
    <w:p>
      <w:pPr>
        <w:ind w:firstLine="420"/>
        <w:rPr>
          <w:i/>
          <w:color w:val="3333CC"/>
        </w:rPr>
      </w:pPr>
    </w:p>
    <w:p>
      <w:pPr>
        <w:pStyle w:val="3"/>
        <w:rPr>
          <w:kern w:val="0"/>
        </w:rPr>
      </w:pPr>
      <w:bookmarkStart w:id="58" w:name="_Toc376798784"/>
      <w:bookmarkStart w:id="59" w:name="_Toc378609786"/>
      <w:r>
        <w:rPr>
          <w:kern w:val="0"/>
        </w:rPr>
        <w:t>程序描述</w:t>
      </w:r>
      <w:bookmarkEnd w:id="58"/>
      <w:bookmarkEnd w:id="59"/>
    </w:p>
    <w:p>
      <w:pPr>
        <w:ind w:firstLine="420"/>
      </w:pPr>
      <w:r>
        <w:rPr>
          <w:rFonts w:hint="eastAsia"/>
        </w:rPr>
        <w:t>本系统是对原有护士站系统在移动平台的扩展APP。</w:t>
      </w:r>
    </w:p>
    <w:p>
      <w:pPr>
        <w:ind w:firstLine="420"/>
      </w:pPr>
      <w:r>
        <w:rPr>
          <w:rFonts w:hint="eastAsia"/>
        </w:rPr>
        <w:t>特点：</w:t>
      </w:r>
    </w:p>
    <w:p>
      <w:pPr>
        <w:numPr>
          <w:ilvl w:val="0"/>
          <w:numId w:val="9"/>
        </w:numPr>
        <w:ind w:left="420" w:firstLine="420"/>
      </w:pPr>
      <w:r>
        <w:rPr>
          <w:rFonts w:hint="eastAsia"/>
        </w:rPr>
        <w:t>方便快速</w:t>
      </w:r>
    </w:p>
    <w:p>
      <w:pPr>
        <w:numPr>
          <w:ilvl w:val="0"/>
          <w:numId w:val="9"/>
        </w:numPr>
        <w:ind w:left="420" w:firstLine="420"/>
      </w:pPr>
      <w:r>
        <w:rPr>
          <w:rFonts w:hint="eastAsia"/>
        </w:rPr>
        <w:t>输入准确</w:t>
      </w:r>
    </w:p>
    <w:p>
      <w:pPr>
        <w:numPr>
          <w:ilvl w:val="0"/>
          <w:numId w:val="9"/>
        </w:numPr>
        <w:ind w:left="420" w:firstLine="420"/>
      </w:pPr>
      <w:r>
        <w:rPr>
          <w:rFonts w:hint="eastAsia"/>
        </w:rPr>
        <w:t>简单易用</w:t>
      </w:r>
    </w:p>
    <w:p>
      <w:pPr>
        <w:numPr>
          <w:ilvl w:val="0"/>
          <w:numId w:val="9"/>
        </w:numPr>
        <w:ind w:left="420" w:firstLine="420"/>
      </w:pPr>
      <w:r>
        <w:rPr>
          <w:rFonts w:hint="eastAsia"/>
        </w:rPr>
        <w:t>操作安全</w:t>
      </w:r>
    </w:p>
    <w:p>
      <w:pPr>
        <w:ind w:firstLine="0" w:firstLineChars="0"/>
        <w:rPr>
          <w:i/>
          <w:color w:val="3333CC"/>
        </w:rPr>
      </w:pPr>
    </w:p>
    <w:p>
      <w:pPr>
        <w:pStyle w:val="3"/>
        <w:rPr>
          <w:rFonts w:ascii="宋体" w:hAnsi="宋体" w:cs="宋体"/>
          <w:kern w:val="0"/>
        </w:rPr>
      </w:pPr>
      <w:bookmarkStart w:id="60" w:name="_Toc376798785"/>
      <w:bookmarkStart w:id="61" w:name="_Toc378609787"/>
      <w:r>
        <w:rPr>
          <w:rFonts w:ascii="宋体" w:hAnsi="宋体" w:cs="宋体"/>
          <w:kern w:val="0"/>
        </w:rPr>
        <w:t>功能</w:t>
      </w:r>
      <w:bookmarkEnd w:id="60"/>
      <w:bookmarkEnd w:id="61"/>
    </w:p>
    <w:p>
      <w:pPr>
        <w:numPr>
          <w:ilvl w:val="0"/>
          <w:numId w:val="10"/>
        </w:numPr>
        <w:ind w:firstLine="42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登陆系统</w:t>
      </w:r>
    </w:p>
    <w:p>
      <w:pPr>
        <w:ind w:left="420" w:firstLine="420" w:firstLineChars="0"/>
        <w:rPr>
          <w:rFonts w:ascii="宋体" w:hAnsi="宋体" w:cs="宋体"/>
          <w:kern w:val="0"/>
        </w:rPr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33" o:spid="_x0000_s1030" type="#_x0000_t75" style="height:159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重新登陆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34" o:spid="_x0000_s1031" type="#_x0000_t75" style="height:127.5pt;width:41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0" w:firstLineChars="0"/>
      </w:pP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退出系统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36" o:spid="_x0000_s1032" type="#_x0000_t75" style="height:117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患者信息查看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32" o:spid="_x0000_s1033" type="#_x0000_t75" style="height:69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t xml:space="preserve">长期药品医嘱执行确认 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37" o:spid="_x0000_s1034" type="#_x0000_t75" style="height:114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临时药品医嘱执行确认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38" o:spid="_x0000_s1035" type="#_x0000_t75" style="height:96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bookmarkStart w:id="62" w:name="_Toc393553694"/>
      <w:r>
        <w:rPr>
          <w:rFonts w:hint="eastAsia"/>
        </w:rPr>
        <w:t>查看某患者未执行药品医嘱</w:t>
      </w:r>
      <w:bookmarkEnd w:id="62"/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39" o:spid="_x0000_s1036" type="#_x0000_t75" style="height:111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手动执行某患者未执行药品医嘱（应急用）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0" o:spid="_x0000_s1037" type="#_x0000_t75" style="height:118.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bookmarkStart w:id="63" w:name="_Toc393553693"/>
      <w:r>
        <w:rPr>
          <w:rFonts w:hint="eastAsia"/>
        </w:rPr>
        <w:t>皮试医嘱执行确认</w:t>
      </w:r>
      <w:bookmarkEnd w:id="63"/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2" o:spid="_x0000_s1038" type="#_x0000_t75" style="height:48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查看某患者未完成皮试医嘱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3" o:spid="_x0000_s1039" type="#_x0000_t75" style="height:87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手动执行某患者未执行皮试医嘱（应急用）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4" o:spid="_x0000_s1040" type="#_x0000_t75" style="height:96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审核某患者皮试结果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5" o:spid="_x0000_s1041" type="#_x0000_t75" style="height:82.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长期治疗医嘱执行确认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6" o:spid="_x0000_s1042" type="#_x0000_t75" style="height:103.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临时治疗医嘱执行确认</w:t>
      </w:r>
    </w:p>
    <w:p>
      <w:pPr>
        <w:ind w:left="420" w:firstLine="420" w:firstLineChars="0"/>
      </w:pPr>
      <w:r>
        <w:rPr>
          <w:rFonts w:hint="eastAsia"/>
        </w:rPr>
        <w:t xml:space="preserve"> </w:t>
      </w: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7" o:spid="_x0000_s1043" type="#_x0000_t75" style="height:103.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查看患者未执行的医嘱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8" o:spid="_x0000_s1044" type="#_x0000_t75" style="height:93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手动执行某患者未执行治疗医嘱（应急用）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49" o:spid="_x0000_s1045" type="#_x0000_t75" style="height:87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bookmarkStart w:id="64" w:name="_Toc393553699"/>
      <w:r>
        <w:rPr>
          <w:rFonts w:hint="eastAsia"/>
        </w:rPr>
        <w:t>特检单发放确认</w:t>
      </w:r>
      <w:bookmarkEnd w:id="64"/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0" o:spid="_x0000_s1046" type="#_x0000_t75" style="height:87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查看某患者特检医嘱检查状态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1" o:spid="_x0000_s1047" type="#_x0000_t75" style="height:102pt;width:390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未发放特检单提醒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2" o:spid="_x0000_s1048" type="#_x0000_t75" style="height:97.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bookmarkStart w:id="65" w:name="_Toc393553702"/>
      <w:r>
        <w:rPr>
          <w:rFonts w:hint="eastAsia"/>
        </w:rPr>
        <w:t>化验医嘱</w:t>
      </w:r>
      <w:bookmarkEnd w:id="65"/>
      <w:r>
        <w:rPr>
          <w:rFonts w:hint="eastAsia"/>
        </w:rPr>
        <w:t>项目核对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3" o:spid="_x0000_s1049" type="#_x0000_t75" style="height:96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r>
        <w:rPr>
          <w:rFonts w:hint="eastAsia"/>
        </w:rPr>
        <w:t>化验医嘱执行确认</w:t>
      </w:r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4" o:spid="_x0000_s1050" type="#_x0000_t75" style="height:104.2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bookmarkStart w:id="66" w:name="_Toc393553705"/>
      <w:r>
        <w:rPr>
          <w:rFonts w:hint="eastAsia"/>
        </w:rPr>
        <w:t>输血医嘱执行确认</w:t>
      </w:r>
      <w:bookmarkEnd w:id="66"/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5" o:spid="_x0000_s1051" type="#_x0000_t75" style="height:87.75pt;width:418.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bookmarkStart w:id="67" w:name="_Toc393364306"/>
      <w:bookmarkStart w:id="68" w:name="_Toc393553711"/>
      <w:r>
        <w:rPr>
          <w:rFonts w:hint="eastAsia"/>
        </w:rPr>
        <w:t>生成常规生命体征表格</w:t>
      </w:r>
      <w:bookmarkEnd w:id="67"/>
      <w:bookmarkEnd w:id="68"/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6" o:spid="_x0000_s1052" type="#_x0000_t75" style="height:134.2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  <w:ind w:firstLine="420" w:firstLineChars="0"/>
      </w:pPr>
      <w:bookmarkStart w:id="69" w:name="_Toc393553719"/>
      <w:r>
        <w:rPr>
          <w:rFonts w:hint="eastAsia"/>
        </w:rPr>
        <w:t>查询等级护理生命体征</w:t>
      </w:r>
      <w:bookmarkEnd w:id="69"/>
    </w:p>
    <w:p>
      <w:pPr>
        <w:ind w:left="420" w:firstLine="420" w:firstLineChars="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7" o:spid="_x0000_s1053" type="#_x0000_t75" style="height:78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cs="宋体"/>
          <w:kern w:val="0"/>
        </w:rPr>
      </w:pPr>
      <w:bookmarkStart w:id="70" w:name="_Toc376798786"/>
      <w:bookmarkStart w:id="71" w:name="_Toc378609788"/>
      <w:r>
        <w:rPr>
          <w:rFonts w:ascii="宋体" w:hAnsi="宋体" w:cs="宋体"/>
          <w:kern w:val="0"/>
        </w:rPr>
        <w:t>性能</w:t>
      </w:r>
      <w:bookmarkEnd w:id="70"/>
      <w:bookmarkEnd w:id="71"/>
    </w:p>
    <w:p>
      <w:pPr>
        <w:pStyle w:val="40"/>
        <w:ind w:firstLine="420"/>
      </w:pPr>
      <w:r>
        <w:rPr>
          <w:rFonts w:hint="eastAsia"/>
        </w:rPr>
        <w:t>一旦网络断开，系统处于离线状态，马上进行提醒</w:t>
      </w:r>
    </w:p>
    <w:p>
      <w:pPr>
        <w:pStyle w:val="40"/>
        <w:ind w:firstLine="420"/>
      </w:pPr>
      <w:r>
        <w:rPr>
          <w:rFonts w:hint="eastAsia"/>
        </w:rPr>
        <w:t>扫描响应时间时间小于</w:t>
      </w:r>
      <w:r>
        <w:rPr>
          <w:rFonts w:hint="eastAsia"/>
          <w:szCs w:val="21"/>
        </w:rPr>
        <w:t>2</w:t>
      </w:r>
      <w:r>
        <w:t>秒</w:t>
      </w:r>
      <w:r>
        <w:rPr>
          <w:rFonts w:hint="eastAsia"/>
        </w:rPr>
        <w:t>；</w:t>
      </w:r>
    </w:p>
    <w:p>
      <w:pPr>
        <w:pStyle w:val="40"/>
        <w:ind w:firstLine="420"/>
      </w:pPr>
      <w:r>
        <w:rPr>
          <w:rFonts w:hint="eastAsia"/>
        </w:rPr>
        <w:t>输入响应时间时间小于</w:t>
      </w:r>
      <w:r>
        <w:rPr>
          <w:rFonts w:hint="eastAsia"/>
          <w:szCs w:val="21"/>
        </w:rPr>
        <w:t>2</w:t>
      </w:r>
      <w:r>
        <w:t>秒</w:t>
      </w:r>
      <w:r>
        <w:rPr>
          <w:rFonts w:hint="eastAsia"/>
        </w:rPr>
        <w:t>；</w:t>
      </w:r>
    </w:p>
    <w:p>
      <w:pPr>
        <w:pStyle w:val="40"/>
        <w:ind w:firstLine="420"/>
      </w:pPr>
      <w:r>
        <w:rPr>
          <w:rFonts w:hint="eastAsia"/>
        </w:rPr>
        <w:t>数据保存响应时间小于</w:t>
      </w:r>
      <w:r>
        <w:rPr>
          <w:rFonts w:hint="eastAsia"/>
          <w:szCs w:val="21"/>
        </w:rPr>
        <w:t>3</w:t>
      </w:r>
      <w:r>
        <w:t>秒</w:t>
      </w:r>
      <w:r>
        <w:rPr>
          <w:rFonts w:hint="eastAsia"/>
        </w:rPr>
        <w:t>；</w:t>
      </w:r>
    </w:p>
    <w:p>
      <w:pPr>
        <w:pStyle w:val="40"/>
        <w:ind w:firstLine="420"/>
      </w:pPr>
      <w:r>
        <w:rPr>
          <w:rFonts w:hint="eastAsia"/>
        </w:rPr>
        <w:t>数据查询响应时间小于</w:t>
      </w:r>
      <w:r>
        <w:rPr>
          <w:rFonts w:hint="eastAsia"/>
          <w:szCs w:val="21"/>
        </w:rPr>
        <w:t>5</w:t>
      </w:r>
      <w:r>
        <w:t>秒</w:t>
      </w:r>
      <w:r>
        <w:rPr>
          <w:rFonts w:hint="eastAsia"/>
        </w:rPr>
        <w:t>；</w:t>
      </w:r>
    </w:p>
    <w:p>
      <w:pPr>
        <w:pStyle w:val="40"/>
        <w:ind w:firstLine="420"/>
      </w:pPr>
      <w:r>
        <w:t>数据</w:t>
      </w:r>
      <w:r>
        <w:rPr>
          <w:rFonts w:hint="eastAsia"/>
        </w:rPr>
        <w:t>统计响应时间小于</w:t>
      </w:r>
      <w:r>
        <w:rPr>
          <w:rFonts w:hint="eastAsia"/>
          <w:szCs w:val="21"/>
        </w:rPr>
        <w:t>30</w:t>
      </w:r>
      <w:r>
        <w:t>秒</w:t>
      </w:r>
      <w:r>
        <w:rPr>
          <w:rFonts w:hint="eastAsia"/>
        </w:rPr>
        <w:t>；</w:t>
      </w:r>
    </w:p>
    <w:p>
      <w:pPr>
        <w:pStyle w:val="40"/>
        <w:ind w:firstLine="420"/>
      </w:pPr>
      <w:r>
        <w:rPr>
          <w:rFonts w:hint="eastAsia"/>
        </w:rPr>
        <w:t>相同数据从核对到提交需要5秒缓冲期。</w:t>
      </w:r>
    </w:p>
    <w:p>
      <w:pPr>
        <w:pStyle w:val="3"/>
        <w:rPr>
          <w:rFonts w:ascii="宋体" w:hAnsi="宋体" w:cs="宋体"/>
          <w:kern w:val="0"/>
        </w:rPr>
      </w:pPr>
      <w:bookmarkStart w:id="72" w:name="_Toc376798787"/>
      <w:bookmarkStart w:id="73" w:name="_Toc378609789"/>
      <w:r>
        <w:rPr>
          <w:rFonts w:ascii="宋体" w:hAnsi="宋体" w:cs="宋体"/>
          <w:kern w:val="0"/>
        </w:rPr>
        <w:t>输</w:t>
      </w:r>
      <w:r>
        <w:rPr>
          <w:rFonts w:hint="eastAsia" w:ascii="宋体" w:hAnsi="宋体" w:cs="宋体"/>
          <w:kern w:val="0"/>
        </w:rPr>
        <w:t>入</w:t>
      </w:r>
      <w:r>
        <w:rPr>
          <w:rFonts w:ascii="宋体" w:hAnsi="宋体" w:cs="宋体"/>
          <w:kern w:val="0"/>
        </w:rPr>
        <w:t>项</w:t>
      </w:r>
      <w:bookmarkEnd w:id="72"/>
      <w:bookmarkEnd w:id="73"/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2152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输入方式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患者住院号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患者住院号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化验医嘱条码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双签名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审核人员用户名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双签名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审核人员密码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键盘输入</w:t>
            </w:r>
          </w:p>
        </w:tc>
      </w:tr>
    </w:tbl>
    <w:p>
      <w:pPr>
        <w:ind w:left="420" w:firstLine="420"/>
      </w:pPr>
    </w:p>
    <w:p>
      <w:pPr>
        <w:pStyle w:val="3"/>
        <w:rPr>
          <w:rFonts w:ascii="宋体" w:hAnsi="宋体" w:cs="宋体"/>
          <w:kern w:val="0"/>
        </w:rPr>
      </w:pPr>
      <w:bookmarkStart w:id="74" w:name="_Toc376798788"/>
      <w:bookmarkStart w:id="75" w:name="_Toc378609790"/>
      <w:r>
        <w:rPr>
          <w:rFonts w:ascii="宋体" w:hAnsi="宋体" w:cs="宋体"/>
          <w:kern w:val="0"/>
        </w:rPr>
        <w:t>输出项</w:t>
      </w:r>
      <w:bookmarkEnd w:id="74"/>
      <w:bookmarkEnd w:id="75"/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2152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显示名称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输出条件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输出方式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操作无效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扫描非住院号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oast</w:t>
            </w:r>
            <w:r>
              <w:rPr>
                <w:rFonts w:hint="eastAsia"/>
              </w:rPr>
              <w:t>,声音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匹配失败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找不到条码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oast</w:t>
            </w:r>
            <w:r>
              <w:rPr>
                <w:rFonts w:hint="eastAsia"/>
              </w:rPr>
              <w:t>,声音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操作无效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子界面扫描住院号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oast</w:t>
            </w:r>
            <w:r>
              <w:rPr>
                <w:rFonts w:hint="eastAsia"/>
              </w:rPr>
              <w:t>,声音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用户名或密码错误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审核人员用户名或密码错误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oast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化验医嘱获取失败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列表数据获取失败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oast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患者详情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获取患者信息失败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获取数据失败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oast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患者医嘱执行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患者化验医嘱获取失败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获取数据失败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Toast</w:t>
            </w:r>
          </w:p>
        </w:tc>
      </w:tr>
    </w:tbl>
    <w:p>
      <w:pPr>
        <w:ind w:firstLine="420"/>
      </w:pPr>
    </w:p>
    <w:p>
      <w:pPr>
        <w:pStyle w:val="3"/>
        <w:rPr>
          <w:rFonts w:hint="eastAsia" w:ascii="宋体" w:hAnsi="宋体" w:cs="宋体"/>
          <w:kern w:val="0"/>
        </w:rPr>
      </w:pPr>
      <w:bookmarkStart w:id="76" w:name="_Toc376798789"/>
      <w:bookmarkStart w:id="77" w:name="_Toc378609791"/>
      <w:r>
        <w:rPr>
          <w:rFonts w:ascii="宋体" w:hAnsi="宋体" w:cs="宋体"/>
          <w:kern w:val="0"/>
        </w:rPr>
        <w:t>算法</w:t>
      </w:r>
      <w:bookmarkEnd w:id="76"/>
      <w:bookmarkEnd w:id="77"/>
    </w:p>
    <w:p>
      <w:pPr>
        <w:ind w:firstLine="199" w:firstLineChars="95"/>
        <w:rPr>
          <w:rFonts w:hint="eastAsia"/>
        </w:rPr>
      </w:pPr>
      <w:r>
        <w:rPr>
          <w:rFonts w:hint="eastAsia"/>
        </w:rPr>
        <w:t>条码规则</w:t>
      </w:r>
    </w:p>
    <w:p>
      <w:pPr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病人腕带条码：首字母不是Z的就认为是病人腕带</w:t>
      </w:r>
    </w:p>
    <w:p>
      <w:pPr>
        <w:numPr>
          <w:ilvl w:val="0"/>
          <w:numId w:val="12"/>
        </w:numPr>
        <w:ind w:firstLineChars="0"/>
      </w:pPr>
      <w:r>
        <w:rPr>
          <w:rFonts w:hint="eastAsia"/>
        </w:rPr>
        <w:t>病人化验医嘱：住院Z＋执行识别码</w:t>
      </w:r>
    </w:p>
    <w:p>
      <w:pPr>
        <w:pStyle w:val="3"/>
        <w:rPr>
          <w:rFonts w:ascii="宋体" w:hAnsi="宋体" w:cs="宋体"/>
          <w:kern w:val="0"/>
        </w:rPr>
      </w:pPr>
      <w:bookmarkStart w:id="78" w:name="_Toc376798790"/>
      <w:bookmarkStart w:id="79" w:name="_Toc378609792"/>
      <w:r>
        <w:rPr>
          <w:rFonts w:ascii="宋体" w:hAnsi="宋体" w:cs="宋体"/>
          <w:kern w:val="0"/>
        </w:rPr>
        <w:t>流程逻辑</w:t>
      </w:r>
      <w:bookmarkEnd w:id="78"/>
      <w:bookmarkEnd w:id="79"/>
    </w:p>
    <w:p>
      <w:pPr>
        <w:ind w:firstLine="420"/>
        <w:rPr>
          <w:i/>
          <w:color w:val="3333CC"/>
        </w:rPr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_x0000_i1050" o:spid="_x0000_s1054" type="#_x0000_t75" style="height:610.5pt;width:33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i/>
          <w:color w:val="3333CC"/>
        </w:rPr>
      </w:pPr>
      <w:bookmarkStart w:id="80" w:name="_Toc376798791"/>
      <w:bookmarkStart w:id="81" w:name="_Toc378609793"/>
      <w:r>
        <w:rPr>
          <w:rFonts w:ascii="宋体" w:hAnsi="宋体" w:cs="宋体"/>
          <w:kern w:val="0"/>
        </w:rPr>
        <w:t>接口</w:t>
      </w:r>
      <w:bookmarkEnd w:id="80"/>
      <w:bookmarkEnd w:id="81"/>
    </w:p>
    <w:p>
      <w:pPr>
        <w:ind w:firstLine="420"/>
      </w:pPr>
      <w:r>
        <w:rPr>
          <w:rFonts w:hint="eastAsia"/>
        </w:rPr>
        <w:t>无</w:t>
      </w:r>
    </w:p>
    <w:p>
      <w:pPr>
        <w:pStyle w:val="3"/>
        <w:rPr>
          <w:i/>
          <w:color w:val="3333CC"/>
        </w:rPr>
      </w:pPr>
      <w:bookmarkStart w:id="82" w:name="_Toc376798792"/>
      <w:bookmarkStart w:id="83" w:name="_Toc378609794"/>
      <w:r>
        <w:rPr>
          <w:rFonts w:ascii="宋体" w:hAnsi="宋体" w:cs="宋体"/>
          <w:kern w:val="0"/>
        </w:rPr>
        <w:t>存储分配</w:t>
      </w:r>
      <w:bookmarkEnd w:id="82"/>
      <w:bookmarkEnd w:id="83"/>
    </w:p>
    <w:p>
      <w:pPr>
        <w:numPr>
          <w:ilvl w:val="0"/>
          <w:numId w:val="13"/>
        </w:numPr>
        <w:ind w:firstLine="420"/>
      </w:pPr>
      <w:r>
        <w:rPr>
          <w:rFonts w:hint="eastAsia"/>
        </w:rPr>
        <w:t>全局变量</w:t>
      </w:r>
    </w:p>
    <w:p>
      <w:pPr>
        <w:numPr>
          <w:ilvl w:val="0"/>
          <w:numId w:val="13"/>
        </w:numPr>
        <w:ind w:firstLine="420"/>
      </w:pPr>
      <w:r>
        <w:rPr>
          <w:rFonts w:hint="eastAsia"/>
        </w:rPr>
        <w:t>静态变量</w:t>
      </w:r>
    </w:p>
    <w:p>
      <w:pPr>
        <w:numPr>
          <w:ilvl w:val="0"/>
          <w:numId w:val="13"/>
        </w:numPr>
        <w:ind w:firstLine="420"/>
      </w:pPr>
      <w:r>
        <w:rPr>
          <w:rFonts w:hint="eastAsia"/>
        </w:rPr>
        <w:t>本地储存</w:t>
      </w:r>
    </w:p>
    <w:p>
      <w:pPr>
        <w:pStyle w:val="3"/>
        <w:rPr>
          <w:i/>
          <w:color w:val="3333CC"/>
        </w:rPr>
      </w:pPr>
      <w:bookmarkStart w:id="84" w:name="_Toc376798793"/>
      <w:bookmarkStart w:id="85" w:name="_Toc378609795"/>
      <w:r>
        <w:rPr>
          <w:rFonts w:ascii="宋体" w:hAnsi="宋体" w:cs="宋体"/>
          <w:kern w:val="0"/>
        </w:rPr>
        <w:t>注释设计</w:t>
      </w:r>
      <w:bookmarkEnd w:id="84"/>
      <w:bookmarkEnd w:id="85"/>
    </w:p>
    <w:p>
      <w:pPr>
        <w:numPr>
          <w:ilvl w:val="0"/>
          <w:numId w:val="14"/>
        </w:numPr>
        <w:ind w:firstLine="42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模块前有说明本模块功能注释</w:t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方法前有说明本方法的注释</w:t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方法中涉及到逻辑稍复杂的会提供注释</w:t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对象中每个字段都会有注释说明</w:t>
      </w:r>
    </w:p>
    <w:p>
      <w:pPr>
        <w:pStyle w:val="3"/>
        <w:rPr>
          <w:i/>
          <w:color w:val="3333CC"/>
        </w:rPr>
      </w:pPr>
      <w:bookmarkStart w:id="86" w:name="_Toc376798794"/>
      <w:bookmarkStart w:id="87" w:name="_Toc378609796"/>
      <w:r>
        <w:rPr>
          <w:rFonts w:ascii="宋体" w:hAnsi="宋体" w:cs="宋体"/>
          <w:kern w:val="0"/>
        </w:rPr>
        <w:t>限制条件</w:t>
      </w:r>
      <w:bookmarkEnd w:id="86"/>
      <w:bookmarkEnd w:id="87"/>
    </w:p>
    <w:p>
      <w:pPr>
        <w:ind w:firstLine="420"/>
      </w:pPr>
      <w:r>
        <w:rPr>
          <w:rFonts w:hint="eastAsia" w:ascii="宋体" w:hAnsi="宋体" w:cs="宋体"/>
          <w:kern w:val="0"/>
        </w:rPr>
        <w:t>RFID模块目前无法使用</w:t>
      </w:r>
    </w:p>
    <w:p>
      <w:pPr>
        <w:pStyle w:val="3"/>
        <w:rPr>
          <w:rFonts w:hint="eastAsia" w:ascii="宋体" w:hAnsi="宋体" w:cs="宋体"/>
          <w:kern w:val="0"/>
        </w:rPr>
      </w:pPr>
      <w:bookmarkStart w:id="88" w:name="_Toc376798795"/>
      <w:bookmarkStart w:id="89" w:name="_Toc378609797"/>
      <w:r>
        <w:rPr>
          <w:rFonts w:ascii="宋体" w:hAnsi="宋体" w:cs="宋体"/>
          <w:kern w:val="0"/>
        </w:rPr>
        <w:t>测试计划</w:t>
      </w:r>
      <w:bookmarkEnd w:id="88"/>
      <w:bookmarkEnd w:id="89"/>
    </w:p>
    <w:p>
      <w:pPr>
        <w:ind w:firstLine="420"/>
      </w:pPr>
      <w:r>
        <w:rPr>
          <w:rFonts w:hint="eastAsia"/>
        </w:rPr>
        <w:t>无</w:t>
      </w:r>
    </w:p>
    <w:p>
      <w:pPr>
        <w:pStyle w:val="3"/>
        <w:rPr>
          <w:rFonts w:hint="eastAsia" w:ascii="宋体" w:hAnsi="宋体" w:cs="宋体"/>
          <w:kern w:val="0"/>
        </w:rPr>
      </w:pPr>
      <w:bookmarkStart w:id="90" w:name="_Toc376798796"/>
      <w:bookmarkStart w:id="91" w:name="_Toc378609798"/>
      <w:r>
        <w:rPr>
          <w:rFonts w:ascii="宋体" w:hAnsi="宋体" w:cs="宋体"/>
          <w:kern w:val="0"/>
        </w:rPr>
        <w:t>尚未解决的问题</w:t>
      </w:r>
      <w:bookmarkEnd w:id="90"/>
      <w:bookmarkEnd w:id="91"/>
    </w:p>
    <w:p>
      <w:pPr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试管瓶盖颜色</w:t>
      </w:r>
    </w:p>
    <w:p>
      <w:pPr>
        <w:numPr>
          <w:ilvl w:val="0"/>
          <w:numId w:val="15"/>
        </w:numPr>
        <w:ind w:firstLineChars="0"/>
      </w:pPr>
      <w:r>
        <w:rPr>
          <w:rFonts w:hint="eastAsia"/>
        </w:rPr>
        <w:t>没有护士唯一编号(条码)数据</w:t>
      </w:r>
    </w:p>
    <w:p>
      <w:pPr>
        <w:pStyle w:val="2"/>
        <w:tabs>
          <w:tab w:val="left" w:pos="284"/>
          <w:tab w:val="clear" w:pos="432"/>
        </w:tabs>
        <w:spacing w:before="200" w:after="200" w:line="240" w:lineRule="auto"/>
        <w:ind w:left="397" w:hanging="397"/>
        <w:jc w:val="both"/>
        <w:textAlignment w:val="bottom"/>
      </w:pPr>
      <w:r>
        <w:rPr>
          <w:rFonts w:hint="eastAsia"/>
        </w:rPr>
        <w:t>W</w:t>
      </w:r>
      <w:r>
        <w:t>ebApi</w:t>
      </w:r>
      <w:r>
        <w:rPr>
          <w:rFonts w:hint="eastAsia"/>
        </w:rPr>
        <w:t>接口</w:t>
      </w:r>
      <w:r>
        <w:t>设计说明</w:t>
      </w:r>
    </w:p>
    <w:p>
      <w:pPr>
        <w:ind w:firstLine="420"/>
        <w:rPr>
          <w:i/>
          <w:color w:val="3333CC"/>
        </w:rPr>
      </w:pPr>
    </w:p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程序描述</w:t>
      </w:r>
    </w:p>
    <w:p>
      <w:pPr>
        <w:ind w:firstLine="420"/>
      </w:pPr>
      <w:r>
        <w:rPr>
          <w:rFonts w:hint="eastAsia"/>
        </w:rPr>
        <w:t>本系统</w:t>
      </w:r>
      <w:r>
        <w:t>对移动护理APP</w:t>
      </w:r>
      <w:r>
        <w:rPr>
          <w:rFonts w:hint="eastAsia"/>
        </w:rPr>
        <w:t>提供</w:t>
      </w:r>
      <w:r>
        <w:t>接口。</w:t>
      </w:r>
    </w:p>
    <w:p>
      <w:pPr>
        <w:ind w:firstLine="420"/>
      </w:pPr>
      <w:r>
        <w:rPr>
          <w:rFonts w:hint="eastAsia"/>
        </w:rPr>
        <w:t>特点</w:t>
      </w:r>
      <w:r>
        <w:t>：</w:t>
      </w:r>
    </w:p>
    <w:p>
      <w:pPr>
        <w:numPr>
          <w:ilvl w:val="0"/>
          <w:numId w:val="16"/>
        </w:numPr>
        <w:ind w:firstLineChars="0"/>
      </w:pPr>
      <w:r>
        <w:rPr>
          <w:rFonts w:hint="eastAsia"/>
        </w:rPr>
        <w:t>精简对象</w:t>
      </w:r>
    </w:p>
    <w:p>
      <w:pPr>
        <w:numPr>
          <w:ilvl w:val="0"/>
          <w:numId w:val="16"/>
        </w:numPr>
        <w:ind w:firstLineChars="0"/>
      </w:pPr>
      <w:r>
        <w:rPr>
          <w:rFonts w:hint="eastAsia"/>
        </w:rPr>
        <w:t>操作简单</w:t>
      </w:r>
    </w:p>
    <w:p>
      <w:pPr>
        <w:numPr>
          <w:ilvl w:val="0"/>
          <w:numId w:val="16"/>
        </w:numPr>
        <w:ind w:firstLineChars="0"/>
      </w:pPr>
      <w:r>
        <w:rPr>
          <w:rFonts w:hint="eastAsia"/>
        </w:rPr>
        <w:t>通用传输</w:t>
      </w:r>
      <w:r>
        <w:t>结构（</w:t>
      </w:r>
      <w:r>
        <w:rPr>
          <w:rFonts w:hint="eastAsia"/>
        </w:rPr>
        <w:t>输入输出</w:t>
      </w:r>
      <w:r>
        <w:t>均为json）</w:t>
      </w:r>
    </w:p>
    <w:p>
      <w:pPr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安全的</w:t>
      </w:r>
      <w:r>
        <w:t>访问机制</w:t>
      </w:r>
    </w:p>
    <w:p>
      <w:pPr>
        <w:ind w:firstLine="0" w:firstLineChars="0"/>
        <w:rPr>
          <w:rFonts w:hint="eastAsia"/>
          <w:i/>
          <w:color w:val="3333CC"/>
        </w:rPr>
      </w:pPr>
    </w:p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功能</w:t>
      </w:r>
    </w:p>
    <w:p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医生</w:t>
      </w:r>
      <w:r>
        <w:t>登录</w:t>
      </w:r>
    </w:p>
    <w:p>
      <w:pPr>
        <w:ind w:firstLine="42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55" type="#_x0000_t75" style="height:513.75pt;width:354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根据住院号</w:t>
      </w:r>
      <w:r>
        <w:t>获取病人</w:t>
      </w:r>
      <w:r>
        <w:rPr>
          <w:rFonts w:hint="eastAsia"/>
        </w:rPr>
        <w:t>基本</w:t>
      </w:r>
      <w:r>
        <w:t>信息</w:t>
      </w:r>
    </w:p>
    <w:p>
      <w:pPr>
        <w:ind w:firstLine="42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_x0000_i1053" o:spid="_x0000_s1056" type="#_x0000_t75" style="height:276pt;width:306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7"/>
        </w:numPr>
        <w:ind w:firstLineChars="0"/>
      </w:pPr>
      <w:r>
        <w:rPr>
          <w:rFonts w:hint="eastAsia"/>
        </w:rPr>
        <w:t>根据病区获取患者化验医嘱信息</w:t>
      </w:r>
    </w:p>
    <w:p>
      <w:pPr>
        <w:ind w:firstLine="42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_x0000_i1054" o:spid="_x0000_s1057" type="#_x0000_t75" style="height:273pt;width:27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7"/>
        </w:numPr>
        <w:ind w:firstLineChars="0"/>
      </w:pPr>
      <w:r>
        <w:rPr>
          <w:rFonts w:hint="eastAsia"/>
        </w:rPr>
        <w:t>执行</w:t>
      </w:r>
      <w:r>
        <w:t>采集操作</w:t>
      </w:r>
    </w:p>
    <w:p>
      <w:pPr>
        <w:ind w:firstLine="420"/>
        <w:rPr>
          <w:rFonts w:hint="eastAsia"/>
        </w:rPr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_x0000_i1055" o:spid="_x0000_s1058" type="#_x0000_t75" style="height:417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firstLine="420" w:firstLineChars="0"/>
      </w:pPr>
    </w:p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性能</w:t>
      </w:r>
    </w:p>
    <w:p>
      <w:pPr>
        <w:pStyle w:val="40"/>
        <w:ind w:firstLine="420"/>
      </w:pPr>
      <w:r>
        <w:rPr>
          <w:rFonts w:hint="eastAsia"/>
        </w:rPr>
        <w:t>化验试管类型化验</w:t>
      </w:r>
      <w:r>
        <w:t>样品类型使用缓存</w:t>
      </w:r>
      <w:r>
        <w:rPr>
          <w:rFonts w:hint="eastAsia"/>
        </w:rPr>
        <w:t>；</w:t>
      </w:r>
    </w:p>
    <w:p>
      <w:pPr>
        <w:pStyle w:val="40"/>
        <w:ind w:firstLine="420"/>
      </w:pPr>
      <w:r>
        <w:rPr>
          <w:rFonts w:hint="eastAsia"/>
        </w:rPr>
        <w:t>验证医生登录</w:t>
      </w:r>
      <w:r>
        <w:t>信息</w:t>
      </w:r>
      <w:r>
        <w:rPr>
          <w:rFonts w:hint="eastAsia"/>
        </w:rPr>
        <w:t>时间小于</w:t>
      </w:r>
      <w:r>
        <w:rPr>
          <w:rFonts w:hint="eastAsia"/>
          <w:szCs w:val="21"/>
        </w:rPr>
        <w:t>2</w:t>
      </w:r>
      <w:r>
        <w:t>秒</w:t>
      </w:r>
      <w:r>
        <w:rPr>
          <w:rFonts w:hint="eastAsia"/>
        </w:rPr>
        <w:t>；</w:t>
      </w:r>
    </w:p>
    <w:p>
      <w:pPr>
        <w:pStyle w:val="40"/>
        <w:ind w:firstLine="420"/>
      </w:pPr>
      <w:r>
        <w:rPr>
          <w:rFonts w:hint="eastAsia"/>
        </w:rPr>
        <w:t>获取病人</w:t>
      </w:r>
      <w:r>
        <w:t>信息</w:t>
      </w:r>
      <w:r>
        <w:rPr>
          <w:rFonts w:hint="eastAsia"/>
        </w:rPr>
        <w:t>时间小于</w:t>
      </w:r>
      <w:r>
        <w:rPr>
          <w:rFonts w:hint="eastAsia"/>
          <w:szCs w:val="21"/>
        </w:rPr>
        <w:t>2</w:t>
      </w:r>
      <w:r>
        <w:t>秒</w:t>
      </w:r>
      <w:r>
        <w:rPr>
          <w:rFonts w:hint="eastAsia"/>
        </w:rPr>
        <w:t>；</w:t>
      </w:r>
    </w:p>
    <w:p>
      <w:pPr>
        <w:pStyle w:val="40"/>
        <w:ind w:firstLine="420"/>
      </w:pPr>
      <w:r>
        <w:rPr>
          <w:rFonts w:hint="eastAsia"/>
        </w:rPr>
        <w:t>获取病区</w:t>
      </w:r>
      <w:r>
        <w:t>下所有患者化验医嘱</w:t>
      </w:r>
      <w:r>
        <w:rPr>
          <w:rFonts w:hint="eastAsia"/>
        </w:rPr>
        <w:t>时间小于</w:t>
      </w:r>
      <w:r>
        <w:rPr>
          <w:rFonts w:hint="eastAsia"/>
          <w:szCs w:val="21"/>
        </w:rPr>
        <w:t>3</w:t>
      </w:r>
      <w:r>
        <w:t>秒</w:t>
      </w:r>
      <w:r>
        <w:rPr>
          <w:rFonts w:hint="eastAsia"/>
        </w:rPr>
        <w:t>；</w:t>
      </w:r>
    </w:p>
    <w:p>
      <w:pPr>
        <w:pStyle w:val="40"/>
        <w:ind w:firstLine="420"/>
        <w:rPr>
          <w:rFonts w:hint="eastAsia"/>
        </w:rPr>
      </w:pPr>
      <w:r>
        <w:rPr>
          <w:rFonts w:hint="eastAsia"/>
        </w:rPr>
        <w:t>执行采集</w:t>
      </w:r>
      <w:r>
        <w:t>操作</w:t>
      </w:r>
      <w:r>
        <w:rPr>
          <w:rFonts w:hint="eastAsia"/>
        </w:rPr>
        <w:t>时间小于</w:t>
      </w:r>
      <w:r>
        <w:rPr>
          <w:rFonts w:hint="eastAsia"/>
          <w:szCs w:val="21"/>
        </w:rPr>
        <w:t>2</w:t>
      </w:r>
      <w:r>
        <w:t>秒</w:t>
      </w:r>
      <w:r>
        <w:rPr>
          <w:rFonts w:hint="eastAsia"/>
        </w:rPr>
        <w:t>；</w:t>
      </w:r>
      <w:r>
        <w:t xml:space="preserve"> </w:t>
      </w:r>
    </w:p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输</w:t>
      </w:r>
      <w:r>
        <w:rPr>
          <w:rFonts w:hint="eastAsia" w:ascii="宋体" w:hAnsi="宋体" w:cs="宋体"/>
          <w:kern w:val="0"/>
        </w:rPr>
        <w:t>入</w:t>
      </w:r>
      <w:r>
        <w:rPr>
          <w:rFonts w:ascii="宋体" w:hAnsi="宋体" w:cs="宋体"/>
          <w:kern w:val="0"/>
        </w:rPr>
        <w:t>项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2152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输入方式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t>App传入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App传入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患者住院号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App传入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患者住院号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App传入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化验医嘱条码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App传入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双签名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审核人员用户名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App传入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双签名</w:t>
            </w:r>
          </w:p>
        </w:tc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审核人员密码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App传入</w:t>
            </w:r>
          </w:p>
        </w:tc>
      </w:tr>
    </w:tbl>
    <w:p>
      <w:pPr>
        <w:ind w:left="420" w:firstLine="420"/>
      </w:pPr>
    </w:p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输出项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068"/>
        <w:gridCol w:w="2235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0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显示名称</w:t>
            </w:r>
          </w:p>
        </w:tc>
        <w:tc>
          <w:tcPr>
            <w:tcW w:w="223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输出条件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输出方式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068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医生信息</w:t>
            </w:r>
          </w:p>
        </w:tc>
        <w:tc>
          <w:tcPr>
            <w:tcW w:w="2235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用户名密码</w:t>
            </w:r>
            <w:r>
              <w:t>正确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住院号</w:t>
            </w:r>
          </w:p>
        </w:tc>
        <w:tc>
          <w:tcPr>
            <w:tcW w:w="2068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病人信息</w:t>
            </w:r>
          </w:p>
        </w:tc>
        <w:tc>
          <w:tcPr>
            <w:tcW w:w="2235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住院号存在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病区医嘱查看</w:t>
            </w:r>
          </w:p>
        </w:tc>
        <w:tc>
          <w:tcPr>
            <w:tcW w:w="2068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病区化验</w:t>
            </w:r>
            <w:r>
              <w:t>医嘱信息</w:t>
            </w:r>
          </w:p>
        </w:tc>
        <w:tc>
          <w:tcPr>
            <w:tcW w:w="223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病区id</w:t>
            </w:r>
            <w:r>
              <w:t>正确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医嘱执行</w:t>
            </w:r>
          </w:p>
        </w:tc>
        <w:tc>
          <w:tcPr>
            <w:tcW w:w="2068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2235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化验室管</w:t>
            </w:r>
            <w:r>
              <w:t>条形码</w:t>
            </w:r>
            <w:r>
              <w:rPr>
                <w:rFonts w:hint="eastAsia"/>
              </w:rPr>
              <w:t>符合要求</w:t>
            </w:r>
            <w:r>
              <w:t>并</w:t>
            </w:r>
            <w:r>
              <w:rPr>
                <w:rFonts w:hint="eastAsia"/>
              </w:rPr>
              <w:t>存在</w:t>
            </w:r>
          </w:p>
        </w:tc>
        <w:tc>
          <w:tcPr>
            <w:tcW w:w="2152" w:type="dxa"/>
            <w:vAlign w:val="center"/>
          </w:tcPr>
          <w:p>
            <w:pPr>
              <w:ind w:firstLine="0" w:firstLineChars="0"/>
              <w:jc w:val="center"/>
            </w:pPr>
            <w:r>
              <w:t>Json</w:t>
            </w:r>
          </w:p>
        </w:tc>
      </w:tr>
    </w:tbl>
    <w:p>
      <w:pPr>
        <w:ind w:firstLine="420"/>
      </w:pPr>
    </w:p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算法</w:t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t>详细说明本程序所选用的算法，具体的计算公式和计算步骤。</w:t>
      </w:r>
    </w:p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流程逻辑</w:t>
      </w:r>
    </w:p>
    <w:p>
      <w:pPr>
        <w:ind w:firstLine="420"/>
        <w:rPr>
          <w:i/>
          <w:color w:val="3333CC"/>
        </w:rPr>
      </w:pPr>
      <w:r>
        <w:rPr>
          <w:rFonts w:hint="eastAsia"/>
        </w:rPr>
        <w:t>无</w:t>
      </w:r>
    </w:p>
    <w:p>
      <w:pPr>
        <w:pStyle w:val="3"/>
        <w:rPr>
          <w:i/>
          <w:color w:val="3333CC"/>
        </w:rPr>
      </w:pPr>
      <w:r>
        <w:rPr>
          <w:rFonts w:ascii="宋体" w:hAnsi="宋体" w:cs="宋体"/>
          <w:kern w:val="0"/>
        </w:rPr>
        <w:t>接口</w:t>
      </w:r>
    </w:p>
    <w:tbl>
      <w:tblPr>
        <w:tblW w:w="7850" w:type="dxa"/>
        <w:tblInd w:w="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6"/>
        <w:gridCol w:w="1704"/>
        <w:gridCol w:w="2099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9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160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Doctor</w:t>
            </w:r>
            <w:r>
              <w:t>\Login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>，pwd，isLog</w:t>
            </w:r>
          </w:p>
        </w:tc>
        <w:tc>
          <w:tcPr>
            <w:tcW w:w="209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boo</w:t>
            </w:r>
            <w:r>
              <w:t>l</w:t>
            </w:r>
            <w:r>
              <w:rPr>
                <w:rFonts w:hint="eastAsia"/>
              </w:rPr>
              <w:t>登录</w:t>
            </w:r>
            <w:r>
              <w:t>是否成功</w:t>
            </w:r>
          </w:p>
        </w:tc>
        <w:tc>
          <w:tcPr>
            <w:tcW w:w="16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t>登录所需用户名密码是否正确，根据参数isLog判断是否需要</w:t>
            </w:r>
            <w:r>
              <w:rPr>
                <w:rFonts w:hint="eastAsia"/>
              </w:rPr>
              <w:t>写</w:t>
            </w:r>
            <w:r>
              <w:t>登录日志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Doctor</w:t>
            </w:r>
            <w:r>
              <w:t>\LoginToGetInfo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>，pwq</w:t>
            </w:r>
          </w:p>
        </w:tc>
        <w:tc>
          <w:tcPr>
            <w:tcW w:w="209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  <w:r>
              <w:t>信息</w:t>
            </w:r>
          </w:p>
        </w:tc>
        <w:tc>
          <w:tcPr>
            <w:tcW w:w="16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用户名密码判断是否正确并返回医生信息</w:t>
            </w:r>
            <w:r>
              <w:rPr>
                <w:rFonts w:hint="eastAsia"/>
              </w:rPr>
              <w:t>，</w:t>
            </w:r>
            <w:r>
              <w:t>记录该医生的登录日志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Doctor</w:t>
            </w:r>
            <w:r>
              <w:t>\HasDoctor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9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6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登录名判断该用户是否存在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Patient</w:t>
            </w:r>
            <w:r>
              <w:t>\GetInfoByBRBH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</w:pPr>
            <w:r>
              <w:t>B</w:t>
            </w:r>
            <w:r>
              <w:rPr>
                <w:rFonts w:hint="eastAsia"/>
              </w:rPr>
              <w:t>r</w:t>
            </w:r>
            <w:r>
              <w:t>bh</w:t>
            </w:r>
          </w:p>
        </w:tc>
        <w:tc>
          <w:tcPr>
            <w:tcW w:w="209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>PatientAssay</w:t>
            </w:r>
            <w:r>
              <w:rPr>
                <w:rFonts w:hint="eastAsia"/>
              </w:rPr>
              <w:t>&gt;</w:t>
            </w:r>
          </w:p>
        </w:tc>
        <w:tc>
          <w:tcPr>
            <w:tcW w:w="16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病人编号返回</w:t>
            </w:r>
            <w:r>
              <w:rPr>
                <w:rFonts w:hint="eastAsia"/>
              </w:rPr>
              <w:t>病人</w:t>
            </w:r>
            <w:r>
              <w:t>的化验医嘱信息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Assay</w:t>
            </w:r>
            <w:r>
              <w:t>\ GetAssaysByBQID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qid</w:t>
            </w:r>
          </w:p>
        </w:tc>
        <w:tc>
          <w:tcPr>
            <w:tcW w:w="209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>PatientAssay</w:t>
            </w:r>
            <w:r>
              <w:rPr>
                <w:rFonts w:hint="eastAsia"/>
              </w:rPr>
              <w:t>&gt;</w:t>
            </w:r>
          </w:p>
        </w:tc>
        <w:tc>
          <w:tcPr>
            <w:tcW w:w="16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根据病区</w:t>
            </w:r>
            <w:r>
              <w:t>id返回该病去下所有病人化验医嘱信息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Assay\SetAssaysZTBZ</w:t>
            </w:r>
          </w:p>
        </w:tc>
        <w:tc>
          <w:tcPr>
            <w:tcW w:w="1704" w:type="dxa"/>
            <w:vAlign w:val="top"/>
          </w:tcPr>
          <w:p>
            <w:pPr>
              <w:ind w:firstLine="0" w:firstLineChars="0"/>
            </w:pPr>
            <w:r>
              <w:t>Z</w:t>
            </w:r>
            <w:r>
              <w:rPr>
                <w:rFonts w:hint="eastAsia"/>
              </w:rPr>
              <w:t>tbz,</w:t>
            </w:r>
            <w:r>
              <w:t>txm</w:t>
            </w:r>
          </w:p>
        </w:tc>
        <w:tc>
          <w:tcPr>
            <w:tcW w:w="209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ReturnCode</w:t>
            </w:r>
          </w:p>
        </w:tc>
        <w:tc>
          <w:tcPr>
            <w:tcW w:w="16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txm和ztbz设置该化验医嘱下</w:t>
            </w:r>
            <w:r>
              <w:rPr>
                <w:rFonts w:hint="eastAsia"/>
              </w:rPr>
              <w:t>状态标志</w:t>
            </w:r>
            <w:r>
              <w:t>的值</w:t>
            </w:r>
          </w:p>
        </w:tc>
      </w:tr>
    </w:tbl>
    <w:p>
      <w:pPr>
        <w:ind w:left="756" w:firstLine="0" w:firstLineChars="0"/>
        <w:rPr>
          <w:rFonts w:hint="eastAsia"/>
        </w:rPr>
      </w:pPr>
    </w:p>
    <w:p>
      <w:pPr>
        <w:pStyle w:val="3"/>
        <w:rPr>
          <w:i/>
          <w:color w:val="3333CC"/>
        </w:rPr>
      </w:pPr>
      <w:r>
        <w:rPr>
          <w:rFonts w:ascii="宋体" w:hAnsi="宋体" w:cs="宋体"/>
          <w:kern w:val="0"/>
        </w:rPr>
        <w:t>存储分配</w:t>
      </w:r>
    </w:p>
    <w:p>
      <w:pPr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>
        <w:t>存储</w:t>
      </w:r>
    </w:p>
    <w:p>
      <w:pPr>
        <w:pStyle w:val="3"/>
        <w:rPr>
          <w:rFonts w:hint="eastAsia" w:ascii="宋体" w:hAnsi="宋体" w:cs="宋体"/>
          <w:kern w:val="0"/>
        </w:rPr>
      </w:pPr>
      <w:r>
        <w:rPr>
          <w:rFonts w:ascii="宋体" w:hAnsi="宋体" w:cs="宋体"/>
          <w:kern w:val="0"/>
        </w:rPr>
        <w:t>注释设计</w:t>
      </w:r>
    </w:p>
    <w:p>
      <w:pPr>
        <w:numPr>
          <w:ilvl w:val="0"/>
          <w:numId w:val="19"/>
        </w:numPr>
        <w:ind w:firstLineChars="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模块前有说明本模块功能注释</w:t>
      </w:r>
    </w:p>
    <w:p>
      <w:pPr>
        <w:numPr>
          <w:ilvl w:val="0"/>
          <w:numId w:val="19"/>
        </w:numPr>
        <w:ind w:firstLineChars="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方法前有说明本方法的注释</w:t>
      </w:r>
    </w:p>
    <w:p>
      <w:pPr>
        <w:numPr>
          <w:ilvl w:val="0"/>
          <w:numId w:val="19"/>
        </w:numPr>
        <w:ind w:firstLineChars="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方法中涉及到逻辑稍复杂的会提供注释</w:t>
      </w:r>
    </w:p>
    <w:p>
      <w:pPr>
        <w:numPr>
          <w:ilvl w:val="0"/>
          <w:numId w:val="19"/>
        </w:numPr>
        <w:ind w:firstLineChars="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对象中每个字段都会有注释说明</w:t>
      </w:r>
    </w:p>
    <w:p>
      <w:pPr>
        <w:pStyle w:val="3"/>
        <w:rPr>
          <w:i/>
          <w:color w:val="3333CC"/>
        </w:rPr>
      </w:pPr>
      <w:r>
        <w:rPr>
          <w:rFonts w:ascii="宋体" w:hAnsi="宋体" w:cs="宋体"/>
          <w:kern w:val="0"/>
        </w:rPr>
        <w:t>限制条件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kern w:val="0"/>
        </w:rPr>
        <w:t>无</w:t>
      </w:r>
    </w:p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测试计划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9"/>
        <w:gridCol w:w="2223"/>
        <w:gridCol w:w="2245"/>
        <w:gridCol w:w="1898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技术要求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该单元</w:t>
            </w:r>
            <w:r>
              <w:t>测试采用</w:t>
            </w:r>
            <w:r>
              <w:rPr>
                <w:rFonts w:hint="eastAsia"/>
              </w:rPr>
              <w:t>VS</w:t>
            </w:r>
            <w:r>
              <w:t>2013</w:t>
            </w:r>
            <w:r>
              <w:rPr>
                <w:rFonts w:hint="eastAsia"/>
              </w:rPr>
              <w:t>自带</w:t>
            </w:r>
            <w:r>
              <w:t>的</w:t>
            </w:r>
            <w:r>
              <w:rPr>
                <w:rFonts w:hint="eastAsia"/>
              </w:rPr>
              <w:t>单元测试</w:t>
            </w:r>
            <w:r>
              <w:t>用例项目为基准，</w:t>
            </w:r>
            <w:r>
              <w:rPr>
                <w:rFonts w:hint="eastAsia"/>
              </w:rPr>
              <w:t>部分</w:t>
            </w:r>
            <w:r>
              <w:t>单元测试</w:t>
            </w:r>
            <w:r>
              <w:rPr>
                <w:rFonts w:hint="eastAsia"/>
              </w:rPr>
              <w:t>用例</w:t>
            </w:r>
            <w:r>
              <w:t>辅以MOQ</w:t>
            </w:r>
            <w:r>
              <w:rPr>
                <w:rFonts w:hint="eastAsia"/>
              </w:rPr>
              <w:t>组件作为</w:t>
            </w:r>
            <w:r>
              <w:t>模拟中间实现，验证调用结果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人员</w:t>
            </w:r>
            <w:r>
              <w:rPr>
                <w:b/>
              </w:rPr>
              <w:t>职责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按照</w:t>
            </w:r>
            <w:r>
              <w:t>需求添加</w:t>
            </w:r>
            <w:r>
              <w:rPr>
                <w:rFonts w:hint="eastAsia"/>
              </w:rPr>
              <w:t>单元测试</w:t>
            </w:r>
            <w:r>
              <w:t>所需组件</w:t>
            </w:r>
            <w:r>
              <w:rPr>
                <w:rFonts w:hint="eastAsia"/>
              </w:rPr>
              <w:t>及</w:t>
            </w:r>
            <w: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所属</w:t>
            </w:r>
            <w:r>
              <w:rPr>
                <w:b/>
              </w:rPr>
              <w:t>模块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Lenovo.Tool</w:t>
            </w:r>
            <w:r>
              <w:rPr>
                <w:rFonts w:hint="eastAsia"/>
              </w:rPr>
              <w:t>（项目</w:t>
            </w:r>
            <w:r>
              <w:t>所需公用静态方法）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对象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</w:pPr>
            <w:r>
              <w:t>CacheHelper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方法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实际值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Get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H</w:t>
            </w:r>
            <w:r>
              <w:rPr>
                <w:rFonts w:hint="eastAsia"/>
              </w:rPr>
              <w:t>ello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&lt;T&gt;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H</w:t>
            </w:r>
            <w:r>
              <w:rPr>
                <w:rFonts w:hint="eastAsia"/>
              </w:rPr>
              <w:t>ello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对象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</w:pPr>
            <w:r>
              <w:t>FormatHtml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NoHTML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&lt;a&gt;hello&lt;/a&gt;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hello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hello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对象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PageHelper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GetPagingSql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"hello","*","id","id&lt;100",10,2,false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select * from hello where rowid in (select rid from (select rownum rn,rid from(select rowid rid,id from hello where id&lt;100 order by id asc) where rownum&lt;31) where rn&gt;20) order by id asc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select * from hello where rowid in (select rid from (select rownum rn,rid from(select rowid rid,id from hello where id&lt;100 order by id asc) where rownum&lt;31) where rn&gt;20) order by id asc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对象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UrlEncode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Encrypt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h</w:t>
            </w:r>
            <w:r>
              <w:rPr>
                <w:rFonts w:hint="eastAsia"/>
              </w:rPr>
              <w:t>ello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Decrypt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h</w:t>
            </w:r>
            <w:r>
              <w:rPr>
                <w:rFonts w:hint="eastAsia"/>
              </w:rPr>
              <w:t>ello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h</w:t>
            </w:r>
            <w:r>
              <w:rPr>
                <w:rFonts w:hint="eastAsia"/>
              </w:rPr>
              <w:t>ello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对象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Util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f_length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H</w:t>
            </w:r>
            <w:r>
              <w:rPr>
                <w:rFonts w:hint="eastAsia"/>
              </w:rPr>
              <w:t>ello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f_left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aGVsbG81</w:t>
            </w:r>
            <w:r>
              <w:rPr>
                <w:rFonts w:hint="eastAsia"/>
              </w:rPr>
              <w:t>,2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aG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aG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IsNumber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False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False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IsNumber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22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True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True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f_mid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aGVsbG81</w:t>
            </w:r>
            <w:r>
              <w:rPr>
                <w:rFonts w:hint="eastAsia"/>
              </w:rPr>
              <w:t>，2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GVsbG81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GVsbG81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f_right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aGVsbG81</w:t>
            </w:r>
            <w:r>
              <w:rPr>
                <w:rFonts w:hint="eastAsia"/>
              </w:rPr>
              <w:t>，2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81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81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f_getsubstring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"aGVsbG81", 2,""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aG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aG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ConvertMethod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2013-3-3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二〇一三年十一月三十日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二〇一三年十一月三十日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f_passwd2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72158G8a1bs1aVG2158</w:t>
            </w:r>
            <w:r>
              <w:rPr>
                <w:rFonts w:hint="eastAsia"/>
              </w:rPr>
              <w:t>，2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f_passwd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97G86sbG81</w:t>
            </w:r>
            <w:r>
              <w:rPr>
                <w:rFonts w:hint="eastAsia"/>
              </w:rPr>
              <w:t>，0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aGVsbG81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GetWeekByDateTime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2014/9/23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ReplaceNum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2013-3-3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CmycurD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21.5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贰拾壹元伍角整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贰拾壹元伍角整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f_getparm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date=2013-3-3&amp;id=1</w:t>
            </w:r>
            <w:r>
              <w:rPr>
                <w:rFonts w:hint="eastAsia"/>
              </w:rPr>
              <w:t>，</w:t>
            </w:r>
            <w:r>
              <w:t>date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2013-3-3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2013-3-3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f_removeparm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date=2013-3-3?id=1</w:t>
            </w:r>
            <w:r>
              <w:rPr>
                <w:rFonts w:hint="eastAsia"/>
              </w:rPr>
              <w:t>，</w:t>
            </w:r>
            <w:r>
              <w:t>“id”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date=2013-3-3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date=2013-3-3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f_setparm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"date=2013-3-3&amp;id=1", "name", "esfd"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date=2013-3-3&amp;id=1&amp;name=esfd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date=2013-3-3&amp;id=1&amp;name=esfd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f_addparm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date=2013-3-3&amp;id=1", "name", ""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date=2013-3-3&amp;id=1&amp;name=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date=2013-3-3&amp;id=1&amp;name=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DateTimeInt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DateTime.Parse("2013-3-3"), dateFormat.Year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jc w:val="center"/>
            </w:pPr>
            <w:r>
              <w:t>2013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2013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DateTimeString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DateTime.Parse("2013-3-3"), dateFormat.Day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”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”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f_Pos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date=2013-3-3&amp;id=1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f_Replace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"date=2013-3-3&amp;id=1", "date","time"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time=2013-3-3&amp;id=1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time=2013-3-3&amp;id=1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isDateTime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"2013-3-3 00:00:00"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f_GetNX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DateTime.Parse("2013-3-3"), DateTime.Parse("2013-7-3"), true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未满</w:t>
            </w:r>
            <w: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未满</w:t>
            </w:r>
            <w: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所属</w:t>
            </w:r>
            <w:r>
              <w:rPr>
                <w:b/>
              </w:rPr>
              <w:t>模块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WY.YDHL.AutofacApi</w:t>
            </w:r>
            <w:r>
              <w:rPr>
                <w:rFonts w:hint="eastAsia"/>
              </w:rPr>
              <w:t>（webapi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对象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Doctor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方法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实际值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LoginToGetInfo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new LoginInfo() { Name = "HBB1", PWD = "111" }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BaseModel</w:t>
            </w:r>
            <w:r>
              <w:rPr>
                <w:rFonts w:hint="eastAsia"/>
              </w:rPr>
              <w:t>.Data.Name=</w:t>
            </w:r>
            <w:r>
              <w:t>”HBB1”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.Data.Name=</w:t>
            </w:r>
            <w:r>
              <w:t>”HBB1”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对象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Patient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GetBRInfoByZYH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new PatientModel() { ZYH = "s126667" }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</w:t>
            </w:r>
            <w:r>
              <w:t>BLID</w:t>
            </w:r>
            <w:r>
              <w:rPr>
                <w:rFonts w:hint="eastAsia"/>
              </w:rPr>
              <w:t>=</w:t>
            </w:r>
            <w:r>
              <w:t>” s126667”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</w:t>
            </w:r>
            <w:r>
              <w:t>BLID</w:t>
            </w:r>
            <w:r>
              <w:rPr>
                <w:rFonts w:hint="eastAsia"/>
              </w:rPr>
              <w:t>=</w:t>
            </w:r>
            <w:r>
              <w:t>” s126667”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GetBRInfoByBLID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new PatientModel() { BLID = 667600 }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</w:t>
            </w:r>
            <w:r>
              <w:t>BLID</w:t>
            </w:r>
            <w:r>
              <w:rPr>
                <w:rFonts w:hint="eastAsia"/>
              </w:rPr>
              <w:t>=</w:t>
            </w:r>
            <w:r>
              <w:t>” 667600”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</w:t>
            </w:r>
            <w:r>
              <w:t>BLID</w:t>
            </w:r>
            <w:r>
              <w:rPr>
                <w:rFonts w:hint="eastAsia"/>
              </w:rPr>
              <w:t>=</w:t>
            </w:r>
            <w:r>
              <w:t>” 667600”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对象</w:t>
            </w:r>
          </w:p>
        </w:tc>
        <w:tc>
          <w:tcPr>
            <w:tcW w:w="7067" w:type="dxa"/>
            <w:gridSpan w:val="4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t>Assay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PrintAssays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new AssayModel(){BQID = 97}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</w:t>
            </w:r>
            <w:r>
              <w:t xml:space="preserve"> BQID = 97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</w:t>
            </w:r>
            <w:r>
              <w:t xml:space="preserve"> BQID = 97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SetHTZTBZ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new AssayModel() { TXM = "Z02811544" }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</w:t>
            </w:r>
            <w:r>
              <w:t xml:space="preserve"> StateCode= 1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.Data.</w:t>
            </w:r>
            <w:r>
              <w:t xml:space="preserve"> StateCode= 1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9" w:type="dxa"/>
            <w:vAlign w:val="top"/>
          </w:tcPr>
          <w:p>
            <w:pPr>
              <w:ind w:firstLine="0" w:firstLineChars="0"/>
            </w:pPr>
            <w:r>
              <w:t>SetCJZTBZ</w:t>
            </w:r>
          </w:p>
        </w:tc>
        <w:tc>
          <w:tcPr>
            <w:tcW w:w="2223" w:type="dxa"/>
            <w:vAlign w:val="top"/>
          </w:tcPr>
          <w:p>
            <w:pPr>
              <w:ind w:firstLine="0" w:firstLineChars="0"/>
            </w:pPr>
            <w:r>
              <w:t>new AssayModel() { TXM = "Z02811544", CJRYID = 4813, CJSJ = DateTime.Parse("2013-3-3") }</w:t>
            </w:r>
          </w:p>
        </w:tc>
        <w:tc>
          <w:tcPr>
            <w:tcW w:w="2245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</w:t>
            </w:r>
            <w:r>
              <w:t>=r</w:t>
            </w:r>
          </w:p>
        </w:tc>
        <w:tc>
          <w:tcPr>
            <w:tcW w:w="1898" w:type="dxa"/>
            <w:vAlign w:val="top"/>
          </w:tcPr>
          <w:p>
            <w:pPr>
              <w:ind w:firstLine="0" w:firstLineChars="0"/>
            </w:pPr>
            <w:r>
              <w:t>BaseModel</w:t>
            </w:r>
            <w:r>
              <w:rPr>
                <w:rFonts w:hint="eastAsia"/>
              </w:rPr>
              <w:t>.Data</w:t>
            </w:r>
            <w:r>
              <w:t>=r</w:t>
            </w:r>
          </w:p>
        </w:tc>
        <w:tc>
          <w:tcPr>
            <w:tcW w:w="701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pStyle w:val="3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尚未解决的问题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kern w:val="0"/>
        </w:rPr>
        <w:t>无</w:t>
      </w:r>
    </w:p>
    <w:p>
      <w:pPr>
        <w:ind w:firstLine="420"/>
        <w:rPr>
          <w:rFonts w:ascii="宋体" w:hAnsi="宋体" w:cs="宋体"/>
          <w:kern w:val="0"/>
        </w:rPr>
      </w:pPr>
    </w:p>
    <w:p>
      <w:pPr>
        <w:pStyle w:val="2"/>
        <w:tabs>
          <w:tab w:val="left" w:pos="284"/>
          <w:tab w:val="clear" w:pos="432"/>
        </w:tabs>
        <w:spacing w:before="200" w:after="200" w:line="240" w:lineRule="auto"/>
        <w:ind w:left="397" w:hanging="397"/>
        <w:jc w:val="both"/>
        <w:textAlignment w:val="bottom"/>
      </w:pPr>
      <w:bookmarkStart w:id="92" w:name="_Toc205882093"/>
      <w:bookmarkStart w:id="93" w:name="_Toc242703616"/>
      <w:bookmarkStart w:id="94" w:name="_Toc263859470"/>
      <w:bookmarkStart w:id="95" w:name="_Toc376798797"/>
      <w:bookmarkStart w:id="96" w:name="_Toc378609799"/>
      <w:r>
        <w:rPr>
          <w:rFonts w:hint="eastAsia"/>
        </w:rPr>
        <w:t>用户管理模块详细设计</w:t>
      </w:r>
      <w:bookmarkEnd w:id="92"/>
      <w:bookmarkEnd w:id="93"/>
      <w:bookmarkEnd w:id="94"/>
      <w:bookmarkEnd w:id="95"/>
      <w:bookmarkEnd w:id="96"/>
    </w:p>
    <w:p>
      <w:pPr>
        <w:ind w:firstLine="420"/>
        <w:rPr>
          <w:i/>
          <w:color w:val="3333CC"/>
        </w:rPr>
      </w:pP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bookmarkStart w:id="97" w:name="_Toc376798798"/>
      <w:bookmarkStart w:id="98" w:name="_Toc378609800"/>
      <w:r>
        <w:rPr>
          <w:rFonts w:hint="eastAsia"/>
        </w:rPr>
        <w:t>模块介绍</w:t>
      </w:r>
      <w:bookmarkEnd w:id="97"/>
      <w:bookmarkEnd w:id="98"/>
    </w:p>
    <w:p>
      <w:pPr>
        <w:ind w:firstLine="420"/>
      </w:pPr>
      <w:r>
        <w:rPr>
          <w:rFonts w:hint="eastAsia"/>
        </w:rPr>
        <w:t>用户管理模块是移动护理中用来存放护士信息和患者信息的模块</w:t>
      </w:r>
    </w:p>
    <w:p>
      <w:pPr>
        <w:pStyle w:val="3"/>
        <w:tabs>
          <w:tab w:val="left" w:pos="709"/>
          <w:tab w:val="clear" w:pos="756"/>
        </w:tabs>
        <w:spacing w:before="100" w:beforeAutospacing="1" w:after="100" w:afterAutospacing="1" w:line="240" w:lineRule="auto"/>
        <w:ind w:left="709" w:hanging="709"/>
        <w:jc w:val="both"/>
      </w:pPr>
      <w:bookmarkStart w:id="99" w:name="_Toc376798799"/>
      <w:bookmarkStart w:id="100" w:name="_Toc378609801"/>
      <w:r>
        <w:rPr>
          <w:rFonts w:hint="eastAsia"/>
        </w:rPr>
        <w:t>类图</w:t>
      </w:r>
      <w:bookmarkEnd w:id="99"/>
      <w:bookmarkEnd w:id="100"/>
    </w:p>
    <w:p>
      <w:pPr>
        <w:ind w:firstLine="42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_x0000_i1051" o:spid="_x0000_s1059" type="#_x0000_t75" style="height:342.75pt;width:41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709"/>
          <w:tab w:val="clear" w:pos="756"/>
        </w:tabs>
        <w:spacing w:before="100" w:beforeAutospacing="1" w:after="100" w:afterAutospacing="1" w:line="240" w:lineRule="auto"/>
        <w:ind w:left="709" w:hanging="709"/>
        <w:jc w:val="both"/>
      </w:pPr>
      <w:bookmarkStart w:id="101" w:name="_Toc376798800"/>
      <w:bookmarkStart w:id="102" w:name="_Toc378609802"/>
      <w:r>
        <w:rPr>
          <w:rFonts w:hint="eastAsia"/>
        </w:rPr>
        <w:t>类</w:t>
      </w:r>
      <w:bookmarkStart w:id="103" w:name="_Toc205347042"/>
      <w:bookmarkStart w:id="104" w:name="_Toc242703617"/>
      <w:bookmarkStart w:id="105" w:name="_Toc263859471"/>
      <w:bookmarkEnd w:id="101"/>
      <w:bookmarkEnd w:id="102"/>
      <w:r>
        <w:rPr>
          <w:rFonts w:hint="eastAsia"/>
        </w:rPr>
        <w:t>详细说明</w:t>
      </w:r>
    </w:p>
    <w:p>
      <w:pPr>
        <w:pStyle w:val="4"/>
        <w:tabs>
          <w:tab w:val="left" w:pos="992"/>
          <w:tab w:val="clear" w:pos="720"/>
        </w:tabs>
        <w:spacing w:before="200" w:after="200" w:line="240" w:lineRule="auto"/>
        <w:ind w:left="992" w:hanging="992"/>
        <w:jc w:val="both"/>
      </w:pPr>
      <w:bookmarkStart w:id="106" w:name="_Toc376798801"/>
      <w:bookmarkStart w:id="107" w:name="_Toc378609803"/>
      <w:r>
        <w:rPr>
          <w:rFonts w:hint="eastAsia"/>
        </w:rPr>
        <w:t>接口A</w:t>
      </w:r>
      <w:bookmarkEnd w:id="106"/>
      <w:bookmarkEnd w:id="107"/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功能</w:t>
      </w:r>
      <w:r>
        <w:t xml:space="preserve">描述 </w:t>
      </w: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获取用户</w:t>
      </w: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获取审核人员</w:t>
      </w: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获取患者信息</w:t>
      </w:r>
    </w:p>
    <w:p>
      <w:pPr>
        <w:ind w:firstLine="0" w:firstLineChars="0"/>
      </w:pPr>
    </w:p>
    <w:p>
      <w:pPr>
        <w:pStyle w:val="5"/>
        <w:tabs>
          <w:tab w:val="left" w:pos="428"/>
          <w:tab w:val="left" w:pos="1276"/>
          <w:tab w:val="clear" w:pos="432"/>
          <w:tab w:val="clear" w:pos="864"/>
        </w:tabs>
        <w:spacing w:before="140" w:after="140" w:line="240" w:lineRule="auto"/>
        <w:ind w:left="144" w:hanging="142"/>
        <w:jc w:val="both"/>
        <w:textAlignment w:val="bottom"/>
      </w:pPr>
      <w:r>
        <w:rPr>
          <w:rFonts w:hint="eastAsia"/>
        </w:rPr>
        <w:t>成员变量定义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869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tempUser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tempAuditUser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审核人员类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tempPatient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Patient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患者信息类</w:t>
            </w:r>
          </w:p>
        </w:tc>
      </w:tr>
    </w:tbl>
    <w:p>
      <w:pPr>
        <w:ind w:firstLine="420"/>
      </w:pP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</w:t>
      </w:r>
    </w:p>
    <w:tbl>
      <w:tblPr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public static User getTempUser()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返回用户对象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根据用户对象是否为NULL来判断登陆是否成功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public static void setTempUser(User tempUser)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解析后的用户对象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将服务器返回的JSON信息解析成用户对象储存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bookmarkStart w:id="108" w:name="_Toc376798802"/>
            <w:bookmarkStart w:id="109" w:name="_Toc378609804"/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public static User getTempAuditUser()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返回审核人员对象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根据审核人员对象是否为NULL来判断审核人员账号密码是否正确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public static void setTempAuditUser(User tempAuditUser)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解析后的审核人员对象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将服务器返回的JSON信息解析成审核人员对象临时储存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public static Patient getTempPatient()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返回患者信息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根据患者信息是否为NULL判断是否获取患者信息成功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public static void setTempPatient(Patient tempPatient)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解析后的患者信息对象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根据患者信息是否为NULL判断是否获取患者信息成功</w:t>
            </w:r>
          </w:p>
        </w:tc>
      </w:tr>
    </w:tbl>
    <w:p>
      <w:pPr>
        <w:pStyle w:val="4"/>
        <w:tabs>
          <w:tab w:val="left" w:pos="992"/>
          <w:tab w:val="clear" w:pos="720"/>
        </w:tabs>
        <w:spacing w:before="200" w:after="200" w:line="240" w:lineRule="auto"/>
        <w:ind w:left="992" w:hanging="992"/>
        <w:jc w:val="both"/>
      </w:pPr>
      <w:r>
        <w:rPr>
          <w:rFonts w:hint="eastAsia"/>
        </w:rPr>
        <w:t>类A</w:t>
      </w:r>
      <w:bookmarkEnd w:id="103"/>
      <w:bookmarkEnd w:id="104"/>
      <w:bookmarkEnd w:id="105"/>
      <w:bookmarkEnd w:id="108"/>
      <w:bookmarkEnd w:id="109"/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bookmarkStart w:id="110" w:name="_Toc205347043"/>
      <w:bookmarkStart w:id="111" w:name="_Toc242703618"/>
      <w:bookmarkStart w:id="112" w:name="_Toc263859472"/>
      <w:r>
        <w:rPr>
          <w:rFonts w:hint="eastAsia"/>
        </w:rPr>
        <w:t>功能</w:t>
      </w:r>
      <w:r>
        <w:t>描述</w:t>
      </w:r>
      <w:bookmarkEnd w:id="110"/>
      <w:bookmarkEnd w:id="111"/>
      <w:bookmarkEnd w:id="112"/>
      <w:r>
        <w:t xml:space="preserve"> </w:t>
      </w:r>
    </w:p>
    <w:p>
      <w:pPr>
        <w:numPr>
          <w:ilvl w:val="0"/>
          <w:numId w:val="21"/>
        </w:numPr>
        <w:ind w:firstLine="420"/>
      </w:pPr>
      <w:bookmarkStart w:id="113" w:name="_Toc205347044"/>
      <w:r>
        <w:rPr>
          <w:rFonts w:hint="eastAsia"/>
        </w:rPr>
        <w:t>用户登陆</w:t>
      </w:r>
    </w:p>
    <w:p>
      <w:pPr>
        <w:numPr>
          <w:ilvl w:val="0"/>
          <w:numId w:val="21"/>
        </w:numPr>
        <w:ind w:firstLine="420"/>
      </w:pPr>
      <w:r>
        <w:rPr>
          <w:rFonts w:hint="eastAsia"/>
        </w:rPr>
        <w:t>重新登陆</w:t>
      </w:r>
    </w:p>
    <w:p>
      <w:pPr>
        <w:numPr>
          <w:ilvl w:val="0"/>
          <w:numId w:val="21"/>
        </w:numPr>
        <w:ind w:firstLine="420"/>
      </w:pPr>
      <w:r>
        <w:rPr>
          <w:rFonts w:hint="eastAsia"/>
        </w:rPr>
        <w:t>审核人员校验</w:t>
      </w:r>
    </w:p>
    <w:p>
      <w:pPr>
        <w:ind w:firstLine="420"/>
        <w:rPr>
          <w:i/>
          <w:color w:val="3333CC"/>
        </w:rPr>
      </w:pPr>
    </w:p>
    <w:bookmarkEnd w:id="113"/>
    <w:p>
      <w:pPr>
        <w:pStyle w:val="5"/>
        <w:tabs>
          <w:tab w:val="left" w:pos="428"/>
          <w:tab w:val="left" w:pos="1276"/>
          <w:tab w:val="clear" w:pos="432"/>
          <w:tab w:val="clear" w:pos="864"/>
        </w:tabs>
        <w:spacing w:before="140" w:after="140" w:line="240" w:lineRule="auto"/>
        <w:ind w:left="144" w:hanging="142"/>
        <w:jc w:val="both"/>
        <w:textAlignment w:val="bottom"/>
      </w:pPr>
      <w:bookmarkStart w:id="114" w:name="_Toc263859473"/>
      <w:r>
        <w:rPr>
          <w:rFonts w:hint="eastAsia"/>
        </w:rPr>
        <w:t>成员变量定义</w:t>
      </w:r>
      <w:bookmarkEnd w:id="114"/>
    </w:p>
    <w:p>
      <w:pPr>
        <w:ind w:firstLine="420"/>
      </w:pPr>
      <w:bookmarkStart w:id="115" w:name="_Toc205347045"/>
      <w:r>
        <w:rPr>
          <w:rFonts w:hint="eastAsia"/>
        </w:rPr>
        <w:t>U</w:t>
      </w:r>
      <w:r>
        <w:t>ser</w:t>
      </w:r>
      <w:r>
        <w:rPr>
          <w:rFonts w:hint="eastAsia"/>
        </w:rPr>
        <w:t>类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869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YHZH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ZKID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专科id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ZKDM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专科代码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ZKCM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专科名称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RYKID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人员库id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BMID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现部门id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BMDM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现部门代码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BMMC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YHXM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SRDM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输入代码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GZDM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工种代码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ZWDM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职务代码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BZ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YHID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PY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拼音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五笔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YGDM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员工代码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YSDM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ZTBZ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状态标记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ZHLB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状态类别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YHXB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医生性别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YQDM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院区代码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FWYQDM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服务院区代码(现服务部门所在的院区代码)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DLJLID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登录记录id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BQID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BQDM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BQMC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RYLB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人员类别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firstLine="420"/>
        <w:rPr>
          <w:i/>
          <w:color w:val="000080"/>
        </w:rPr>
      </w:pPr>
    </w:p>
    <w:bookmarkEnd w:id="115"/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bookmarkStart w:id="116" w:name="_Toc263859475"/>
      <w:r>
        <w:rPr>
          <w:rFonts w:hint="eastAsia"/>
        </w:rPr>
        <w:t>成员函数A</w:t>
      </w:r>
      <w:bookmarkEnd w:id="116"/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成员函数B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pStyle w:val="4"/>
        <w:tabs>
          <w:tab w:val="left" w:pos="992"/>
          <w:tab w:val="clear" w:pos="720"/>
        </w:tabs>
        <w:spacing w:before="200" w:after="200" w:line="240" w:lineRule="auto"/>
        <w:ind w:left="992" w:hanging="992"/>
        <w:jc w:val="both"/>
      </w:pPr>
      <w:bookmarkStart w:id="117" w:name="_Toc376798803"/>
      <w:bookmarkStart w:id="118" w:name="_Toc378609805"/>
      <w:r>
        <w:rPr>
          <w:rFonts w:hint="eastAsia"/>
        </w:rPr>
        <w:t>类B</w:t>
      </w:r>
      <w:bookmarkEnd w:id="117"/>
      <w:bookmarkEnd w:id="118"/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功能</w:t>
      </w:r>
      <w:r>
        <w:t xml:space="preserve">描述 </w:t>
      </w:r>
    </w:p>
    <w:p>
      <w:pPr>
        <w:ind w:firstLine="420"/>
      </w:pPr>
      <w:r>
        <w:t xml:space="preserve">a. </w:t>
      </w:r>
      <w:r>
        <w:rPr>
          <w:rFonts w:hint="eastAsia"/>
        </w:rPr>
        <w:t>获取患者信息</w:t>
      </w:r>
    </w:p>
    <w:p>
      <w:pPr>
        <w:pStyle w:val="5"/>
        <w:tabs>
          <w:tab w:val="left" w:pos="428"/>
          <w:tab w:val="left" w:pos="1276"/>
          <w:tab w:val="clear" w:pos="432"/>
          <w:tab w:val="clear" w:pos="864"/>
        </w:tabs>
        <w:spacing w:before="140" w:after="140" w:line="240" w:lineRule="auto"/>
        <w:ind w:left="144" w:hanging="142"/>
        <w:jc w:val="both"/>
        <w:textAlignment w:val="bottom"/>
      </w:pPr>
      <w:r>
        <w:rPr>
          <w:rFonts w:hint="eastAsia"/>
        </w:rPr>
        <w:t>成员变量定义</w:t>
      </w:r>
    </w:p>
    <w:p>
      <w:pPr>
        <w:ind w:firstLine="420"/>
      </w:pPr>
      <w:r>
        <w:rPr>
          <w:rFonts w:hint="eastAsia"/>
        </w:rPr>
        <w:t>Patient类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869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变量名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类型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BRXM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病人姓名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ZYH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住院号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ZYID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住院ID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BLID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病例ID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BQID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病区ID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CWH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床位号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DRSJ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导入时间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BRXB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病人性别 1：男 2：女 3：未知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CSRQ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SFZH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LXDZ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LXDH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HLJB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护理级别 Null:空，1：特级护理，2：一级护理，3：二级护理，4：三级护理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RYZD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入院诊断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ZLZID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治疗组id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ZFYE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double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自付余额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BMDM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病区代码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SFZT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收费状态</w:t>
            </w:r>
            <w:r>
              <w:rPr>
                <w:rFonts w:hint="eastAsia"/>
                <w:iCs/>
                <w:color w:val="000000"/>
              </w:rPr>
              <w:tab/>
            </w:r>
            <w:r>
              <w:rPr>
                <w:rFonts w:hint="eastAsia"/>
                <w:iCs/>
                <w:color w:val="000000"/>
              </w:rPr>
              <w:t>null 未收费，1:已收费，0：已退费（全退）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BRBH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List&lt;SG&gt;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试管列表</w:t>
            </w:r>
          </w:p>
        </w:tc>
      </w:tr>
    </w:tbl>
    <w:p>
      <w:pPr>
        <w:ind w:firstLine="0" w:firstLineChars="0"/>
        <w:rPr>
          <w:iCs/>
          <w:color w:val="000000"/>
        </w:rPr>
      </w:pPr>
    </w:p>
    <w:p>
      <w:pPr>
        <w:ind w:firstLine="0" w:firstLineChars="0"/>
        <w:rPr>
          <w:iCs/>
          <w:color w:val="000000"/>
        </w:rPr>
      </w:pPr>
      <w:r>
        <w:rPr>
          <w:rFonts w:hint="eastAsia"/>
          <w:iCs/>
          <w:color w:val="000000"/>
        </w:rPr>
        <w:t>SG类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869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变量名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类型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ZTBZ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状态标示 Null已导入，1打印，2已采集，3已运送，4已到达，5已完成，9失败，0：暂停，A.转病区暂停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state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执行状态 0=未执行 1=待执行 2=已执行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SFJZ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是否急诊0否1是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TXM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SFSQM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是否双签名 1：是，0、null:否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YBLX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样本类型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SGLX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试管类型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CJL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采集量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YSSJKZ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运送时间控制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SFZT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收费状态空=未 0=已退 1=已收费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CLFYS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材料已收费 null 未收，1 已收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CZFYS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操作费已收</w:t>
            </w:r>
            <w:r>
              <w:rPr>
                <w:rFonts w:hint="eastAsia"/>
                <w:iCs/>
                <w:color w:val="000000"/>
              </w:rPr>
              <w:tab/>
            </w:r>
            <w:r>
              <w:rPr>
                <w:rFonts w:hint="eastAsia"/>
                <w:iCs/>
                <w:color w:val="000000"/>
              </w:rPr>
              <w:t>null 未收，1 已收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CJRYID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采集人员ID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CJSJ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SBBZ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失败备注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SBSRRYID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失败输入人员id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SBSJ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失败时间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DRSJ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导入时间</w:t>
            </w:r>
          </w:p>
        </w:tc>
      </w:tr>
    </w:tbl>
    <w:p>
      <w:pPr>
        <w:ind w:firstLine="0" w:firstLineChars="0"/>
        <w:rPr>
          <w:iCs/>
          <w:color w:val="000000"/>
        </w:rPr>
      </w:pP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成员函数A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成员函数B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  <w:rPr>
          <w:rFonts w:hint="eastAsia"/>
        </w:rPr>
      </w:pPr>
      <w:r>
        <w:rPr>
          <w:rFonts w:hint="eastAsia"/>
        </w:rPr>
        <w:t>图形文字说明2</w:t>
      </w:r>
    </w:p>
    <w:p>
      <w:pPr>
        <w:pStyle w:val="2"/>
        <w:tabs>
          <w:tab w:val="left" w:pos="284"/>
          <w:tab w:val="clear" w:pos="432"/>
        </w:tabs>
        <w:spacing w:before="200" w:after="200" w:line="240" w:lineRule="auto"/>
        <w:ind w:left="397" w:hanging="397"/>
        <w:jc w:val="both"/>
        <w:textAlignment w:val="bottom"/>
      </w:pPr>
      <w:r>
        <w:rPr>
          <w:rFonts w:hint="eastAsia"/>
        </w:rPr>
        <w:t>医嘱执行模块详细设计</w:t>
      </w:r>
    </w:p>
    <w:p>
      <w:pPr>
        <w:ind w:firstLine="420"/>
        <w:rPr>
          <w:i/>
          <w:color w:val="3333CC"/>
        </w:rPr>
      </w:pP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r>
        <w:rPr>
          <w:rFonts w:hint="eastAsia"/>
        </w:rPr>
        <w:t>模块介绍</w:t>
      </w:r>
    </w:p>
    <w:p>
      <w:pPr>
        <w:ind w:firstLine="420"/>
      </w:pPr>
      <w:r>
        <w:rPr>
          <w:rFonts w:hint="eastAsia"/>
        </w:rPr>
        <w:t>医嘱执行模块用来存放和执行患者的六大医嘱信息</w:t>
      </w:r>
    </w:p>
    <w:p>
      <w:pPr>
        <w:pStyle w:val="3"/>
        <w:tabs>
          <w:tab w:val="left" w:pos="709"/>
          <w:tab w:val="clear" w:pos="756"/>
        </w:tabs>
        <w:spacing w:before="100" w:beforeAutospacing="1" w:after="100" w:afterAutospacing="1" w:line="240" w:lineRule="auto"/>
        <w:ind w:left="709" w:hanging="709"/>
        <w:jc w:val="both"/>
      </w:pPr>
      <w:r>
        <w:rPr>
          <w:rFonts w:hint="eastAsia"/>
        </w:rPr>
        <w:t>类图</w:t>
      </w:r>
    </w:p>
    <w:p>
      <w:pPr>
        <w:ind w:firstLine="42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图片框 1055" o:spid="_x0000_s1060" type="#_x0000_t75" style="height:216.6pt;width:419.35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709"/>
          <w:tab w:val="clear" w:pos="756"/>
        </w:tabs>
        <w:spacing w:before="100" w:beforeAutospacing="1" w:after="100" w:afterAutospacing="1" w:line="240" w:lineRule="auto"/>
        <w:ind w:left="709" w:hanging="709"/>
        <w:jc w:val="both"/>
      </w:pPr>
      <w:r>
        <w:rPr>
          <w:rFonts w:hint="eastAsia"/>
        </w:rPr>
        <w:t>类详细说明</w:t>
      </w:r>
    </w:p>
    <w:p>
      <w:pPr>
        <w:pStyle w:val="4"/>
        <w:tabs>
          <w:tab w:val="left" w:pos="992"/>
          <w:tab w:val="clear" w:pos="720"/>
        </w:tabs>
        <w:spacing w:before="200" w:after="200" w:line="240" w:lineRule="auto"/>
        <w:ind w:left="992" w:hanging="992"/>
        <w:jc w:val="both"/>
      </w:pPr>
      <w:r>
        <w:rPr>
          <w:rFonts w:hint="eastAsia"/>
        </w:rPr>
        <w:t>接口A</w:t>
      </w: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  <w:rPr>
          <w:rFonts w:hint="eastAsia"/>
        </w:rPr>
      </w:pPr>
      <w:r>
        <w:rPr>
          <w:rFonts w:hint="eastAsia"/>
        </w:rPr>
        <w:t>功能</w:t>
      </w:r>
      <w:r>
        <w:t xml:space="preserve">描述 </w:t>
      </w:r>
    </w:p>
    <w:p>
      <w:pPr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化验医嘱</w:t>
      </w:r>
    </w:p>
    <w:p>
      <w:pPr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医嘱核对</w:t>
      </w:r>
    </w:p>
    <w:p>
      <w:pPr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医嘱提交</w:t>
      </w:r>
    </w:p>
    <w:p>
      <w:pPr>
        <w:numPr>
          <w:ilvl w:val="0"/>
          <w:numId w:val="22"/>
        </w:numPr>
        <w:ind w:firstLineChars="0"/>
      </w:pPr>
      <w:r>
        <w:rPr>
          <w:rFonts w:hint="eastAsia"/>
        </w:rPr>
        <w:t>双签名</w:t>
      </w:r>
    </w:p>
    <w:p>
      <w:pPr>
        <w:pStyle w:val="5"/>
        <w:tabs>
          <w:tab w:val="left" w:pos="428"/>
          <w:tab w:val="left" w:pos="1276"/>
          <w:tab w:val="clear" w:pos="432"/>
          <w:tab w:val="clear" w:pos="864"/>
        </w:tabs>
        <w:spacing w:before="140" w:after="140" w:line="240" w:lineRule="auto"/>
        <w:ind w:left="144" w:hanging="142"/>
        <w:jc w:val="both"/>
        <w:textAlignment w:val="bottom"/>
      </w:pPr>
      <w:r>
        <w:rPr>
          <w:rFonts w:hint="eastAsia"/>
        </w:rPr>
        <w:t>成员变量定义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869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tempNoExecuteAdviceList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t>List&lt;AssayAdvice&gt;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化验医嘱列表</w:t>
            </w:r>
          </w:p>
        </w:tc>
      </w:tr>
    </w:tbl>
    <w:p>
      <w:pPr>
        <w:ind w:firstLine="420"/>
      </w:pP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</w:t>
      </w:r>
    </w:p>
    <w:tbl>
      <w:tblPr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public static List&lt;AssayAdvice&gt; getTempNoExecuteAdviceList</w:t>
            </w:r>
            <w:r>
              <w:rPr>
                <w:rFonts w:hint="eastAsia"/>
              </w:rPr>
              <w:t xml:space="preserve">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返回病区患者化验医嘱信息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根据列表是否为NULL来判断是否获取成功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public static void setTempNoExecuteAdviceList(List&lt;AssayAdvice&gt; tempNoExecuteAdviceList)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解析后的病区化验医嘱列表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将服务器返回的JSON信息解析成化验医嘱列表储存</w:t>
            </w:r>
          </w:p>
        </w:tc>
      </w:tr>
    </w:tbl>
    <w:p>
      <w:pPr>
        <w:pStyle w:val="4"/>
        <w:tabs>
          <w:tab w:val="left" w:pos="992"/>
          <w:tab w:val="clear" w:pos="720"/>
        </w:tabs>
        <w:spacing w:before="200" w:after="200" w:line="240" w:lineRule="auto"/>
        <w:ind w:left="992" w:hanging="992"/>
        <w:jc w:val="both"/>
      </w:pPr>
      <w:r>
        <w:rPr>
          <w:rFonts w:hint="eastAsia"/>
        </w:rPr>
        <w:t>类A</w:t>
      </w: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  <w:rPr>
          <w:rFonts w:hint="eastAsia"/>
        </w:rPr>
      </w:pPr>
      <w:r>
        <w:rPr>
          <w:rFonts w:hint="eastAsia"/>
        </w:rPr>
        <w:t>功能</w:t>
      </w:r>
      <w:r>
        <w:t xml:space="preserve">描述 </w:t>
      </w:r>
    </w:p>
    <w:p>
      <w:pPr>
        <w:numPr>
          <w:ilvl w:val="0"/>
          <w:numId w:val="23"/>
        </w:numPr>
        <w:ind w:firstLineChars="0"/>
      </w:pPr>
      <w:r>
        <w:rPr>
          <w:rFonts w:hint="eastAsia"/>
        </w:rPr>
        <w:t>化验医嘱</w:t>
      </w:r>
    </w:p>
    <w:p>
      <w:pPr>
        <w:pStyle w:val="5"/>
        <w:tabs>
          <w:tab w:val="left" w:pos="428"/>
          <w:tab w:val="left" w:pos="1276"/>
          <w:tab w:val="clear" w:pos="432"/>
          <w:tab w:val="clear" w:pos="864"/>
        </w:tabs>
        <w:spacing w:before="140" w:after="140" w:line="240" w:lineRule="auto"/>
        <w:ind w:left="144" w:hanging="142"/>
        <w:jc w:val="both"/>
        <w:textAlignment w:val="bottom"/>
      </w:pPr>
      <w:r>
        <w:rPr>
          <w:rFonts w:hint="eastAsia"/>
        </w:rPr>
        <w:t>成员变量定义</w:t>
      </w:r>
    </w:p>
    <w:p>
      <w:pPr>
        <w:ind w:firstLine="420"/>
      </w:pPr>
      <w:r>
        <w:t>AssayAdvice</w:t>
      </w:r>
      <w:r>
        <w:rPr>
          <w:rFonts w:hint="eastAsia"/>
        </w:rPr>
        <w:t>类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869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BRXM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ZYH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住院号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ZYID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住院ID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BLID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BQID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CWH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床位号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DRSJ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导入时间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BRXB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病人性别 1：男 2：女 3：未知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CSRQ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SFZH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LXDZ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LXDH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HLJB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护理级别 Null:空，1：特级护理，2：一级护理，3：二级护理，4：三级护理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RYZD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入院诊断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ZLZID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治疗组id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ZFYE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自付余额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BMDM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SFZT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收费状态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null 未收费，1:已收费，0：已退费（全退）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BRBH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</w:pPr>
            <w:r>
              <w:t>SG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t>List&lt;SG&gt;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试管列表</w:t>
            </w:r>
          </w:p>
        </w:tc>
      </w:tr>
    </w:tbl>
    <w:p>
      <w:pPr>
        <w:ind w:firstLine="420"/>
        <w:rPr>
          <w:i/>
          <w:color w:val="000080"/>
        </w:rPr>
      </w:pPr>
    </w:p>
    <w:p>
      <w:pPr>
        <w:ind w:firstLine="0" w:firstLineChars="0"/>
        <w:rPr>
          <w:iCs/>
          <w:color w:val="000000"/>
        </w:rPr>
      </w:pPr>
      <w:r>
        <w:rPr>
          <w:rFonts w:hint="eastAsia"/>
          <w:iCs/>
          <w:color w:val="000000"/>
        </w:rPr>
        <w:t>SG类</w:t>
      </w:r>
    </w:p>
    <w:tbl>
      <w:tblPr>
        <w:tblW w:w="8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869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变量名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类型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ZTBZ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状态标示 Null已导入，1打印，2已采集，3已运送，4已到达，5已完成，9失败，0：暂停，A.转病区暂停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state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int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执行状态 0=未执行 1=待执行 2=已执行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SFJZ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是否急诊0否1是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TXM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SFSQM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是否双签名 1：是，0、null:否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YBLX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样本类型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SGLX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试管类型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CJL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采集量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YSSJKZ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运送时间控制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SFZT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收费状态空=未 0=已退 1=已收费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CLFYS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材料已收费 null 未收，1 已收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CZFYS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操作费已收</w:t>
            </w:r>
            <w:r>
              <w:rPr>
                <w:rFonts w:hint="eastAsia"/>
                <w:iCs/>
                <w:color w:val="000000"/>
              </w:rPr>
              <w:tab/>
            </w:r>
            <w:r>
              <w:rPr>
                <w:rFonts w:hint="eastAsia"/>
                <w:iCs/>
                <w:color w:val="000000"/>
              </w:rPr>
              <w:t>null 未收，1 已收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CJRYID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采集人员ID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CJSJ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SBBZ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失败备注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SBSRRYID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失败输入人员id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SBSJ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失败时间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DRSJ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2869" w:type="dxa"/>
            <w:vAlign w:val="center"/>
          </w:tcPr>
          <w:p>
            <w:pPr>
              <w:ind w:firstLine="0" w:firstLineChars="0"/>
              <w:jc w:val="center"/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导入时间</w:t>
            </w:r>
          </w:p>
        </w:tc>
      </w:tr>
    </w:tbl>
    <w:p>
      <w:pPr>
        <w:ind w:firstLine="0" w:firstLineChars="0"/>
        <w:rPr>
          <w:iCs/>
          <w:color w:val="000000"/>
        </w:rPr>
      </w:pP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成员函数A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pStyle w:val="5"/>
        <w:tabs>
          <w:tab w:val="left" w:pos="1276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成员函数B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pStyle w:val="2"/>
        <w:tabs>
          <w:tab w:val="left" w:pos="284"/>
          <w:tab w:val="clear" w:pos="432"/>
        </w:tabs>
        <w:spacing w:before="200" w:after="200" w:line="240" w:lineRule="auto"/>
        <w:ind w:left="397" w:hanging="397"/>
        <w:jc w:val="both"/>
        <w:textAlignment w:val="bottom"/>
      </w:pPr>
      <w:r>
        <w:rPr>
          <w:rFonts w:hint="eastAsia"/>
        </w:rPr>
        <w:t>数据</w:t>
      </w:r>
      <w:r>
        <w:t>和业务</w:t>
      </w:r>
      <w:r>
        <w:rPr>
          <w:rFonts w:hint="eastAsia"/>
        </w:rPr>
        <w:t>逻辑</w:t>
      </w:r>
      <w:r>
        <w:t>模块</w:t>
      </w:r>
      <w:r>
        <w:rPr>
          <w:rFonts w:hint="eastAsia"/>
        </w:rPr>
        <w:t>详细</w:t>
      </w:r>
      <w:r>
        <w:t>设计</w:t>
      </w:r>
    </w:p>
    <w:p>
      <w:pPr>
        <w:pStyle w:val="3"/>
        <w:tabs>
          <w:tab w:val="left" w:pos="428"/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144" w:hanging="142"/>
        <w:jc w:val="both"/>
      </w:pPr>
      <w:r>
        <w:rPr>
          <w:rFonts w:hint="eastAsia"/>
        </w:rPr>
        <w:t>模块介绍</w:t>
      </w:r>
    </w:p>
    <w:p>
      <w:pPr>
        <w:ind w:firstLine="420"/>
        <w:rPr>
          <w:rFonts w:hint="eastAsia"/>
        </w:rPr>
      </w:pPr>
      <w:r>
        <w:rPr>
          <w:rFonts w:hint="eastAsia"/>
        </w:rPr>
        <w:t>数据和</w:t>
      </w:r>
      <w:r>
        <w:t>业务逻辑模块</w:t>
      </w:r>
      <w:r>
        <w:rPr>
          <w:rFonts w:hint="eastAsia"/>
        </w:rPr>
        <w:t>分数据</w:t>
      </w:r>
      <w:r>
        <w:t>操作模块和业务逻辑模块，</w:t>
      </w:r>
      <w:r>
        <w:rPr>
          <w:rFonts w:hint="eastAsia"/>
        </w:rPr>
        <w:t>其中</w:t>
      </w:r>
      <w:r>
        <w:t>数据操作模块为数据库与业务逻辑模块之间数据存储的桥梁，业务逻辑模块为</w:t>
      </w:r>
      <w:r>
        <w:rPr>
          <w:rFonts w:hint="eastAsia"/>
        </w:rPr>
        <w:t>对</w:t>
      </w:r>
      <w:r>
        <w:t>用户管理模块</w:t>
      </w:r>
      <w:r>
        <w:rPr>
          <w:rFonts w:hint="eastAsia"/>
        </w:rPr>
        <w:t>、医嘱</w:t>
      </w:r>
      <w:r>
        <w:t>执行模块、生命体征录入模块业务调用的实现。</w:t>
      </w:r>
    </w:p>
    <w:p>
      <w:pPr>
        <w:pStyle w:val="3"/>
        <w:tabs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709" w:hanging="709"/>
        <w:jc w:val="both"/>
      </w:pPr>
      <w:r>
        <w:rPr>
          <w:rFonts w:hint="eastAsia"/>
        </w:rPr>
        <w:t>类图</w:t>
      </w:r>
    </w:p>
    <w:p>
      <w:pPr>
        <w:ind w:firstLine="420"/>
        <w:rPr>
          <w:rFonts w:hint="eastAsia"/>
        </w:rPr>
      </w:pPr>
      <w:r>
        <w:rPr>
          <w:rFonts w:hint="eastAsia"/>
        </w:rPr>
        <w:t>化验</w:t>
      </w:r>
      <w:r>
        <w:t>医嘱所需类图</w:t>
      </w:r>
    </w:p>
    <w:p>
      <w:pPr>
        <w:ind w:firstLine="420"/>
      </w:pPr>
      <w:r>
        <w:rPr>
          <w:rFonts w:ascii="Arial" w:hAnsi="Arial" w:eastAsia="宋体" w:cs="Times New Roman"/>
          <w:kern w:val="2"/>
          <w:sz w:val="21"/>
          <w:szCs w:val="24"/>
          <w:lang w:val="en-US" w:eastAsia="zh-CN" w:bidi="ar-SA"/>
        </w:rPr>
        <w:pict>
          <v:shape id="_x0000_i1056" o:spid="_x0000_s1061" type="#_x0000_t75" style="height:227.25pt;width:420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tabs>
          <w:tab w:val="left" w:pos="709"/>
          <w:tab w:val="clear" w:pos="432"/>
          <w:tab w:val="clear" w:pos="756"/>
        </w:tabs>
        <w:spacing w:before="100" w:beforeAutospacing="1" w:after="100" w:afterAutospacing="1" w:line="240" w:lineRule="auto"/>
        <w:ind w:left="709" w:hanging="709"/>
        <w:jc w:val="both"/>
      </w:pPr>
      <w:r>
        <w:rPr>
          <w:rFonts w:hint="eastAsia"/>
        </w:rPr>
        <w:t>类详细说明</w:t>
      </w:r>
    </w:p>
    <w:p>
      <w:pPr>
        <w:pStyle w:val="4"/>
        <w:tabs>
          <w:tab w:val="left" w:pos="992"/>
          <w:tab w:val="clear" w:pos="432"/>
          <w:tab w:val="clear" w:pos="720"/>
        </w:tabs>
        <w:spacing w:before="200" w:after="200" w:line="240" w:lineRule="auto"/>
        <w:ind w:left="992" w:hanging="992"/>
        <w:jc w:val="both"/>
      </w:pPr>
      <w:r>
        <w:rPr>
          <w:rFonts w:hint="eastAsia"/>
        </w:rPr>
        <w:t>接口A</w:t>
      </w:r>
    </w:p>
    <w:p>
      <w:pPr>
        <w:pStyle w:val="5"/>
        <w:tabs>
          <w:tab w:val="left" w:pos="1276"/>
          <w:tab w:val="clear" w:pos="432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功能</w:t>
      </w:r>
      <w:r>
        <w:t xml:space="preserve">描述 </w:t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提示：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提示：</w:t>
      </w:r>
      <w:r>
        <w:rPr>
          <w:i/>
          <w:color w:val="3333CC"/>
        </w:rPr>
        <w:fldChar w:fldCharType="end"/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说明该类应具有的功能要求。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说明该类应具有的功能要求。</w:t>
      </w:r>
      <w:r>
        <w:rPr>
          <w:i/>
          <w:color w:val="3333CC"/>
        </w:rPr>
        <w:fldChar w:fldCharType="end"/>
      </w:r>
    </w:p>
    <w:p>
      <w:pPr>
        <w:pStyle w:val="5"/>
        <w:tabs>
          <w:tab w:val="left" w:pos="428"/>
          <w:tab w:val="left" w:pos="1276"/>
          <w:tab w:val="clear" w:pos="432"/>
          <w:tab w:val="clear" w:pos="864"/>
        </w:tabs>
        <w:spacing w:before="140" w:after="140" w:line="240" w:lineRule="auto"/>
        <w:ind w:left="144" w:hanging="142"/>
        <w:jc w:val="both"/>
        <w:textAlignment w:val="bottom"/>
      </w:pPr>
      <w:r>
        <w:rPr>
          <w:rFonts w:hint="eastAsia"/>
        </w:rPr>
        <w:t>成员变量定义</w:t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提示：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提示</w:t>
      </w:r>
      <w:bookmarkStart w:id="120" w:name="_GoBack"/>
      <w:bookmarkEnd w:id="120"/>
      <w:r>
        <w:rPr>
          <w:rFonts w:hint="eastAsia"/>
          <w:i/>
          <w:color w:val="3333CC"/>
        </w:rPr>
        <w:t>：</w:t>
      </w:r>
      <w:r>
        <w:rPr>
          <w:i/>
          <w:color w:val="3333CC"/>
        </w:rPr>
        <w:fldChar w:fldCharType="end"/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描述此类中所有（私有、保护、公共）成员变量，应包括变量的类型、变量名和说明。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描述此类中所有（私有、保护、公共）成员变量，应包括变量的类型、变量名和说明。</w:t>
      </w:r>
      <w:r>
        <w:rPr>
          <w:i/>
          <w:color w:val="3333CC"/>
        </w:rPr>
        <w:fldChar w:fldCharType="end"/>
      </w:r>
    </w:p>
    <w:p>
      <w:pPr>
        <w:pStyle w:val="5"/>
        <w:tabs>
          <w:tab w:val="left" w:pos="1276"/>
          <w:tab w:val="clear" w:pos="432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</w:t>
      </w:r>
    </w:p>
    <w:tbl>
      <w:tblPr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8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public TccBasicData generateTccBasicData()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所有站Tcc基础数据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根据Tcc车站或中继名称生成单个BasicTcc; 遍历车站名生成所有BasicTcc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public TccBasicData generateTccBasicData()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所有站Tcc基础数据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根据Tcc车站或中继名称生成单个BasicTcc; 遍历车站名生成所有BasicTcc</w:t>
            </w:r>
          </w:p>
        </w:tc>
      </w:tr>
    </w:tbl>
    <w:p>
      <w:pPr>
        <w:pStyle w:val="4"/>
        <w:tabs>
          <w:tab w:val="left" w:pos="992"/>
          <w:tab w:val="clear" w:pos="432"/>
          <w:tab w:val="clear" w:pos="720"/>
        </w:tabs>
        <w:spacing w:before="200" w:after="200" w:line="240" w:lineRule="auto"/>
        <w:ind w:left="992" w:hanging="992"/>
        <w:jc w:val="both"/>
      </w:pPr>
      <w:r>
        <w:rPr>
          <w:rFonts w:hint="eastAsia"/>
        </w:rPr>
        <w:t>类A</w:t>
      </w:r>
    </w:p>
    <w:p>
      <w:pPr>
        <w:pStyle w:val="5"/>
        <w:tabs>
          <w:tab w:val="left" w:pos="1276"/>
          <w:tab w:val="clear" w:pos="432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功能</w:t>
      </w:r>
      <w:r>
        <w:t xml:space="preserve">描述 </w:t>
      </w:r>
    </w:p>
    <w:p>
      <w:pPr>
        <w:ind w:firstLine="420"/>
        <w:rPr>
          <w:i/>
          <w:color w:val="3333CC"/>
        </w:rPr>
      </w:pPr>
      <w:bookmarkStart w:id="119" w:name="OLE_LINK1"/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提示：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提示：</w:t>
      </w:r>
      <w:r>
        <w:rPr>
          <w:i/>
          <w:color w:val="3333CC"/>
        </w:rPr>
        <w:fldChar w:fldCharType="end"/>
      </w:r>
    </w:p>
    <w:bookmarkEnd w:id="119"/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说明该类应具有的功能要求。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说明该类应具有的功能要求。</w:t>
      </w:r>
      <w:r>
        <w:rPr>
          <w:i/>
          <w:color w:val="3333CC"/>
        </w:rPr>
        <w:fldChar w:fldCharType="end"/>
      </w:r>
    </w:p>
    <w:p>
      <w:pPr>
        <w:pStyle w:val="5"/>
        <w:tabs>
          <w:tab w:val="left" w:pos="428"/>
          <w:tab w:val="left" w:pos="1276"/>
          <w:tab w:val="clear" w:pos="432"/>
          <w:tab w:val="clear" w:pos="864"/>
        </w:tabs>
        <w:spacing w:before="140" w:after="140" w:line="240" w:lineRule="auto"/>
        <w:ind w:left="144" w:hanging="142"/>
        <w:jc w:val="both"/>
        <w:textAlignment w:val="bottom"/>
      </w:pPr>
      <w:r>
        <w:rPr>
          <w:rFonts w:hint="eastAsia"/>
        </w:rPr>
        <w:t>成员变量定义</w:t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提示：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提示：</w:t>
      </w:r>
      <w:r>
        <w:rPr>
          <w:i/>
          <w:color w:val="3333CC"/>
        </w:rPr>
        <w:fldChar w:fldCharType="end"/>
      </w:r>
    </w:p>
    <w:p>
      <w:pPr>
        <w:ind w:firstLine="420"/>
        <w:rPr>
          <w:i/>
          <w:color w:val="000080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描述此类中所有（私有、保护、公共）成员变量，应包括变量的类型、变量名和说明。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描述此类中所有（私有、保护、公共）成员变量，应包括变量的类型、变量名和说明。</w:t>
      </w:r>
      <w:r>
        <w:rPr>
          <w:i/>
          <w:color w:val="3333CC"/>
        </w:rPr>
        <w:fldChar w:fldCharType="end"/>
      </w:r>
    </w:p>
    <w:p>
      <w:pPr>
        <w:pStyle w:val="5"/>
        <w:tabs>
          <w:tab w:val="left" w:pos="1276"/>
          <w:tab w:val="clear" w:pos="432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成员函数A</w:t>
      </w:r>
    </w:p>
    <w:tbl>
      <w:tblPr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8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public TccBasicData generateTccBasicData()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所有站Tcc基础数据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根据Tcc车站或中继名称生成单个BasicTcc; 遍历车站名生成所有BasicTcc</w:t>
            </w:r>
          </w:p>
        </w:tc>
      </w:tr>
    </w:tbl>
    <w:p>
      <w:pPr>
        <w:pStyle w:val="6"/>
        <w:tabs>
          <w:tab w:val="left" w:pos="1276"/>
          <w:tab w:val="clear" w:pos="432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432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pStyle w:val="5"/>
        <w:tabs>
          <w:tab w:val="left" w:pos="1276"/>
          <w:tab w:val="clear" w:pos="432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成员函数B</w:t>
      </w:r>
    </w:p>
    <w:tbl>
      <w:tblPr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8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BE5F1"/>
            <w:vAlign w:val="top"/>
          </w:tcPr>
          <w:p>
            <w:pPr>
              <w:ind w:firstLine="0" w:firstLineChars="0"/>
            </w:pPr>
            <w:r>
              <w:t>public TccBasicData generateTccBasicData()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所有站Tcc基础数据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根据Tcc车站或中继名称生成单个BasicTcc; 遍历车站名生成所有BasicTcc</w:t>
            </w:r>
          </w:p>
        </w:tc>
      </w:tr>
    </w:tbl>
    <w:p>
      <w:pPr>
        <w:pStyle w:val="6"/>
        <w:tabs>
          <w:tab w:val="left" w:pos="1276"/>
          <w:tab w:val="clear" w:pos="432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432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pStyle w:val="4"/>
        <w:tabs>
          <w:tab w:val="left" w:pos="992"/>
          <w:tab w:val="clear" w:pos="432"/>
          <w:tab w:val="clear" w:pos="720"/>
        </w:tabs>
        <w:spacing w:before="200" w:after="200" w:line="240" w:lineRule="auto"/>
        <w:ind w:left="992" w:hanging="992"/>
        <w:jc w:val="both"/>
      </w:pPr>
      <w:r>
        <w:rPr>
          <w:rFonts w:hint="eastAsia"/>
        </w:rPr>
        <w:t>类B</w:t>
      </w:r>
    </w:p>
    <w:p>
      <w:pPr>
        <w:pStyle w:val="5"/>
        <w:tabs>
          <w:tab w:val="left" w:pos="1276"/>
          <w:tab w:val="clear" w:pos="432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功能</w:t>
      </w:r>
      <w:r>
        <w:t xml:space="preserve">描述 </w:t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提示：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提示：</w:t>
      </w:r>
      <w:r>
        <w:rPr>
          <w:i/>
          <w:color w:val="3333CC"/>
        </w:rPr>
        <w:fldChar w:fldCharType="end"/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说明该类应具有的功能要求。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说明该类应具有的功能要求。</w:t>
      </w:r>
      <w:r>
        <w:rPr>
          <w:i/>
          <w:color w:val="3333CC"/>
        </w:rPr>
        <w:fldChar w:fldCharType="end"/>
      </w:r>
    </w:p>
    <w:p>
      <w:pPr>
        <w:pStyle w:val="5"/>
        <w:tabs>
          <w:tab w:val="left" w:pos="428"/>
          <w:tab w:val="left" w:pos="1276"/>
          <w:tab w:val="clear" w:pos="432"/>
          <w:tab w:val="clear" w:pos="864"/>
        </w:tabs>
        <w:spacing w:before="140" w:after="140" w:line="240" w:lineRule="auto"/>
        <w:ind w:left="144" w:hanging="142"/>
        <w:jc w:val="both"/>
        <w:textAlignment w:val="bottom"/>
      </w:pPr>
      <w:r>
        <w:rPr>
          <w:rFonts w:hint="eastAsia"/>
        </w:rPr>
        <w:t>成员变量定义</w:t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提示：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提示：</w:t>
      </w:r>
      <w:r>
        <w:rPr>
          <w:i/>
          <w:color w:val="3333CC"/>
        </w:rPr>
        <w:fldChar w:fldCharType="end"/>
      </w:r>
    </w:p>
    <w:p>
      <w:pPr>
        <w:ind w:firstLine="420"/>
        <w:rPr>
          <w:i/>
          <w:color w:val="3333CC"/>
        </w:rPr>
      </w:pPr>
      <w:r>
        <w:rPr>
          <w:i/>
          <w:color w:val="3333CC"/>
        </w:rPr>
        <w:fldChar w:fldCharType="begin"/>
      </w:r>
      <w:r>
        <w:rPr>
          <w:i/>
          <w:color w:val="3333CC"/>
        </w:rPr>
        <w:instrText xml:space="preserve"> </w:instrText>
      </w:r>
      <w:r>
        <w:rPr>
          <w:rFonts w:hint="eastAsia"/>
          <w:i/>
          <w:color w:val="3333CC"/>
        </w:rPr>
        <w:instrText xml:space="preserve">COMMENTS  描述此类中所有（私有、保护、公共）成员变量，应包括变量的类型、变量名和说明。 \* MERGEFORMAT</w:instrText>
      </w:r>
      <w:r>
        <w:rPr>
          <w:i/>
          <w:color w:val="3333CC"/>
        </w:rPr>
        <w:instrText xml:space="preserve"> </w:instrText>
      </w:r>
      <w:r>
        <w:rPr>
          <w:i/>
          <w:color w:val="3333CC"/>
        </w:rPr>
        <w:fldChar w:fldCharType="separate"/>
      </w:r>
      <w:r>
        <w:rPr>
          <w:rFonts w:hint="eastAsia"/>
          <w:i/>
          <w:color w:val="3333CC"/>
        </w:rPr>
        <w:t>描述此类中所有（私有、保护、公共）成员变量，应包括变量的类型、变量名和说明。</w:t>
      </w:r>
      <w:r>
        <w:rPr>
          <w:i/>
          <w:color w:val="3333CC"/>
        </w:rPr>
        <w:fldChar w:fldCharType="end"/>
      </w:r>
    </w:p>
    <w:tbl>
      <w:tblPr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9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3" w:hRule="atLeast"/>
          <w:tblHeader/>
        </w:trPr>
        <w:tc>
          <w:tcPr>
            <w:tcW w:w="4395" w:type="dxa"/>
            <w:shd w:val="clear" w:color="auto" w:fill="D9D9D9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成员</w:t>
            </w:r>
            <w:r>
              <w:t>变量</w:t>
            </w:r>
          </w:p>
        </w:tc>
        <w:tc>
          <w:tcPr>
            <w:tcW w:w="4394" w:type="dxa"/>
            <w:shd w:val="clear" w:color="auto" w:fill="D9D9D9"/>
            <w:vAlign w:val="top"/>
          </w:tcPr>
          <w:p>
            <w:pPr>
              <w:ind w:firstLine="420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atLeast"/>
        </w:trPr>
        <w:tc>
          <w:tcPr>
            <w:tcW w:w="4395" w:type="dxa"/>
            <w:vAlign w:val="top"/>
          </w:tcPr>
          <w:p>
            <w:pPr>
              <w:ind w:firstLine="0" w:firstLineChars="0"/>
              <w:jc w:val="left"/>
            </w:pPr>
            <w:r>
              <w:t>private Site site = null;</w:t>
            </w:r>
          </w:p>
        </w:tc>
        <w:tc>
          <w:tcPr>
            <w:tcW w:w="4394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站场数据结构，存放所有的车站信息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" w:hRule="atLeast"/>
        </w:trPr>
        <w:tc>
          <w:tcPr>
            <w:tcW w:w="4395" w:type="dxa"/>
            <w:vAlign w:val="top"/>
          </w:tcPr>
          <w:p>
            <w:pPr>
              <w:ind w:firstLine="0" w:firstLineChars="0"/>
              <w:jc w:val="left"/>
            </w:pPr>
            <w:r>
              <w:t>private String filePath = "";</w:t>
            </w:r>
          </w:p>
        </w:tc>
        <w:tc>
          <w:tcPr>
            <w:tcW w:w="4394" w:type="dxa"/>
            <w:vAlign w:val="top"/>
          </w:tcPr>
          <w:p>
            <w:pPr>
              <w:ind w:firstLine="0" w:firstLineChars="0"/>
            </w:pPr>
            <w:r>
              <w:t>E</w:t>
            </w:r>
            <w:r>
              <w:rPr>
                <w:rFonts w:hint="eastAsia"/>
              </w:rPr>
              <w:t>xcel文件路径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" w:hRule="atLeast"/>
        </w:trPr>
        <w:tc>
          <w:tcPr>
            <w:tcW w:w="4395" w:type="dxa"/>
            <w:vAlign w:val="top"/>
          </w:tcPr>
          <w:p>
            <w:pPr>
              <w:ind w:firstLine="0" w:firstLineChars="0"/>
              <w:jc w:val="left"/>
            </w:pPr>
            <w:r>
              <w:t>private DataProvider dataProvider = null;</w:t>
            </w:r>
          </w:p>
        </w:tc>
        <w:tc>
          <w:tcPr>
            <w:tcW w:w="4394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excel数据加载</w:t>
            </w:r>
          </w:p>
        </w:tc>
      </w:tr>
    </w:tbl>
    <w:p>
      <w:pPr>
        <w:ind w:firstLine="174" w:firstLineChars="83"/>
        <w:rPr>
          <w:i/>
          <w:color w:val="000080"/>
        </w:rPr>
      </w:pPr>
    </w:p>
    <w:p>
      <w:pPr>
        <w:pStyle w:val="5"/>
        <w:tabs>
          <w:tab w:val="left" w:pos="1276"/>
          <w:tab w:val="clear" w:pos="432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成员函数A</w:t>
      </w:r>
    </w:p>
    <w:tbl>
      <w:tblPr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8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9D9D9"/>
            <w:vAlign w:val="top"/>
          </w:tcPr>
          <w:p>
            <w:pPr>
              <w:ind w:firstLine="420"/>
            </w:pPr>
            <w:r>
              <w:t>方法</w:t>
            </w:r>
          </w:p>
        </w:tc>
        <w:tc>
          <w:tcPr>
            <w:tcW w:w="7371" w:type="dxa"/>
            <w:shd w:val="clear" w:color="auto" w:fill="D9D9D9"/>
            <w:vAlign w:val="top"/>
          </w:tcPr>
          <w:p>
            <w:pPr>
              <w:ind w:firstLine="420"/>
            </w:pPr>
            <w:r>
              <w:t>public TccBasicData generateTccBasicData()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所有站Tcc基础数据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根据Tcc车站或中继名称生成单个BasicTcc; 遍历车站名生成所有BasicTcc</w:t>
            </w:r>
          </w:p>
        </w:tc>
      </w:tr>
    </w:tbl>
    <w:p>
      <w:pPr>
        <w:pStyle w:val="6"/>
        <w:tabs>
          <w:tab w:val="left" w:pos="1276"/>
          <w:tab w:val="clear" w:pos="432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432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pStyle w:val="5"/>
        <w:tabs>
          <w:tab w:val="left" w:pos="1276"/>
          <w:tab w:val="clear" w:pos="432"/>
          <w:tab w:val="clear" w:pos="864"/>
        </w:tabs>
        <w:spacing w:before="140" w:after="140" w:line="240" w:lineRule="auto"/>
        <w:ind w:left="1276" w:hanging="1276"/>
        <w:jc w:val="both"/>
        <w:textAlignment w:val="bottom"/>
      </w:pPr>
      <w:r>
        <w:rPr>
          <w:rFonts w:hint="eastAsia"/>
        </w:rPr>
        <w:t>成员函数B</w:t>
      </w:r>
    </w:p>
    <w:tbl>
      <w:tblPr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8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shd w:val="clear" w:color="auto" w:fill="D9D9D9"/>
            <w:vAlign w:val="top"/>
          </w:tcPr>
          <w:p>
            <w:pPr>
              <w:ind w:firstLine="0" w:firstLineChars="0"/>
            </w:pPr>
            <w:r>
              <w:t>方法</w:t>
            </w:r>
          </w:p>
        </w:tc>
        <w:tc>
          <w:tcPr>
            <w:tcW w:w="7371" w:type="dxa"/>
            <w:shd w:val="clear" w:color="auto" w:fill="D9D9D9"/>
            <w:vAlign w:val="top"/>
          </w:tcPr>
          <w:p>
            <w:pPr>
              <w:ind w:firstLine="0" w:firstLineChars="0"/>
            </w:pPr>
            <w:r>
              <w:t>public TccBasicData generateTccBasicData()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参数说明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返回值说明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所有站Tcc基础数据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top"/>
          </w:tcPr>
          <w:p>
            <w:pPr>
              <w:ind w:firstLine="0" w:firstLineChars="0"/>
            </w:pPr>
            <w:r>
              <w:t>函数说明</w:t>
            </w:r>
          </w:p>
        </w:tc>
        <w:tc>
          <w:tcPr>
            <w:tcW w:w="7371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根据Tcc车站或中继名称生成单个BasicTcc; 遍历车站名生成所有BasicTcc</w:t>
            </w:r>
          </w:p>
        </w:tc>
      </w:tr>
    </w:tbl>
    <w:p>
      <w:pPr>
        <w:pStyle w:val="6"/>
        <w:tabs>
          <w:tab w:val="left" w:pos="1276"/>
          <w:tab w:val="clear" w:pos="432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图形文字说明1</w:t>
      </w:r>
    </w:p>
    <w:p>
      <w:pPr>
        <w:pStyle w:val="6"/>
        <w:tabs>
          <w:tab w:val="left" w:pos="1276"/>
          <w:tab w:val="clear" w:pos="432"/>
          <w:tab w:val="clear" w:pos="1008"/>
        </w:tabs>
        <w:spacing w:before="100" w:after="100" w:line="240" w:lineRule="auto"/>
        <w:ind w:left="1276" w:hanging="1276"/>
        <w:jc w:val="both"/>
        <w:textAlignment w:val="bottom"/>
      </w:pPr>
      <w:r>
        <w:rPr>
          <w:rFonts w:hint="eastAsia"/>
        </w:rPr>
        <w:t>图形文字说明2</w:t>
      </w:r>
    </w:p>
    <w:p>
      <w:pPr>
        <w:ind w:firstLine="420"/>
        <w:rPr>
          <w:i/>
          <w:color w:val="000080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937" w:right="1758" w:bottom="1418" w:left="175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4860" w:firstLineChars="2700"/>
    </w:pPr>
    <w:r>
      <w:rPr>
        <w:rFonts w:hint="eastAsia"/>
        <w:kern w:val="0"/>
      </w:rPr>
      <w:t xml:space="preserve">                                 </w:t>
    </w:r>
    <w:r>
      <w:rPr>
        <w:rStyle w:val="32"/>
      </w:rPr>
      <w:fldChar w:fldCharType="begin"/>
    </w:r>
    <w:r>
      <w:rPr>
        <w:rStyle w:val="32"/>
      </w:rPr>
      <w:instrText xml:space="preserve"> PAGE </w:instrText>
    </w:r>
    <w:r>
      <w:rPr>
        <w:rStyle w:val="32"/>
      </w:rPr>
      <w:fldChar w:fldCharType="separate"/>
    </w:r>
    <w:r>
      <w:rPr>
        <w:rStyle w:val="32"/>
      </w:rPr>
      <w:t>2</w:t>
    </w:r>
    <w:r>
      <w:rPr>
        <w:rStyle w:val="32"/>
      </w:rPr>
      <w:fldChar w:fldCharType="end"/>
    </w:r>
    <w:r>
      <w:rPr>
        <w:rStyle w:val="32"/>
        <w:rFonts w:hint="eastAsia"/>
      </w:rPr>
      <w:t xml:space="preserve"> / </w:t>
    </w:r>
    <w:r>
      <w:rPr>
        <w:rStyle w:val="32"/>
      </w:rPr>
      <w:fldChar w:fldCharType="begin"/>
    </w:r>
    <w:r>
      <w:rPr>
        <w:rStyle w:val="32"/>
      </w:rPr>
      <w:instrText xml:space="preserve"> NUMPAGES </w:instrText>
    </w:r>
    <w:r>
      <w:rPr>
        <w:rStyle w:val="32"/>
      </w:rPr>
      <w:fldChar w:fldCharType="separate"/>
    </w:r>
    <w:r>
      <w:rPr>
        <w:rStyle w:val="32"/>
      </w:rPr>
      <w:t>28</w:t>
    </w:r>
    <w:r>
      <w:rPr>
        <w:rStyle w:val="3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pBdr>
        <w:bottom w:val="single" w:color="auto" w:sz="6" w:space="0"/>
      </w:pBdr>
      <w:tabs>
        <w:tab w:val="right" w:pos="8390"/>
        <w:tab w:val="clear" w:pos="4153"/>
        <w:tab w:val="clear" w:pos="8306"/>
      </w:tabs>
      <w:wordWrap w:val="0"/>
      <w:ind w:firstLine="360"/>
      <w:jc w:val="right"/>
      <w:rPr>
        <w:rFonts w:cs="Arial"/>
        <w:b/>
        <w:bCs/>
      </w:rPr>
    </w:pPr>
    <w:r>
      <w:rPr>
        <w:rFonts w:ascii="Arial" w:hAnsi="Arial" w:eastAsia="宋体" w:cs="Times New Roman"/>
        <w:kern w:val="2"/>
        <w:sz w:val="18"/>
        <w:szCs w:val="18"/>
        <w:lang w:val="en-US" w:eastAsia="zh-CN" w:bidi="ar-SA"/>
      </w:rPr>
      <w:pict>
        <v:shape id="图片 10" o:spid="_x0000_s1025" type="#_x0000_t75" style="position:absolute;left:0;margin-left:0pt;margin-top:-5.45pt;height:27.75pt;width:59.25pt;rotation:0f;z-index:251659264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 w:cs="Arial"/>
        <w:b/>
        <w:bCs/>
      </w:rPr>
      <w:t xml:space="preserve"> 详细设计说明书                       保密申明：秘密级</w:t>
    </w:r>
  </w:p>
  <w:p>
    <w:pPr>
      <w:pStyle w:val="22"/>
      <w:pBdr>
        <w:bottom w:val="single" w:color="auto" w:sz="6" w:space="0"/>
      </w:pBdr>
      <w:tabs>
        <w:tab w:val="right" w:pos="8390"/>
        <w:tab w:val="clear" w:pos="4153"/>
        <w:tab w:val="clear" w:pos="8306"/>
      </w:tabs>
      <w:ind w:firstLine="360"/>
      <w:jc w:val="right"/>
      <w:rPr>
        <w:b/>
      </w:rPr>
    </w:pPr>
    <w:r>
      <w:rPr>
        <w:rFonts w:ascii="Arial" w:hAnsi="Arial" w:eastAsia="宋体" w:cs="Times New Roman"/>
        <w:kern w:val="2"/>
        <w:sz w:val="18"/>
        <w:szCs w:val="18"/>
        <w:lang w:val="en-US" w:eastAsia="zh-CN" w:bidi="ar-SA"/>
      </w:rPr>
      <w:pict>
        <v:line id="Line 6" o:spid="_x0000_s1026" style="position:absolute;left:0;margin-left:0pt;margin-top:13.4pt;height:0.05pt;width:423pt;rotation:0f;z-index:251658240;" o:ole="f" fillcolor="#FFFFFF" filled="f" o:preferrelative="t" stroked="t" coordsize="21600,21600">
          <v:fill on="f" color2="#FFFFFF" focus="0%"/>
          <v:stroke color="#80808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/>
        <w:b/>
      </w:rPr>
      <w:t>记录编号：</w:t>
    </w:r>
    <w:r>
      <w:rPr>
        <w:b/>
      </w:rPr>
      <w:t>LMP-TMP-LDESIGN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45971">
    <w:nsid w:val="54057D93"/>
    <w:multiLevelType w:val="singleLevel"/>
    <w:tmpl w:val="54057D93"/>
    <w:lvl w:ilvl="0" w:tentative="1">
      <w:start w:val="1"/>
      <w:numFmt w:val="lowerLetter"/>
      <w:suff w:val="space"/>
      <w:lvlText w:val="%1."/>
      <w:lvlJc w:val="left"/>
    </w:lvl>
  </w:abstractNum>
  <w:abstractNum w:abstractNumId="1409202810">
    <w:nsid w:val="53FEBA7A"/>
    <w:multiLevelType w:val="singleLevel"/>
    <w:tmpl w:val="53FEBA7A"/>
    <w:lvl w:ilvl="0" w:tentative="1">
      <w:start w:val="1"/>
      <w:numFmt w:val="lowerLetter"/>
      <w:suff w:val="space"/>
      <w:lvlText w:val="%1."/>
      <w:lvlJc w:val="left"/>
    </w:lvl>
  </w:abstractNum>
  <w:abstractNum w:abstractNumId="444083475">
    <w:nsid w:val="1A782D13"/>
    <w:multiLevelType w:val="multilevel"/>
    <w:tmpl w:val="1A782D13"/>
    <w:lvl w:ilvl="0" w:tentative="1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09215941">
    <w:nsid w:val="53FEEDC5"/>
    <w:multiLevelType w:val="singleLevel"/>
    <w:tmpl w:val="53FEEDC5"/>
    <w:lvl w:ilvl="0" w:tentative="1">
      <w:start w:val="7"/>
      <w:numFmt w:val="decimal"/>
      <w:suff w:val="space"/>
      <w:lvlText w:val="%1)"/>
      <w:lvlJc w:val="left"/>
    </w:lvl>
  </w:abstractNum>
  <w:abstractNum w:abstractNumId="1138568029">
    <w:nsid w:val="43DD2B5D"/>
    <w:multiLevelType w:val="multilevel"/>
    <w:tmpl w:val="43DD2B5D"/>
    <w:lvl w:ilvl="0" w:tentative="1">
      <w:start w:val="1"/>
      <w:numFmt w:val="bullet"/>
      <w:pStyle w:val="40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9706971">
    <w:nsid w:val="54066BDB"/>
    <w:multiLevelType w:val="singleLevel"/>
    <w:tmpl w:val="54066BDB"/>
    <w:lvl w:ilvl="0" w:tentative="1">
      <w:start w:val="1"/>
      <w:numFmt w:val="decimal"/>
      <w:suff w:val="space"/>
      <w:lvlText w:val="%1)"/>
      <w:lvlJc w:val="left"/>
    </w:lvl>
  </w:abstractNum>
  <w:abstractNum w:abstractNumId="1095903910">
    <w:nsid w:val="41522AA6"/>
    <w:multiLevelType w:val="multilevel"/>
    <w:tmpl w:val="41522AA6"/>
    <w:lvl w:ilvl="0" w:tentative="1">
      <w:start w:val="1"/>
      <w:numFmt w:val="bullet"/>
      <w:pStyle w:val="37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11690686">
    <w:nsid w:val="5424B0BE"/>
    <w:multiLevelType w:val="singleLevel"/>
    <w:tmpl w:val="5424B0BE"/>
    <w:lvl w:ilvl="0" w:tentative="1">
      <w:start w:val="1"/>
      <w:numFmt w:val="lowerLetter"/>
      <w:suff w:val="space"/>
      <w:lvlText w:val="%1."/>
      <w:lvlJc w:val="left"/>
    </w:lvl>
  </w:abstractNum>
  <w:abstractNum w:abstractNumId="1409208683">
    <w:nsid w:val="53FED16B"/>
    <w:multiLevelType w:val="singleLevel"/>
    <w:tmpl w:val="53FED16B"/>
    <w:lvl w:ilvl="0" w:tentative="1">
      <w:start w:val="1"/>
      <w:numFmt w:val="lowerLetter"/>
      <w:suff w:val="space"/>
      <w:lvlText w:val="%1."/>
      <w:lvlJc w:val="left"/>
    </w:lvl>
  </w:abstractNum>
  <w:abstractNum w:abstractNumId="1409215997">
    <w:nsid w:val="53FEEDFD"/>
    <w:multiLevelType w:val="singleLevel"/>
    <w:tmpl w:val="53FEEDFD"/>
    <w:lvl w:ilvl="0" w:tentative="1">
      <w:start w:val="8"/>
      <w:numFmt w:val="decimal"/>
      <w:suff w:val="space"/>
      <w:lvlText w:val="%1)"/>
      <w:lvlJc w:val="left"/>
    </w:lvl>
  </w:abstractNum>
  <w:abstractNum w:abstractNumId="1411782944">
    <w:nsid w:val="54261920"/>
    <w:multiLevelType w:val="singleLevel"/>
    <w:tmpl w:val="54261920"/>
    <w:lvl w:ilvl="0" w:tentative="1">
      <w:start w:val="1"/>
      <w:numFmt w:val="lowerLetter"/>
      <w:suff w:val="space"/>
      <w:lvlText w:val="%1."/>
      <w:lvlJc w:val="left"/>
    </w:lvl>
  </w:abstractNum>
  <w:abstractNum w:abstractNumId="1409281982">
    <w:nsid w:val="53FFEFBE"/>
    <w:multiLevelType w:val="singleLevel"/>
    <w:tmpl w:val="53FFEFBE"/>
    <w:lvl w:ilvl="0" w:tentative="1">
      <w:start w:val="1"/>
      <w:numFmt w:val="decimal"/>
      <w:suff w:val="space"/>
      <w:lvlText w:val="%1)"/>
      <w:lvlJc w:val="left"/>
    </w:lvl>
  </w:abstractNum>
  <w:abstractNum w:abstractNumId="1409712386">
    <w:nsid w:val="54068102"/>
    <w:multiLevelType w:val="singleLevel"/>
    <w:tmpl w:val="54068102"/>
    <w:lvl w:ilvl="0" w:tentative="1">
      <w:start w:val="5"/>
      <w:numFmt w:val="decimal"/>
      <w:suff w:val="space"/>
      <w:lvlText w:val="%1)"/>
      <w:lvlJc w:val="left"/>
    </w:lvl>
  </w:abstractNum>
  <w:abstractNum w:abstractNumId="1612937493">
    <w:nsid w:val="60237915"/>
    <w:multiLevelType w:val="multilevel"/>
    <w:tmpl w:val="60237915"/>
    <w:lvl w:ilvl="0" w:tentative="1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81895224">
    <w:nsid w:val="702B7138"/>
    <w:multiLevelType w:val="multilevel"/>
    <w:tmpl w:val="702B7138"/>
    <w:lvl w:ilvl="0" w:tentative="1">
      <w:start w:val="1"/>
      <w:numFmt w:val="lowerLetter"/>
      <w:lvlText w:val="%1."/>
      <w:lvlJc w:val="left"/>
      <w:pPr>
        <w:ind w:left="55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39" w:hanging="420"/>
      </w:pPr>
    </w:lvl>
    <w:lvl w:ilvl="2" w:tentative="1">
      <w:start w:val="1"/>
      <w:numFmt w:val="lowerRoman"/>
      <w:lvlText w:val="%3."/>
      <w:lvlJc w:val="right"/>
      <w:pPr>
        <w:ind w:left="1459" w:hanging="420"/>
      </w:pPr>
    </w:lvl>
    <w:lvl w:ilvl="3" w:tentative="1">
      <w:start w:val="1"/>
      <w:numFmt w:val="decimal"/>
      <w:lvlText w:val="%4."/>
      <w:lvlJc w:val="left"/>
      <w:pPr>
        <w:ind w:left="1879" w:hanging="420"/>
      </w:pPr>
    </w:lvl>
    <w:lvl w:ilvl="4" w:tentative="1">
      <w:start w:val="1"/>
      <w:numFmt w:val="lowerLetter"/>
      <w:lvlText w:val="%5)"/>
      <w:lvlJc w:val="left"/>
      <w:pPr>
        <w:ind w:left="2299" w:hanging="420"/>
      </w:pPr>
    </w:lvl>
    <w:lvl w:ilvl="5" w:tentative="1">
      <w:start w:val="1"/>
      <w:numFmt w:val="lowerRoman"/>
      <w:lvlText w:val="%6."/>
      <w:lvlJc w:val="right"/>
      <w:pPr>
        <w:ind w:left="2719" w:hanging="420"/>
      </w:pPr>
    </w:lvl>
    <w:lvl w:ilvl="6" w:tentative="1">
      <w:start w:val="1"/>
      <w:numFmt w:val="decimal"/>
      <w:lvlText w:val="%7."/>
      <w:lvlJc w:val="left"/>
      <w:pPr>
        <w:ind w:left="3139" w:hanging="420"/>
      </w:pPr>
    </w:lvl>
    <w:lvl w:ilvl="7" w:tentative="1">
      <w:start w:val="1"/>
      <w:numFmt w:val="lowerLetter"/>
      <w:lvlText w:val="%8)"/>
      <w:lvlJc w:val="left"/>
      <w:pPr>
        <w:ind w:left="3559" w:hanging="420"/>
      </w:pPr>
    </w:lvl>
    <w:lvl w:ilvl="8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513495281">
    <w:nsid w:val="5A361AF1"/>
    <w:multiLevelType w:val="multilevel"/>
    <w:tmpl w:val="5A361AF1"/>
    <w:lvl w:ilvl="0" w:tentative="1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11785682">
    <w:nsid w:val="542623D2"/>
    <w:multiLevelType w:val="singleLevel"/>
    <w:tmpl w:val="542623D2"/>
    <w:lvl w:ilvl="0" w:tentative="1">
      <w:start w:val="1"/>
      <w:numFmt w:val="lowerLetter"/>
      <w:suff w:val="space"/>
      <w:lvlText w:val="%1."/>
      <w:lvlJc w:val="left"/>
    </w:lvl>
  </w:abstractNum>
  <w:abstractNum w:abstractNumId="1418331746">
    <w:nsid w:val="548A0662"/>
    <w:multiLevelType w:val="multilevel"/>
    <w:tmpl w:val="548A0662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756"/>
        </w:tabs>
        <w:ind w:left="75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11690171">
    <w:nsid w:val="5424AEBB"/>
    <w:multiLevelType w:val="singleLevel"/>
    <w:tmpl w:val="5424AEBB"/>
    <w:lvl w:ilvl="0" w:tentative="1">
      <w:start w:val="1"/>
      <w:numFmt w:val="lowerLetter"/>
      <w:suff w:val="space"/>
      <w:lvlText w:val="%1."/>
      <w:lvlJc w:val="left"/>
    </w:lvl>
  </w:abstractNum>
  <w:abstractNum w:abstractNumId="138614276">
    <w:nsid w:val="08431604"/>
    <w:multiLevelType w:val="multilevel"/>
    <w:tmpl w:val="0843160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27752094">
    <w:nsid w:val="3D42409E"/>
    <w:multiLevelType w:val="multilevel"/>
    <w:tmpl w:val="3D42409E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65205805">
    <w:nsid w:val="6341062D"/>
    <w:multiLevelType w:val="multilevel"/>
    <w:tmpl w:val="6341062D"/>
    <w:lvl w:ilvl="0" w:tentative="1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53076296">
    <w:nsid w:val="5C921048"/>
    <w:multiLevelType w:val="multilevel"/>
    <w:tmpl w:val="5C92104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18331746"/>
  </w:num>
  <w:num w:numId="2">
    <w:abstractNumId w:val="1095903910"/>
  </w:num>
  <w:num w:numId="3">
    <w:abstractNumId w:val="1138568029"/>
  </w:num>
  <w:num w:numId="4">
    <w:abstractNumId w:val="1409202810"/>
  </w:num>
  <w:num w:numId="5">
    <w:abstractNumId w:val="1409208683"/>
  </w:num>
  <w:num w:numId="6">
    <w:abstractNumId w:val="1409215941"/>
  </w:num>
  <w:num w:numId="7">
    <w:abstractNumId w:val="1409215997"/>
  </w:num>
  <w:num w:numId="8">
    <w:abstractNumId w:val="1409281982"/>
  </w:num>
  <w:num w:numId="9">
    <w:abstractNumId w:val="1409645971"/>
  </w:num>
  <w:num w:numId="10">
    <w:abstractNumId w:val="1409706971"/>
  </w:num>
  <w:num w:numId="11">
    <w:abstractNumId w:val="1409712386"/>
  </w:num>
  <w:num w:numId="12">
    <w:abstractNumId w:val="1881895224"/>
  </w:num>
  <w:num w:numId="13">
    <w:abstractNumId w:val="1411690171"/>
  </w:num>
  <w:num w:numId="14">
    <w:abstractNumId w:val="1411690686"/>
  </w:num>
  <w:num w:numId="15">
    <w:abstractNumId w:val="444083475"/>
  </w:num>
  <w:num w:numId="16">
    <w:abstractNumId w:val="1665205805"/>
  </w:num>
  <w:num w:numId="17">
    <w:abstractNumId w:val="1553076296"/>
  </w:num>
  <w:num w:numId="18">
    <w:abstractNumId w:val="1027752094"/>
  </w:num>
  <w:num w:numId="19">
    <w:abstractNumId w:val="138614276"/>
  </w:num>
  <w:num w:numId="20">
    <w:abstractNumId w:val="1411785682"/>
  </w:num>
  <w:num w:numId="21">
    <w:abstractNumId w:val="1411782944"/>
  </w:num>
  <w:num w:numId="22">
    <w:abstractNumId w:val="1612937493"/>
  </w:num>
  <w:num w:numId="23">
    <w:abstractNumId w:val="1513495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360" w:after="360" w:line="360" w:lineRule="auto"/>
      <w:ind w:firstLine="0" w:firstLineChars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40" w:after="240" w:line="360" w:lineRule="auto"/>
      <w:ind w:firstLine="0" w:firstLineChars="0"/>
      <w:jc w:val="left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40" w:after="240" w:line="360" w:lineRule="auto"/>
      <w:ind w:firstLine="0" w:firstLineChars="0"/>
      <w:jc w:val="left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120" w:after="120" w:line="360" w:lineRule="auto"/>
      <w:ind w:firstLine="0" w:firstLineChars="0"/>
      <w:jc w:val="left"/>
      <w:outlineLvl w:val="3"/>
    </w:pPr>
    <w:rPr>
      <w:rFonts w:eastAsia="黑体"/>
      <w:b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120" w:after="120" w:line="360" w:lineRule="auto"/>
      <w:ind w:firstLine="0" w:firstLineChars="0"/>
      <w:jc w:val="left"/>
      <w:outlineLvl w:val="4"/>
    </w:pPr>
    <w:rPr>
      <w:rFonts w:eastAsia="黑体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120" w:after="120" w:line="360" w:lineRule="auto"/>
      <w:ind w:firstLine="0" w:firstLineChars="0"/>
      <w:jc w:val="left"/>
      <w:outlineLvl w:val="5"/>
    </w:pPr>
    <w:rPr>
      <w:rFonts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120" w:after="120" w:line="360" w:lineRule="auto"/>
      <w:ind w:firstLine="0" w:firstLineChars="0"/>
      <w:outlineLvl w:val="6"/>
    </w:pPr>
    <w:rPr>
      <w:rFonts w:eastAsia="黑体"/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120" w:after="120" w:line="360" w:lineRule="auto"/>
      <w:ind w:firstLine="0" w:firstLineChars="0"/>
      <w:jc w:val="left"/>
      <w:outlineLvl w:val="7"/>
    </w:pPr>
    <w:rPr>
      <w:rFonts w:eastAsia="黑体"/>
      <w:b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120" w:after="120" w:line="360" w:lineRule="auto"/>
      <w:ind w:firstLine="0" w:firstLineChars="0"/>
      <w:outlineLvl w:val="8"/>
    </w:pPr>
    <w:rPr>
      <w:rFonts w:eastAsia="黑体"/>
      <w:b/>
      <w:szCs w:val="21"/>
    </w:rPr>
  </w:style>
  <w:style w:type="character" w:default="1" w:styleId="30">
    <w:name w:val="Default Paragraph Font"/>
    <w:semiHidden/>
    <w:unhideWhenUsed/>
    <w:uiPriority w:val="1"/>
  </w:style>
  <w:style w:type="paragraph" w:styleId="11">
    <w:name w:val="toc 7"/>
    <w:basedOn w:val="1"/>
    <w:next w:val="1"/>
    <w:semiHidden/>
    <w:uiPriority w:val="0"/>
    <w:pPr>
      <w:widowControl/>
      <w:spacing w:line="240" w:lineRule="auto"/>
      <w:ind w:left="1200" w:firstLine="0" w:firstLineChars="0"/>
      <w:jc w:val="left"/>
    </w:pPr>
    <w:rPr>
      <w:rFonts w:ascii="Times New Roman" w:hAnsi="Times New Roman"/>
      <w:kern w:val="0"/>
      <w:sz w:val="20"/>
      <w:lang w:eastAsia="en-US"/>
    </w:rPr>
  </w:style>
  <w:style w:type="paragraph" w:styleId="12">
    <w:name w:val="Normal Indent"/>
    <w:basedOn w:val="1"/>
    <w:uiPriority w:val="0"/>
    <w:pPr>
      <w:spacing w:line="240" w:lineRule="auto"/>
      <w:ind w:firstLine="420" w:firstLineChars="0"/>
    </w:pPr>
    <w:rPr>
      <w:rFonts w:ascii="Times New Roman" w:hAnsi="Times New Roman"/>
      <w:szCs w:val="20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 3"/>
    <w:basedOn w:val="1"/>
    <w:uiPriority w:val="0"/>
    <w:pPr>
      <w:ind w:firstLine="0" w:firstLineChars="0"/>
    </w:pPr>
    <w:rPr>
      <w:sz w:val="15"/>
    </w:rPr>
  </w:style>
  <w:style w:type="paragraph" w:styleId="15">
    <w:name w:val="Body Text"/>
    <w:basedOn w:val="1"/>
    <w:uiPriority w:val="0"/>
    <w:pPr>
      <w:tabs>
        <w:tab w:val="left" w:pos="2500"/>
      </w:tabs>
      <w:spacing w:before="240" w:line="240" w:lineRule="auto"/>
      <w:ind w:firstLine="0" w:firstLineChars="0"/>
    </w:pPr>
    <w:rPr>
      <w:rFonts w:ascii="Times New Roman" w:hAnsi="Times New Roman"/>
      <w:sz w:val="24"/>
      <w:szCs w:val="20"/>
    </w:rPr>
  </w:style>
  <w:style w:type="paragraph" w:styleId="16">
    <w:name w:val="Body Text Indent"/>
    <w:basedOn w:val="1"/>
    <w:uiPriority w:val="0"/>
    <w:pPr>
      <w:ind w:firstLine="900" w:firstLineChars="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Body Text Indent 2"/>
    <w:basedOn w:val="1"/>
    <w:uiPriority w:val="0"/>
    <w:pPr>
      <w:tabs>
        <w:tab w:val="left" w:pos="1260"/>
      </w:tabs>
      <w:ind w:left="359" w:leftChars="171" w:firstLine="541" w:firstLineChars="0"/>
    </w:pPr>
  </w:style>
  <w:style w:type="paragraph" w:styleId="19">
    <w:name w:val="Balloon Text"/>
    <w:basedOn w:val="1"/>
    <w:semiHidden/>
    <w:uiPriority w:val="0"/>
    <w:rPr>
      <w:sz w:val="18"/>
      <w:szCs w:val="18"/>
    </w:rPr>
  </w:style>
  <w:style w:type="paragraph" w:styleId="2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16"/>
    <w:uiPriority w:val="0"/>
  </w:style>
  <w:style w:type="paragraph" w:styleId="22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iPriority w:val="39"/>
    <w:pPr>
      <w:widowControl/>
      <w:spacing w:line="240" w:lineRule="auto"/>
      <w:ind w:firstLine="0" w:firstLineChars="0"/>
    </w:pPr>
    <w:rPr>
      <w:rFonts w:ascii="Times New Roman" w:hAnsi="Times New Roman"/>
      <w:kern w:val="0"/>
      <w:sz w:val="20"/>
      <w:lang w:eastAsia="en-US"/>
    </w:rPr>
  </w:style>
  <w:style w:type="paragraph" w:styleId="24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paragraph" w:styleId="25">
    <w:name w:val="Body Text Indent 3"/>
    <w:basedOn w:val="1"/>
    <w:uiPriority w:val="0"/>
    <w:pPr>
      <w:ind w:firstLine="420"/>
    </w:pPr>
  </w:style>
  <w:style w:type="paragraph" w:styleId="26">
    <w:name w:val="toc 2"/>
    <w:basedOn w:val="1"/>
    <w:next w:val="1"/>
    <w:uiPriority w:val="39"/>
    <w:pPr>
      <w:ind w:left="420" w:leftChars="200"/>
    </w:pPr>
  </w:style>
  <w:style w:type="paragraph" w:styleId="27">
    <w:name w:val="Body Text 2"/>
    <w:basedOn w:val="1"/>
    <w:uiPriority w:val="0"/>
    <w:pPr>
      <w:spacing w:before="80" w:line="240" w:lineRule="auto"/>
      <w:ind w:firstLine="0" w:firstLineChars="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28">
    <w:name w:val="Normal (Web)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29">
    <w:name w:val="Title"/>
    <w:basedOn w:val="1"/>
    <w:qFormat/>
    <w:uiPriority w:val="0"/>
    <w:pPr>
      <w:spacing w:before="120" w:line="240" w:lineRule="auto"/>
      <w:ind w:right="-193" w:firstLine="0" w:firstLineChars="0"/>
      <w:jc w:val="center"/>
    </w:pPr>
    <w:rPr>
      <w:rFonts w:ascii="Arial Black" w:hAnsi="Arial Black"/>
      <w:sz w:val="36"/>
      <w:szCs w:val="20"/>
    </w:rPr>
  </w:style>
  <w:style w:type="character" w:styleId="31">
    <w:name w:val="Strong"/>
    <w:basedOn w:val="30"/>
    <w:qFormat/>
    <w:uiPriority w:val="0"/>
    <w:rPr>
      <w:b/>
      <w:bCs/>
    </w:rPr>
  </w:style>
  <w:style w:type="character" w:styleId="32">
    <w:name w:val="page number"/>
    <w:basedOn w:val="30"/>
    <w:uiPriority w:val="0"/>
    <w:rPr/>
  </w:style>
  <w:style w:type="character" w:styleId="33">
    <w:name w:val="line number"/>
    <w:basedOn w:val="30"/>
    <w:uiPriority w:val="0"/>
    <w:rPr/>
  </w:style>
  <w:style w:type="character" w:styleId="34">
    <w:name w:val="Hyperlink"/>
    <w:basedOn w:val="30"/>
    <w:uiPriority w:val="99"/>
    <w:rPr>
      <w:color w:val="0000FF"/>
      <w:u w:val="single"/>
    </w:rPr>
  </w:style>
  <w:style w:type="paragraph" w:customStyle="1" w:styleId="35">
    <w:name w:val="Char Char Char Char Char Char Char Char Char Char"/>
    <w:basedOn w:val="1"/>
    <w:uiPriority w:val="0"/>
    <w:pPr>
      <w:widowControl/>
      <w:spacing w:after="160" w:line="240" w:lineRule="exact"/>
      <w:ind w:firstLine="0" w:firstLineChars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6">
    <w:name w:val="主标题"/>
    <w:basedOn w:val="1"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37">
    <w:name w:val="样式1"/>
    <w:basedOn w:val="1"/>
    <w:uiPriority w:val="0"/>
    <w:pPr>
      <w:numPr>
        <w:ilvl w:val="0"/>
        <w:numId w:val="2"/>
      </w:numPr>
      <w:ind w:firstLine="0" w:firstLineChars="0"/>
    </w:pPr>
  </w:style>
  <w:style w:type="paragraph" w:customStyle="1" w:styleId="38">
    <w:name w:val="TOC 标题1"/>
    <w:basedOn w:val="2"/>
    <w:next w:val="1"/>
    <w:semiHidden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39">
    <w:name w:val="编写建议"/>
    <w:basedOn w:val="1"/>
    <w:uiPriority w:val="0"/>
    <w:pPr>
      <w:autoSpaceDE w:val="0"/>
      <w:autoSpaceDN w:val="0"/>
      <w:adjustRightInd w:val="0"/>
      <w:spacing w:line="360" w:lineRule="auto"/>
      <w:ind w:firstLine="420"/>
      <w:jc w:val="left"/>
    </w:pPr>
    <w:rPr>
      <w:rFonts w:cs="Arial"/>
      <w:iCs/>
      <w:kern w:val="0"/>
      <w:szCs w:val="21"/>
    </w:rPr>
  </w:style>
  <w:style w:type="paragraph" w:customStyle="1" w:styleId="40">
    <w:name w:val="列出段落1"/>
    <w:basedOn w:val="1"/>
    <w:qFormat/>
    <w:uiPriority w:val="34"/>
    <w:pPr>
      <w:widowControl/>
      <w:numPr>
        <w:ilvl w:val="0"/>
        <w:numId w:val="3"/>
      </w:numPr>
      <w:ind w:right="210"/>
    </w:pPr>
  </w:style>
  <w:style w:type="paragraph" w:customStyle="1" w:styleId="41">
    <w:name w:val="List Paragraph"/>
    <w:basedOn w:val="1"/>
    <w:qFormat/>
    <w:uiPriority w:val="34"/>
    <w:pPr>
      <w:ind w:firstLine="420"/>
    </w:pPr>
  </w:style>
  <w:style w:type="character" w:customStyle="1" w:styleId="42">
    <w:name w:val="已访问的超链接1"/>
    <w:basedOn w:val="30"/>
    <w:uiPriority w:val="0"/>
    <w:rPr>
      <w:color w:val="800080"/>
      <w:u w:val="single"/>
    </w:rPr>
  </w:style>
  <w:style w:type="character" w:customStyle="1" w:styleId="43">
    <w:name w:val="content1"/>
    <w:basedOn w:val="30"/>
    <w:uiPriority w:val="0"/>
    <w:rPr>
      <w:color w:val="000000"/>
      <w:sz w:val="18"/>
      <w:szCs w:val="18"/>
      <w:u w:val="none"/>
    </w:rPr>
  </w:style>
  <w:style w:type="character" w:customStyle="1" w:styleId="44">
    <w:name w:val="grame"/>
    <w:basedOn w:val="3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" Type="http://schemas.openxmlformats.org/officeDocument/2006/relationships/header" Target="header1.xml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customXml" Target="../customXml/item1.xml"/><Relationship Id="rId45" Type="http://schemas.openxmlformats.org/officeDocument/2006/relationships/numbering" Target="numbering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iSoftStone</Company>
  <Pages>28</Pages>
  <Words>1393</Words>
  <Characters>7946</Characters>
  <Lines>66</Lines>
  <Paragraphs>18</Paragraphs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2014-08-06T12:19:00Z</dcterms:created>
  <dc:creator>baipu</dc:creator>
  <cp:lastModifiedBy>linhao</cp:lastModifiedBy>
  <cp:lastPrinted>2007-08-31T02:22:00Z</cp:lastPrinted>
  <dcterms:modified xsi:type="dcterms:W3CDTF">2014-10-09T05:07:32Z</dcterms:modified>
  <dc:title>软件项目开发及管理方针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0x010100AB3E4FB5A4AD554CAF96D5D255E39B78</vt:lpwstr>
  </property>
  <property fmtid="{D5CDD505-2E9C-101B-9397-08002B2CF9AE}" pid="3" name="KSOProductBuildVer">
    <vt:lpwstr>2052-9.1.0.4517</vt:lpwstr>
  </property>
</Properties>
</file>